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drawings/drawing1.xml" ContentType="application/vnd.openxmlformats-officedocument.drawingml.chartshapes+xml"/>
  <Override PartName="/word/charts/chart2.xml" ContentType="application/vnd.openxmlformats-officedocument.drawingml.chart+xml"/>
  <Override PartName="/word/drawings/drawing2.xml" ContentType="application/vnd.openxmlformats-officedocument.drawingml.chartshapes+xml"/>
  <Override PartName="/word/charts/chart3.xml" ContentType="application/vnd.openxmlformats-officedocument.drawingml.chart+xml"/>
  <Override PartName="/word/theme/themeOverride1.xml" ContentType="application/vnd.openxmlformats-officedocument.themeOverride+xml"/>
  <Override PartName="/word/drawings/drawing3.xml" ContentType="application/vnd.openxmlformats-officedocument.drawingml.chartshapes+xml"/>
  <Override PartName="/word/charts/chart4.xml" ContentType="application/vnd.openxmlformats-officedocument.drawingml.chart+xml"/>
  <Override PartName="/word/drawings/drawing4.xml" ContentType="application/vnd.openxmlformats-officedocument.drawingml.chartshapes+xml"/>
  <Override PartName="/word/charts/chart5.xml" ContentType="application/vnd.openxmlformats-officedocument.drawingml.chart+xml"/>
  <Override PartName="/word/drawings/drawing5.xml" ContentType="application/vnd.openxmlformats-officedocument.drawingml.chartshapes+xml"/>
  <Override PartName="/word/charts/chart6.xml" ContentType="application/vnd.openxmlformats-officedocument.drawingml.chart+xml"/>
  <Override PartName="/word/drawings/drawing6.xml" ContentType="application/vnd.openxmlformats-officedocument.drawingml.chartshapes+xml"/>
  <Override PartName="/word/charts/chart7.xml" ContentType="application/vnd.openxmlformats-officedocument.drawingml.chart+xml"/>
  <Override PartName="/word/drawings/drawing7.xml" ContentType="application/vnd.openxmlformats-officedocument.drawingml.chartshapes+xml"/>
  <Override PartName="/word/charts/chart8.xml" ContentType="application/vnd.openxmlformats-officedocument.drawingml.chart+xml"/>
  <Override PartName="/word/drawings/drawing8.xml" ContentType="application/vnd.openxmlformats-officedocument.drawingml.chartshapes+xml"/>
  <Override PartName="/word/charts/chart9.xml" ContentType="application/vnd.openxmlformats-officedocument.drawingml.chart+xml"/>
  <Override PartName="/word/drawings/drawing9.xml" ContentType="application/vnd.openxmlformats-officedocument.drawingml.chartshapes+xml"/>
  <Override PartName="/word/charts/chart10.xml" ContentType="application/vnd.openxmlformats-officedocument.drawingml.chart+xml"/>
  <Override PartName="/word/drawings/drawing10.xml" ContentType="application/vnd.openxmlformats-officedocument.drawingml.chartshapes+xml"/>
  <Override PartName="/word/charts/chart11.xml" ContentType="application/vnd.openxmlformats-officedocument.drawingml.chart+xml"/>
  <Override PartName="/word/drawings/drawing11.xml" ContentType="application/vnd.openxmlformats-officedocument.drawingml.chartshapes+xml"/>
  <Override PartName="/word/charts/chart12.xml" ContentType="application/vnd.openxmlformats-officedocument.drawingml.chart+xml"/>
  <Override PartName="/word/drawings/drawing12.xml" ContentType="application/vnd.openxmlformats-officedocument.drawingml.chartshapes+xml"/>
  <Override PartName="/word/charts/chart13.xml" ContentType="application/vnd.openxmlformats-officedocument.drawingml.chart+xml"/>
  <Override PartName="/word/drawings/drawing13.xml" ContentType="application/vnd.openxmlformats-officedocument.drawingml.chartshapes+xml"/>
  <Override PartName="/word/charts/chart14.xml" ContentType="application/vnd.openxmlformats-officedocument.drawingml.chart+xml"/>
  <Override PartName="/word/drawings/drawing14.xml" ContentType="application/vnd.openxmlformats-officedocument.drawingml.chartshapes+xml"/>
  <Override PartName="/word/charts/chart15.xml" ContentType="application/vnd.openxmlformats-officedocument.drawingml.chart+xml"/>
  <Override PartName="/word/drawings/drawing15.xml" ContentType="application/vnd.openxmlformats-officedocument.drawingml.chartshapes+xml"/>
  <Override PartName="/word/charts/chart16.xml" ContentType="application/vnd.openxmlformats-officedocument.drawingml.chart+xml"/>
  <Override PartName="/word/theme/themeOverride2.xml" ContentType="application/vnd.openxmlformats-officedocument.themeOverride+xml"/>
  <Override PartName="/word/drawings/drawing16.xml" ContentType="application/vnd.openxmlformats-officedocument.drawingml.chartshapes+xml"/>
  <Override PartName="/word/charts/chart17.xml" ContentType="application/vnd.openxmlformats-officedocument.drawingml.chart+xml"/>
  <Override PartName="/word/drawings/drawing17.xml" ContentType="application/vnd.openxmlformats-officedocument.drawingml.chartshapes+xml"/>
  <Override PartName="/word/charts/chart18.xml" ContentType="application/vnd.openxmlformats-officedocument.drawingml.chart+xml"/>
  <Override PartName="/word/theme/themeOverride3.xml" ContentType="application/vnd.openxmlformats-officedocument.themeOverride+xml"/>
  <Override PartName="/word/drawings/drawing18.xml" ContentType="application/vnd.openxmlformats-officedocument.drawingml.chartshapes+xml"/>
  <Override PartName="/word/charts/chart19.xml" ContentType="application/vnd.openxmlformats-officedocument.drawingml.chart+xml"/>
  <Override PartName="/word/drawings/drawing19.xml" ContentType="application/vnd.openxmlformats-officedocument.drawingml.chartshapes+xml"/>
  <Override PartName="/word/charts/chart20.xml" ContentType="application/vnd.openxmlformats-officedocument.drawingml.chart+xml"/>
  <Override PartName="/word/drawings/drawing20.xml" ContentType="application/vnd.openxmlformats-officedocument.drawingml.chartshapes+xml"/>
  <Override PartName="/word/charts/chart21.xml" ContentType="application/vnd.openxmlformats-officedocument.drawingml.chart+xml"/>
  <Override PartName="/word/drawings/drawing21.xml" ContentType="application/vnd.openxmlformats-officedocument.drawingml.chartshapes+xml"/>
  <Override PartName="/word/charts/chart22.xml" ContentType="application/vnd.openxmlformats-officedocument.drawingml.chart+xml"/>
  <Override PartName="/word/drawings/drawing22.xml" ContentType="application/vnd.openxmlformats-officedocument.drawingml.chartshapes+xml"/>
  <Override PartName="/word/charts/chart23.xml" ContentType="application/vnd.openxmlformats-officedocument.drawingml.chart+xml"/>
  <Override PartName="/word/theme/themeOverride4.xml" ContentType="application/vnd.openxmlformats-officedocument.themeOverride+xml"/>
  <Override PartName="/word/drawings/drawing23.xml" ContentType="application/vnd.openxmlformats-officedocument.drawingml.chartshapes+xml"/>
  <Override PartName="/word/charts/chart24.xml" ContentType="application/vnd.openxmlformats-officedocument.drawingml.chart+xml"/>
  <Override PartName="/word/theme/themeOverride5.xml" ContentType="application/vnd.openxmlformats-officedocument.themeOverride+xml"/>
  <Override PartName="/word/drawings/drawing24.xml" ContentType="application/vnd.openxmlformats-officedocument.drawingml.chartshapes+xml"/>
  <Override PartName="/word/charts/chart25.xml" ContentType="application/vnd.openxmlformats-officedocument.drawingml.chart+xml"/>
  <Override PartName="/word/theme/themeOverride6.xml" ContentType="application/vnd.openxmlformats-officedocument.themeOverride+xml"/>
  <Override PartName="/word/drawings/drawing25.xml" ContentType="application/vnd.openxmlformats-officedocument.drawingml.chartshapes+xml"/>
  <Override PartName="/word/charts/chart26.xml" ContentType="application/vnd.openxmlformats-officedocument.drawingml.chart+xml"/>
  <Override PartName="/word/theme/themeOverride7.xml" ContentType="application/vnd.openxmlformats-officedocument.themeOverride+xml"/>
  <Override PartName="/word/drawings/drawing26.xml" ContentType="application/vnd.openxmlformats-officedocument.drawingml.chartshapes+xml"/>
  <Override PartName="/word/charts/chart27.xml" ContentType="application/vnd.openxmlformats-officedocument.drawingml.chart+xml"/>
  <Override PartName="/word/theme/themeOverride8.xml" ContentType="application/vnd.openxmlformats-officedocument.themeOverride+xml"/>
  <Override PartName="/word/drawings/drawing27.xml" ContentType="application/vnd.openxmlformats-officedocument.drawingml.chartshapes+xml"/>
  <Override PartName="/word/charts/chart28.xml" ContentType="application/vnd.openxmlformats-officedocument.drawingml.chart+xml"/>
  <Override PartName="/word/theme/themeOverride9.xml" ContentType="application/vnd.openxmlformats-officedocument.themeOverride+xml"/>
  <Override PartName="/word/drawings/drawing28.xml" ContentType="application/vnd.openxmlformats-officedocument.drawingml.chartshapes+xml"/>
  <Override PartName="/word/charts/chart29.xml" ContentType="application/vnd.openxmlformats-officedocument.drawingml.chart+xml"/>
  <Override PartName="/word/theme/themeOverride10.xml" ContentType="application/vnd.openxmlformats-officedocument.themeOverride+xml"/>
  <Override PartName="/word/drawings/drawing29.xml" ContentType="application/vnd.openxmlformats-officedocument.drawingml.chartshapes+xml"/>
  <Override PartName="/word/charts/chart30.xml" ContentType="application/vnd.openxmlformats-officedocument.drawingml.chart+xml"/>
  <Override PartName="/word/theme/themeOverride11.xml" ContentType="application/vnd.openxmlformats-officedocument.themeOverride+xml"/>
  <Override PartName="/word/drawings/drawing30.xml" ContentType="application/vnd.openxmlformats-officedocument.drawingml.chartshapes+xml"/>
  <Override PartName="/word/charts/chart31.xml" ContentType="application/vnd.openxmlformats-officedocument.drawingml.chart+xml"/>
  <Override PartName="/word/theme/themeOverride12.xml" ContentType="application/vnd.openxmlformats-officedocument.themeOverride+xml"/>
  <Override PartName="/word/drawings/drawing31.xml" ContentType="application/vnd.openxmlformats-officedocument.drawingml.chartshapes+xml"/>
  <Override PartName="/word/charts/chart32.xml" ContentType="application/vnd.openxmlformats-officedocument.drawingml.chart+xml"/>
  <Override PartName="/word/theme/themeOverride13.xml" ContentType="application/vnd.openxmlformats-officedocument.themeOverride+xml"/>
  <Override PartName="/word/drawings/drawing32.xml" ContentType="application/vnd.openxmlformats-officedocument.drawingml.chartshapes+xml"/>
  <Override PartName="/word/charts/chart33.xml" ContentType="application/vnd.openxmlformats-officedocument.drawingml.chart+xml"/>
  <Override PartName="/word/theme/themeOverride14.xml" ContentType="application/vnd.openxmlformats-officedocument.themeOverride+xml"/>
  <Override PartName="/word/drawings/drawing33.xml" ContentType="application/vnd.openxmlformats-officedocument.drawingml.chartshapes+xml"/>
  <Override PartName="/word/charts/chart34.xml" ContentType="application/vnd.openxmlformats-officedocument.drawingml.chart+xml"/>
  <Override PartName="/word/theme/themeOverride15.xml" ContentType="application/vnd.openxmlformats-officedocument.themeOverride+xml"/>
  <Override PartName="/word/drawings/drawing34.xml" ContentType="application/vnd.openxmlformats-officedocument.drawingml.chartshapes+xml"/>
  <Override PartName="/word/charts/chart35.xml" ContentType="application/vnd.openxmlformats-officedocument.drawingml.chart+xml"/>
  <Override PartName="/word/drawings/drawing35.xml" ContentType="application/vnd.openxmlformats-officedocument.drawingml.chartshapes+xml"/>
  <Override PartName="/word/charts/chart36.xml" ContentType="application/vnd.openxmlformats-officedocument.drawingml.chart+xml"/>
  <Override PartName="/word/drawings/drawing36.xml" ContentType="application/vnd.openxmlformats-officedocument.drawingml.chartshapes+xml"/>
  <Override PartName="/word/charts/chart37.xml" ContentType="application/vnd.openxmlformats-officedocument.drawingml.chart+xml"/>
  <Override PartName="/word/drawings/drawing37.xml" ContentType="application/vnd.openxmlformats-officedocument.drawingml.chartshapes+xml"/>
  <Override PartName="/word/charts/chart38.xml" ContentType="application/vnd.openxmlformats-officedocument.drawingml.chart+xml"/>
  <Override PartName="/word/charts/chart39.xml" ContentType="application/vnd.openxmlformats-officedocument.drawingml.chart+xml"/>
  <Override PartName="/word/drawings/drawing38.xml" ContentType="application/vnd.openxmlformats-officedocument.drawingml.chartshapes+xml"/>
  <Override PartName="/word/charts/chart40.xml" ContentType="application/vnd.openxmlformats-officedocument.drawingml.chart+xml"/>
  <Override PartName="/word/theme/themeOverride16.xml" ContentType="application/vnd.openxmlformats-officedocument.themeOverride+xml"/>
  <Override PartName="/word/drawings/drawing39.xml" ContentType="application/vnd.openxmlformats-officedocument.drawingml.chartshapes+xml"/>
  <Override PartName="/word/charts/chart41.xml" ContentType="application/vnd.openxmlformats-officedocument.drawingml.chart+xml"/>
  <Override PartName="/word/drawings/drawing40.xml" ContentType="application/vnd.openxmlformats-officedocument.drawingml.chartshapes+xml"/>
  <Override PartName="/word/charts/chart42.xml" ContentType="application/vnd.openxmlformats-officedocument.drawingml.chart+xml"/>
  <Override PartName="/word/drawings/drawing41.xml" ContentType="application/vnd.openxmlformats-officedocument.drawingml.chartshapes+xml"/>
  <Override PartName="/word/charts/chart43.xml" ContentType="application/vnd.openxmlformats-officedocument.drawingml.chart+xml"/>
  <Override PartName="/word/drawings/drawing42.xml" ContentType="application/vnd.openxmlformats-officedocument.drawingml.chartshapes+xml"/>
  <Override PartName="/word/charts/chart44.xml" ContentType="application/vnd.openxmlformats-officedocument.drawingml.chart+xml"/>
  <Override PartName="/word/drawings/drawing43.xml" ContentType="application/vnd.openxmlformats-officedocument.drawingml.chartshapes+xml"/>
  <Override PartName="/word/charts/chart45.xml" ContentType="application/vnd.openxmlformats-officedocument.drawingml.chart+xml"/>
  <Override PartName="/word/drawings/drawing44.xml" ContentType="application/vnd.openxmlformats-officedocument.drawingml.chartshapes+xml"/>
  <Override PartName="/word/ink/ink1.xml" ContentType="application/inkml+xml"/>
  <Override PartName="/word/ink/ink2.xml" ContentType="application/inkml+xml"/>
  <Override PartName="/word/ink/ink3.xml" ContentType="application/inkml+xml"/>
  <Override PartName="/word/charts/chart46.xml" ContentType="application/vnd.openxmlformats-officedocument.drawingml.chart+xml"/>
  <Override PartName="/word/drawings/drawing45.xml" ContentType="application/vnd.openxmlformats-officedocument.drawingml.chartshapes+xml"/>
  <Override PartName="/word/charts/chart47.xml" ContentType="application/vnd.openxmlformats-officedocument.drawingml.chart+xml"/>
  <Override PartName="/word/charts/style1.xml" ContentType="application/vnd.ms-office.chartstyle+xml"/>
  <Override PartName="/word/charts/colors1.xml" ContentType="application/vnd.ms-office.chartcolorstyle+xml"/>
  <Override PartName="/word/drawings/drawing46.xml" ContentType="application/vnd.openxmlformats-officedocument.drawingml.chartshapes+xml"/>
  <Override PartName="/word/charts/chart48.xml" ContentType="application/vnd.openxmlformats-officedocument.drawingml.chart+xml"/>
  <Override PartName="/word/drawings/drawing47.xml" ContentType="application/vnd.openxmlformats-officedocument.drawingml.chartshapes+xml"/>
  <Override PartName="/word/charts/chart49.xml" ContentType="application/vnd.openxmlformats-officedocument.drawingml.chart+xml"/>
  <Override PartName="/word/drawings/drawing48.xml" ContentType="application/vnd.openxmlformats-officedocument.drawingml.chartshapes+xml"/>
  <Override PartName="/word/charts/chart50.xml" ContentType="application/vnd.openxmlformats-officedocument.drawingml.chart+xml"/>
  <Override PartName="/word/drawings/drawing49.xml" ContentType="application/vnd.openxmlformats-officedocument.drawingml.chartshapes+xml"/>
  <Override PartName="/word/charts/chart51.xml" ContentType="application/vnd.openxmlformats-officedocument.drawingml.chart+xml"/>
  <Override PartName="/word/drawings/drawing50.xml" ContentType="application/vnd.openxmlformats-officedocument.drawingml.chartshapes+xml"/>
  <Override PartName="/word/charts/chart5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53.xml" ContentType="application/vnd.openxmlformats-officedocument.drawingml.chart+xml"/>
  <Override PartName="/word/charts/chart54.xml" ContentType="application/vnd.openxmlformats-officedocument.drawingml.chart+xml"/>
  <Override PartName="/word/drawings/drawing51.xml" ContentType="application/vnd.openxmlformats-officedocument.drawingml.chartshapes+xml"/>
  <Override PartName="/word/charts/chart55.xml" ContentType="application/vnd.openxmlformats-officedocument.drawingml.chart+xml"/>
  <Override PartName="/word/charts/chart56.xml" ContentType="application/vnd.openxmlformats-officedocument.drawingml.chart+xml"/>
  <Override PartName="/word/drawings/drawing52.xml" ContentType="application/vnd.openxmlformats-officedocument.drawingml.chartshapes+xml"/>
  <Override PartName="/word/charts/chart57.xml" ContentType="application/vnd.openxmlformats-officedocument.drawingml.chart+xml"/>
  <Override PartName="/word/drawings/drawing53.xml" ContentType="application/vnd.openxmlformats-officedocument.drawingml.chartshapes+xml"/>
  <Override PartName="/word/charts/chart58.xml" ContentType="application/vnd.openxmlformats-officedocument.drawingml.chart+xml"/>
  <Override PartName="/word/drawings/drawing54.xml" ContentType="application/vnd.openxmlformats-officedocument.drawingml.chartshapes+xml"/>
  <Override PartName="/word/charts/chart59.xml" ContentType="application/vnd.openxmlformats-officedocument.drawingml.chart+xml"/>
  <Override PartName="/word/drawings/drawing55.xml" ContentType="application/vnd.openxmlformats-officedocument.drawingml.chartshapes+xml"/>
  <Override PartName="/word/charts/chart60.xml" ContentType="application/vnd.openxmlformats-officedocument.drawingml.chart+xml"/>
  <Override PartName="/word/drawings/drawing56.xml" ContentType="application/vnd.openxmlformats-officedocument.drawingml.chartshapes+xml"/>
  <Override PartName="/word/charts/chart61.xml" ContentType="application/vnd.openxmlformats-officedocument.drawingml.chart+xml"/>
  <Override PartName="/word/drawings/drawing57.xml" ContentType="application/vnd.openxmlformats-officedocument.drawingml.chartshapes+xml"/>
  <Override PartName="/word/charts/chart62.xml" ContentType="application/vnd.openxmlformats-officedocument.drawingml.chart+xml"/>
  <Override PartName="/word/charts/chart63.xml" ContentType="application/vnd.openxmlformats-officedocument.drawingml.chart+xml"/>
  <Override PartName="/word/drawings/drawing58.xml" ContentType="application/vnd.openxmlformats-officedocument.drawingml.chartshapes+xml"/>
  <Override PartName="/word/charts/chart64.xml" ContentType="application/vnd.openxmlformats-officedocument.drawingml.chart+xml"/>
  <Override PartName="/word/drawings/drawing59.xml" ContentType="application/vnd.openxmlformats-officedocument.drawingml.chartshapes+xml"/>
  <Override PartName="/word/charts/chart65.xml" ContentType="application/vnd.openxmlformats-officedocument.drawingml.chart+xml"/>
  <Override PartName="/word/drawings/drawing60.xml" ContentType="application/vnd.openxmlformats-officedocument.drawingml.chartshapes+xml"/>
  <Override PartName="/word/charts/chart66.xml" ContentType="application/vnd.openxmlformats-officedocument.drawingml.chart+xml"/>
  <Override PartName="/word/drawings/drawing61.xml" ContentType="application/vnd.openxmlformats-officedocument.drawingml.chartshapes+xml"/>
  <Override PartName="/word/charts/chart67.xml" ContentType="application/vnd.openxmlformats-officedocument.drawingml.chart+xml"/>
  <Override PartName="/word/drawings/drawing62.xml" ContentType="application/vnd.openxmlformats-officedocument.drawingml.chartshapes+xml"/>
  <Override PartName="/word/charts/chart68.xml" ContentType="application/vnd.openxmlformats-officedocument.drawingml.chart+xml"/>
  <Override PartName="/word/drawings/drawing63.xml" ContentType="application/vnd.openxmlformats-officedocument.drawingml.chartshapes+xml"/>
  <Override PartName="/word/charts/chart69.xml" ContentType="application/vnd.openxmlformats-officedocument.drawingml.chart+xml"/>
  <Override PartName="/word/drawings/drawing64.xml" ContentType="application/vnd.openxmlformats-officedocument.drawingml.chartshap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6216C61" w14:textId="47308546" w:rsidR="00065883" w:rsidRPr="00D523D3" w:rsidRDefault="00050E69" w:rsidP="00BF6F3E">
      <w:pPr>
        <w:rPr>
          <w:rFonts w:cstheme="minorHAnsi"/>
          <w:sz w:val="24"/>
          <w:szCs w:val="24"/>
        </w:rPr>
      </w:pPr>
      <w:r w:rsidRPr="00D523D3">
        <w:rPr>
          <w:rFonts w:cstheme="minorHAnsi"/>
          <w:noProof/>
          <w:sz w:val="24"/>
          <w:szCs w:val="24"/>
        </w:rPr>
        <mc:AlternateContent>
          <mc:Choice Requires="wpg">
            <w:drawing>
              <wp:anchor distT="0" distB="0" distL="114300" distR="114300" simplePos="0" relativeHeight="256693248" behindDoc="0" locked="0" layoutInCell="1" allowOverlap="1" wp14:anchorId="2B75AFFD" wp14:editId="224C40EE">
                <wp:simplePos x="0" y="0"/>
                <wp:positionH relativeFrom="column">
                  <wp:posOffset>-742036</wp:posOffset>
                </wp:positionH>
                <wp:positionV relativeFrom="paragraph">
                  <wp:posOffset>-1035406</wp:posOffset>
                </wp:positionV>
                <wp:extent cx="7680770" cy="10911005"/>
                <wp:effectExtent l="0" t="0" r="0" b="5080"/>
                <wp:wrapNone/>
                <wp:docPr id="15" name="Agrupar 15"/>
                <wp:cNvGraphicFramePr/>
                <a:graphic xmlns:a="http://schemas.openxmlformats.org/drawingml/2006/main">
                  <a:graphicData uri="http://schemas.microsoft.com/office/word/2010/wordprocessingGroup">
                    <wpg:wgp>
                      <wpg:cNvGrpSpPr/>
                      <wpg:grpSpPr>
                        <a:xfrm>
                          <a:off x="0" y="0"/>
                          <a:ext cx="7680770" cy="10911005"/>
                          <a:chOff x="-59641" y="-119957"/>
                          <a:chExt cx="7680770" cy="10911005"/>
                        </a:xfrm>
                      </wpg:grpSpPr>
                      <pic:pic xmlns:pic="http://schemas.openxmlformats.org/drawingml/2006/picture">
                        <pic:nvPicPr>
                          <pic:cNvPr id="11" name="Imagem 11"/>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bwMode="auto">
                          <a:xfrm>
                            <a:off x="-59641" y="-119957"/>
                            <a:ext cx="7680770" cy="10911005"/>
                          </a:xfrm>
                          <a:prstGeom prst="rect">
                            <a:avLst/>
                          </a:prstGeom>
                          <a:noFill/>
                          <a:ln>
                            <a:noFill/>
                          </a:ln>
                        </pic:spPr>
                      </pic:pic>
                      <wps:wsp>
                        <wps:cNvPr id="262" name="Caixa de Texto 2"/>
                        <wps:cNvSpPr txBox="1">
                          <a:spLocks noChangeArrowheads="1"/>
                        </wps:cNvSpPr>
                        <wps:spPr bwMode="auto">
                          <a:xfrm>
                            <a:off x="4695514" y="2560415"/>
                            <a:ext cx="2179568" cy="511286"/>
                          </a:xfrm>
                          <a:prstGeom prst="rect">
                            <a:avLst/>
                          </a:prstGeom>
                          <a:noFill/>
                          <a:ln w="9525">
                            <a:noFill/>
                            <a:miter lim="800000"/>
                            <a:headEnd/>
                            <a:tailEnd/>
                          </a:ln>
                        </wps:spPr>
                        <wps:txbx>
                          <w:txbxContent>
                            <w:p w14:paraId="35847BDF" w14:textId="04B7F839" w:rsidR="002E4705" w:rsidRPr="00D206B9" w:rsidRDefault="00C55633" w:rsidP="002E4705">
                              <w:pPr>
                                <w:rPr>
                                  <w:rFonts w:ascii="Bahnschrift SemiLight SemiConde" w:hAnsi="Bahnschrift SemiLight SemiConde" w:cs="Arial"/>
                                  <w:color w:val="454141"/>
                                  <w:sz w:val="44"/>
                                  <w:szCs w:val="44"/>
                                </w:rPr>
                              </w:pPr>
                              <w:bookmarkStart w:id="0" w:name="_Hlk154582114"/>
                              <w:bookmarkStart w:id="1" w:name="_Hlk154582115"/>
                              <w:r>
                                <w:rPr>
                                  <w:rFonts w:ascii="Bahnschrift SemiLight SemiConde" w:hAnsi="Bahnschrift SemiLight SemiConde" w:cs="Arial"/>
                                  <w:color w:val="454141"/>
                                  <w:sz w:val="44"/>
                                  <w:szCs w:val="44"/>
                                </w:rPr>
                                <w:t>ANUAL</w:t>
                              </w:r>
                              <w:r w:rsidR="002E4705" w:rsidRPr="00D206B9">
                                <w:rPr>
                                  <w:rFonts w:ascii="Bahnschrift SemiLight SemiConde" w:hAnsi="Bahnschrift SemiLight SemiConde" w:cs="Arial"/>
                                  <w:color w:val="454141"/>
                                  <w:sz w:val="44"/>
                                  <w:szCs w:val="44"/>
                                </w:rPr>
                                <w:t>/202</w:t>
                              </w:r>
                              <w:bookmarkEnd w:id="0"/>
                              <w:bookmarkEnd w:id="1"/>
                              <w:r w:rsidR="00AE5862" w:rsidRPr="00D206B9">
                                <w:rPr>
                                  <w:rFonts w:ascii="Bahnschrift SemiLight SemiConde" w:hAnsi="Bahnschrift SemiLight SemiConde" w:cs="Arial"/>
                                  <w:color w:val="454141"/>
                                  <w:sz w:val="44"/>
                                  <w:szCs w:val="44"/>
                                </w:rPr>
                                <w:t>4</w:t>
                              </w:r>
                            </w:p>
                            <w:p w14:paraId="122776DA" w14:textId="38C9EC8C" w:rsidR="00C03120" w:rsidRPr="00A96C70" w:rsidRDefault="00C03120" w:rsidP="00C03120">
                              <w:pPr>
                                <w:rPr>
                                  <w:rFonts w:ascii="Arial" w:hAnsi="Arial" w:cs="Arial"/>
                                  <w:color w:val="000000" w:themeColor="text1"/>
                                  <w:sz w:val="36"/>
                                  <w:szCs w:val="36"/>
                                </w:rPr>
                              </w:pP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B75AFFD" id="Agrupar 15" o:spid="_x0000_s1026" style="position:absolute;margin-left:-58.45pt;margin-top:-81.55pt;width:604.8pt;height:859.15pt;z-index:256693248;mso-width-relative:margin;mso-height-relative:margin" coordorigin="-596,-1199" coordsize="76807,1091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m 11" o:spid="_x0000_s1027" type="#_x0000_t75" style="position:absolute;left:-596;top:-1199;width:76807;height:1091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">
                  <v:imagedata r:id="rId9" o:title=""/>
                </v:shape>
                <v:shapetype id="_x0000_t202" coordsize="21600,21600" o:spt="202" path="m,l,21600r21600,l21600,xe">
                  <v:stroke joinstyle="miter"/>
                  <v:path gradientshapeok="t" o:connecttype="rect"/>
                </v:shapetype>
                <v:shape id="_x0000_s1028" type="#_x0000_t202" style="position:absolute;left:46955;top:25604;width:21795;height:51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" filled="f" stroked="f">
                  <v:textbox>
                    <w:txbxContent>
                      <w:p w14:paraId="35847BDF" w14:textId="04B7F839" w:rsidR="002E4705" w:rsidRPr="00D206B9" w:rsidRDefault="00C55633" w:rsidP="002E4705">
                        <w:pPr>
                          <w:rPr>
                            <w:rFonts w:ascii="Bahnschrift SemiLight SemiConde" w:hAnsi="Bahnschrift SemiLight SemiConde" w:cs="Arial"/>
                            <w:color w:val="454141"/>
                            <w:sz w:val="44"/>
                            <w:szCs w:val="44"/>
                          </w:rPr>
                        </w:pPr>
                        <w:bookmarkStart w:id="2" w:name="_Hlk154582114"/>
                        <w:bookmarkStart w:id="3" w:name="_Hlk154582115"/>
                        <w:r>
                          <w:rPr>
                            <w:rFonts w:ascii="Bahnschrift SemiLight SemiConde" w:hAnsi="Bahnschrift SemiLight SemiConde" w:cs="Arial"/>
                            <w:color w:val="454141"/>
                            <w:sz w:val="44"/>
                            <w:szCs w:val="44"/>
                          </w:rPr>
                          <w:t>ANUAL</w:t>
                        </w:r>
                        <w:r w:rsidR="002E4705" w:rsidRPr="00D206B9">
                          <w:rPr>
                            <w:rFonts w:ascii="Bahnschrift SemiLight SemiConde" w:hAnsi="Bahnschrift SemiLight SemiConde" w:cs="Arial"/>
                            <w:color w:val="454141"/>
                            <w:sz w:val="44"/>
                            <w:szCs w:val="44"/>
                          </w:rPr>
                          <w:t>/202</w:t>
                        </w:r>
                        <w:bookmarkEnd w:id="2"/>
                        <w:bookmarkEnd w:id="3"/>
                        <w:r w:rsidR="00AE5862" w:rsidRPr="00D206B9">
                          <w:rPr>
                            <w:rFonts w:ascii="Bahnschrift SemiLight SemiConde" w:hAnsi="Bahnschrift SemiLight SemiConde" w:cs="Arial"/>
                            <w:color w:val="454141"/>
                            <w:sz w:val="44"/>
                            <w:szCs w:val="44"/>
                          </w:rPr>
                          <w:t>4</w:t>
                        </w:r>
                      </w:p>
                      <w:p w14:paraId="122776DA" w14:textId="38C9EC8C" w:rsidR="00C03120" w:rsidRPr="00A96C70" w:rsidRDefault="00C03120" w:rsidP="00C03120">
                        <w:pPr>
                          <w:rPr>
                            <w:rFonts w:ascii="Arial" w:hAnsi="Arial" w:cs="Arial"/>
                            <w:color w:val="000000" w:themeColor="text1"/>
                            <w:sz w:val="36"/>
                            <w:szCs w:val="36"/>
                          </w:rPr>
                        </w:pPr>
                      </w:p>
                    </w:txbxContent>
                  </v:textbox>
                </v:shape>
              </v:group>
            </w:pict>
          </mc:Fallback>
        </mc:AlternateContent>
      </w:r>
      <w:r w:rsidR="00F0035E" w:rsidRPr="00D523D3">
        <w:rPr>
          <w:rFonts w:cstheme="minorHAnsi"/>
          <w:sz w:val="24"/>
          <w:szCs w:val="24"/>
        </w:rPr>
        <w:t xml:space="preserve"> </w:t>
      </w:r>
    </w:p>
    <w:p w14:paraId="671303E6" w14:textId="2930B9ED" w:rsidR="00065883" w:rsidRPr="00D523D3" w:rsidRDefault="00065883" w:rsidP="005F7715">
      <w:pPr>
        <w:spacing w:line="360" w:lineRule="auto"/>
        <w:jc w:val="both"/>
        <w:rPr>
          <w:rFonts w:cstheme="minorHAnsi"/>
          <w:sz w:val="24"/>
          <w:szCs w:val="24"/>
        </w:rPr>
      </w:pPr>
      <w:bookmarkStart w:id="4" w:name="_Hlk58330290"/>
      <w:bookmarkStart w:id="5" w:name="_Hlk62647627"/>
      <w:bookmarkStart w:id="6" w:name="_Hlk77070919"/>
      <w:bookmarkEnd w:id="4"/>
      <w:bookmarkEnd w:id="5"/>
      <w:bookmarkEnd w:id="6"/>
    </w:p>
    <w:p w14:paraId="394DD022" w14:textId="53CD986E" w:rsidR="00065883" w:rsidRPr="00D523D3" w:rsidRDefault="00065883" w:rsidP="005F7715">
      <w:pPr>
        <w:spacing w:line="360" w:lineRule="auto"/>
        <w:jc w:val="both"/>
        <w:rPr>
          <w:rFonts w:cstheme="minorHAnsi"/>
          <w:sz w:val="24"/>
          <w:szCs w:val="24"/>
        </w:rPr>
      </w:pPr>
      <w:bookmarkStart w:id="7" w:name="_Hlk122432761"/>
      <w:bookmarkEnd w:id="7"/>
    </w:p>
    <w:p w14:paraId="3C9D52EB" w14:textId="4EBE7947" w:rsidR="00065883" w:rsidRPr="00D523D3" w:rsidRDefault="00065883" w:rsidP="005F7715">
      <w:pPr>
        <w:spacing w:line="360" w:lineRule="auto"/>
        <w:jc w:val="both"/>
        <w:rPr>
          <w:rFonts w:cstheme="minorHAnsi"/>
          <w:sz w:val="24"/>
          <w:szCs w:val="24"/>
        </w:rPr>
      </w:pPr>
    </w:p>
    <w:p w14:paraId="0A84E842" w14:textId="52E98C3D" w:rsidR="00065883" w:rsidRPr="00D523D3" w:rsidRDefault="00065883" w:rsidP="005F7715">
      <w:pPr>
        <w:spacing w:line="360" w:lineRule="auto"/>
        <w:jc w:val="both"/>
        <w:rPr>
          <w:rFonts w:cstheme="minorHAnsi"/>
          <w:sz w:val="24"/>
          <w:szCs w:val="24"/>
        </w:rPr>
      </w:pPr>
    </w:p>
    <w:p w14:paraId="447C4C8A" w14:textId="7EEF0775" w:rsidR="00065883" w:rsidRPr="00D523D3" w:rsidRDefault="00065883" w:rsidP="005F7715">
      <w:pPr>
        <w:spacing w:line="360" w:lineRule="auto"/>
        <w:jc w:val="both"/>
        <w:rPr>
          <w:rFonts w:cstheme="minorHAnsi"/>
          <w:sz w:val="24"/>
          <w:szCs w:val="24"/>
        </w:rPr>
      </w:pPr>
      <w:bookmarkStart w:id="8" w:name="_Hlk31367356"/>
      <w:bookmarkEnd w:id="8"/>
    </w:p>
    <w:p w14:paraId="2E5196CD" w14:textId="59AF2841" w:rsidR="00065883" w:rsidRPr="00D523D3" w:rsidRDefault="00065883" w:rsidP="005F7715">
      <w:pPr>
        <w:spacing w:line="360" w:lineRule="auto"/>
        <w:jc w:val="both"/>
        <w:rPr>
          <w:rFonts w:cstheme="minorHAnsi"/>
          <w:sz w:val="24"/>
          <w:szCs w:val="24"/>
        </w:rPr>
      </w:pPr>
    </w:p>
    <w:p w14:paraId="75B61B1C" w14:textId="663B009F" w:rsidR="00065883" w:rsidRPr="00D523D3" w:rsidRDefault="00065883" w:rsidP="005F7715">
      <w:pPr>
        <w:spacing w:line="360" w:lineRule="auto"/>
        <w:jc w:val="both"/>
        <w:rPr>
          <w:rFonts w:cstheme="minorHAnsi"/>
          <w:sz w:val="24"/>
          <w:szCs w:val="24"/>
        </w:rPr>
      </w:pPr>
    </w:p>
    <w:p w14:paraId="0093D2EB" w14:textId="1A4CBD5A" w:rsidR="00065883" w:rsidRPr="00D523D3" w:rsidRDefault="00065883" w:rsidP="005F7715">
      <w:pPr>
        <w:spacing w:line="360" w:lineRule="auto"/>
        <w:jc w:val="both"/>
        <w:rPr>
          <w:rFonts w:cstheme="minorHAnsi"/>
          <w:sz w:val="24"/>
          <w:szCs w:val="24"/>
        </w:rPr>
      </w:pPr>
    </w:p>
    <w:p w14:paraId="5DD28A56" w14:textId="7CB95C4B" w:rsidR="00065883" w:rsidRPr="00D523D3" w:rsidRDefault="006503A1" w:rsidP="006503A1">
      <w:pPr>
        <w:tabs>
          <w:tab w:val="left" w:pos="2505"/>
        </w:tabs>
        <w:spacing w:line="360" w:lineRule="auto"/>
        <w:jc w:val="both"/>
        <w:rPr>
          <w:rFonts w:cstheme="minorHAnsi"/>
          <w:sz w:val="24"/>
          <w:szCs w:val="24"/>
        </w:rPr>
      </w:pPr>
      <w:r w:rsidRPr="00D523D3">
        <w:rPr>
          <w:rFonts w:cstheme="minorHAnsi"/>
          <w:sz w:val="24"/>
          <w:szCs w:val="24"/>
        </w:rPr>
        <w:tab/>
      </w:r>
    </w:p>
    <w:p w14:paraId="5A98C165" w14:textId="243C8C67" w:rsidR="00065883" w:rsidRPr="00D523D3" w:rsidRDefault="00065883" w:rsidP="005F7715">
      <w:pPr>
        <w:spacing w:line="360" w:lineRule="auto"/>
        <w:jc w:val="both"/>
        <w:rPr>
          <w:rFonts w:cstheme="minorHAnsi"/>
          <w:sz w:val="24"/>
          <w:szCs w:val="24"/>
        </w:rPr>
      </w:pPr>
    </w:p>
    <w:p w14:paraId="074D97F9" w14:textId="1E88FCE6" w:rsidR="00065883" w:rsidRPr="00D523D3" w:rsidRDefault="00065883" w:rsidP="005F7715">
      <w:pPr>
        <w:spacing w:line="360" w:lineRule="auto"/>
        <w:jc w:val="both"/>
        <w:rPr>
          <w:rFonts w:cstheme="minorHAnsi"/>
          <w:sz w:val="24"/>
          <w:szCs w:val="24"/>
        </w:rPr>
      </w:pPr>
    </w:p>
    <w:p w14:paraId="165C86B0" w14:textId="2D9575EA" w:rsidR="00065883" w:rsidRPr="00D523D3" w:rsidRDefault="00065883" w:rsidP="005F7715">
      <w:pPr>
        <w:spacing w:line="360" w:lineRule="auto"/>
        <w:jc w:val="both"/>
        <w:rPr>
          <w:rFonts w:cstheme="minorHAnsi"/>
          <w:sz w:val="24"/>
          <w:szCs w:val="24"/>
        </w:rPr>
      </w:pPr>
    </w:p>
    <w:p w14:paraId="1F7CB11C" w14:textId="0DA34023" w:rsidR="00065883" w:rsidRPr="00D523D3" w:rsidRDefault="00065883" w:rsidP="005F7715">
      <w:pPr>
        <w:spacing w:line="360" w:lineRule="auto"/>
        <w:jc w:val="both"/>
        <w:rPr>
          <w:rFonts w:cstheme="minorHAnsi"/>
          <w:sz w:val="24"/>
          <w:szCs w:val="24"/>
        </w:rPr>
      </w:pPr>
    </w:p>
    <w:p w14:paraId="4AE044B3" w14:textId="3DF06FA0" w:rsidR="00065883" w:rsidRPr="00D523D3" w:rsidRDefault="00065883" w:rsidP="005F7715">
      <w:pPr>
        <w:spacing w:line="360" w:lineRule="auto"/>
        <w:jc w:val="both"/>
        <w:rPr>
          <w:rFonts w:cstheme="minorHAnsi"/>
          <w:sz w:val="24"/>
          <w:szCs w:val="24"/>
        </w:rPr>
      </w:pPr>
    </w:p>
    <w:p w14:paraId="72694D56" w14:textId="4CC8E0A4" w:rsidR="00065883" w:rsidRPr="00D523D3" w:rsidRDefault="00065883" w:rsidP="005F7715">
      <w:pPr>
        <w:spacing w:line="360" w:lineRule="auto"/>
        <w:jc w:val="both"/>
        <w:rPr>
          <w:rFonts w:cstheme="minorHAnsi"/>
          <w:sz w:val="24"/>
          <w:szCs w:val="24"/>
        </w:rPr>
      </w:pPr>
    </w:p>
    <w:p w14:paraId="515ECBEB" w14:textId="22D79515" w:rsidR="00065883" w:rsidRPr="00D523D3" w:rsidRDefault="00065883" w:rsidP="005F7715">
      <w:pPr>
        <w:spacing w:line="360" w:lineRule="auto"/>
        <w:jc w:val="both"/>
        <w:rPr>
          <w:rFonts w:cstheme="minorHAnsi"/>
          <w:sz w:val="24"/>
          <w:szCs w:val="24"/>
        </w:rPr>
      </w:pPr>
    </w:p>
    <w:p w14:paraId="724AE7DD" w14:textId="02C9048B" w:rsidR="003B661B" w:rsidRPr="00D523D3" w:rsidRDefault="003B661B" w:rsidP="005F7715">
      <w:pPr>
        <w:spacing w:line="360" w:lineRule="auto"/>
        <w:jc w:val="both"/>
        <w:rPr>
          <w:rFonts w:cstheme="minorHAnsi"/>
          <w:sz w:val="24"/>
          <w:szCs w:val="24"/>
        </w:rPr>
      </w:pPr>
    </w:p>
    <w:p w14:paraId="365B4A66" w14:textId="05341E56" w:rsidR="003B661B" w:rsidRPr="00D523D3" w:rsidRDefault="003B661B" w:rsidP="005F7715">
      <w:pPr>
        <w:spacing w:line="360" w:lineRule="auto"/>
        <w:jc w:val="both"/>
        <w:rPr>
          <w:rFonts w:cstheme="minorHAnsi"/>
          <w:sz w:val="24"/>
          <w:szCs w:val="24"/>
        </w:rPr>
      </w:pPr>
    </w:p>
    <w:p w14:paraId="73408F12" w14:textId="6940B80A" w:rsidR="00065883" w:rsidRPr="00D523D3" w:rsidRDefault="00065883" w:rsidP="005F7715">
      <w:pPr>
        <w:spacing w:line="360" w:lineRule="auto"/>
        <w:jc w:val="both"/>
        <w:rPr>
          <w:rFonts w:cstheme="minorHAnsi"/>
          <w:sz w:val="24"/>
          <w:szCs w:val="24"/>
        </w:rPr>
      </w:pPr>
    </w:p>
    <w:p w14:paraId="19AF3CAD" w14:textId="3B69CCE1" w:rsidR="00065883" w:rsidRPr="00D523D3" w:rsidRDefault="00065883" w:rsidP="005F7715">
      <w:pPr>
        <w:spacing w:line="360" w:lineRule="auto"/>
        <w:jc w:val="both"/>
        <w:rPr>
          <w:rFonts w:cstheme="minorHAnsi"/>
          <w:sz w:val="24"/>
          <w:szCs w:val="24"/>
        </w:rPr>
      </w:pPr>
    </w:p>
    <w:p w14:paraId="03F4049C" w14:textId="19D89B40" w:rsidR="00065883" w:rsidRPr="00D523D3" w:rsidRDefault="00065883" w:rsidP="005F7715">
      <w:pPr>
        <w:spacing w:line="360" w:lineRule="auto"/>
        <w:jc w:val="both"/>
        <w:rPr>
          <w:rFonts w:cstheme="minorHAnsi"/>
          <w:sz w:val="24"/>
          <w:szCs w:val="24"/>
        </w:rPr>
      </w:pPr>
    </w:p>
    <w:bookmarkStart w:id="9" w:name="_Toc60761415" w:displacedByCustomXml="next"/>
    <w:sdt>
      <w:sdtPr>
        <w:rPr>
          <w:rFonts w:asciiTheme="minorHAnsi" w:eastAsiaTheme="minorHAnsi" w:hAnsiTheme="minorHAnsi" w:cstheme="minorHAnsi"/>
          <w:sz w:val="22"/>
          <w:szCs w:val="22"/>
          <w:lang w:eastAsia="en-US"/>
        </w:rPr>
        <w:id w:val="-95333625"/>
        <w:docPartObj>
          <w:docPartGallery w:val="Table of Contents"/>
          <w:docPartUnique/>
        </w:docPartObj>
      </w:sdtPr>
      <w:sdtEndPr>
        <w:rPr>
          <w:b/>
          <w:bCs/>
        </w:rPr>
      </w:sdtEndPr>
      <w:sdtContent>
        <w:p w14:paraId="59E496DD" w14:textId="7A789555" w:rsidR="00CA7537" w:rsidRPr="00D523D3" w:rsidRDefault="00CA7537" w:rsidP="007F5157">
          <w:pPr>
            <w:pStyle w:val="CabealhodoSumrio"/>
            <w:ind w:left="426" w:hanging="426"/>
            <w:rPr>
              <w:rFonts w:asciiTheme="minorHAnsi" w:hAnsiTheme="minorHAnsi" w:cstheme="minorHAnsi"/>
            </w:rPr>
          </w:pPr>
          <w:r w:rsidRPr="00D523D3">
            <w:rPr>
              <w:rFonts w:asciiTheme="minorHAnsi" w:hAnsiTheme="minorHAnsi" w:cstheme="minorHAnsi"/>
            </w:rPr>
            <w:t>Sumário</w:t>
          </w:r>
        </w:p>
        <w:p w14:paraId="762D3D8E" w14:textId="7EFE25D5" w:rsidR="0044610C" w:rsidRDefault="00CA7537">
          <w:pPr>
            <w:pStyle w:val="Sumrio1"/>
            <w:rPr>
              <w:rFonts w:eastAsiaTheme="minorEastAsia"/>
              <w:noProof/>
              <w:kern w:val="2"/>
              <w:lang w:eastAsia="pt-BR"/>
              <w14:ligatures w14:val="standardContextual"/>
            </w:rPr>
          </w:pPr>
          <w:r w:rsidRPr="00D523D3">
            <w:rPr>
              <w:rFonts w:cstheme="minorHAnsi"/>
            </w:rPr>
            <w:fldChar w:fldCharType="begin"/>
          </w:r>
          <w:r w:rsidRPr="00D523D3">
            <w:rPr>
              <w:rFonts w:cstheme="minorHAnsi"/>
            </w:rPr>
            <w:instrText xml:space="preserve"> TOC \o "1-3" \h \z \u </w:instrText>
          </w:r>
          <w:r w:rsidRPr="00D523D3">
            <w:rPr>
              <w:rFonts w:cstheme="minorHAnsi"/>
            </w:rPr>
            <w:fldChar w:fldCharType="separate"/>
          </w:r>
          <w:hyperlink w:anchor="_Toc187135574" w:history="1">
            <w:r w:rsidR="0044610C" w:rsidRPr="006F360B">
              <w:rPr>
                <w:rStyle w:val="Hyperlink"/>
                <w:rFonts w:cstheme="minorHAnsi"/>
                <w:b/>
                <w:bCs/>
                <w:noProof/>
              </w:rPr>
              <w:t>APRESENTAÇÃO</w:t>
            </w:r>
            <w:r w:rsidR="0044610C">
              <w:rPr>
                <w:noProof/>
                <w:webHidden/>
              </w:rPr>
              <w:tab/>
            </w:r>
            <w:r w:rsidR="0044610C">
              <w:rPr>
                <w:noProof/>
                <w:webHidden/>
              </w:rPr>
              <w:fldChar w:fldCharType="begin"/>
            </w:r>
            <w:r w:rsidR="0044610C">
              <w:rPr>
                <w:noProof/>
                <w:webHidden/>
              </w:rPr>
              <w:instrText xml:space="preserve"> PAGEREF _Toc187135574 \h </w:instrText>
            </w:r>
            <w:r w:rsidR="0044610C">
              <w:rPr>
                <w:noProof/>
                <w:webHidden/>
              </w:rPr>
            </w:r>
            <w:r w:rsidR="0044610C">
              <w:rPr>
                <w:noProof/>
                <w:webHidden/>
              </w:rPr>
              <w:fldChar w:fldCharType="separate"/>
            </w:r>
            <w:r w:rsidR="00A3137C">
              <w:rPr>
                <w:noProof/>
                <w:webHidden/>
              </w:rPr>
              <w:t>5</w:t>
            </w:r>
            <w:r w:rsidR="0044610C">
              <w:rPr>
                <w:noProof/>
                <w:webHidden/>
              </w:rPr>
              <w:fldChar w:fldCharType="end"/>
            </w:r>
          </w:hyperlink>
        </w:p>
        <w:p w14:paraId="409F5F7B" w14:textId="1EDA81FA" w:rsidR="0044610C" w:rsidRDefault="0044610C">
          <w:pPr>
            <w:pStyle w:val="Sumrio1"/>
            <w:rPr>
              <w:rFonts w:eastAsiaTheme="minorEastAsia"/>
              <w:noProof/>
              <w:kern w:val="2"/>
              <w:lang w:eastAsia="pt-BR"/>
              <w14:ligatures w14:val="standardContextual"/>
            </w:rPr>
          </w:pPr>
          <w:hyperlink w:anchor="_Toc187135575" w:history="1">
            <w:r w:rsidRPr="006F360B">
              <w:rPr>
                <w:rStyle w:val="Hyperlink"/>
                <w:rFonts w:cstheme="minorHAnsi"/>
                <w:b/>
                <w:bCs/>
                <w:noProof/>
              </w:rPr>
              <w:t>1.</w:t>
            </w:r>
            <w:r>
              <w:rPr>
                <w:rFonts w:eastAsiaTheme="minorEastAsia"/>
                <w:noProof/>
                <w:kern w:val="2"/>
                <w:lang w:eastAsia="pt-BR"/>
                <w14:ligatures w14:val="standardContextual"/>
              </w:rPr>
              <w:tab/>
            </w:r>
            <w:r w:rsidRPr="006F360B">
              <w:rPr>
                <w:rStyle w:val="Hyperlink"/>
                <w:rFonts w:cstheme="minorHAnsi"/>
                <w:b/>
                <w:bCs/>
                <w:noProof/>
              </w:rPr>
              <w:t>BREVE DESCRIÇÃO DA REDE ESTADUAL DE SERVIÇOS DE HEMOTERAPIA - REDE HEMO</w:t>
            </w:r>
            <w:r>
              <w:rPr>
                <w:noProof/>
                <w:webHidden/>
              </w:rPr>
              <w:tab/>
            </w:r>
            <w:r>
              <w:rPr>
                <w:noProof/>
                <w:webHidden/>
              </w:rPr>
              <w:fldChar w:fldCharType="begin"/>
            </w:r>
            <w:r>
              <w:rPr>
                <w:noProof/>
                <w:webHidden/>
              </w:rPr>
              <w:instrText xml:space="preserve"> PAGEREF _Toc187135575 \h </w:instrText>
            </w:r>
            <w:r>
              <w:rPr>
                <w:noProof/>
                <w:webHidden/>
              </w:rPr>
            </w:r>
            <w:r>
              <w:rPr>
                <w:noProof/>
                <w:webHidden/>
              </w:rPr>
              <w:fldChar w:fldCharType="separate"/>
            </w:r>
            <w:r w:rsidR="00A3137C">
              <w:rPr>
                <w:noProof/>
                <w:webHidden/>
              </w:rPr>
              <w:t>6</w:t>
            </w:r>
            <w:r>
              <w:rPr>
                <w:noProof/>
                <w:webHidden/>
              </w:rPr>
              <w:fldChar w:fldCharType="end"/>
            </w:r>
          </w:hyperlink>
        </w:p>
        <w:p w14:paraId="3D1EC4EE" w14:textId="38B2DC46" w:rsidR="0044610C" w:rsidRDefault="0044610C">
          <w:pPr>
            <w:pStyle w:val="Sumrio1"/>
            <w:rPr>
              <w:rFonts w:eastAsiaTheme="minorEastAsia"/>
              <w:noProof/>
              <w:kern w:val="2"/>
              <w:lang w:eastAsia="pt-BR"/>
              <w14:ligatures w14:val="standardContextual"/>
            </w:rPr>
          </w:pPr>
          <w:hyperlink w:anchor="_Toc187135576" w:history="1">
            <w:r w:rsidRPr="006F360B">
              <w:rPr>
                <w:rStyle w:val="Hyperlink"/>
                <w:rFonts w:cstheme="minorHAnsi"/>
                <w:b/>
                <w:bCs/>
                <w:noProof/>
              </w:rPr>
              <w:t>2.</w:t>
            </w:r>
            <w:r>
              <w:rPr>
                <w:rFonts w:eastAsiaTheme="minorEastAsia"/>
                <w:noProof/>
                <w:kern w:val="2"/>
                <w:lang w:eastAsia="pt-BR"/>
                <w14:ligatures w14:val="standardContextual"/>
              </w:rPr>
              <w:tab/>
            </w:r>
            <w:r w:rsidRPr="006F360B">
              <w:rPr>
                <w:rStyle w:val="Hyperlink"/>
                <w:rFonts w:cstheme="minorHAnsi"/>
                <w:b/>
                <w:bCs/>
                <w:noProof/>
              </w:rPr>
              <w:t>COMPOSIÇÃO DA REDE HEMO</w:t>
            </w:r>
            <w:r>
              <w:rPr>
                <w:noProof/>
                <w:webHidden/>
              </w:rPr>
              <w:tab/>
            </w:r>
            <w:r>
              <w:rPr>
                <w:noProof/>
                <w:webHidden/>
              </w:rPr>
              <w:fldChar w:fldCharType="begin"/>
            </w:r>
            <w:r>
              <w:rPr>
                <w:noProof/>
                <w:webHidden/>
              </w:rPr>
              <w:instrText xml:space="preserve"> PAGEREF _Toc187135576 \h </w:instrText>
            </w:r>
            <w:r>
              <w:rPr>
                <w:noProof/>
                <w:webHidden/>
              </w:rPr>
            </w:r>
            <w:r>
              <w:rPr>
                <w:noProof/>
                <w:webHidden/>
              </w:rPr>
              <w:fldChar w:fldCharType="separate"/>
            </w:r>
            <w:r w:rsidR="00A3137C">
              <w:rPr>
                <w:noProof/>
                <w:webHidden/>
              </w:rPr>
              <w:t>7</w:t>
            </w:r>
            <w:r>
              <w:rPr>
                <w:noProof/>
                <w:webHidden/>
              </w:rPr>
              <w:fldChar w:fldCharType="end"/>
            </w:r>
          </w:hyperlink>
        </w:p>
        <w:p w14:paraId="6075B0BB" w14:textId="1C5F765F" w:rsidR="0044610C" w:rsidRDefault="0044610C">
          <w:pPr>
            <w:pStyle w:val="Sumrio1"/>
            <w:rPr>
              <w:rFonts w:eastAsiaTheme="minorEastAsia"/>
              <w:noProof/>
              <w:kern w:val="2"/>
              <w:lang w:eastAsia="pt-BR"/>
              <w14:ligatures w14:val="standardContextual"/>
            </w:rPr>
          </w:pPr>
          <w:hyperlink w:anchor="_Toc187135577" w:history="1">
            <w:r w:rsidRPr="006F360B">
              <w:rPr>
                <w:rStyle w:val="Hyperlink"/>
                <w:rFonts w:cstheme="minorHAnsi"/>
                <w:b/>
                <w:bCs/>
                <w:noProof/>
              </w:rPr>
              <w:t>3.</w:t>
            </w:r>
            <w:r>
              <w:rPr>
                <w:rFonts w:eastAsiaTheme="minorEastAsia"/>
                <w:noProof/>
                <w:kern w:val="2"/>
                <w:lang w:eastAsia="pt-BR"/>
                <w14:ligatures w14:val="standardContextual"/>
              </w:rPr>
              <w:tab/>
            </w:r>
            <w:r w:rsidRPr="006F360B">
              <w:rPr>
                <w:rStyle w:val="Hyperlink"/>
                <w:rFonts w:cstheme="minorHAnsi"/>
                <w:b/>
                <w:bCs/>
                <w:noProof/>
              </w:rPr>
              <w:t>PRINCÍPIOS DE GESTÃO DA QUALIDADE</w:t>
            </w:r>
            <w:r>
              <w:rPr>
                <w:noProof/>
                <w:webHidden/>
              </w:rPr>
              <w:tab/>
            </w:r>
            <w:r>
              <w:rPr>
                <w:noProof/>
                <w:webHidden/>
              </w:rPr>
              <w:fldChar w:fldCharType="begin"/>
            </w:r>
            <w:r>
              <w:rPr>
                <w:noProof/>
                <w:webHidden/>
              </w:rPr>
              <w:instrText xml:space="preserve"> PAGEREF _Toc187135577 \h </w:instrText>
            </w:r>
            <w:r>
              <w:rPr>
                <w:noProof/>
                <w:webHidden/>
              </w:rPr>
            </w:r>
            <w:r>
              <w:rPr>
                <w:noProof/>
                <w:webHidden/>
              </w:rPr>
              <w:fldChar w:fldCharType="separate"/>
            </w:r>
            <w:r w:rsidR="00A3137C">
              <w:rPr>
                <w:noProof/>
                <w:webHidden/>
              </w:rPr>
              <w:t>8</w:t>
            </w:r>
            <w:r>
              <w:rPr>
                <w:noProof/>
                <w:webHidden/>
              </w:rPr>
              <w:fldChar w:fldCharType="end"/>
            </w:r>
          </w:hyperlink>
        </w:p>
        <w:p w14:paraId="1E09E0B5" w14:textId="430DA077" w:rsidR="0044610C" w:rsidRDefault="0044610C">
          <w:pPr>
            <w:pStyle w:val="Sumrio1"/>
            <w:rPr>
              <w:rFonts w:eastAsiaTheme="minorEastAsia"/>
              <w:noProof/>
              <w:kern w:val="2"/>
              <w:lang w:eastAsia="pt-BR"/>
              <w14:ligatures w14:val="standardContextual"/>
            </w:rPr>
          </w:pPr>
          <w:hyperlink w:anchor="_Toc187135578" w:history="1">
            <w:r w:rsidRPr="006F360B">
              <w:rPr>
                <w:rStyle w:val="Hyperlink"/>
                <w:rFonts w:cstheme="minorHAnsi"/>
                <w:b/>
                <w:bCs/>
                <w:noProof/>
              </w:rPr>
              <w:t>4.</w:t>
            </w:r>
            <w:r>
              <w:rPr>
                <w:rFonts w:eastAsiaTheme="minorEastAsia"/>
                <w:noProof/>
                <w:kern w:val="2"/>
                <w:lang w:eastAsia="pt-BR"/>
                <w14:ligatures w14:val="standardContextual"/>
              </w:rPr>
              <w:tab/>
            </w:r>
            <w:r w:rsidRPr="006F360B">
              <w:rPr>
                <w:rStyle w:val="Hyperlink"/>
                <w:rFonts w:cstheme="minorHAnsi"/>
                <w:b/>
                <w:bCs/>
                <w:noProof/>
              </w:rPr>
              <w:t>IDENTIDADE ORGANIZACIONAL</w:t>
            </w:r>
            <w:r>
              <w:rPr>
                <w:noProof/>
                <w:webHidden/>
              </w:rPr>
              <w:tab/>
            </w:r>
            <w:r>
              <w:rPr>
                <w:noProof/>
                <w:webHidden/>
              </w:rPr>
              <w:fldChar w:fldCharType="begin"/>
            </w:r>
            <w:r>
              <w:rPr>
                <w:noProof/>
                <w:webHidden/>
              </w:rPr>
              <w:instrText xml:space="preserve"> PAGEREF _Toc187135578 \h </w:instrText>
            </w:r>
            <w:r>
              <w:rPr>
                <w:noProof/>
                <w:webHidden/>
              </w:rPr>
            </w:r>
            <w:r>
              <w:rPr>
                <w:noProof/>
                <w:webHidden/>
              </w:rPr>
              <w:fldChar w:fldCharType="separate"/>
            </w:r>
            <w:r w:rsidR="00A3137C">
              <w:rPr>
                <w:noProof/>
                <w:webHidden/>
              </w:rPr>
              <w:t>8</w:t>
            </w:r>
            <w:r>
              <w:rPr>
                <w:noProof/>
                <w:webHidden/>
              </w:rPr>
              <w:fldChar w:fldCharType="end"/>
            </w:r>
          </w:hyperlink>
        </w:p>
        <w:p w14:paraId="7BFE535F" w14:textId="16442B42" w:rsidR="0044610C" w:rsidRDefault="0044610C">
          <w:pPr>
            <w:pStyle w:val="Sumrio1"/>
            <w:rPr>
              <w:rFonts w:eastAsiaTheme="minorEastAsia"/>
              <w:noProof/>
              <w:kern w:val="2"/>
              <w:lang w:eastAsia="pt-BR"/>
              <w14:ligatures w14:val="standardContextual"/>
            </w:rPr>
          </w:pPr>
          <w:hyperlink w:anchor="_Toc187135579" w:history="1">
            <w:r w:rsidRPr="006F360B">
              <w:rPr>
                <w:rStyle w:val="Hyperlink"/>
                <w:rFonts w:cstheme="minorHAnsi"/>
                <w:b/>
                <w:bCs/>
                <w:noProof/>
              </w:rPr>
              <w:t>5.</w:t>
            </w:r>
            <w:r>
              <w:rPr>
                <w:rFonts w:eastAsiaTheme="minorEastAsia"/>
                <w:noProof/>
                <w:kern w:val="2"/>
                <w:lang w:eastAsia="pt-BR"/>
                <w14:ligatures w14:val="standardContextual"/>
              </w:rPr>
              <w:tab/>
            </w:r>
            <w:r w:rsidRPr="006F360B">
              <w:rPr>
                <w:rStyle w:val="Hyperlink"/>
                <w:rFonts w:cstheme="minorHAnsi"/>
                <w:b/>
                <w:bCs/>
                <w:noProof/>
              </w:rPr>
              <w:t>POLÍTICA DA QUALIDADE</w:t>
            </w:r>
            <w:r>
              <w:rPr>
                <w:noProof/>
                <w:webHidden/>
              </w:rPr>
              <w:tab/>
            </w:r>
            <w:r>
              <w:rPr>
                <w:noProof/>
                <w:webHidden/>
              </w:rPr>
              <w:fldChar w:fldCharType="begin"/>
            </w:r>
            <w:r>
              <w:rPr>
                <w:noProof/>
                <w:webHidden/>
              </w:rPr>
              <w:instrText xml:space="preserve"> PAGEREF _Toc187135579 \h </w:instrText>
            </w:r>
            <w:r>
              <w:rPr>
                <w:noProof/>
                <w:webHidden/>
              </w:rPr>
            </w:r>
            <w:r>
              <w:rPr>
                <w:noProof/>
                <w:webHidden/>
              </w:rPr>
              <w:fldChar w:fldCharType="separate"/>
            </w:r>
            <w:r w:rsidR="00A3137C">
              <w:rPr>
                <w:noProof/>
                <w:webHidden/>
              </w:rPr>
              <w:t>9</w:t>
            </w:r>
            <w:r>
              <w:rPr>
                <w:noProof/>
                <w:webHidden/>
              </w:rPr>
              <w:fldChar w:fldCharType="end"/>
            </w:r>
          </w:hyperlink>
        </w:p>
        <w:p w14:paraId="66D1589F" w14:textId="34B0A765" w:rsidR="0044610C" w:rsidRDefault="0044610C">
          <w:pPr>
            <w:pStyle w:val="Sumrio1"/>
            <w:rPr>
              <w:rFonts w:eastAsiaTheme="minorEastAsia"/>
              <w:noProof/>
              <w:kern w:val="2"/>
              <w:lang w:eastAsia="pt-BR"/>
              <w14:ligatures w14:val="standardContextual"/>
            </w:rPr>
          </w:pPr>
          <w:hyperlink w:anchor="_Toc187135580" w:history="1">
            <w:r w:rsidRPr="006F360B">
              <w:rPr>
                <w:rStyle w:val="Hyperlink"/>
                <w:rFonts w:cstheme="minorHAnsi"/>
                <w:b/>
                <w:bCs/>
                <w:noProof/>
              </w:rPr>
              <w:t>6.</w:t>
            </w:r>
            <w:r>
              <w:rPr>
                <w:rFonts w:eastAsiaTheme="minorEastAsia"/>
                <w:noProof/>
                <w:kern w:val="2"/>
                <w:lang w:eastAsia="pt-BR"/>
                <w14:ligatures w14:val="standardContextual"/>
              </w:rPr>
              <w:tab/>
            </w:r>
            <w:r w:rsidRPr="006F360B">
              <w:rPr>
                <w:rStyle w:val="Hyperlink"/>
                <w:rFonts w:cstheme="minorHAnsi"/>
                <w:b/>
                <w:bCs/>
                <w:noProof/>
              </w:rPr>
              <w:t>MAPA ESTRATÉGICO DA REDE HEMO.</w:t>
            </w:r>
            <w:r>
              <w:rPr>
                <w:noProof/>
                <w:webHidden/>
              </w:rPr>
              <w:tab/>
            </w:r>
            <w:r>
              <w:rPr>
                <w:noProof/>
                <w:webHidden/>
              </w:rPr>
              <w:fldChar w:fldCharType="begin"/>
            </w:r>
            <w:r>
              <w:rPr>
                <w:noProof/>
                <w:webHidden/>
              </w:rPr>
              <w:instrText xml:space="preserve"> PAGEREF _Toc187135580 \h </w:instrText>
            </w:r>
            <w:r>
              <w:rPr>
                <w:noProof/>
                <w:webHidden/>
              </w:rPr>
            </w:r>
            <w:r>
              <w:rPr>
                <w:noProof/>
                <w:webHidden/>
              </w:rPr>
              <w:fldChar w:fldCharType="separate"/>
            </w:r>
            <w:r w:rsidR="00A3137C">
              <w:rPr>
                <w:noProof/>
                <w:webHidden/>
              </w:rPr>
              <w:t>10</w:t>
            </w:r>
            <w:r>
              <w:rPr>
                <w:noProof/>
                <w:webHidden/>
              </w:rPr>
              <w:fldChar w:fldCharType="end"/>
            </w:r>
          </w:hyperlink>
        </w:p>
        <w:p w14:paraId="0841C85F" w14:textId="7D47AE5F" w:rsidR="0044610C" w:rsidRDefault="0044610C">
          <w:pPr>
            <w:pStyle w:val="Sumrio1"/>
            <w:rPr>
              <w:rFonts w:eastAsiaTheme="minorEastAsia"/>
              <w:noProof/>
              <w:kern w:val="2"/>
              <w:lang w:eastAsia="pt-BR"/>
              <w14:ligatures w14:val="standardContextual"/>
            </w:rPr>
          </w:pPr>
          <w:hyperlink w:anchor="_Toc187135581" w:history="1">
            <w:r w:rsidRPr="006F360B">
              <w:rPr>
                <w:rStyle w:val="Hyperlink"/>
                <w:rFonts w:ascii="Arial MT" w:hAnsi="Arial MT"/>
                <w:b/>
                <w:bCs/>
                <w:noProof/>
                <w:w w:val="105"/>
              </w:rPr>
              <w:t>Missão</w:t>
            </w:r>
            <w:r>
              <w:rPr>
                <w:noProof/>
                <w:webHidden/>
              </w:rPr>
              <w:tab/>
            </w:r>
            <w:r>
              <w:rPr>
                <w:noProof/>
                <w:webHidden/>
              </w:rPr>
              <w:fldChar w:fldCharType="begin"/>
            </w:r>
            <w:r>
              <w:rPr>
                <w:noProof/>
                <w:webHidden/>
              </w:rPr>
              <w:instrText xml:space="preserve"> PAGEREF _Toc187135581 \h </w:instrText>
            </w:r>
            <w:r>
              <w:rPr>
                <w:noProof/>
                <w:webHidden/>
              </w:rPr>
            </w:r>
            <w:r>
              <w:rPr>
                <w:noProof/>
                <w:webHidden/>
              </w:rPr>
              <w:fldChar w:fldCharType="separate"/>
            </w:r>
            <w:r w:rsidR="00A3137C">
              <w:rPr>
                <w:noProof/>
                <w:webHidden/>
              </w:rPr>
              <w:t>10</w:t>
            </w:r>
            <w:r>
              <w:rPr>
                <w:noProof/>
                <w:webHidden/>
              </w:rPr>
              <w:fldChar w:fldCharType="end"/>
            </w:r>
          </w:hyperlink>
        </w:p>
        <w:p w14:paraId="5EB09A9C" w14:textId="16F547C9" w:rsidR="0044610C" w:rsidRDefault="0044610C">
          <w:pPr>
            <w:pStyle w:val="Sumrio1"/>
            <w:rPr>
              <w:rFonts w:eastAsiaTheme="minorEastAsia"/>
              <w:noProof/>
              <w:kern w:val="2"/>
              <w:lang w:eastAsia="pt-BR"/>
              <w14:ligatures w14:val="standardContextual"/>
            </w:rPr>
          </w:pPr>
          <w:hyperlink w:anchor="_Toc187135582" w:history="1">
            <w:r w:rsidRPr="006F360B">
              <w:rPr>
                <w:rStyle w:val="Hyperlink"/>
                <w:rFonts w:ascii="Arial MT" w:hAnsi="Arial MT"/>
                <w:b/>
                <w:bCs/>
                <w:noProof/>
                <w:w w:val="105"/>
              </w:rPr>
              <w:t>Visão</w:t>
            </w:r>
            <w:r>
              <w:rPr>
                <w:noProof/>
                <w:webHidden/>
              </w:rPr>
              <w:tab/>
            </w:r>
            <w:r>
              <w:rPr>
                <w:noProof/>
                <w:webHidden/>
              </w:rPr>
              <w:fldChar w:fldCharType="begin"/>
            </w:r>
            <w:r>
              <w:rPr>
                <w:noProof/>
                <w:webHidden/>
              </w:rPr>
              <w:instrText xml:space="preserve"> PAGEREF _Toc187135582 \h </w:instrText>
            </w:r>
            <w:r>
              <w:rPr>
                <w:noProof/>
                <w:webHidden/>
              </w:rPr>
            </w:r>
            <w:r>
              <w:rPr>
                <w:noProof/>
                <w:webHidden/>
              </w:rPr>
              <w:fldChar w:fldCharType="separate"/>
            </w:r>
            <w:r w:rsidR="00A3137C">
              <w:rPr>
                <w:noProof/>
                <w:webHidden/>
              </w:rPr>
              <w:t>10</w:t>
            </w:r>
            <w:r>
              <w:rPr>
                <w:noProof/>
                <w:webHidden/>
              </w:rPr>
              <w:fldChar w:fldCharType="end"/>
            </w:r>
          </w:hyperlink>
        </w:p>
        <w:p w14:paraId="3828320E" w14:textId="6C0A6996" w:rsidR="0044610C" w:rsidRDefault="0044610C">
          <w:pPr>
            <w:pStyle w:val="Sumrio1"/>
            <w:rPr>
              <w:rFonts w:eastAsiaTheme="minorEastAsia"/>
              <w:noProof/>
              <w:kern w:val="2"/>
              <w:lang w:eastAsia="pt-BR"/>
              <w14:ligatures w14:val="standardContextual"/>
            </w:rPr>
          </w:pPr>
          <w:hyperlink w:anchor="_Toc187135583" w:history="1">
            <w:r w:rsidRPr="006F360B">
              <w:rPr>
                <w:rStyle w:val="Hyperlink"/>
                <w:rFonts w:cstheme="minorHAnsi"/>
                <w:b/>
                <w:bCs/>
                <w:noProof/>
              </w:rPr>
              <w:t>7.</w:t>
            </w:r>
            <w:r>
              <w:rPr>
                <w:rFonts w:eastAsiaTheme="minorEastAsia"/>
                <w:noProof/>
                <w:kern w:val="2"/>
                <w:lang w:eastAsia="pt-BR"/>
                <w14:ligatures w14:val="standardContextual"/>
              </w:rPr>
              <w:tab/>
            </w:r>
            <w:r w:rsidRPr="006F360B">
              <w:rPr>
                <w:rStyle w:val="Hyperlink"/>
                <w:rFonts w:cstheme="minorHAnsi"/>
                <w:b/>
                <w:bCs/>
                <w:noProof/>
              </w:rPr>
              <w:t>ORGANOGRAMA</w:t>
            </w:r>
            <w:r>
              <w:rPr>
                <w:noProof/>
                <w:webHidden/>
              </w:rPr>
              <w:tab/>
            </w:r>
            <w:r>
              <w:rPr>
                <w:noProof/>
                <w:webHidden/>
              </w:rPr>
              <w:fldChar w:fldCharType="begin"/>
            </w:r>
            <w:r>
              <w:rPr>
                <w:noProof/>
                <w:webHidden/>
              </w:rPr>
              <w:instrText xml:space="preserve"> PAGEREF _Toc187135583 \h </w:instrText>
            </w:r>
            <w:r>
              <w:rPr>
                <w:noProof/>
                <w:webHidden/>
              </w:rPr>
            </w:r>
            <w:r>
              <w:rPr>
                <w:noProof/>
                <w:webHidden/>
              </w:rPr>
              <w:fldChar w:fldCharType="separate"/>
            </w:r>
            <w:r w:rsidR="00A3137C">
              <w:rPr>
                <w:noProof/>
                <w:webHidden/>
              </w:rPr>
              <w:t>11</w:t>
            </w:r>
            <w:r>
              <w:rPr>
                <w:noProof/>
                <w:webHidden/>
              </w:rPr>
              <w:fldChar w:fldCharType="end"/>
            </w:r>
          </w:hyperlink>
        </w:p>
        <w:p w14:paraId="791525B0" w14:textId="16149E9F" w:rsidR="0044610C" w:rsidRDefault="0044610C">
          <w:pPr>
            <w:pStyle w:val="Sumrio1"/>
            <w:rPr>
              <w:rFonts w:eastAsiaTheme="minorEastAsia"/>
              <w:noProof/>
              <w:kern w:val="2"/>
              <w:lang w:eastAsia="pt-BR"/>
              <w14:ligatures w14:val="standardContextual"/>
            </w:rPr>
          </w:pPr>
          <w:hyperlink w:anchor="_Toc187135584" w:history="1">
            <w:r w:rsidRPr="006F360B">
              <w:rPr>
                <w:rStyle w:val="Hyperlink"/>
                <w:rFonts w:cstheme="minorHAnsi"/>
                <w:b/>
                <w:bCs/>
                <w:noProof/>
              </w:rPr>
              <w:t>8.</w:t>
            </w:r>
            <w:r>
              <w:rPr>
                <w:rFonts w:eastAsiaTheme="minorEastAsia"/>
                <w:noProof/>
                <w:kern w:val="2"/>
                <w:lang w:eastAsia="pt-BR"/>
                <w14:ligatures w14:val="standardContextual"/>
              </w:rPr>
              <w:tab/>
            </w:r>
            <w:r w:rsidRPr="006F360B">
              <w:rPr>
                <w:rStyle w:val="Hyperlink"/>
                <w:rFonts w:cstheme="minorHAnsi"/>
                <w:b/>
                <w:bCs/>
                <w:noProof/>
              </w:rPr>
              <w:t>MACROPROCESSO</w:t>
            </w:r>
            <w:r>
              <w:rPr>
                <w:noProof/>
                <w:webHidden/>
              </w:rPr>
              <w:tab/>
            </w:r>
            <w:r>
              <w:rPr>
                <w:noProof/>
                <w:webHidden/>
              </w:rPr>
              <w:fldChar w:fldCharType="begin"/>
            </w:r>
            <w:r>
              <w:rPr>
                <w:noProof/>
                <w:webHidden/>
              </w:rPr>
              <w:instrText xml:space="preserve"> PAGEREF _Toc187135584 \h </w:instrText>
            </w:r>
            <w:r>
              <w:rPr>
                <w:noProof/>
                <w:webHidden/>
              </w:rPr>
            </w:r>
            <w:r>
              <w:rPr>
                <w:noProof/>
                <w:webHidden/>
              </w:rPr>
              <w:fldChar w:fldCharType="separate"/>
            </w:r>
            <w:r w:rsidR="00A3137C">
              <w:rPr>
                <w:noProof/>
                <w:webHidden/>
              </w:rPr>
              <w:t>12</w:t>
            </w:r>
            <w:r>
              <w:rPr>
                <w:noProof/>
                <w:webHidden/>
              </w:rPr>
              <w:fldChar w:fldCharType="end"/>
            </w:r>
          </w:hyperlink>
        </w:p>
        <w:p w14:paraId="3B53D2A4" w14:textId="5870FE55" w:rsidR="0044610C" w:rsidRDefault="0044610C">
          <w:pPr>
            <w:pStyle w:val="Sumrio1"/>
            <w:rPr>
              <w:rFonts w:eastAsiaTheme="minorEastAsia"/>
              <w:noProof/>
              <w:kern w:val="2"/>
              <w:lang w:eastAsia="pt-BR"/>
              <w14:ligatures w14:val="standardContextual"/>
            </w:rPr>
          </w:pPr>
          <w:hyperlink w:anchor="_Toc187135585" w:history="1">
            <w:r w:rsidRPr="006F360B">
              <w:rPr>
                <w:rStyle w:val="Hyperlink"/>
                <w:rFonts w:cstheme="minorHAnsi"/>
                <w:b/>
                <w:bCs/>
                <w:noProof/>
              </w:rPr>
              <w:t>9.  RESULTADOS DAS METAS DO CONTRATO DE GESTÃO N. 070/2018 - 2º TERMO ADITIVO</w:t>
            </w:r>
            <w:r>
              <w:rPr>
                <w:noProof/>
                <w:webHidden/>
              </w:rPr>
              <w:tab/>
            </w:r>
            <w:r>
              <w:rPr>
                <w:noProof/>
                <w:webHidden/>
              </w:rPr>
              <w:fldChar w:fldCharType="begin"/>
            </w:r>
            <w:r>
              <w:rPr>
                <w:noProof/>
                <w:webHidden/>
              </w:rPr>
              <w:instrText xml:space="preserve"> PAGEREF _Toc187135585 \h </w:instrText>
            </w:r>
            <w:r>
              <w:rPr>
                <w:noProof/>
                <w:webHidden/>
              </w:rPr>
            </w:r>
            <w:r>
              <w:rPr>
                <w:noProof/>
                <w:webHidden/>
              </w:rPr>
              <w:fldChar w:fldCharType="separate"/>
            </w:r>
            <w:r w:rsidR="00A3137C">
              <w:rPr>
                <w:noProof/>
                <w:webHidden/>
              </w:rPr>
              <w:t>13</w:t>
            </w:r>
            <w:r>
              <w:rPr>
                <w:noProof/>
                <w:webHidden/>
              </w:rPr>
              <w:fldChar w:fldCharType="end"/>
            </w:r>
          </w:hyperlink>
        </w:p>
        <w:p w14:paraId="19C4A13E" w14:textId="220301D5" w:rsidR="0044610C" w:rsidRDefault="0044610C">
          <w:pPr>
            <w:pStyle w:val="Sumrio1"/>
            <w:rPr>
              <w:rFonts w:eastAsiaTheme="minorEastAsia"/>
              <w:noProof/>
              <w:kern w:val="2"/>
              <w:lang w:eastAsia="pt-BR"/>
              <w14:ligatures w14:val="standardContextual"/>
            </w:rPr>
          </w:pPr>
          <w:hyperlink w:anchor="_Toc187135586" w:history="1">
            <w:r w:rsidRPr="006F360B">
              <w:rPr>
                <w:rStyle w:val="Hyperlink"/>
                <w:rFonts w:cstheme="minorHAnsi"/>
                <w:b/>
                <w:bCs/>
                <w:noProof/>
              </w:rPr>
              <w:t>9.INFORMAÇÕES DE PRODUÇÃO DA REDE HEMO DO MÊS ATUAL</w:t>
            </w:r>
            <w:r>
              <w:rPr>
                <w:noProof/>
                <w:webHidden/>
              </w:rPr>
              <w:tab/>
            </w:r>
            <w:r>
              <w:rPr>
                <w:noProof/>
                <w:webHidden/>
              </w:rPr>
              <w:fldChar w:fldCharType="begin"/>
            </w:r>
            <w:r>
              <w:rPr>
                <w:noProof/>
                <w:webHidden/>
              </w:rPr>
              <w:instrText xml:space="preserve"> PAGEREF _Toc187135586 \h </w:instrText>
            </w:r>
            <w:r>
              <w:rPr>
                <w:noProof/>
                <w:webHidden/>
              </w:rPr>
            </w:r>
            <w:r>
              <w:rPr>
                <w:noProof/>
                <w:webHidden/>
              </w:rPr>
              <w:fldChar w:fldCharType="separate"/>
            </w:r>
            <w:r w:rsidR="00A3137C">
              <w:rPr>
                <w:noProof/>
                <w:webHidden/>
              </w:rPr>
              <w:t>13</w:t>
            </w:r>
            <w:r>
              <w:rPr>
                <w:noProof/>
                <w:webHidden/>
              </w:rPr>
              <w:fldChar w:fldCharType="end"/>
            </w:r>
          </w:hyperlink>
        </w:p>
        <w:p w14:paraId="276A7BD3" w14:textId="46237B65" w:rsidR="0044610C" w:rsidRDefault="0044610C">
          <w:pPr>
            <w:pStyle w:val="Sumrio2"/>
            <w:tabs>
              <w:tab w:val="right" w:leader="dot" w:pos="9770"/>
            </w:tabs>
            <w:rPr>
              <w:rFonts w:cstheme="minorBidi"/>
              <w:noProof/>
              <w:kern w:val="2"/>
              <w14:ligatures w14:val="standardContextual"/>
            </w:rPr>
          </w:pPr>
          <w:hyperlink w:anchor="_Toc187135587" w:history="1">
            <w:r w:rsidRPr="006F360B">
              <w:rPr>
                <w:rStyle w:val="Hyperlink"/>
                <w:rFonts w:cstheme="minorHAnsi"/>
                <w:noProof/>
              </w:rPr>
              <w:t>9.2. ANÁLISE DOS RESULTADOS DAS METAS</w:t>
            </w:r>
            <w:r>
              <w:rPr>
                <w:noProof/>
                <w:webHidden/>
              </w:rPr>
              <w:tab/>
            </w:r>
            <w:r>
              <w:rPr>
                <w:noProof/>
                <w:webHidden/>
              </w:rPr>
              <w:fldChar w:fldCharType="begin"/>
            </w:r>
            <w:r>
              <w:rPr>
                <w:noProof/>
                <w:webHidden/>
              </w:rPr>
              <w:instrText xml:space="preserve"> PAGEREF _Toc187135587 \h </w:instrText>
            </w:r>
            <w:r>
              <w:rPr>
                <w:noProof/>
                <w:webHidden/>
              </w:rPr>
            </w:r>
            <w:r>
              <w:rPr>
                <w:noProof/>
                <w:webHidden/>
              </w:rPr>
              <w:fldChar w:fldCharType="separate"/>
            </w:r>
            <w:r w:rsidR="00A3137C">
              <w:rPr>
                <w:noProof/>
                <w:webHidden/>
              </w:rPr>
              <w:t>13</w:t>
            </w:r>
            <w:r>
              <w:rPr>
                <w:noProof/>
                <w:webHidden/>
              </w:rPr>
              <w:fldChar w:fldCharType="end"/>
            </w:r>
          </w:hyperlink>
        </w:p>
        <w:p w14:paraId="3B1D1F40" w14:textId="25D9C102" w:rsidR="0044610C" w:rsidRDefault="0044610C">
          <w:pPr>
            <w:pStyle w:val="Sumrio2"/>
            <w:tabs>
              <w:tab w:val="right" w:leader="dot" w:pos="9770"/>
            </w:tabs>
            <w:rPr>
              <w:rFonts w:cstheme="minorBidi"/>
              <w:noProof/>
              <w:kern w:val="2"/>
              <w14:ligatures w14:val="standardContextual"/>
            </w:rPr>
          </w:pPr>
          <w:hyperlink w:anchor="_Toc187135588" w:history="1">
            <w:r w:rsidRPr="006F360B">
              <w:rPr>
                <w:rStyle w:val="Hyperlink"/>
                <w:rFonts w:cstheme="minorHAnsi"/>
                <w:noProof/>
              </w:rPr>
              <w:t>9.3. DADOS ESTATÍSTICOS</w:t>
            </w:r>
            <w:r>
              <w:rPr>
                <w:noProof/>
                <w:webHidden/>
              </w:rPr>
              <w:tab/>
            </w:r>
            <w:r>
              <w:rPr>
                <w:noProof/>
                <w:webHidden/>
              </w:rPr>
              <w:fldChar w:fldCharType="begin"/>
            </w:r>
            <w:r>
              <w:rPr>
                <w:noProof/>
                <w:webHidden/>
              </w:rPr>
              <w:instrText xml:space="preserve"> PAGEREF _Toc187135588 \h </w:instrText>
            </w:r>
            <w:r>
              <w:rPr>
                <w:noProof/>
                <w:webHidden/>
              </w:rPr>
            </w:r>
            <w:r>
              <w:rPr>
                <w:noProof/>
                <w:webHidden/>
              </w:rPr>
              <w:fldChar w:fldCharType="separate"/>
            </w:r>
            <w:r w:rsidR="00A3137C">
              <w:rPr>
                <w:noProof/>
                <w:webHidden/>
              </w:rPr>
              <w:t>14</w:t>
            </w:r>
            <w:r>
              <w:rPr>
                <w:noProof/>
                <w:webHidden/>
              </w:rPr>
              <w:fldChar w:fldCharType="end"/>
            </w:r>
          </w:hyperlink>
        </w:p>
        <w:p w14:paraId="6744ACAB" w14:textId="5BE93005" w:rsidR="0044610C" w:rsidRDefault="0044610C">
          <w:pPr>
            <w:pStyle w:val="Sumrio2"/>
            <w:tabs>
              <w:tab w:val="right" w:leader="dot" w:pos="9770"/>
            </w:tabs>
            <w:rPr>
              <w:rFonts w:cstheme="minorBidi"/>
              <w:noProof/>
              <w:kern w:val="2"/>
              <w14:ligatures w14:val="standardContextual"/>
            </w:rPr>
          </w:pPr>
          <w:hyperlink w:anchor="_Toc187135589" w:history="1">
            <w:r w:rsidRPr="006F360B">
              <w:rPr>
                <w:rStyle w:val="Hyperlink"/>
                <w:rFonts w:cstheme="minorHAnsi"/>
                <w:noProof/>
              </w:rPr>
              <w:t>9.4 INDICADORES DE DESEMPENHO</w:t>
            </w:r>
            <w:r>
              <w:rPr>
                <w:noProof/>
                <w:webHidden/>
              </w:rPr>
              <w:tab/>
            </w:r>
            <w:r>
              <w:rPr>
                <w:noProof/>
                <w:webHidden/>
              </w:rPr>
              <w:fldChar w:fldCharType="begin"/>
            </w:r>
            <w:r>
              <w:rPr>
                <w:noProof/>
                <w:webHidden/>
              </w:rPr>
              <w:instrText xml:space="preserve"> PAGEREF _Toc187135589 \h </w:instrText>
            </w:r>
            <w:r>
              <w:rPr>
                <w:noProof/>
                <w:webHidden/>
              </w:rPr>
            </w:r>
            <w:r>
              <w:rPr>
                <w:noProof/>
                <w:webHidden/>
              </w:rPr>
              <w:fldChar w:fldCharType="separate"/>
            </w:r>
            <w:r w:rsidR="00A3137C">
              <w:rPr>
                <w:noProof/>
                <w:webHidden/>
              </w:rPr>
              <w:t>15</w:t>
            </w:r>
            <w:r>
              <w:rPr>
                <w:noProof/>
                <w:webHidden/>
              </w:rPr>
              <w:fldChar w:fldCharType="end"/>
            </w:r>
          </w:hyperlink>
        </w:p>
        <w:p w14:paraId="50A114D4" w14:textId="194A2190" w:rsidR="0044610C" w:rsidRDefault="0044610C">
          <w:pPr>
            <w:pStyle w:val="Sumrio2"/>
            <w:tabs>
              <w:tab w:val="right" w:leader="dot" w:pos="9770"/>
            </w:tabs>
            <w:rPr>
              <w:rFonts w:cstheme="minorBidi"/>
              <w:noProof/>
              <w:kern w:val="2"/>
              <w14:ligatures w14:val="standardContextual"/>
            </w:rPr>
          </w:pPr>
          <w:hyperlink w:anchor="_Toc187135590" w:history="1">
            <w:r w:rsidRPr="006F360B">
              <w:rPr>
                <w:rStyle w:val="Hyperlink"/>
                <w:rFonts w:cstheme="minorHAnsi"/>
                <w:noProof/>
              </w:rPr>
              <w:t>9.5 INDICADORES DE ACOMPANHAMENTO</w:t>
            </w:r>
            <w:r>
              <w:rPr>
                <w:noProof/>
                <w:webHidden/>
              </w:rPr>
              <w:tab/>
            </w:r>
            <w:r>
              <w:rPr>
                <w:noProof/>
                <w:webHidden/>
              </w:rPr>
              <w:fldChar w:fldCharType="begin"/>
            </w:r>
            <w:r>
              <w:rPr>
                <w:noProof/>
                <w:webHidden/>
              </w:rPr>
              <w:instrText xml:space="preserve"> PAGEREF _Toc187135590 \h </w:instrText>
            </w:r>
            <w:r>
              <w:rPr>
                <w:noProof/>
                <w:webHidden/>
              </w:rPr>
            </w:r>
            <w:r>
              <w:rPr>
                <w:noProof/>
                <w:webHidden/>
              </w:rPr>
              <w:fldChar w:fldCharType="separate"/>
            </w:r>
            <w:r w:rsidR="00A3137C">
              <w:rPr>
                <w:noProof/>
                <w:webHidden/>
              </w:rPr>
              <w:t>16</w:t>
            </w:r>
            <w:r>
              <w:rPr>
                <w:noProof/>
                <w:webHidden/>
              </w:rPr>
              <w:fldChar w:fldCharType="end"/>
            </w:r>
          </w:hyperlink>
        </w:p>
        <w:p w14:paraId="4EA8FAC2" w14:textId="45576169" w:rsidR="0044610C" w:rsidRDefault="0044610C">
          <w:pPr>
            <w:pStyle w:val="Sumrio2"/>
            <w:tabs>
              <w:tab w:val="left" w:pos="880"/>
              <w:tab w:val="right" w:leader="dot" w:pos="9770"/>
            </w:tabs>
            <w:rPr>
              <w:rFonts w:cstheme="minorBidi"/>
              <w:noProof/>
              <w:kern w:val="2"/>
              <w14:ligatures w14:val="standardContextual"/>
            </w:rPr>
          </w:pPr>
          <w:hyperlink w:anchor="_Toc187135591" w:history="1">
            <w:r w:rsidRPr="006F360B">
              <w:rPr>
                <w:rStyle w:val="Hyperlink"/>
                <w:rFonts w:cstheme="minorHAnsi"/>
                <w:noProof/>
              </w:rPr>
              <w:t>10.1</w:t>
            </w:r>
            <w:r>
              <w:rPr>
                <w:rFonts w:cstheme="minorBidi"/>
                <w:noProof/>
                <w:kern w:val="2"/>
                <w14:ligatures w14:val="standardContextual"/>
              </w:rPr>
              <w:tab/>
            </w:r>
            <w:r w:rsidRPr="006F360B">
              <w:rPr>
                <w:rStyle w:val="Hyperlink"/>
                <w:rFonts w:cstheme="minorHAnsi"/>
                <w:noProof/>
              </w:rPr>
              <w:t>COLETA DE SANGUE DE DOADORES</w:t>
            </w:r>
            <w:r>
              <w:rPr>
                <w:noProof/>
                <w:webHidden/>
              </w:rPr>
              <w:tab/>
            </w:r>
            <w:r>
              <w:rPr>
                <w:noProof/>
                <w:webHidden/>
              </w:rPr>
              <w:fldChar w:fldCharType="begin"/>
            </w:r>
            <w:r>
              <w:rPr>
                <w:noProof/>
                <w:webHidden/>
              </w:rPr>
              <w:instrText xml:space="preserve"> PAGEREF _Toc187135591 \h </w:instrText>
            </w:r>
            <w:r>
              <w:rPr>
                <w:noProof/>
                <w:webHidden/>
              </w:rPr>
            </w:r>
            <w:r>
              <w:rPr>
                <w:noProof/>
                <w:webHidden/>
              </w:rPr>
              <w:fldChar w:fldCharType="separate"/>
            </w:r>
            <w:r w:rsidR="00A3137C">
              <w:rPr>
                <w:noProof/>
                <w:webHidden/>
              </w:rPr>
              <w:t>18</w:t>
            </w:r>
            <w:r>
              <w:rPr>
                <w:noProof/>
                <w:webHidden/>
              </w:rPr>
              <w:fldChar w:fldCharType="end"/>
            </w:r>
          </w:hyperlink>
        </w:p>
        <w:p w14:paraId="43A8B3FA" w14:textId="083544D7" w:rsidR="0044610C" w:rsidRDefault="0044610C">
          <w:pPr>
            <w:pStyle w:val="Sumrio3"/>
            <w:tabs>
              <w:tab w:val="right" w:leader="dot" w:pos="9770"/>
            </w:tabs>
            <w:rPr>
              <w:rFonts w:cstheme="minorBidi"/>
              <w:noProof/>
              <w:kern w:val="2"/>
              <w14:ligatures w14:val="standardContextual"/>
            </w:rPr>
          </w:pPr>
          <w:hyperlink w:anchor="_Toc187135592" w:history="1">
            <w:r w:rsidRPr="006F360B">
              <w:rPr>
                <w:rStyle w:val="Hyperlink"/>
                <w:rFonts w:cstheme="minorHAnsi"/>
                <w:b/>
                <w:bCs/>
                <w:noProof/>
              </w:rPr>
              <w:t>10.1.1 BOLSAS DE SANGUE TOTAL COLETADAS DE DOADORES</w:t>
            </w:r>
            <w:r>
              <w:rPr>
                <w:noProof/>
                <w:webHidden/>
              </w:rPr>
              <w:tab/>
            </w:r>
            <w:r>
              <w:rPr>
                <w:noProof/>
                <w:webHidden/>
              </w:rPr>
              <w:fldChar w:fldCharType="begin"/>
            </w:r>
            <w:r>
              <w:rPr>
                <w:noProof/>
                <w:webHidden/>
              </w:rPr>
              <w:instrText xml:space="preserve"> PAGEREF _Toc187135592 \h </w:instrText>
            </w:r>
            <w:r>
              <w:rPr>
                <w:noProof/>
                <w:webHidden/>
              </w:rPr>
            </w:r>
            <w:r>
              <w:rPr>
                <w:noProof/>
                <w:webHidden/>
              </w:rPr>
              <w:fldChar w:fldCharType="separate"/>
            </w:r>
            <w:r w:rsidR="00A3137C">
              <w:rPr>
                <w:noProof/>
                <w:webHidden/>
              </w:rPr>
              <w:t>18</w:t>
            </w:r>
            <w:r>
              <w:rPr>
                <w:noProof/>
                <w:webHidden/>
              </w:rPr>
              <w:fldChar w:fldCharType="end"/>
            </w:r>
          </w:hyperlink>
        </w:p>
        <w:p w14:paraId="3A0D4CF2" w14:textId="26CA23E3" w:rsidR="0044610C" w:rsidRDefault="0044610C">
          <w:pPr>
            <w:pStyle w:val="Sumrio2"/>
            <w:tabs>
              <w:tab w:val="left" w:pos="1100"/>
              <w:tab w:val="right" w:leader="dot" w:pos="9770"/>
            </w:tabs>
            <w:rPr>
              <w:rFonts w:cstheme="minorBidi"/>
              <w:noProof/>
              <w:kern w:val="2"/>
              <w14:ligatures w14:val="standardContextual"/>
            </w:rPr>
          </w:pPr>
          <w:hyperlink w:anchor="_Toc187135593" w:history="1">
            <w:r w:rsidRPr="006F360B">
              <w:rPr>
                <w:rStyle w:val="Hyperlink"/>
                <w:rFonts w:cstheme="minorHAnsi"/>
                <w:noProof/>
              </w:rPr>
              <w:t>10.1.2</w:t>
            </w:r>
            <w:r>
              <w:rPr>
                <w:rFonts w:cstheme="minorBidi"/>
                <w:noProof/>
                <w:kern w:val="2"/>
                <w14:ligatures w14:val="standardContextual"/>
              </w:rPr>
              <w:tab/>
            </w:r>
            <w:r w:rsidRPr="006F360B">
              <w:rPr>
                <w:rStyle w:val="Hyperlink"/>
                <w:rFonts w:cstheme="minorHAnsi"/>
                <w:noProof/>
              </w:rPr>
              <w:t>COLETAS POR AFÉRESE</w:t>
            </w:r>
            <w:r>
              <w:rPr>
                <w:noProof/>
                <w:webHidden/>
              </w:rPr>
              <w:tab/>
            </w:r>
            <w:r>
              <w:rPr>
                <w:noProof/>
                <w:webHidden/>
              </w:rPr>
              <w:fldChar w:fldCharType="begin"/>
            </w:r>
            <w:r>
              <w:rPr>
                <w:noProof/>
                <w:webHidden/>
              </w:rPr>
              <w:instrText xml:space="preserve"> PAGEREF _Toc187135593 \h </w:instrText>
            </w:r>
            <w:r>
              <w:rPr>
                <w:noProof/>
                <w:webHidden/>
              </w:rPr>
            </w:r>
            <w:r>
              <w:rPr>
                <w:noProof/>
                <w:webHidden/>
              </w:rPr>
              <w:fldChar w:fldCharType="separate"/>
            </w:r>
            <w:r w:rsidR="00A3137C">
              <w:rPr>
                <w:noProof/>
                <w:webHidden/>
              </w:rPr>
              <w:t>18</w:t>
            </w:r>
            <w:r>
              <w:rPr>
                <w:noProof/>
                <w:webHidden/>
              </w:rPr>
              <w:fldChar w:fldCharType="end"/>
            </w:r>
          </w:hyperlink>
        </w:p>
        <w:p w14:paraId="2B4DB290" w14:textId="3D15A937" w:rsidR="0044610C" w:rsidRDefault="0044610C">
          <w:pPr>
            <w:pStyle w:val="Sumrio3"/>
            <w:tabs>
              <w:tab w:val="right" w:leader="dot" w:pos="9770"/>
            </w:tabs>
            <w:rPr>
              <w:rFonts w:cstheme="minorBidi"/>
              <w:noProof/>
              <w:kern w:val="2"/>
              <w14:ligatures w14:val="standardContextual"/>
            </w:rPr>
          </w:pPr>
          <w:hyperlink w:anchor="_Toc187135594" w:history="1">
            <w:r w:rsidRPr="006F360B">
              <w:rPr>
                <w:rStyle w:val="Hyperlink"/>
                <w:rFonts w:cstheme="minorHAnsi"/>
                <w:b/>
                <w:bCs/>
                <w:noProof/>
              </w:rPr>
              <w:t>10.1.3. TAXA DE INAPTIDÃO CLÍNICA</w:t>
            </w:r>
            <w:r>
              <w:rPr>
                <w:noProof/>
                <w:webHidden/>
              </w:rPr>
              <w:tab/>
            </w:r>
            <w:r>
              <w:rPr>
                <w:noProof/>
                <w:webHidden/>
              </w:rPr>
              <w:fldChar w:fldCharType="begin"/>
            </w:r>
            <w:r>
              <w:rPr>
                <w:noProof/>
                <w:webHidden/>
              </w:rPr>
              <w:instrText xml:space="preserve"> PAGEREF _Toc187135594 \h </w:instrText>
            </w:r>
            <w:r>
              <w:rPr>
                <w:noProof/>
                <w:webHidden/>
              </w:rPr>
            </w:r>
            <w:r>
              <w:rPr>
                <w:noProof/>
                <w:webHidden/>
              </w:rPr>
              <w:fldChar w:fldCharType="separate"/>
            </w:r>
            <w:r w:rsidR="00A3137C">
              <w:rPr>
                <w:noProof/>
                <w:webHidden/>
              </w:rPr>
              <w:t>19</w:t>
            </w:r>
            <w:r>
              <w:rPr>
                <w:noProof/>
                <w:webHidden/>
              </w:rPr>
              <w:fldChar w:fldCharType="end"/>
            </w:r>
          </w:hyperlink>
        </w:p>
        <w:p w14:paraId="5EC7FF33" w14:textId="1EDB0C65" w:rsidR="0044610C" w:rsidRDefault="0044610C">
          <w:pPr>
            <w:pStyle w:val="Sumrio2"/>
            <w:tabs>
              <w:tab w:val="right" w:leader="dot" w:pos="9770"/>
            </w:tabs>
            <w:rPr>
              <w:rFonts w:cstheme="minorBidi"/>
              <w:noProof/>
              <w:kern w:val="2"/>
              <w14:ligatures w14:val="standardContextual"/>
            </w:rPr>
          </w:pPr>
          <w:hyperlink w:anchor="_Toc187135595" w:history="1">
            <w:r w:rsidRPr="006F360B">
              <w:rPr>
                <w:rStyle w:val="Hyperlink"/>
                <w:rFonts w:cstheme="minorHAnsi"/>
                <w:noProof/>
              </w:rPr>
              <w:t>10.1.4. CANDIDATOS CLASSIFICADOS QUANTO AO TIPO DE DOAÇÃO</w:t>
            </w:r>
            <w:r>
              <w:rPr>
                <w:noProof/>
                <w:webHidden/>
              </w:rPr>
              <w:tab/>
            </w:r>
            <w:r>
              <w:rPr>
                <w:noProof/>
                <w:webHidden/>
              </w:rPr>
              <w:fldChar w:fldCharType="begin"/>
            </w:r>
            <w:r>
              <w:rPr>
                <w:noProof/>
                <w:webHidden/>
              </w:rPr>
              <w:instrText xml:space="preserve"> PAGEREF _Toc187135595 \h </w:instrText>
            </w:r>
            <w:r>
              <w:rPr>
                <w:noProof/>
                <w:webHidden/>
              </w:rPr>
            </w:r>
            <w:r>
              <w:rPr>
                <w:noProof/>
                <w:webHidden/>
              </w:rPr>
              <w:fldChar w:fldCharType="separate"/>
            </w:r>
            <w:r w:rsidR="00A3137C">
              <w:rPr>
                <w:noProof/>
                <w:webHidden/>
              </w:rPr>
              <w:t>20</w:t>
            </w:r>
            <w:r>
              <w:rPr>
                <w:noProof/>
                <w:webHidden/>
              </w:rPr>
              <w:fldChar w:fldCharType="end"/>
            </w:r>
          </w:hyperlink>
        </w:p>
        <w:p w14:paraId="39962CE8" w14:textId="7C0601B5" w:rsidR="0044610C" w:rsidRDefault="0044610C">
          <w:pPr>
            <w:pStyle w:val="Sumrio3"/>
            <w:tabs>
              <w:tab w:val="right" w:leader="dot" w:pos="9770"/>
            </w:tabs>
            <w:rPr>
              <w:rFonts w:cstheme="minorBidi"/>
              <w:noProof/>
              <w:kern w:val="2"/>
              <w14:ligatures w14:val="standardContextual"/>
            </w:rPr>
          </w:pPr>
          <w:hyperlink w:anchor="_Toc187135596" w:history="1">
            <w:r w:rsidRPr="006F360B">
              <w:rPr>
                <w:rStyle w:val="Hyperlink"/>
                <w:rFonts w:eastAsia="Times New Roman" w:cstheme="minorHAnsi"/>
                <w:b/>
                <w:bCs/>
                <w:noProof/>
              </w:rPr>
              <w:t>10.1.6. DOADOR QUANTO AO GÊNERO</w:t>
            </w:r>
            <w:r>
              <w:rPr>
                <w:noProof/>
                <w:webHidden/>
              </w:rPr>
              <w:tab/>
            </w:r>
            <w:r>
              <w:rPr>
                <w:noProof/>
                <w:webHidden/>
              </w:rPr>
              <w:fldChar w:fldCharType="begin"/>
            </w:r>
            <w:r>
              <w:rPr>
                <w:noProof/>
                <w:webHidden/>
              </w:rPr>
              <w:instrText xml:space="preserve"> PAGEREF _Toc187135596 \h </w:instrText>
            </w:r>
            <w:r>
              <w:rPr>
                <w:noProof/>
                <w:webHidden/>
              </w:rPr>
            </w:r>
            <w:r>
              <w:rPr>
                <w:noProof/>
                <w:webHidden/>
              </w:rPr>
              <w:fldChar w:fldCharType="separate"/>
            </w:r>
            <w:r w:rsidR="00A3137C">
              <w:rPr>
                <w:noProof/>
                <w:webHidden/>
              </w:rPr>
              <w:t>23</w:t>
            </w:r>
            <w:r>
              <w:rPr>
                <w:noProof/>
                <w:webHidden/>
              </w:rPr>
              <w:fldChar w:fldCharType="end"/>
            </w:r>
          </w:hyperlink>
        </w:p>
        <w:p w14:paraId="514590E7" w14:textId="798B0EED" w:rsidR="0044610C" w:rsidRDefault="0044610C">
          <w:pPr>
            <w:pStyle w:val="Sumrio3"/>
            <w:tabs>
              <w:tab w:val="right" w:leader="dot" w:pos="9770"/>
            </w:tabs>
            <w:rPr>
              <w:rFonts w:cstheme="minorBidi"/>
              <w:noProof/>
              <w:kern w:val="2"/>
              <w14:ligatures w14:val="standardContextual"/>
            </w:rPr>
          </w:pPr>
          <w:hyperlink w:anchor="_Toc187135597" w:history="1">
            <w:r w:rsidRPr="006F360B">
              <w:rPr>
                <w:rStyle w:val="Hyperlink"/>
                <w:rFonts w:eastAsia="Times New Roman" w:cstheme="minorHAnsi"/>
                <w:b/>
                <w:bCs/>
                <w:noProof/>
              </w:rPr>
              <w:t>10.1.7. COMPARATIVO QUANTO A IDADE</w:t>
            </w:r>
            <w:r>
              <w:rPr>
                <w:noProof/>
                <w:webHidden/>
              </w:rPr>
              <w:tab/>
            </w:r>
            <w:r>
              <w:rPr>
                <w:noProof/>
                <w:webHidden/>
              </w:rPr>
              <w:fldChar w:fldCharType="begin"/>
            </w:r>
            <w:r>
              <w:rPr>
                <w:noProof/>
                <w:webHidden/>
              </w:rPr>
              <w:instrText xml:space="preserve"> PAGEREF _Toc187135597 \h </w:instrText>
            </w:r>
            <w:r>
              <w:rPr>
                <w:noProof/>
                <w:webHidden/>
              </w:rPr>
            </w:r>
            <w:r>
              <w:rPr>
                <w:noProof/>
                <w:webHidden/>
              </w:rPr>
              <w:fldChar w:fldCharType="separate"/>
            </w:r>
            <w:r w:rsidR="00A3137C">
              <w:rPr>
                <w:noProof/>
                <w:webHidden/>
              </w:rPr>
              <w:t>24</w:t>
            </w:r>
            <w:r>
              <w:rPr>
                <w:noProof/>
                <w:webHidden/>
              </w:rPr>
              <w:fldChar w:fldCharType="end"/>
            </w:r>
          </w:hyperlink>
        </w:p>
        <w:p w14:paraId="74D4D8D6" w14:textId="37A67B60" w:rsidR="0044610C" w:rsidRDefault="0044610C">
          <w:pPr>
            <w:pStyle w:val="Sumrio2"/>
            <w:tabs>
              <w:tab w:val="right" w:leader="dot" w:pos="9770"/>
            </w:tabs>
            <w:rPr>
              <w:rFonts w:cstheme="minorBidi"/>
              <w:noProof/>
              <w:kern w:val="2"/>
              <w14:ligatures w14:val="standardContextual"/>
            </w:rPr>
          </w:pPr>
          <w:hyperlink w:anchor="_Toc187135598" w:history="1">
            <w:r w:rsidRPr="006F360B">
              <w:rPr>
                <w:rStyle w:val="Hyperlink"/>
                <w:rFonts w:cstheme="minorHAnsi"/>
                <w:noProof/>
              </w:rPr>
              <w:t>11.2 HEMOCOMPONENTES PRODUZIDOS</w:t>
            </w:r>
            <w:r>
              <w:rPr>
                <w:noProof/>
                <w:webHidden/>
              </w:rPr>
              <w:tab/>
            </w:r>
            <w:r>
              <w:rPr>
                <w:noProof/>
                <w:webHidden/>
              </w:rPr>
              <w:fldChar w:fldCharType="begin"/>
            </w:r>
            <w:r>
              <w:rPr>
                <w:noProof/>
                <w:webHidden/>
              </w:rPr>
              <w:instrText xml:space="preserve"> PAGEREF _Toc187135598 \h </w:instrText>
            </w:r>
            <w:r>
              <w:rPr>
                <w:noProof/>
                <w:webHidden/>
              </w:rPr>
            </w:r>
            <w:r>
              <w:rPr>
                <w:noProof/>
                <w:webHidden/>
              </w:rPr>
              <w:fldChar w:fldCharType="separate"/>
            </w:r>
            <w:r w:rsidR="00A3137C">
              <w:rPr>
                <w:noProof/>
                <w:webHidden/>
              </w:rPr>
              <w:t>26</w:t>
            </w:r>
            <w:r>
              <w:rPr>
                <w:noProof/>
                <w:webHidden/>
              </w:rPr>
              <w:fldChar w:fldCharType="end"/>
            </w:r>
          </w:hyperlink>
        </w:p>
        <w:p w14:paraId="248F91AA" w14:textId="5C5B5598" w:rsidR="0044610C" w:rsidRDefault="0044610C">
          <w:pPr>
            <w:pStyle w:val="Sumrio3"/>
            <w:tabs>
              <w:tab w:val="right" w:leader="dot" w:pos="9770"/>
            </w:tabs>
            <w:rPr>
              <w:rFonts w:cstheme="minorBidi"/>
              <w:noProof/>
              <w:kern w:val="2"/>
              <w14:ligatures w14:val="standardContextual"/>
            </w:rPr>
          </w:pPr>
          <w:hyperlink w:anchor="_Toc187135599" w:history="1">
            <w:r w:rsidRPr="006F360B">
              <w:rPr>
                <w:rStyle w:val="Hyperlink"/>
                <w:rFonts w:cstheme="minorHAnsi"/>
                <w:b/>
                <w:bCs/>
                <w:noProof/>
              </w:rPr>
              <w:t>11.2.1. QUANTITATIVO DE HEMOCOMPONENTES PRODUZIDOS</w:t>
            </w:r>
            <w:r>
              <w:rPr>
                <w:noProof/>
                <w:webHidden/>
              </w:rPr>
              <w:tab/>
            </w:r>
            <w:r>
              <w:rPr>
                <w:noProof/>
                <w:webHidden/>
              </w:rPr>
              <w:fldChar w:fldCharType="begin"/>
            </w:r>
            <w:r>
              <w:rPr>
                <w:noProof/>
                <w:webHidden/>
              </w:rPr>
              <w:instrText xml:space="preserve"> PAGEREF _Toc187135599 \h </w:instrText>
            </w:r>
            <w:r>
              <w:rPr>
                <w:noProof/>
                <w:webHidden/>
              </w:rPr>
            </w:r>
            <w:r>
              <w:rPr>
                <w:noProof/>
                <w:webHidden/>
              </w:rPr>
              <w:fldChar w:fldCharType="separate"/>
            </w:r>
            <w:r w:rsidR="00A3137C">
              <w:rPr>
                <w:noProof/>
                <w:webHidden/>
              </w:rPr>
              <w:t>26</w:t>
            </w:r>
            <w:r>
              <w:rPr>
                <w:noProof/>
                <w:webHidden/>
              </w:rPr>
              <w:fldChar w:fldCharType="end"/>
            </w:r>
          </w:hyperlink>
        </w:p>
        <w:p w14:paraId="32D3ED6B" w14:textId="1F0997DB" w:rsidR="0044610C" w:rsidRDefault="0044610C">
          <w:pPr>
            <w:pStyle w:val="Sumrio2"/>
            <w:tabs>
              <w:tab w:val="right" w:leader="dot" w:pos="9770"/>
            </w:tabs>
            <w:rPr>
              <w:rFonts w:cstheme="minorBidi"/>
              <w:noProof/>
              <w:kern w:val="2"/>
              <w14:ligatures w14:val="standardContextual"/>
            </w:rPr>
          </w:pPr>
          <w:hyperlink w:anchor="_Toc187135600" w:history="1">
            <w:r w:rsidRPr="006F360B">
              <w:rPr>
                <w:rStyle w:val="Hyperlink"/>
                <w:rFonts w:cstheme="minorHAnsi"/>
                <w:noProof/>
              </w:rPr>
              <w:t>11.3 IMUNOHEMATOLOGIA</w:t>
            </w:r>
            <w:r>
              <w:rPr>
                <w:noProof/>
                <w:webHidden/>
              </w:rPr>
              <w:tab/>
            </w:r>
            <w:r>
              <w:rPr>
                <w:noProof/>
                <w:webHidden/>
              </w:rPr>
              <w:fldChar w:fldCharType="begin"/>
            </w:r>
            <w:r>
              <w:rPr>
                <w:noProof/>
                <w:webHidden/>
              </w:rPr>
              <w:instrText xml:space="preserve"> PAGEREF _Toc187135600 \h </w:instrText>
            </w:r>
            <w:r>
              <w:rPr>
                <w:noProof/>
                <w:webHidden/>
              </w:rPr>
            </w:r>
            <w:r>
              <w:rPr>
                <w:noProof/>
                <w:webHidden/>
              </w:rPr>
              <w:fldChar w:fldCharType="separate"/>
            </w:r>
            <w:r w:rsidR="00A3137C">
              <w:rPr>
                <w:noProof/>
                <w:webHidden/>
              </w:rPr>
              <w:t>26</w:t>
            </w:r>
            <w:r>
              <w:rPr>
                <w:noProof/>
                <w:webHidden/>
              </w:rPr>
              <w:fldChar w:fldCharType="end"/>
            </w:r>
          </w:hyperlink>
        </w:p>
        <w:p w14:paraId="0747E05D" w14:textId="583E2C1B" w:rsidR="0044610C" w:rsidRDefault="0044610C">
          <w:pPr>
            <w:pStyle w:val="Sumrio3"/>
            <w:tabs>
              <w:tab w:val="right" w:leader="dot" w:pos="9770"/>
            </w:tabs>
            <w:rPr>
              <w:rFonts w:cstheme="minorBidi"/>
              <w:noProof/>
              <w:kern w:val="2"/>
              <w14:ligatures w14:val="standardContextual"/>
            </w:rPr>
          </w:pPr>
          <w:hyperlink w:anchor="_Toc187135601" w:history="1">
            <w:r w:rsidRPr="006F360B">
              <w:rPr>
                <w:rStyle w:val="Hyperlink"/>
                <w:rFonts w:cstheme="minorHAnsi"/>
                <w:b/>
                <w:bCs/>
                <w:noProof/>
              </w:rPr>
              <w:t>11.3.1. EXAMES IMUNOHEMATOLÓGICOS</w:t>
            </w:r>
            <w:r>
              <w:rPr>
                <w:noProof/>
                <w:webHidden/>
              </w:rPr>
              <w:tab/>
            </w:r>
            <w:r>
              <w:rPr>
                <w:noProof/>
                <w:webHidden/>
              </w:rPr>
              <w:fldChar w:fldCharType="begin"/>
            </w:r>
            <w:r>
              <w:rPr>
                <w:noProof/>
                <w:webHidden/>
              </w:rPr>
              <w:instrText xml:space="preserve"> PAGEREF _Toc187135601 \h </w:instrText>
            </w:r>
            <w:r>
              <w:rPr>
                <w:noProof/>
                <w:webHidden/>
              </w:rPr>
            </w:r>
            <w:r>
              <w:rPr>
                <w:noProof/>
                <w:webHidden/>
              </w:rPr>
              <w:fldChar w:fldCharType="separate"/>
            </w:r>
            <w:r w:rsidR="00A3137C">
              <w:rPr>
                <w:noProof/>
                <w:webHidden/>
              </w:rPr>
              <w:t>26</w:t>
            </w:r>
            <w:r>
              <w:rPr>
                <w:noProof/>
                <w:webHidden/>
              </w:rPr>
              <w:fldChar w:fldCharType="end"/>
            </w:r>
          </w:hyperlink>
        </w:p>
        <w:p w14:paraId="6B7715FE" w14:textId="755151F3" w:rsidR="0044610C" w:rsidRDefault="0044610C">
          <w:pPr>
            <w:pStyle w:val="Sumrio2"/>
            <w:tabs>
              <w:tab w:val="right" w:leader="dot" w:pos="9770"/>
            </w:tabs>
            <w:rPr>
              <w:rFonts w:cstheme="minorBidi"/>
              <w:noProof/>
              <w:kern w:val="2"/>
              <w14:ligatures w14:val="standardContextual"/>
            </w:rPr>
          </w:pPr>
          <w:hyperlink w:anchor="_Toc187135602" w:history="1">
            <w:r w:rsidRPr="006F360B">
              <w:rPr>
                <w:rStyle w:val="Hyperlink"/>
                <w:rFonts w:cstheme="minorHAnsi"/>
                <w:noProof/>
              </w:rPr>
              <w:t>11.4 SOROLOGIA</w:t>
            </w:r>
            <w:r>
              <w:rPr>
                <w:noProof/>
                <w:webHidden/>
              </w:rPr>
              <w:tab/>
            </w:r>
            <w:r>
              <w:rPr>
                <w:noProof/>
                <w:webHidden/>
              </w:rPr>
              <w:fldChar w:fldCharType="begin"/>
            </w:r>
            <w:r>
              <w:rPr>
                <w:noProof/>
                <w:webHidden/>
              </w:rPr>
              <w:instrText xml:space="preserve"> PAGEREF _Toc187135602 \h </w:instrText>
            </w:r>
            <w:r>
              <w:rPr>
                <w:noProof/>
                <w:webHidden/>
              </w:rPr>
            </w:r>
            <w:r>
              <w:rPr>
                <w:noProof/>
                <w:webHidden/>
              </w:rPr>
              <w:fldChar w:fldCharType="separate"/>
            </w:r>
            <w:r w:rsidR="00A3137C">
              <w:rPr>
                <w:noProof/>
                <w:webHidden/>
              </w:rPr>
              <w:t>27</w:t>
            </w:r>
            <w:r>
              <w:rPr>
                <w:noProof/>
                <w:webHidden/>
              </w:rPr>
              <w:fldChar w:fldCharType="end"/>
            </w:r>
          </w:hyperlink>
        </w:p>
        <w:p w14:paraId="529392AE" w14:textId="63581F54" w:rsidR="0044610C" w:rsidRDefault="0044610C">
          <w:pPr>
            <w:pStyle w:val="Sumrio3"/>
            <w:tabs>
              <w:tab w:val="right" w:leader="dot" w:pos="9770"/>
            </w:tabs>
            <w:rPr>
              <w:rFonts w:cstheme="minorBidi"/>
              <w:noProof/>
              <w:kern w:val="2"/>
              <w14:ligatures w14:val="standardContextual"/>
            </w:rPr>
          </w:pPr>
          <w:hyperlink w:anchor="_Toc187135603" w:history="1">
            <w:r w:rsidRPr="006F360B">
              <w:rPr>
                <w:rStyle w:val="Hyperlink"/>
                <w:rFonts w:cstheme="minorHAnsi"/>
                <w:b/>
                <w:bCs/>
                <w:noProof/>
              </w:rPr>
              <w:t>11.4.1. EXAMES SOROLÓGICOS (SOROLOGIA I e II DE DOADORES)</w:t>
            </w:r>
            <w:r>
              <w:rPr>
                <w:noProof/>
                <w:webHidden/>
              </w:rPr>
              <w:tab/>
            </w:r>
            <w:r>
              <w:rPr>
                <w:noProof/>
                <w:webHidden/>
              </w:rPr>
              <w:fldChar w:fldCharType="begin"/>
            </w:r>
            <w:r>
              <w:rPr>
                <w:noProof/>
                <w:webHidden/>
              </w:rPr>
              <w:instrText xml:space="preserve"> PAGEREF _Toc187135603 \h </w:instrText>
            </w:r>
            <w:r>
              <w:rPr>
                <w:noProof/>
                <w:webHidden/>
              </w:rPr>
            </w:r>
            <w:r>
              <w:rPr>
                <w:noProof/>
                <w:webHidden/>
              </w:rPr>
              <w:fldChar w:fldCharType="separate"/>
            </w:r>
            <w:r w:rsidR="00A3137C">
              <w:rPr>
                <w:noProof/>
                <w:webHidden/>
              </w:rPr>
              <w:t>27</w:t>
            </w:r>
            <w:r>
              <w:rPr>
                <w:noProof/>
                <w:webHidden/>
              </w:rPr>
              <w:fldChar w:fldCharType="end"/>
            </w:r>
          </w:hyperlink>
        </w:p>
        <w:p w14:paraId="026EFC26" w14:textId="6AA9949D" w:rsidR="0044610C" w:rsidRDefault="0044610C">
          <w:pPr>
            <w:pStyle w:val="Sumrio3"/>
            <w:tabs>
              <w:tab w:val="right" w:leader="dot" w:pos="9770"/>
            </w:tabs>
            <w:rPr>
              <w:rFonts w:cstheme="minorBidi"/>
              <w:noProof/>
              <w:kern w:val="2"/>
              <w14:ligatures w14:val="standardContextual"/>
            </w:rPr>
          </w:pPr>
          <w:hyperlink w:anchor="_Toc187135604" w:history="1">
            <w:r w:rsidRPr="006F360B">
              <w:rPr>
                <w:rStyle w:val="Hyperlink"/>
                <w:rFonts w:cstheme="minorHAnsi"/>
                <w:b/>
                <w:bCs/>
                <w:noProof/>
              </w:rPr>
              <w:t>11.5 PROCEDIMENTOS ESPECIAIS</w:t>
            </w:r>
            <w:r>
              <w:rPr>
                <w:noProof/>
                <w:webHidden/>
              </w:rPr>
              <w:tab/>
            </w:r>
            <w:r>
              <w:rPr>
                <w:noProof/>
                <w:webHidden/>
              </w:rPr>
              <w:fldChar w:fldCharType="begin"/>
            </w:r>
            <w:r>
              <w:rPr>
                <w:noProof/>
                <w:webHidden/>
              </w:rPr>
              <w:instrText xml:space="preserve"> PAGEREF _Toc187135604 \h </w:instrText>
            </w:r>
            <w:r>
              <w:rPr>
                <w:noProof/>
                <w:webHidden/>
              </w:rPr>
            </w:r>
            <w:r>
              <w:rPr>
                <w:noProof/>
                <w:webHidden/>
              </w:rPr>
              <w:fldChar w:fldCharType="separate"/>
            </w:r>
            <w:r w:rsidR="00A3137C">
              <w:rPr>
                <w:noProof/>
                <w:webHidden/>
              </w:rPr>
              <w:t>28</w:t>
            </w:r>
            <w:r>
              <w:rPr>
                <w:noProof/>
                <w:webHidden/>
              </w:rPr>
              <w:fldChar w:fldCharType="end"/>
            </w:r>
          </w:hyperlink>
        </w:p>
        <w:p w14:paraId="76CBF699" w14:textId="41440F88" w:rsidR="0044610C" w:rsidRDefault="0044610C">
          <w:pPr>
            <w:pStyle w:val="Sumrio3"/>
            <w:tabs>
              <w:tab w:val="right" w:leader="dot" w:pos="9770"/>
            </w:tabs>
            <w:rPr>
              <w:rFonts w:cstheme="minorBidi"/>
              <w:noProof/>
              <w:kern w:val="2"/>
              <w14:ligatures w14:val="standardContextual"/>
            </w:rPr>
          </w:pPr>
          <w:hyperlink w:anchor="_Toc187135605" w:history="1">
            <w:r w:rsidRPr="006F360B">
              <w:rPr>
                <w:rStyle w:val="Hyperlink"/>
                <w:rFonts w:cstheme="minorHAnsi"/>
                <w:b/>
                <w:bCs/>
                <w:noProof/>
              </w:rPr>
              <w:t>11.5.1. PROCEDIMENTOS ESPECIAIS – COLETA DE SANGUE PARA EXAMES DE HISTOCOMPATIBILIDADE (MEDULA ÓSSEA)</w:t>
            </w:r>
            <w:r>
              <w:rPr>
                <w:noProof/>
                <w:webHidden/>
              </w:rPr>
              <w:tab/>
            </w:r>
            <w:r>
              <w:rPr>
                <w:noProof/>
                <w:webHidden/>
              </w:rPr>
              <w:fldChar w:fldCharType="begin"/>
            </w:r>
            <w:r>
              <w:rPr>
                <w:noProof/>
                <w:webHidden/>
              </w:rPr>
              <w:instrText xml:space="preserve"> PAGEREF _Toc187135605 \h </w:instrText>
            </w:r>
            <w:r>
              <w:rPr>
                <w:noProof/>
                <w:webHidden/>
              </w:rPr>
            </w:r>
            <w:r>
              <w:rPr>
                <w:noProof/>
                <w:webHidden/>
              </w:rPr>
              <w:fldChar w:fldCharType="separate"/>
            </w:r>
            <w:r w:rsidR="00A3137C">
              <w:rPr>
                <w:noProof/>
                <w:webHidden/>
              </w:rPr>
              <w:t>28</w:t>
            </w:r>
            <w:r>
              <w:rPr>
                <w:noProof/>
                <w:webHidden/>
              </w:rPr>
              <w:fldChar w:fldCharType="end"/>
            </w:r>
          </w:hyperlink>
        </w:p>
        <w:p w14:paraId="09C03FA7" w14:textId="1109341C" w:rsidR="0044610C" w:rsidRDefault="0044610C">
          <w:pPr>
            <w:pStyle w:val="Sumrio3"/>
            <w:tabs>
              <w:tab w:val="right" w:leader="dot" w:pos="9770"/>
            </w:tabs>
            <w:rPr>
              <w:rFonts w:cstheme="minorBidi"/>
              <w:noProof/>
              <w:kern w:val="2"/>
              <w14:ligatures w14:val="standardContextual"/>
            </w:rPr>
          </w:pPr>
          <w:hyperlink w:anchor="_Toc187135606" w:history="1">
            <w:r w:rsidRPr="006F360B">
              <w:rPr>
                <w:rStyle w:val="Hyperlink"/>
                <w:rFonts w:cstheme="minorHAnsi"/>
                <w:b/>
                <w:bCs/>
                <w:noProof/>
              </w:rPr>
              <w:t>11.5.2. PROCEDIMENTOS ESPECIAIS</w:t>
            </w:r>
            <w:r>
              <w:rPr>
                <w:noProof/>
                <w:webHidden/>
              </w:rPr>
              <w:tab/>
            </w:r>
            <w:r>
              <w:rPr>
                <w:noProof/>
                <w:webHidden/>
              </w:rPr>
              <w:fldChar w:fldCharType="begin"/>
            </w:r>
            <w:r>
              <w:rPr>
                <w:noProof/>
                <w:webHidden/>
              </w:rPr>
              <w:instrText xml:space="preserve"> PAGEREF _Toc187135606 \h </w:instrText>
            </w:r>
            <w:r>
              <w:rPr>
                <w:noProof/>
                <w:webHidden/>
              </w:rPr>
            </w:r>
            <w:r>
              <w:rPr>
                <w:noProof/>
                <w:webHidden/>
              </w:rPr>
              <w:fldChar w:fldCharType="separate"/>
            </w:r>
            <w:r w:rsidR="00A3137C">
              <w:rPr>
                <w:noProof/>
                <w:webHidden/>
              </w:rPr>
              <w:t>29</w:t>
            </w:r>
            <w:r>
              <w:rPr>
                <w:noProof/>
                <w:webHidden/>
              </w:rPr>
              <w:fldChar w:fldCharType="end"/>
            </w:r>
          </w:hyperlink>
        </w:p>
        <w:p w14:paraId="2F569BA6" w14:textId="6926FF83" w:rsidR="0044610C" w:rsidRDefault="0044610C">
          <w:pPr>
            <w:pStyle w:val="Sumrio3"/>
            <w:tabs>
              <w:tab w:val="right" w:leader="dot" w:pos="9770"/>
            </w:tabs>
            <w:rPr>
              <w:rFonts w:cstheme="minorBidi"/>
              <w:noProof/>
              <w:kern w:val="2"/>
              <w14:ligatures w14:val="standardContextual"/>
            </w:rPr>
          </w:pPr>
          <w:hyperlink w:anchor="_Toc187135607" w:history="1">
            <w:r w:rsidRPr="006F360B">
              <w:rPr>
                <w:rStyle w:val="Hyperlink"/>
                <w:rFonts w:cstheme="minorHAnsi"/>
                <w:b/>
                <w:bCs/>
                <w:noProof/>
              </w:rPr>
              <w:t>11.5.3. EXAMES PRÉ-TRANSFUSIONAIS I e II</w:t>
            </w:r>
            <w:r>
              <w:rPr>
                <w:noProof/>
                <w:webHidden/>
              </w:rPr>
              <w:tab/>
            </w:r>
            <w:r>
              <w:rPr>
                <w:noProof/>
                <w:webHidden/>
              </w:rPr>
              <w:fldChar w:fldCharType="begin"/>
            </w:r>
            <w:r>
              <w:rPr>
                <w:noProof/>
                <w:webHidden/>
              </w:rPr>
              <w:instrText xml:space="preserve"> PAGEREF _Toc187135607 \h </w:instrText>
            </w:r>
            <w:r>
              <w:rPr>
                <w:noProof/>
                <w:webHidden/>
              </w:rPr>
            </w:r>
            <w:r>
              <w:rPr>
                <w:noProof/>
                <w:webHidden/>
              </w:rPr>
              <w:fldChar w:fldCharType="separate"/>
            </w:r>
            <w:r w:rsidR="00A3137C">
              <w:rPr>
                <w:noProof/>
                <w:webHidden/>
              </w:rPr>
              <w:t>29</w:t>
            </w:r>
            <w:r>
              <w:rPr>
                <w:noProof/>
                <w:webHidden/>
              </w:rPr>
              <w:fldChar w:fldCharType="end"/>
            </w:r>
          </w:hyperlink>
        </w:p>
        <w:p w14:paraId="289DE8B4" w14:textId="63802E75" w:rsidR="0044610C" w:rsidRDefault="0044610C">
          <w:pPr>
            <w:pStyle w:val="Sumrio2"/>
            <w:tabs>
              <w:tab w:val="right" w:leader="dot" w:pos="9770"/>
            </w:tabs>
            <w:rPr>
              <w:rFonts w:cstheme="minorBidi"/>
              <w:noProof/>
              <w:kern w:val="2"/>
              <w14:ligatures w14:val="standardContextual"/>
            </w:rPr>
          </w:pPr>
          <w:hyperlink w:anchor="_Toc187135608" w:history="1">
            <w:r w:rsidRPr="006F360B">
              <w:rPr>
                <w:rStyle w:val="Hyperlink"/>
                <w:rFonts w:cstheme="minorHAnsi"/>
                <w:noProof/>
              </w:rPr>
              <w:t>11.6 ASSISTÊNCIA AMBULATORIAL</w:t>
            </w:r>
            <w:r>
              <w:rPr>
                <w:noProof/>
                <w:webHidden/>
              </w:rPr>
              <w:tab/>
            </w:r>
            <w:r>
              <w:rPr>
                <w:noProof/>
                <w:webHidden/>
              </w:rPr>
              <w:fldChar w:fldCharType="begin"/>
            </w:r>
            <w:r>
              <w:rPr>
                <w:noProof/>
                <w:webHidden/>
              </w:rPr>
              <w:instrText xml:space="preserve"> PAGEREF _Toc187135608 \h </w:instrText>
            </w:r>
            <w:r>
              <w:rPr>
                <w:noProof/>
                <w:webHidden/>
              </w:rPr>
            </w:r>
            <w:r>
              <w:rPr>
                <w:noProof/>
                <w:webHidden/>
              </w:rPr>
              <w:fldChar w:fldCharType="separate"/>
            </w:r>
            <w:r w:rsidR="00A3137C">
              <w:rPr>
                <w:noProof/>
                <w:webHidden/>
              </w:rPr>
              <w:t>31</w:t>
            </w:r>
            <w:r>
              <w:rPr>
                <w:noProof/>
                <w:webHidden/>
              </w:rPr>
              <w:fldChar w:fldCharType="end"/>
            </w:r>
          </w:hyperlink>
        </w:p>
        <w:p w14:paraId="4CF4FA1C" w14:textId="0F434BDD" w:rsidR="0044610C" w:rsidRDefault="0044610C">
          <w:pPr>
            <w:pStyle w:val="Sumrio3"/>
            <w:tabs>
              <w:tab w:val="right" w:leader="dot" w:pos="9770"/>
            </w:tabs>
            <w:rPr>
              <w:rFonts w:cstheme="minorBidi"/>
              <w:noProof/>
              <w:kern w:val="2"/>
              <w14:ligatures w14:val="standardContextual"/>
            </w:rPr>
          </w:pPr>
          <w:hyperlink w:anchor="_Toc187135609" w:history="1">
            <w:r w:rsidRPr="006F360B">
              <w:rPr>
                <w:rStyle w:val="Hyperlink"/>
                <w:rFonts w:cstheme="minorHAnsi"/>
                <w:b/>
                <w:bCs/>
                <w:noProof/>
              </w:rPr>
              <w:t>11.6.1. CLÍNICA HEMATOLÓGICA (LEITO DIA)</w:t>
            </w:r>
            <w:r>
              <w:rPr>
                <w:noProof/>
                <w:webHidden/>
              </w:rPr>
              <w:tab/>
            </w:r>
            <w:r>
              <w:rPr>
                <w:noProof/>
                <w:webHidden/>
              </w:rPr>
              <w:fldChar w:fldCharType="begin"/>
            </w:r>
            <w:r>
              <w:rPr>
                <w:noProof/>
                <w:webHidden/>
              </w:rPr>
              <w:instrText xml:space="preserve"> PAGEREF _Toc187135609 \h </w:instrText>
            </w:r>
            <w:r>
              <w:rPr>
                <w:noProof/>
                <w:webHidden/>
              </w:rPr>
            </w:r>
            <w:r>
              <w:rPr>
                <w:noProof/>
                <w:webHidden/>
              </w:rPr>
              <w:fldChar w:fldCharType="separate"/>
            </w:r>
            <w:r w:rsidR="00A3137C">
              <w:rPr>
                <w:noProof/>
                <w:webHidden/>
              </w:rPr>
              <w:t>31</w:t>
            </w:r>
            <w:r>
              <w:rPr>
                <w:noProof/>
                <w:webHidden/>
              </w:rPr>
              <w:fldChar w:fldCharType="end"/>
            </w:r>
          </w:hyperlink>
        </w:p>
        <w:p w14:paraId="6D2BF144" w14:textId="66D05D19" w:rsidR="0044610C" w:rsidRDefault="0044610C">
          <w:pPr>
            <w:pStyle w:val="Sumrio3"/>
            <w:tabs>
              <w:tab w:val="right" w:leader="dot" w:pos="9770"/>
            </w:tabs>
            <w:rPr>
              <w:rFonts w:cstheme="minorBidi"/>
              <w:noProof/>
              <w:kern w:val="2"/>
              <w14:ligatures w14:val="standardContextual"/>
            </w:rPr>
          </w:pPr>
          <w:hyperlink w:anchor="_Toc187135610" w:history="1">
            <w:r w:rsidRPr="006F360B">
              <w:rPr>
                <w:rStyle w:val="Hyperlink"/>
                <w:rFonts w:cstheme="minorHAnsi"/>
                <w:b/>
                <w:bCs/>
                <w:noProof/>
              </w:rPr>
              <w:t>11.6.2. CONSULTAS MÉDICAS OFERTADAS – HEMOCENTRO COORDENADOR E HEMOGO RIO VERDE</w:t>
            </w:r>
            <w:r>
              <w:rPr>
                <w:noProof/>
                <w:webHidden/>
              </w:rPr>
              <w:tab/>
            </w:r>
            <w:r>
              <w:rPr>
                <w:noProof/>
                <w:webHidden/>
              </w:rPr>
              <w:fldChar w:fldCharType="begin"/>
            </w:r>
            <w:r>
              <w:rPr>
                <w:noProof/>
                <w:webHidden/>
              </w:rPr>
              <w:instrText xml:space="preserve"> PAGEREF _Toc187135610 \h </w:instrText>
            </w:r>
            <w:r>
              <w:rPr>
                <w:noProof/>
                <w:webHidden/>
              </w:rPr>
            </w:r>
            <w:r>
              <w:rPr>
                <w:noProof/>
                <w:webHidden/>
              </w:rPr>
              <w:fldChar w:fldCharType="separate"/>
            </w:r>
            <w:r w:rsidR="00A3137C">
              <w:rPr>
                <w:noProof/>
                <w:webHidden/>
              </w:rPr>
              <w:t>32</w:t>
            </w:r>
            <w:r>
              <w:rPr>
                <w:noProof/>
                <w:webHidden/>
              </w:rPr>
              <w:fldChar w:fldCharType="end"/>
            </w:r>
          </w:hyperlink>
        </w:p>
        <w:p w14:paraId="49D3A986" w14:textId="58D2A35A" w:rsidR="0044610C" w:rsidRDefault="0044610C">
          <w:pPr>
            <w:pStyle w:val="Sumrio3"/>
            <w:tabs>
              <w:tab w:val="right" w:leader="dot" w:pos="9770"/>
            </w:tabs>
            <w:rPr>
              <w:rFonts w:cstheme="minorBidi"/>
              <w:noProof/>
              <w:kern w:val="2"/>
              <w14:ligatures w14:val="standardContextual"/>
            </w:rPr>
          </w:pPr>
          <w:hyperlink w:anchor="_Toc187135611" w:history="1">
            <w:r w:rsidRPr="006F360B">
              <w:rPr>
                <w:rStyle w:val="Hyperlink"/>
                <w:rFonts w:cstheme="minorHAnsi"/>
                <w:b/>
                <w:bCs/>
                <w:noProof/>
              </w:rPr>
              <w:t>11.6.4. CONSULTAS MULTIPROFISSIONAIS OFERTADAS – HEMOCENTRO COORDENADOR E HEMOGO RIO VERDE</w:t>
            </w:r>
            <w:r>
              <w:rPr>
                <w:noProof/>
                <w:webHidden/>
              </w:rPr>
              <w:tab/>
            </w:r>
            <w:r>
              <w:rPr>
                <w:noProof/>
                <w:webHidden/>
              </w:rPr>
              <w:fldChar w:fldCharType="begin"/>
            </w:r>
            <w:r>
              <w:rPr>
                <w:noProof/>
                <w:webHidden/>
              </w:rPr>
              <w:instrText xml:space="preserve"> PAGEREF _Toc187135611 \h </w:instrText>
            </w:r>
            <w:r>
              <w:rPr>
                <w:noProof/>
                <w:webHidden/>
              </w:rPr>
            </w:r>
            <w:r>
              <w:rPr>
                <w:noProof/>
                <w:webHidden/>
              </w:rPr>
              <w:fldChar w:fldCharType="separate"/>
            </w:r>
            <w:r w:rsidR="00A3137C">
              <w:rPr>
                <w:noProof/>
                <w:webHidden/>
              </w:rPr>
              <w:t>32</w:t>
            </w:r>
            <w:r>
              <w:rPr>
                <w:noProof/>
                <w:webHidden/>
              </w:rPr>
              <w:fldChar w:fldCharType="end"/>
            </w:r>
          </w:hyperlink>
        </w:p>
        <w:p w14:paraId="581B6234" w14:textId="3BE17367" w:rsidR="0044610C" w:rsidRDefault="0044610C">
          <w:pPr>
            <w:pStyle w:val="Sumrio3"/>
            <w:tabs>
              <w:tab w:val="right" w:leader="dot" w:pos="9770"/>
            </w:tabs>
            <w:rPr>
              <w:rFonts w:cstheme="minorBidi"/>
              <w:noProof/>
              <w:kern w:val="2"/>
              <w14:ligatures w14:val="standardContextual"/>
            </w:rPr>
          </w:pPr>
          <w:hyperlink w:anchor="_Toc187135612" w:history="1">
            <w:r w:rsidRPr="006F360B">
              <w:rPr>
                <w:rStyle w:val="Hyperlink"/>
                <w:rFonts w:cstheme="minorHAnsi"/>
                <w:b/>
                <w:bCs/>
                <w:noProof/>
              </w:rPr>
              <w:t>11.6.7. ASSISTÊNCIA AMBULATORIAL</w:t>
            </w:r>
            <w:r>
              <w:rPr>
                <w:noProof/>
                <w:webHidden/>
              </w:rPr>
              <w:tab/>
            </w:r>
            <w:r>
              <w:rPr>
                <w:noProof/>
                <w:webHidden/>
              </w:rPr>
              <w:fldChar w:fldCharType="begin"/>
            </w:r>
            <w:r>
              <w:rPr>
                <w:noProof/>
                <w:webHidden/>
              </w:rPr>
              <w:instrText xml:space="preserve"> PAGEREF _Toc187135612 \h </w:instrText>
            </w:r>
            <w:r>
              <w:rPr>
                <w:noProof/>
                <w:webHidden/>
              </w:rPr>
            </w:r>
            <w:r>
              <w:rPr>
                <w:noProof/>
                <w:webHidden/>
              </w:rPr>
              <w:fldChar w:fldCharType="separate"/>
            </w:r>
            <w:r w:rsidR="00A3137C">
              <w:rPr>
                <w:noProof/>
                <w:webHidden/>
              </w:rPr>
              <w:t>33</w:t>
            </w:r>
            <w:r>
              <w:rPr>
                <w:noProof/>
                <w:webHidden/>
              </w:rPr>
              <w:fldChar w:fldCharType="end"/>
            </w:r>
          </w:hyperlink>
        </w:p>
        <w:p w14:paraId="2D934DA4" w14:textId="6B4E37F0" w:rsidR="0044610C" w:rsidRDefault="0044610C">
          <w:pPr>
            <w:pStyle w:val="Sumrio3"/>
            <w:tabs>
              <w:tab w:val="right" w:leader="dot" w:pos="9770"/>
            </w:tabs>
            <w:rPr>
              <w:rFonts w:cstheme="minorBidi"/>
              <w:noProof/>
              <w:kern w:val="2"/>
              <w14:ligatures w14:val="standardContextual"/>
            </w:rPr>
          </w:pPr>
          <w:hyperlink w:anchor="_Toc187135613" w:history="1">
            <w:r w:rsidRPr="006F360B">
              <w:rPr>
                <w:rStyle w:val="Hyperlink"/>
                <w:rFonts w:cstheme="minorHAnsi"/>
                <w:b/>
                <w:bCs/>
                <w:noProof/>
              </w:rPr>
              <w:t>11.6.9. TESTES LABORATORIAIS – DOADOR DE ÓRGÃOS</w:t>
            </w:r>
            <w:r>
              <w:rPr>
                <w:noProof/>
                <w:webHidden/>
              </w:rPr>
              <w:tab/>
            </w:r>
            <w:r>
              <w:rPr>
                <w:noProof/>
                <w:webHidden/>
              </w:rPr>
              <w:fldChar w:fldCharType="begin"/>
            </w:r>
            <w:r>
              <w:rPr>
                <w:noProof/>
                <w:webHidden/>
              </w:rPr>
              <w:instrText xml:space="preserve"> PAGEREF _Toc187135613 \h </w:instrText>
            </w:r>
            <w:r>
              <w:rPr>
                <w:noProof/>
                <w:webHidden/>
              </w:rPr>
            </w:r>
            <w:r>
              <w:rPr>
                <w:noProof/>
                <w:webHidden/>
              </w:rPr>
              <w:fldChar w:fldCharType="separate"/>
            </w:r>
            <w:r w:rsidR="00A3137C">
              <w:rPr>
                <w:noProof/>
                <w:webHidden/>
              </w:rPr>
              <w:t>34</w:t>
            </w:r>
            <w:r>
              <w:rPr>
                <w:noProof/>
                <w:webHidden/>
              </w:rPr>
              <w:fldChar w:fldCharType="end"/>
            </w:r>
          </w:hyperlink>
        </w:p>
        <w:p w14:paraId="071663E0" w14:textId="46495275" w:rsidR="0044610C" w:rsidRDefault="0044610C">
          <w:pPr>
            <w:pStyle w:val="Sumrio3"/>
            <w:tabs>
              <w:tab w:val="right" w:leader="dot" w:pos="9770"/>
            </w:tabs>
            <w:rPr>
              <w:rFonts w:cstheme="minorBidi"/>
              <w:noProof/>
              <w:kern w:val="2"/>
              <w14:ligatures w14:val="standardContextual"/>
            </w:rPr>
          </w:pPr>
          <w:hyperlink w:anchor="_Toc187135614" w:history="1">
            <w:r w:rsidRPr="006F360B">
              <w:rPr>
                <w:rStyle w:val="Hyperlink"/>
                <w:rFonts w:cstheme="minorHAnsi"/>
                <w:b/>
                <w:bCs/>
                <w:noProof/>
              </w:rPr>
              <w:t>11.6.10. TESTES LABORATORIAIS – IMUNOHEMATOLOGIA PARA POSSÍVEL DOADOR DE ÓRGÃOS</w:t>
            </w:r>
            <w:r>
              <w:rPr>
                <w:noProof/>
                <w:webHidden/>
              </w:rPr>
              <w:tab/>
            </w:r>
            <w:r>
              <w:rPr>
                <w:noProof/>
                <w:webHidden/>
              </w:rPr>
              <w:fldChar w:fldCharType="begin"/>
            </w:r>
            <w:r>
              <w:rPr>
                <w:noProof/>
                <w:webHidden/>
              </w:rPr>
              <w:instrText xml:space="preserve"> PAGEREF _Toc187135614 \h </w:instrText>
            </w:r>
            <w:r>
              <w:rPr>
                <w:noProof/>
                <w:webHidden/>
              </w:rPr>
            </w:r>
            <w:r>
              <w:rPr>
                <w:noProof/>
                <w:webHidden/>
              </w:rPr>
              <w:fldChar w:fldCharType="separate"/>
            </w:r>
            <w:r w:rsidR="00A3137C">
              <w:rPr>
                <w:noProof/>
                <w:webHidden/>
              </w:rPr>
              <w:t>35</w:t>
            </w:r>
            <w:r>
              <w:rPr>
                <w:noProof/>
                <w:webHidden/>
              </w:rPr>
              <w:fldChar w:fldCharType="end"/>
            </w:r>
          </w:hyperlink>
        </w:p>
        <w:p w14:paraId="01022CF2" w14:textId="77469814" w:rsidR="0044610C" w:rsidRDefault="0044610C">
          <w:pPr>
            <w:pStyle w:val="Sumrio2"/>
            <w:tabs>
              <w:tab w:val="right" w:leader="dot" w:pos="9770"/>
            </w:tabs>
            <w:rPr>
              <w:rFonts w:cstheme="minorBidi"/>
              <w:noProof/>
              <w:kern w:val="2"/>
              <w14:ligatures w14:val="standardContextual"/>
            </w:rPr>
          </w:pPr>
          <w:hyperlink w:anchor="_Toc187135615" w:history="1">
            <w:r w:rsidRPr="006F360B">
              <w:rPr>
                <w:rStyle w:val="Hyperlink"/>
                <w:rFonts w:cstheme="minorHAnsi"/>
                <w:noProof/>
              </w:rPr>
              <w:t>11.7 INDICADORES DE DESEMPENHO</w:t>
            </w:r>
            <w:r>
              <w:rPr>
                <w:noProof/>
                <w:webHidden/>
              </w:rPr>
              <w:tab/>
            </w:r>
            <w:r>
              <w:rPr>
                <w:noProof/>
                <w:webHidden/>
              </w:rPr>
              <w:fldChar w:fldCharType="begin"/>
            </w:r>
            <w:r>
              <w:rPr>
                <w:noProof/>
                <w:webHidden/>
              </w:rPr>
              <w:instrText xml:space="preserve"> PAGEREF _Toc187135615 \h </w:instrText>
            </w:r>
            <w:r>
              <w:rPr>
                <w:noProof/>
                <w:webHidden/>
              </w:rPr>
            </w:r>
            <w:r>
              <w:rPr>
                <w:noProof/>
                <w:webHidden/>
              </w:rPr>
              <w:fldChar w:fldCharType="separate"/>
            </w:r>
            <w:r w:rsidR="00A3137C">
              <w:rPr>
                <w:noProof/>
                <w:webHidden/>
              </w:rPr>
              <w:t>35</w:t>
            </w:r>
            <w:r>
              <w:rPr>
                <w:noProof/>
                <w:webHidden/>
              </w:rPr>
              <w:fldChar w:fldCharType="end"/>
            </w:r>
          </w:hyperlink>
        </w:p>
        <w:p w14:paraId="4B82E59A" w14:textId="78CD5209" w:rsidR="0044610C" w:rsidRDefault="0044610C">
          <w:pPr>
            <w:pStyle w:val="Sumrio3"/>
            <w:tabs>
              <w:tab w:val="right" w:leader="dot" w:pos="9770"/>
            </w:tabs>
            <w:rPr>
              <w:rFonts w:cstheme="minorBidi"/>
              <w:noProof/>
              <w:kern w:val="2"/>
              <w14:ligatures w14:val="standardContextual"/>
            </w:rPr>
          </w:pPr>
          <w:hyperlink w:anchor="_Toc187135616" w:history="1">
            <w:r w:rsidRPr="006F360B">
              <w:rPr>
                <w:rStyle w:val="Hyperlink"/>
                <w:rFonts w:cstheme="minorHAnsi"/>
                <w:b/>
                <w:bCs/>
                <w:noProof/>
              </w:rPr>
              <w:t>11.7.1. PERCENTUAL DE ATENDIMENTO A SOLICITAÇÕES EXTERNAS DE HEMOCOMPONENTES</w:t>
            </w:r>
            <w:r>
              <w:rPr>
                <w:noProof/>
                <w:webHidden/>
              </w:rPr>
              <w:tab/>
            </w:r>
            <w:r>
              <w:rPr>
                <w:noProof/>
                <w:webHidden/>
              </w:rPr>
              <w:fldChar w:fldCharType="begin"/>
            </w:r>
            <w:r>
              <w:rPr>
                <w:noProof/>
                <w:webHidden/>
              </w:rPr>
              <w:instrText xml:space="preserve"> PAGEREF _Toc187135616 \h </w:instrText>
            </w:r>
            <w:r>
              <w:rPr>
                <w:noProof/>
                <w:webHidden/>
              </w:rPr>
            </w:r>
            <w:r>
              <w:rPr>
                <w:noProof/>
                <w:webHidden/>
              </w:rPr>
              <w:fldChar w:fldCharType="separate"/>
            </w:r>
            <w:r w:rsidR="00A3137C">
              <w:rPr>
                <w:noProof/>
                <w:webHidden/>
              </w:rPr>
              <w:t>35</w:t>
            </w:r>
            <w:r>
              <w:rPr>
                <w:noProof/>
                <w:webHidden/>
              </w:rPr>
              <w:fldChar w:fldCharType="end"/>
            </w:r>
          </w:hyperlink>
        </w:p>
        <w:p w14:paraId="77AF2CCB" w14:textId="2B7BDF9A" w:rsidR="0044610C" w:rsidRDefault="0044610C">
          <w:pPr>
            <w:pStyle w:val="Sumrio3"/>
            <w:tabs>
              <w:tab w:val="right" w:leader="dot" w:pos="9770"/>
            </w:tabs>
            <w:rPr>
              <w:rFonts w:cstheme="minorBidi"/>
              <w:noProof/>
              <w:kern w:val="2"/>
              <w14:ligatures w14:val="standardContextual"/>
            </w:rPr>
          </w:pPr>
          <w:hyperlink w:anchor="_Toc187135617" w:history="1">
            <w:r w:rsidRPr="006F360B">
              <w:rPr>
                <w:rStyle w:val="Hyperlink"/>
                <w:rFonts w:cstheme="minorHAnsi"/>
                <w:b/>
                <w:bCs/>
                <w:noProof/>
              </w:rPr>
              <w:t>11.7.2. PERCENTUAL DE CUMPRIMENTO DE VISITAS TÉCNICO - ADMINISTRATIVAS NOS SERVIÇOS ASSISTIDOS PELAS UNIDADES GERENCIADAS PELO PARCEIRO PRIVADO</w:t>
            </w:r>
            <w:r>
              <w:rPr>
                <w:noProof/>
                <w:webHidden/>
              </w:rPr>
              <w:tab/>
            </w:r>
            <w:r>
              <w:rPr>
                <w:noProof/>
                <w:webHidden/>
              </w:rPr>
              <w:fldChar w:fldCharType="begin"/>
            </w:r>
            <w:r>
              <w:rPr>
                <w:noProof/>
                <w:webHidden/>
              </w:rPr>
              <w:instrText xml:space="preserve"> PAGEREF _Toc187135617 \h </w:instrText>
            </w:r>
            <w:r>
              <w:rPr>
                <w:noProof/>
                <w:webHidden/>
              </w:rPr>
            </w:r>
            <w:r>
              <w:rPr>
                <w:noProof/>
                <w:webHidden/>
              </w:rPr>
              <w:fldChar w:fldCharType="separate"/>
            </w:r>
            <w:r w:rsidR="00A3137C">
              <w:rPr>
                <w:noProof/>
                <w:webHidden/>
              </w:rPr>
              <w:t>36</w:t>
            </w:r>
            <w:r>
              <w:rPr>
                <w:noProof/>
                <w:webHidden/>
              </w:rPr>
              <w:fldChar w:fldCharType="end"/>
            </w:r>
          </w:hyperlink>
        </w:p>
        <w:p w14:paraId="165669F9" w14:textId="4345B7F8" w:rsidR="0044610C" w:rsidRDefault="0044610C">
          <w:pPr>
            <w:pStyle w:val="Sumrio3"/>
            <w:tabs>
              <w:tab w:val="right" w:leader="dot" w:pos="9770"/>
            </w:tabs>
            <w:rPr>
              <w:rFonts w:cstheme="minorBidi"/>
              <w:noProof/>
              <w:kern w:val="2"/>
              <w14:ligatures w14:val="standardContextual"/>
            </w:rPr>
          </w:pPr>
          <w:hyperlink w:anchor="_Toc187135618" w:history="1">
            <w:r w:rsidRPr="006F360B">
              <w:rPr>
                <w:rStyle w:val="Hyperlink"/>
                <w:rFonts w:cstheme="minorHAnsi"/>
                <w:b/>
                <w:bCs/>
                <w:noProof/>
              </w:rPr>
              <w:t>11.7.7. TEMPO MÉDIO DO PROCESSO DE DOAÇÃO DE SANGUE</w:t>
            </w:r>
            <w:r>
              <w:rPr>
                <w:noProof/>
                <w:webHidden/>
              </w:rPr>
              <w:tab/>
            </w:r>
            <w:r>
              <w:rPr>
                <w:noProof/>
                <w:webHidden/>
              </w:rPr>
              <w:fldChar w:fldCharType="begin"/>
            </w:r>
            <w:r>
              <w:rPr>
                <w:noProof/>
                <w:webHidden/>
              </w:rPr>
              <w:instrText xml:space="preserve"> PAGEREF _Toc187135618 \h </w:instrText>
            </w:r>
            <w:r>
              <w:rPr>
                <w:noProof/>
                <w:webHidden/>
              </w:rPr>
            </w:r>
            <w:r>
              <w:rPr>
                <w:noProof/>
                <w:webHidden/>
              </w:rPr>
              <w:fldChar w:fldCharType="separate"/>
            </w:r>
            <w:r w:rsidR="00A3137C">
              <w:rPr>
                <w:noProof/>
                <w:webHidden/>
              </w:rPr>
              <w:t>37</w:t>
            </w:r>
            <w:r>
              <w:rPr>
                <w:noProof/>
                <w:webHidden/>
              </w:rPr>
              <w:fldChar w:fldCharType="end"/>
            </w:r>
          </w:hyperlink>
        </w:p>
        <w:p w14:paraId="0C2C439C" w14:textId="3D829307" w:rsidR="0044610C" w:rsidRDefault="0044610C">
          <w:pPr>
            <w:pStyle w:val="Sumrio3"/>
            <w:tabs>
              <w:tab w:val="right" w:leader="dot" w:pos="9770"/>
            </w:tabs>
            <w:rPr>
              <w:rFonts w:cstheme="minorBidi"/>
              <w:noProof/>
              <w:kern w:val="2"/>
              <w14:ligatures w14:val="standardContextual"/>
            </w:rPr>
          </w:pPr>
          <w:hyperlink w:anchor="_Toc187135619" w:history="1">
            <w:r w:rsidRPr="006F360B">
              <w:rPr>
                <w:rStyle w:val="Hyperlink"/>
                <w:rFonts w:cstheme="minorHAnsi"/>
                <w:b/>
                <w:bCs/>
                <w:noProof/>
              </w:rPr>
              <w:t>11.7.8. TAXA DE AMOSTRAS DE SANGUE DESCARTADAS POR LIPEMIA</w:t>
            </w:r>
            <w:r>
              <w:rPr>
                <w:noProof/>
                <w:webHidden/>
              </w:rPr>
              <w:tab/>
            </w:r>
            <w:r>
              <w:rPr>
                <w:noProof/>
                <w:webHidden/>
              </w:rPr>
              <w:fldChar w:fldCharType="begin"/>
            </w:r>
            <w:r>
              <w:rPr>
                <w:noProof/>
                <w:webHidden/>
              </w:rPr>
              <w:instrText xml:space="preserve"> PAGEREF _Toc187135619 \h </w:instrText>
            </w:r>
            <w:r>
              <w:rPr>
                <w:noProof/>
                <w:webHidden/>
              </w:rPr>
            </w:r>
            <w:r>
              <w:rPr>
                <w:noProof/>
                <w:webHidden/>
              </w:rPr>
              <w:fldChar w:fldCharType="separate"/>
            </w:r>
            <w:r w:rsidR="00A3137C">
              <w:rPr>
                <w:noProof/>
                <w:webHidden/>
              </w:rPr>
              <w:t>37</w:t>
            </w:r>
            <w:r>
              <w:rPr>
                <w:noProof/>
                <w:webHidden/>
              </w:rPr>
              <w:fldChar w:fldCharType="end"/>
            </w:r>
          </w:hyperlink>
        </w:p>
        <w:p w14:paraId="192A7C75" w14:textId="5F3E6FED" w:rsidR="0044610C" w:rsidRDefault="0044610C">
          <w:pPr>
            <w:pStyle w:val="Sumrio3"/>
            <w:tabs>
              <w:tab w:val="right" w:leader="dot" w:pos="9770"/>
            </w:tabs>
            <w:rPr>
              <w:rFonts w:cstheme="minorBidi"/>
              <w:noProof/>
              <w:kern w:val="2"/>
              <w14:ligatures w14:val="standardContextual"/>
            </w:rPr>
          </w:pPr>
          <w:hyperlink w:anchor="_Toc187135620" w:history="1">
            <w:r w:rsidRPr="006F360B">
              <w:rPr>
                <w:rStyle w:val="Hyperlink"/>
                <w:rFonts w:cstheme="minorHAnsi"/>
                <w:b/>
                <w:bCs/>
                <w:noProof/>
              </w:rPr>
              <w:t>11.7.9. PERCENTUAL DE SATISFAÇÃO DOS DOADORES DE SANGUE</w:t>
            </w:r>
            <w:r>
              <w:rPr>
                <w:noProof/>
                <w:webHidden/>
              </w:rPr>
              <w:tab/>
            </w:r>
            <w:r>
              <w:rPr>
                <w:noProof/>
                <w:webHidden/>
              </w:rPr>
              <w:fldChar w:fldCharType="begin"/>
            </w:r>
            <w:r>
              <w:rPr>
                <w:noProof/>
                <w:webHidden/>
              </w:rPr>
              <w:instrText xml:space="preserve"> PAGEREF _Toc187135620 \h </w:instrText>
            </w:r>
            <w:r>
              <w:rPr>
                <w:noProof/>
                <w:webHidden/>
              </w:rPr>
            </w:r>
            <w:r>
              <w:rPr>
                <w:noProof/>
                <w:webHidden/>
              </w:rPr>
              <w:fldChar w:fldCharType="separate"/>
            </w:r>
            <w:r w:rsidR="00A3137C">
              <w:rPr>
                <w:noProof/>
                <w:webHidden/>
              </w:rPr>
              <w:t>38</w:t>
            </w:r>
            <w:r>
              <w:rPr>
                <w:noProof/>
                <w:webHidden/>
              </w:rPr>
              <w:fldChar w:fldCharType="end"/>
            </w:r>
          </w:hyperlink>
        </w:p>
        <w:p w14:paraId="0DF5649B" w14:textId="5CCD5EBC" w:rsidR="0044610C" w:rsidRDefault="0044610C">
          <w:pPr>
            <w:pStyle w:val="Sumrio3"/>
            <w:tabs>
              <w:tab w:val="right" w:leader="dot" w:pos="9770"/>
            </w:tabs>
            <w:rPr>
              <w:rFonts w:cstheme="minorBidi"/>
              <w:noProof/>
              <w:kern w:val="2"/>
              <w14:ligatures w14:val="standardContextual"/>
            </w:rPr>
          </w:pPr>
          <w:hyperlink w:anchor="_Toc187135621" w:history="1">
            <w:r w:rsidRPr="006F360B">
              <w:rPr>
                <w:rStyle w:val="Hyperlink"/>
                <w:rFonts w:cstheme="minorHAnsi"/>
                <w:b/>
                <w:bCs/>
                <w:noProof/>
              </w:rPr>
              <w:t>11.7.10. ÍNDICE DE PRODUÇÃO DE HEMOCOMPONENTES</w:t>
            </w:r>
            <w:r>
              <w:rPr>
                <w:noProof/>
                <w:webHidden/>
              </w:rPr>
              <w:tab/>
            </w:r>
            <w:r>
              <w:rPr>
                <w:noProof/>
                <w:webHidden/>
              </w:rPr>
              <w:fldChar w:fldCharType="begin"/>
            </w:r>
            <w:r>
              <w:rPr>
                <w:noProof/>
                <w:webHidden/>
              </w:rPr>
              <w:instrText xml:space="preserve"> PAGEREF _Toc187135621 \h </w:instrText>
            </w:r>
            <w:r>
              <w:rPr>
                <w:noProof/>
                <w:webHidden/>
              </w:rPr>
            </w:r>
            <w:r>
              <w:rPr>
                <w:noProof/>
                <w:webHidden/>
              </w:rPr>
              <w:fldChar w:fldCharType="separate"/>
            </w:r>
            <w:r w:rsidR="00A3137C">
              <w:rPr>
                <w:noProof/>
                <w:webHidden/>
              </w:rPr>
              <w:t>38</w:t>
            </w:r>
            <w:r>
              <w:rPr>
                <w:noProof/>
                <w:webHidden/>
              </w:rPr>
              <w:fldChar w:fldCharType="end"/>
            </w:r>
          </w:hyperlink>
        </w:p>
        <w:p w14:paraId="1A214875" w14:textId="2F2B793F" w:rsidR="0044610C" w:rsidRDefault="0044610C">
          <w:pPr>
            <w:pStyle w:val="Sumrio3"/>
            <w:tabs>
              <w:tab w:val="right" w:leader="dot" w:pos="9770"/>
            </w:tabs>
            <w:rPr>
              <w:rFonts w:cstheme="minorBidi"/>
              <w:noProof/>
              <w:kern w:val="2"/>
              <w14:ligatures w14:val="standardContextual"/>
            </w:rPr>
          </w:pPr>
          <w:hyperlink w:anchor="_Toc187135622" w:history="1">
            <w:r w:rsidRPr="006F360B">
              <w:rPr>
                <w:rStyle w:val="Hyperlink"/>
                <w:rFonts w:cstheme="minorHAnsi"/>
                <w:b/>
                <w:bCs/>
                <w:noProof/>
              </w:rPr>
              <w:t>11.7.11. ESTOQUE ADEQUADO DE CONCENTRADO DE HEMÁCIAS (CH)</w:t>
            </w:r>
            <w:r>
              <w:rPr>
                <w:noProof/>
                <w:webHidden/>
              </w:rPr>
              <w:tab/>
            </w:r>
            <w:r>
              <w:rPr>
                <w:noProof/>
                <w:webHidden/>
              </w:rPr>
              <w:fldChar w:fldCharType="begin"/>
            </w:r>
            <w:r>
              <w:rPr>
                <w:noProof/>
                <w:webHidden/>
              </w:rPr>
              <w:instrText xml:space="preserve"> PAGEREF _Toc187135622 \h </w:instrText>
            </w:r>
            <w:r>
              <w:rPr>
                <w:noProof/>
                <w:webHidden/>
              </w:rPr>
            </w:r>
            <w:r>
              <w:rPr>
                <w:noProof/>
                <w:webHidden/>
              </w:rPr>
              <w:fldChar w:fldCharType="separate"/>
            </w:r>
            <w:r w:rsidR="00A3137C">
              <w:rPr>
                <w:noProof/>
                <w:webHidden/>
              </w:rPr>
              <w:t>39</w:t>
            </w:r>
            <w:r>
              <w:rPr>
                <w:noProof/>
                <w:webHidden/>
              </w:rPr>
              <w:fldChar w:fldCharType="end"/>
            </w:r>
          </w:hyperlink>
        </w:p>
        <w:p w14:paraId="09E5622F" w14:textId="2A38CE4B" w:rsidR="0044610C" w:rsidRDefault="0044610C">
          <w:pPr>
            <w:pStyle w:val="Sumrio3"/>
            <w:tabs>
              <w:tab w:val="right" w:leader="dot" w:pos="9770"/>
            </w:tabs>
            <w:rPr>
              <w:rFonts w:cstheme="minorBidi"/>
              <w:noProof/>
              <w:kern w:val="2"/>
              <w14:ligatures w14:val="standardContextual"/>
            </w:rPr>
          </w:pPr>
          <w:hyperlink w:anchor="_Toc187135623" w:history="1">
            <w:r w:rsidRPr="006F360B">
              <w:rPr>
                <w:rStyle w:val="Hyperlink"/>
                <w:rFonts w:cstheme="minorHAnsi"/>
                <w:b/>
                <w:bCs/>
                <w:noProof/>
              </w:rPr>
              <w:t>11.7.12. PERCENTUAL DE PERDA DE CONCENTRADO DE HEMÁCIAS POR VALIDADE</w:t>
            </w:r>
            <w:r>
              <w:rPr>
                <w:noProof/>
                <w:webHidden/>
              </w:rPr>
              <w:tab/>
            </w:r>
            <w:r>
              <w:rPr>
                <w:noProof/>
                <w:webHidden/>
              </w:rPr>
              <w:fldChar w:fldCharType="begin"/>
            </w:r>
            <w:r>
              <w:rPr>
                <w:noProof/>
                <w:webHidden/>
              </w:rPr>
              <w:instrText xml:space="preserve"> PAGEREF _Toc187135623 \h </w:instrText>
            </w:r>
            <w:r>
              <w:rPr>
                <w:noProof/>
                <w:webHidden/>
              </w:rPr>
            </w:r>
            <w:r>
              <w:rPr>
                <w:noProof/>
                <w:webHidden/>
              </w:rPr>
              <w:fldChar w:fldCharType="separate"/>
            </w:r>
            <w:r w:rsidR="00A3137C">
              <w:rPr>
                <w:noProof/>
                <w:webHidden/>
              </w:rPr>
              <w:t>39</w:t>
            </w:r>
            <w:r>
              <w:rPr>
                <w:noProof/>
                <w:webHidden/>
              </w:rPr>
              <w:fldChar w:fldCharType="end"/>
            </w:r>
          </w:hyperlink>
        </w:p>
        <w:p w14:paraId="3FF468F6" w14:textId="4F2F338F" w:rsidR="0044610C" w:rsidRDefault="0044610C">
          <w:pPr>
            <w:pStyle w:val="Sumrio3"/>
            <w:tabs>
              <w:tab w:val="right" w:leader="dot" w:pos="9770"/>
            </w:tabs>
            <w:rPr>
              <w:rFonts w:cstheme="minorBidi"/>
              <w:noProof/>
              <w:kern w:val="2"/>
              <w14:ligatures w14:val="standardContextual"/>
            </w:rPr>
          </w:pPr>
          <w:hyperlink w:anchor="_Toc187135624" w:history="1">
            <w:r w:rsidRPr="006F360B">
              <w:rPr>
                <w:rStyle w:val="Hyperlink"/>
                <w:rFonts w:cstheme="minorHAnsi"/>
                <w:b/>
                <w:bCs/>
                <w:noProof/>
              </w:rPr>
              <w:t>11.7.13. PERCENTUAL DE EXECUÇÃO DO PLANO DE EDUCAÇÃO PERMANENTE</w:t>
            </w:r>
            <w:r>
              <w:rPr>
                <w:noProof/>
                <w:webHidden/>
              </w:rPr>
              <w:tab/>
            </w:r>
            <w:r>
              <w:rPr>
                <w:noProof/>
                <w:webHidden/>
              </w:rPr>
              <w:fldChar w:fldCharType="begin"/>
            </w:r>
            <w:r>
              <w:rPr>
                <w:noProof/>
                <w:webHidden/>
              </w:rPr>
              <w:instrText xml:space="preserve"> PAGEREF _Toc187135624 \h </w:instrText>
            </w:r>
            <w:r>
              <w:rPr>
                <w:noProof/>
                <w:webHidden/>
              </w:rPr>
            </w:r>
            <w:r>
              <w:rPr>
                <w:noProof/>
                <w:webHidden/>
              </w:rPr>
              <w:fldChar w:fldCharType="separate"/>
            </w:r>
            <w:r w:rsidR="00A3137C">
              <w:rPr>
                <w:noProof/>
                <w:webHidden/>
              </w:rPr>
              <w:t>40</w:t>
            </w:r>
            <w:r>
              <w:rPr>
                <w:noProof/>
                <w:webHidden/>
              </w:rPr>
              <w:fldChar w:fldCharType="end"/>
            </w:r>
          </w:hyperlink>
        </w:p>
        <w:p w14:paraId="1E6B6E93" w14:textId="213A91E6" w:rsidR="0044610C" w:rsidRDefault="0044610C">
          <w:pPr>
            <w:pStyle w:val="Sumrio3"/>
            <w:tabs>
              <w:tab w:val="right" w:leader="dot" w:pos="9770"/>
            </w:tabs>
            <w:rPr>
              <w:rFonts w:cstheme="minorBidi"/>
              <w:noProof/>
              <w:kern w:val="2"/>
              <w14:ligatures w14:val="standardContextual"/>
            </w:rPr>
          </w:pPr>
          <w:hyperlink w:anchor="_Toc187135625" w:history="1">
            <w:r w:rsidRPr="006F360B">
              <w:rPr>
                <w:rStyle w:val="Hyperlink"/>
                <w:rFonts w:cstheme="minorHAnsi"/>
                <w:b/>
                <w:bCs/>
                <w:noProof/>
              </w:rPr>
              <w:t>11.7.14. PERCENTUAL DE MANUTENÇÕES PREVENTIVAS REALIZADAS</w:t>
            </w:r>
            <w:r>
              <w:rPr>
                <w:noProof/>
                <w:webHidden/>
              </w:rPr>
              <w:tab/>
            </w:r>
            <w:r>
              <w:rPr>
                <w:noProof/>
                <w:webHidden/>
              </w:rPr>
              <w:fldChar w:fldCharType="begin"/>
            </w:r>
            <w:r>
              <w:rPr>
                <w:noProof/>
                <w:webHidden/>
              </w:rPr>
              <w:instrText xml:space="preserve"> PAGEREF _Toc187135625 \h </w:instrText>
            </w:r>
            <w:r>
              <w:rPr>
                <w:noProof/>
                <w:webHidden/>
              </w:rPr>
            </w:r>
            <w:r>
              <w:rPr>
                <w:noProof/>
                <w:webHidden/>
              </w:rPr>
              <w:fldChar w:fldCharType="separate"/>
            </w:r>
            <w:r w:rsidR="00A3137C">
              <w:rPr>
                <w:noProof/>
                <w:webHidden/>
              </w:rPr>
              <w:t>41</w:t>
            </w:r>
            <w:r>
              <w:rPr>
                <w:noProof/>
                <w:webHidden/>
              </w:rPr>
              <w:fldChar w:fldCharType="end"/>
            </w:r>
          </w:hyperlink>
        </w:p>
        <w:p w14:paraId="1A7DC2A4" w14:textId="0113E021" w:rsidR="0044610C" w:rsidRDefault="0044610C">
          <w:pPr>
            <w:pStyle w:val="Sumrio3"/>
            <w:tabs>
              <w:tab w:val="right" w:leader="dot" w:pos="9770"/>
            </w:tabs>
            <w:rPr>
              <w:rFonts w:cstheme="minorBidi"/>
              <w:noProof/>
              <w:kern w:val="2"/>
              <w14:ligatures w14:val="standardContextual"/>
            </w:rPr>
          </w:pPr>
          <w:hyperlink w:anchor="_Toc187135626" w:history="1">
            <w:r w:rsidRPr="006F360B">
              <w:rPr>
                <w:rStyle w:val="Hyperlink"/>
                <w:rFonts w:cstheme="minorHAnsi"/>
                <w:b/>
                <w:bCs/>
                <w:noProof/>
              </w:rPr>
              <w:t>11.7.15. PERCENTUAL DE CALIBRAÇÕES DE EQUIPAMENTOS REALIZADAS</w:t>
            </w:r>
            <w:r>
              <w:rPr>
                <w:noProof/>
                <w:webHidden/>
              </w:rPr>
              <w:tab/>
            </w:r>
            <w:r>
              <w:rPr>
                <w:noProof/>
                <w:webHidden/>
              </w:rPr>
              <w:fldChar w:fldCharType="begin"/>
            </w:r>
            <w:r>
              <w:rPr>
                <w:noProof/>
                <w:webHidden/>
              </w:rPr>
              <w:instrText xml:space="preserve"> PAGEREF _Toc187135626 \h </w:instrText>
            </w:r>
            <w:r>
              <w:rPr>
                <w:noProof/>
                <w:webHidden/>
              </w:rPr>
            </w:r>
            <w:r>
              <w:rPr>
                <w:noProof/>
                <w:webHidden/>
              </w:rPr>
              <w:fldChar w:fldCharType="separate"/>
            </w:r>
            <w:r w:rsidR="00A3137C">
              <w:rPr>
                <w:noProof/>
                <w:webHidden/>
              </w:rPr>
              <w:t>42</w:t>
            </w:r>
            <w:r>
              <w:rPr>
                <w:noProof/>
                <w:webHidden/>
              </w:rPr>
              <w:fldChar w:fldCharType="end"/>
            </w:r>
          </w:hyperlink>
        </w:p>
        <w:p w14:paraId="65A0BAC2" w14:textId="360BA05E" w:rsidR="0044610C" w:rsidRDefault="0044610C">
          <w:pPr>
            <w:pStyle w:val="Sumrio3"/>
            <w:tabs>
              <w:tab w:val="right" w:leader="dot" w:pos="9770"/>
            </w:tabs>
            <w:rPr>
              <w:rFonts w:cstheme="minorBidi"/>
              <w:noProof/>
              <w:kern w:val="2"/>
              <w14:ligatures w14:val="standardContextual"/>
            </w:rPr>
          </w:pPr>
          <w:hyperlink w:anchor="_Toc187135627" w:history="1">
            <w:r w:rsidRPr="006F360B">
              <w:rPr>
                <w:rStyle w:val="Hyperlink"/>
                <w:rFonts w:cstheme="minorHAnsi"/>
                <w:b/>
                <w:bCs/>
                <w:noProof/>
              </w:rPr>
              <w:t>11.7.16. PERCENTUAL DE QUALIFICAÇÕES TÉRMICAS REALIZADAS</w:t>
            </w:r>
            <w:r>
              <w:rPr>
                <w:noProof/>
                <w:webHidden/>
              </w:rPr>
              <w:tab/>
            </w:r>
            <w:r>
              <w:rPr>
                <w:noProof/>
                <w:webHidden/>
              </w:rPr>
              <w:fldChar w:fldCharType="begin"/>
            </w:r>
            <w:r>
              <w:rPr>
                <w:noProof/>
                <w:webHidden/>
              </w:rPr>
              <w:instrText xml:space="preserve"> PAGEREF _Toc187135627 \h </w:instrText>
            </w:r>
            <w:r>
              <w:rPr>
                <w:noProof/>
                <w:webHidden/>
              </w:rPr>
            </w:r>
            <w:r>
              <w:rPr>
                <w:noProof/>
                <w:webHidden/>
              </w:rPr>
              <w:fldChar w:fldCharType="separate"/>
            </w:r>
            <w:r w:rsidR="00A3137C">
              <w:rPr>
                <w:noProof/>
                <w:webHidden/>
              </w:rPr>
              <w:t>42</w:t>
            </w:r>
            <w:r>
              <w:rPr>
                <w:noProof/>
                <w:webHidden/>
              </w:rPr>
              <w:fldChar w:fldCharType="end"/>
            </w:r>
          </w:hyperlink>
        </w:p>
        <w:p w14:paraId="6229929F" w14:textId="5634FFE9" w:rsidR="0044610C" w:rsidRDefault="0044610C">
          <w:pPr>
            <w:pStyle w:val="Sumrio3"/>
            <w:tabs>
              <w:tab w:val="right" w:leader="dot" w:pos="9770"/>
            </w:tabs>
            <w:rPr>
              <w:rFonts w:cstheme="minorBidi"/>
              <w:noProof/>
              <w:kern w:val="2"/>
              <w14:ligatures w14:val="standardContextual"/>
            </w:rPr>
          </w:pPr>
          <w:hyperlink w:anchor="_Toc187135628" w:history="1">
            <w:r w:rsidRPr="006F360B">
              <w:rPr>
                <w:rStyle w:val="Hyperlink"/>
                <w:rFonts w:cstheme="minorHAnsi"/>
                <w:b/>
                <w:bCs/>
                <w:noProof/>
              </w:rPr>
              <w:t>11.7.17. QUALIDADE DE HEMOCOMPONENTES – CONCENTRADO DE HEMÁCIAS</w:t>
            </w:r>
            <w:r>
              <w:rPr>
                <w:noProof/>
                <w:webHidden/>
              </w:rPr>
              <w:tab/>
            </w:r>
            <w:r>
              <w:rPr>
                <w:noProof/>
                <w:webHidden/>
              </w:rPr>
              <w:fldChar w:fldCharType="begin"/>
            </w:r>
            <w:r>
              <w:rPr>
                <w:noProof/>
                <w:webHidden/>
              </w:rPr>
              <w:instrText xml:space="preserve"> PAGEREF _Toc187135628 \h </w:instrText>
            </w:r>
            <w:r>
              <w:rPr>
                <w:noProof/>
                <w:webHidden/>
              </w:rPr>
            </w:r>
            <w:r>
              <w:rPr>
                <w:noProof/>
                <w:webHidden/>
              </w:rPr>
              <w:fldChar w:fldCharType="separate"/>
            </w:r>
            <w:r w:rsidR="00A3137C">
              <w:rPr>
                <w:noProof/>
                <w:webHidden/>
              </w:rPr>
              <w:t>43</w:t>
            </w:r>
            <w:r>
              <w:rPr>
                <w:noProof/>
                <w:webHidden/>
              </w:rPr>
              <w:fldChar w:fldCharType="end"/>
            </w:r>
          </w:hyperlink>
        </w:p>
        <w:p w14:paraId="6FEAB80C" w14:textId="25A4385F" w:rsidR="0044610C" w:rsidRDefault="0044610C">
          <w:pPr>
            <w:pStyle w:val="Sumrio3"/>
            <w:tabs>
              <w:tab w:val="right" w:leader="dot" w:pos="9770"/>
            </w:tabs>
            <w:rPr>
              <w:rFonts w:cstheme="minorBidi"/>
              <w:noProof/>
              <w:kern w:val="2"/>
              <w14:ligatures w14:val="standardContextual"/>
            </w:rPr>
          </w:pPr>
          <w:hyperlink w:anchor="_Toc187135629" w:history="1">
            <w:r w:rsidRPr="006F360B">
              <w:rPr>
                <w:rStyle w:val="Hyperlink"/>
                <w:rFonts w:cstheme="minorHAnsi"/>
                <w:b/>
                <w:bCs/>
                <w:noProof/>
              </w:rPr>
              <w:t>11.7.18. QUALIDADE DE HEMOCOMPONENTES – CONCENTRADO DE HEMÁCIAS DESLEUCOCITADAS</w:t>
            </w:r>
            <w:r>
              <w:rPr>
                <w:noProof/>
                <w:webHidden/>
              </w:rPr>
              <w:tab/>
            </w:r>
            <w:r>
              <w:rPr>
                <w:noProof/>
                <w:webHidden/>
              </w:rPr>
              <w:fldChar w:fldCharType="begin"/>
            </w:r>
            <w:r>
              <w:rPr>
                <w:noProof/>
                <w:webHidden/>
              </w:rPr>
              <w:instrText xml:space="preserve"> PAGEREF _Toc187135629 \h </w:instrText>
            </w:r>
            <w:r>
              <w:rPr>
                <w:noProof/>
                <w:webHidden/>
              </w:rPr>
            </w:r>
            <w:r>
              <w:rPr>
                <w:noProof/>
                <w:webHidden/>
              </w:rPr>
              <w:fldChar w:fldCharType="separate"/>
            </w:r>
            <w:r w:rsidR="00A3137C">
              <w:rPr>
                <w:noProof/>
                <w:webHidden/>
              </w:rPr>
              <w:t>43</w:t>
            </w:r>
            <w:r>
              <w:rPr>
                <w:noProof/>
                <w:webHidden/>
              </w:rPr>
              <w:fldChar w:fldCharType="end"/>
            </w:r>
          </w:hyperlink>
        </w:p>
        <w:p w14:paraId="1AA39FD8" w14:textId="0C1B88C5" w:rsidR="0044610C" w:rsidRDefault="0044610C">
          <w:pPr>
            <w:pStyle w:val="Sumrio3"/>
            <w:tabs>
              <w:tab w:val="right" w:leader="dot" w:pos="9770"/>
            </w:tabs>
            <w:rPr>
              <w:rFonts w:cstheme="minorBidi"/>
              <w:noProof/>
              <w:kern w:val="2"/>
              <w14:ligatures w14:val="standardContextual"/>
            </w:rPr>
          </w:pPr>
          <w:hyperlink w:anchor="_Toc187135630" w:history="1">
            <w:r w:rsidRPr="006F360B">
              <w:rPr>
                <w:rStyle w:val="Hyperlink"/>
                <w:rFonts w:cstheme="minorHAnsi"/>
                <w:b/>
                <w:bCs/>
                <w:noProof/>
              </w:rPr>
              <w:t>11.7.19. QUALIDADE DE HEMOCOMPONENTES – CONCENTRADO DE PLAQUETAS RANDÔMICAS</w:t>
            </w:r>
            <w:r>
              <w:rPr>
                <w:noProof/>
                <w:webHidden/>
              </w:rPr>
              <w:tab/>
            </w:r>
            <w:r>
              <w:rPr>
                <w:noProof/>
                <w:webHidden/>
              </w:rPr>
              <w:fldChar w:fldCharType="begin"/>
            </w:r>
            <w:r>
              <w:rPr>
                <w:noProof/>
                <w:webHidden/>
              </w:rPr>
              <w:instrText xml:space="preserve"> PAGEREF _Toc187135630 \h </w:instrText>
            </w:r>
            <w:r>
              <w:rPr>
                <w:noProof/>
                <w:webHidden/>
              </w:rPr>
            </w:r>
            <w:r>
              <w:rPr>
                <w:noProof/>
                <w:webHidden/>
              </w:rPr>
              <w:fldChar w:fldCharType="separate"/>
            </w:r>
            <w:r w:rsidR="00A3137C">
              <w:rPr>
                <w:noProof/>
                <w:webHidden/>
              </w:rPr>
              <w:t>44</w:t>
            </w:r>
            <w:r>
              <w:rPr>
                <w:noProof/>
                <w:webHidden/>
              </w:rPr>
              <w:fldChar w:fldCharType="end"/>
            </w:r>
          </w:hyperlink>
        </w:p>
        <w:p w14:paraId="1237E223" w14:textId="08D00C78" w:rsidR="0044610C" w:rsidRDefault="0044610C">
          <w:pPr>
            <w:pStyle w:val="Sumrio3"/>
            <w:tabs>
              <w:tab w:val="right" w:leader="dot" w:pos="9770"/>
            </w:tabs>
            <w:rPr>
              <w:rFonts w:cstheme="minorBidi"/>
              <w:noProof/>
              <w:kern w:val="2"/>
              <w14:ligatures w14:val="standardContextual"/>
            </w:rPr>
          </w:pPr>
          <w:hyperlink w:anchor="_Toc187135631" w:history="1">
            <w:r w:rsidRPr="006F360B">
              <w:rPr>
                <w:rStyle w:val="Hyperlink"/>
                <w:rFonts w:cstheme="minorHAnsi"/>
                <w:b/>
                <w:bCs/>
                <w:noProof/>
              </w:rPr>
              <w:t>11.7.20. QUALIDADE DE HEMOCOMPONENTES – CONCENTRADO DE CONCENTRADO DE PLAQUETAS POR AFÉRESE</w:t>
            </w:r>
            <w:r>
              <w:rPr>
                <w:noProof/>
                <w:webHidden/>
              </w:rPr>
              <w:tab/>
            </w:r>
            <w:r>
              <w:rPr>
                <w:noProof/>
                <w:webHidden/>
              </w:rPr>
              <w:fldChar w:fldCharType="begin"/>
            </w:r>
            <w:r>
              <w:rPr>
                <w:noProof/>
                <w:webHidden/>
              </w:rPr>
              <w:instrText xml:space="preserve"> PAGEREF _Toc187135631 \h </w:instrText>
            </w:r>
            <w:r>
              <w:rPr>
                <w:noProof/>
                <w:webHidden/>
              </w:rPr>
            </w:r>
            <w:r>
              <w:rPr>
                <w:noProof/>
                <w:webHidden/>
              </w:rPr>
              <w:fldChar w:fldCharType="separate"/>
            </w:r>
            <w:r w:rsidR="00A3137C">
              <w:rPr>
                <w:noProof/>
                <w:webHidden/>
              </w:rPr>
              <w:t>45</w:t>
            </w:r>
            <w:r>
              <w:rPr>
                <w:noProof/>
                <w:webHidden/>
              </w:rPr>
              <w:fldChar w:fldCharType="end"/>
            </w:r>
          </w:hyperlink>
        </w:p>
        <w:p w14:paraId="04EB02D4" w14:textId="79FA5381" w:rsidR="0044610C" w:rsidRDefault="0044610C">
          <w:pPr>
            <w:pStyle w:val="Sumrio3"/>
            <w:tabs>
              <w:tab w:val="right" w:leader="dot" w:pos="9770"/>
            </w:tabs>
            <w:rPr>
              <w:rFonts w:cstheme="minorBidi"/>
              <w:noProof/>
              <w:kern w:val="2"/>
              <w14:ligatures w14:val="standardContextual"/>
            </w:rPr>
          </w:pPr>
          <w:hyperlink w:anchor="_Toc187135632" w:history="1">
            <w:r w:rsidRPr="006F360B">
              <w:rPr>
                <w:rStyle w:val="Hyperlink"/>
                <w:rFonts w:cstheme="minorHAnsi"/>
                <w:b/>
                <w:bCs/>
                <w:noProof/>
              </w:rPr>
              <w:t>11.7.21. QUALIDADE DE HEMOCOMPONENTES – PLASMA FRESCO CONGELADO</w:t>
            </w:r>
            <w:r>
              <w:rPr>
                <w:noProof/>
                <w:webHidden/>
              </w:rPr>
              <w:tab/>
            </w:r>
            <w:r>
              <w:rPr>
                <w:noProof/>
                <w:webHidden/>
              </w:rPr>
              <w:fldChar w:fldCharType="begin"/>
            </w:r>
            <w:r>
              <w:rPr>
                <w:noProof/>
                <w:webHidden/>
              </w:rPr>
              <w:instrText xml:space="preserve"> PAGEREF _Toc187135632 \h </w:instrText>
            </w:r>
            <w:r>
              <w:rPr>
                <w:noProof/>
                <w:webHidden/>
              </w:rPr>
            </w:r>
            <w:r>
              <w:rPr>
                <w:noProof/>
                <w:webHidden/>
              </w:rPr>
              <w:fldChar w:fldCharType="separate"/>
            </w:r>
            <w:r w:rsidR="00A3137C">
              <w:rPr>
                <w:noProof/>
                <w:webHidden/>
              </w:rPr>
              <w:t>46</w:t>
            </w:r>
            <w:r>
              <w:rPr>
                <w:noProof/>
                <w:webHidden/>
              </w:rPr>
              <w:fldChar w:fldCharType="end"/>
            </w:r>
          </w:hyperlink>
        </w:p>
        <w:p w14:paraId="46D835A3" w14:textId="4181097A" w:rsidR="0044610C" w:rsidRDefault="0044610C">
          <w:pPr>
            <w:pStyle w:val="Sumrio3"/>
            <w:tabs>
              <w:tab w:val="right" w:leader="dot" w:pos="9770"/>
            </w:tabs>
            <w:rPr>
              <w:rFonts w:cstheme="minorBidi"/>
              <w:noProof/>
              <w:kern w:val="2"/>
              <w14:ligatures w14:val="standardContextual"/>
            </w:rPr>
          </w:pPr>
          <w:hyperlink w:anchor="_Toc187135633" w:history="1">
            <w:r w:rsidRPr="006F360B">
              <w:rPr>
                <w:rStyle w:val="Hyperlink"/>
                <w:rFonts w:cstheme="minorHAnsi"/>
                <w:b/>
                <w:bCs/>
                <w:noProof/>
              </w:rPr>
              <w:t>11.7.22. QUALIDADE DE CRIOPRECIPITADO</w:t>
            </w:r>
            <w:r>
              <w:rPr>
                <w:noProof/>
                <w:webHidden/>
              </w:rPr>
              <w:tab/>
            </w:r>
            <w:r>
              <w:rPr>
                <w:noProof/>
                <w:webHidden/>
              </w:rPr>
              <w:fldChar w:fldCharType="begin"/>
            </w:r>
            <w:r>
              <w:rPr>
                <w:noProof/>
                <w:webHidden/>
              </w:rPr>
              <w:instrText xml:space="preserve"> PAGEREF _Toc187135633 \h </w:instrText>
            </w:r>
            <w:r>
              <w:rPr>
                <w:noProof/>
                <w:webHidden/>
              </w:rPr>
            </w:r>
            <w:r>
              <w:rPr>
                <w:noProof/>
                <w:webHidden/>
              </w:rPr>
              <w:fldChar w:fldCharType="separate"/>
            </w:r>
            <w:r w:rsidR="00A3137C">
              <w:rPr>
                <w:noProof/>
                <w:webHidden/>
              </w:rPr>
              <w:t>46</w:t>
            </w:r>
            <w:r>
              <w:rPr>
                <w:noProof/>
                <w:webHidden/>
              </w:rPr>
              <w:fldChar w:fldCharType="end"/>
            </w:r>
          </w:hyperlink>
        </w:p>
        <w:p w14:paraId="6F8E9803" w14:textId="7F93E858" w:rsidR="0044610C" w:rsidRDefault="0044610C">
          <w:pPr>
            <w:pStyle w:val="Sumrio3"/>
            <w:tabs>
              <w:tab w:val="right" w:leader="dot" w:pos="9770"/>
            </w:tabs>
            <w:rPr>
              <w:rFonts w:cstheme="minorBidi"/>
              <w:noProof/>
              <w:kern w:val="2"/>
              <w14:ligatures w14:val="standardContextual"/>
            </w:rPr>
          </w:pPr>
          <w:hyperlink w:anchor="_Toc187135634" w:history="1">
            <w:r w:rsidRPr="006F360B">
              <w:rPr>
                <w:rStyle w:val="Hyperlink"/>
                <w:rFonts w:cstheme="minorHAnsi"/>
                <w:b/>
                <w:bCs/>
                <w:noProof/>
              </w:rPr>
              <w:t>11.7.23. TEMPO MÉDIO DE ATENDIMENTO AO PACIENTE</w:t>
            </w:r>
            <w:r>
              <w:rPr>
                <w:noProof/>
                <w:webHidden/>
              </w:rPr>
              <w:tab/>
            </w:r>
            <w:r>
              <w:rPr>
                <w:noProof/>
                <w:webHidden/>
              </w:rPr>
              <w:fldChar w:fldCharType="begin"/>
            </w:r>
            <w:r>
              <w:rPr>
                <w:noProof/>
                <w:webHidden/>
              </w:rPr>
              <w:instrText xml:space="preserve"> PAGEREF _Toc187135634 \h </w:instrText>
            </w:r>
            <w:r>
              <w:rPr>
                <w:noProof/>
                <w:webHidden/>
              </w:rPr>
            </w:r>
            <w:r>
              <w:rPr>
                <w:noProof/>
                <w:webHidden/>
              </w:rPr>
              <w:fldChar w:fldCharType="separate"/>
            </w:r>
            <w:r w:rsidR="00A3137C">
              <w:rPr>
                <w:noProof/>
                <w:webHidden/>
              </w:rPr>
              <w:t>47</w:t>
            </w:r>
            <w:r>
              <w:rPr>
                <w:noProof/>
                <w:webHidden/>
              </w:rPr>
              <w:fldChar w:fldCharType="end"/>
            </w:r>
          </w:hyperlink>
        </w:p>
        <w:p w14:paraId="4C6A9736" w14:textId="4C5C5EF1" w:rsidR="0044610C" w:rsidRDefault="0044610C">
          <w:pPr>
            <w:pStyle w:val="Sumrio1"/>
            <w:rPr>
              <w:rFonts w:eastAsiaTheme="minorEastAsia"/>
              <w:noProof/>
              <w:kern w:val="2"/>
              <w:lang w:eastAsia="pt-BR"/>
              <w14:ligatures w14:val="standardContextual"/>
            </w:rPr>
          </w:pPr>
          <w:hyperlink w:anchor="_Toc187135635" w:history="1">
            <w:r w:rsidRPr="006F360B">
              <w:rPr>
                <w:rStyle w:val="Hyperlink"/>
                <w:rFonts w:cstheme="minorHAnsi"/>
                <w:b/>
                <w:bCs/>
                <w:noProof/>
              </w:rPr>
              <w:t>13. NÚCLEO DE CAPTAÇÃO DE DOADORES DE GESTÃO CIDADÃ</w:t>
            </w:r>
            <w:r>
              <w:rPr>
                <w:noProof/>
                <w:webHidden/>
              </w:rPr>
              <w:tab/>
            </w:r>
            <w:r>
              <w:rPr>
                <w:noProof/>
                <w:webHidden/>
              </w:rPr>
              <w:fldChar w:fldCharType="begin"/>
            </w:r>
            <w:r>
              <w:rPr>
                <w:noProof/>
                <w:webHidden/>
              </w:rPr>
              <w:instrText xml:space="preserve"> PAGEREF _Toc187135635 \h </w:instrText>
            </w:r>
            <w:r>
              <w:rPr>
                <w:noProof/>
                <w:webHidden/>
              </w:rPr>
            </w:r>
            <w:r>
              <w:rPr>
                <w:noProof/>
                <w:webHidden/>
              </w:rPr>
              <w:fldChar w:fldCharType="separate"/>
            </w:r>
            <w:r w:rsidR="00A3137C">
              <w:rPr>
                <w:noProof/>
                <w:webHidden/>
              </w:rPr>
              <w:t>48</w:t>
            </w:r>
            <w:r>
              <w:rPr>
                <w:noProof/>
                <w:webHidden/>
              </w:rPr>
              <w:fldChar w:fldCharType="end"/>
            </w:r>
          </w:hyperlink>
        </w:p>
        <w:p w14:paraId="3037D0A7" w14:textId="06F188B9" w:rsidR="0044610C" w:rsidRDefault="0044610C">
          <w:pPr>
            <w:pStyle w:val="Sumrio2"/>
            <w:tabs>
              <w:tab w:val="right" w:leader="dot" w:pos="9770"/>
            </w:tabs>
            <w:rPr>
              <w:rFonts w:cstheme="minorBidi"/>
              <w:noProof/>
              <w:kern w:val="2"/>
              <w14:ligatures w14:val="standardContextual"/>
            </w:rPr>
          </w:pPr>
          <w:hyperlink w:anchor="_Toc187135636" w:history="1">
            <w:r w:rsidRPr="006F360B">
              <w:rPr>
                <w:rStyle w:val="Hyperlink"/>
                <w:rFonts w:cstheme="minorHAnsi"/>
                <w:noProof/>
              </w:rPr>
              <w:t>13.1. CAMPANHAS DE COLETA EXTERNA DE DOAÇÃO DE SANGUE</w:t>
            </w:r>
            <w:r>
              <w:rPr>
                <w:noProof/>
                <w:webHidden/>
              </w:rPr>
              <w:tab/>
            </w:r>
            <w:r>
              <w:rPr>
                <w:noProof/>
                <w:webHidden/>
              </w:rPr>
              <w:fldChar w:fldCharType="begin"/>
            </w:r>
            <w:r>
              <w:rPr>
                <w:noProof/>
                <w:webHidden/>
              </w:rPr>
              <w:instrText xml:space="preserve"> PAGEREF _Toc187135636 \h </w:instrText>
            </w:r>
            <w:r>
              <w:rPr>
                <w:noProof/>
                <w:webHidden/>
              </w:rPr>
            </w:r>
            <w:r>
              <w:rPr>
                <w:noProof/>
                <w:webHidden/>
              </w:rPr>
              <w:fldChar w:fldCharType="separate"/>
            </w:r>
            <w:r w:rsidR="00A3137C">
              <w:rPr>
                <w:noProof/>
                <w:webHidden/>
              </w:rPr>
              <w:t>48</w:t>
            </w:r>
            <w:r>
              <w:rPr>
                <w:noProof/>
                <w:webHidden/>
              </w:rPr>
              <w:fldChar w:fldCharType="end"/>
            </w:r>
          </w:hyperlink>
        </w:p>
        <w:p w14:paraId="684C6EEE" w14:textId="343802C6" w:rsidR="0044610C" w:rsidRDefault="0044610C">
          <w:pPr>
            <w:pStyle w:val="Sumrio2"/>
            <w:tabs>
              <w:tab w:val="right" w:leader="dot" w:pos="9770"/>
            </w:tabs>
            <w:rPr>
              <w:rFonts w:cstheme="minorBidi"/>
              <w:noProof/>
              <w:kern w:val="2"/>
              <w14:ligatures w14:val="standardContextual"/>
            </w:rPr>
          </w:pPr>
          <w:hyperlink w:anchor="_Toc187135637" w:history="1">
            <w:r w:rsidRPr="006F360B">
              <w:rPr>
                <w:rStyle w:val="Hyperlink"/>
                <w:rFonts w:cstheme="minorHAnsi"/>
                <w:noProof/>
              </w:rPr>
              <w:t>13.2. CAMPANHAS INTERNAS</w:t>
            </w:r>
            <w:r>
              <w:rPr>
                <w:noProof/>
                <w:webHidden/>
              </w:rPr>
              <w:tab/>
            </w:r>
            <w:r>
              <w:rPr>
                <w:noProof/>
                <w:webHidden/>
              </w:rPr>
              <w:fldChar w:fldCharType="begin"/>
            </w:r>
            <w:r>
              <w:rPr>
                <w:noProof/>
                <w:webHidden/>
              </w:rPr>
              <w:instrText xml:space="preserve"> PAGEREF _Toc187135637 \h </w:instrText>
            </w:r>
            <w:r>
              <w:rPr>
                <w:noProof/>
                <w:webHidden/>
              </w:rPr>
            </w:r>
            <w:r>
              <w:rPr>
                <w:noProof/>
                <w:webHidden/>
              </w:rPr>
              <w:fldChar w:fldCharType="separate"/>
            </w:r>
            <w:r w:rsidR="00A3137C">
              <w:rPr>
                <w:noProof/>
                <w:webHidden/>
              </w:rPr>
              <w:t>48</w:t>
            </w:r>
            <w:r>
              <w:rPr>
                <w:noProof/>
                <w:webHidden/>
              </w:rPr>
              <w:fldChar w:fldCharType="end"/>
            </w:r>
          </w:hyperlink>
        </w:p>
        <w:p w14:paraId="57489F9D" w14:textId="2204AC46" w:rsidR="0044610C" w:rsidRDefault="0044610C">
          <w:pPr>
            <w:pStyle w:val="Sumrio2"/>
            <w:tabs>
              <w:tab w:val="right" w:leader="dot" w:pos="9770"/>
            </w:tabs>
            <w:rPr>
              <w:rFonts w:cstheme="minorBidi"/>
              <w:noProof/>
              <w:kern w:val="2"/>
              <w14:ligatures w14:val="standardContextual"/>
            </w:rPr>
          </w:pPr>
          <w:hyperlink w:anchor="_Toc187135638" w:history="1">
            <w:r w:rsidRPr="006F360B">
              <w:rPr>
                <w:rStyle w:val="Hyperlink"/>
                <w:rFonts w:cstheme="minorHAnsi"/>
                <w:noProof/>
              </w:rPr>
              <w:t>13.3. CAMPANHAS EXTERNAS</w:t>
            </w:r>
            <w:r>
              <w:rPr>
                <w:noProof/>
                <w:webHidden/>
              </w:rPr>
              <w:tab/>
            </w:r>
            <w:r>
              <w:rPr>
                <w:noProof/>
                <w:webHidden/>
              </w:rPr>
              <w:fldChar w:fldCharType="begin"/>
            </w:r>
            <w:r>
              <w:rPr>
                <w:noProof/>
                <w:webHidden/>
              </w:rPr>
              <w:instrText xml:space="preserve"> PAGEREF _Toc187135638 \h </w:instrText>
            </w:r>
            <w:r>
              <w:rPr>
                <w:noProof/>
                <w:webHidden/>
              </w:rPr>
            </w:r>
            <w:r>
              <w:rPr>
                <w:noProof/>
                <w:webHidden/>
              </w:rPr>
              <w:fldChar w:fldCharType="separate"/>
            </w:r>
            <w:r w:rsidR="00A3137C">
              <w:rPr>
                <w:noProof/>
                <w:webHidden/>
              </w:rPr>
              <w:t>49</w:t>
            </w:r>
            <w:r>
              <w:rPr>
                <w:noProof/>
                <w:webHidden/>
              </w:rPr>
              <w:fldChar w:fldCharType="end"/>
            </w:r>
          </w:hyperlink>
        </w:p>
        <w:p w14:paraId="18202D3E" w14:textId="629C3858" w:rsidR="0044610C" w:rsidRDefault="0044610C">
          <w:pPr>
            <w:pStyle w:val="Sumrio2"/>
            <w:tabs>
              <w:tab w:val="right" w:leader="dot" w:pos="9770"/>
            </w:tabs>
            <w:rPr>
              <w:rFonts w:cstheme="minorBidi"/>
              <w:noProof/>
              <w:kern w:val="2"/>
              <w14:ligatures w14:val="standardContextual"/>
            </w:rPr>
          </w:pPr>
          <w:hyperlink w:anchor="_Toc187135639" w:history="1">
            <w:r w:rsidRPr="006F360B">
              <w:rPr>
                <w:rStyle w:val="Hyperlink"/>
                <w:rFonts w:cstheme="minorHAnsi"/>
                <w:noProof/>
              </w:rPr>
              <w:t>13.4. VISITAS TÉCNICAS - CAPTAÇÃO</w:t>
            </w:r>
            <w:r>
              <w:rPr>
                <w:noProof/>
                <w:webHidden/>
              </w:rPr>
              <w:tab/>
            </w:r>
            <w:r>
              <w:rPr>
                <w:noProof/>
                <w:webHidden/>
              </w:rPr>
              <w:fldChar w:fldCharType="begin"/>
            </w:r>
            <w:r>
              <w:rPr>
                <w:noProof/>
                <w:webHidden/>
              </w:rPr>
              <w:instrText xml:space="preserve"> PAGEREF _Toc187135639 \h </w:instrText>
            </w:r>
            <w:r>
              <w:rPr>
                <w:noProof/>
                <w:webHidden/>
              </w:rPr>
            </w:r>
            <w:r>
              <w:rPr>
                <w:noProof/>
                <w:webHidden/>
              </w:rPr>
              <w:fldChar w:fldCharType="separate"/>
            </w:r>
            <w:r w:rsidR="00A3137C">
              <w:rPr>
                <w:noProof/>
                <w:webHidden/>
              </w:rPr>
              <w:t>50</w:t>
            </w:r>
            <w:r>
              <w:rPr>
                <w:noProof/>
                <w:webHidden/>
              </w:rPr>
              <w:fldChar w:fldCharType="end"/>
            </w:r>
          </w:hyperlink>
        </w:p>
        <w:p w14:paraId="257469E2" w14:textId="5F18E447" w:rsidR="0044610C" w:rsidRDefault="0044610C">
          <w:pPr>
            <w:pStyle w:val="Sumrio1"/>
            <w:rPr>
              <w:rFonts w:eastAsiaTheme="minorEastAsia"/>
              <w:noProof/>
              <w:kern w:val="2"/>
              <w:lang w:eastAsia="pt-BR"/>
              <w14:ligatures w14:val="standardContextual"/>
            </w:rPr>
          </w:pPr>
          <w:hyperlink w:anchor="_Toc187135640" w:history="1">
            <w:r w:rsidRPr="006F360B">
              <w:rPr>
                <w:rStyle w:val="Hyperlink"/>
                <w:rFonts w:eastAsia="Calibri" w:cstheme="minorHAnsi"/>
                <w:b/>
                <w:bCs/>
                <w:noProof/>
              </w:rPr>
              <w:t>14.</w:t>
            </w:r>
            <w:r w:rsidRPr="006F360B">
              <w:rPr>
                <w:rStyle w:val="Hyperlink"/>
                <w:rFonts w:cstheme="minorHAnsi"/>
                <w:b/>
                <w:bCs/>
                <w:noProof/>
              </w:rPr>
              <w:t>GERÊNCIA DE PESSOAL</w:t>
            </w:r>
            <w:r>
              <w:rPr>
                <w:noProof/>
                <w:webHidden/>
              </w:rPr>
              <w:tab/>
            </w:r>
            <w:r>
              <w:rPr>
                <w:noProof/>
                <w:webHidden/>
              </w:rPr>
              <w:fldChar w:fldCharType="begin"/>
            </w:r>
            <w:r>
              <w:rPr>
                <w:noProof/>
                <w:webHidden/>
              </w:rPr>
              <w:instrText xml:space="preserve"> PAGEREF _Toc187135640 \h </w:instrText>
            </w:r>
            <w:r>
              <w:rPr>
                <w:noProof/>
                <w:webHidden/>
              </w:rPr>
            </w:r>
            <w:r>
              <w:rPr>
                <w:noProof/>
                <w:webHidden/>
              </w:rPr>
              <w:fldChar w:fldCharType="separate"/>
            </w:r>
            <w:r w:rsidR="00A3137C">
              <w:rPr>
                <w:noProof/>
                <w:webHidden/>
              </w:rPr>
              <w:t>50</w:t>
            </w:r>
            <w:r>
              <w:rPr>
                <w:noProof/>
                <w:webHidden/>
              </w:rPr>
              <w:fldChar w:fldCharType="end"/>
            </w:r>
          </w:hyperlink>
        </w:p>
        <w:p w14:paraId="7E0ECC14" w14:textId="18BB2744" w:rsidR="0044610C" w:rsidRDefault="0044610C">
          <w:pPr>
            <w:pStyle w:val="Sumrio2"/>
            <w:tabs>
              <w:tab w:val="right" w:leader="dot" w:pos="9770"/>
            </w:tabs>
            <w:rPr>
              <w:rFonts w:cstheme="minorBidi"/>
              <w:noProof/>
              <w:kern w:val="2"/>
              <w14:ligatures w14:val="standardContextual"/>
            </w:rPr>
          </w:pPr>
          <w:hyperlink w:anchor="_Toc187135641" w:history="1">
            <w:r w:rsidRPr="006F360B">
              <w:rPr>
                <w:rStyle w:val="Hyperlink"/>
                <w:rFonts w:cstheme="minorHAnsi"/>
                <w:noProof/>
              </w:rPr>
              <w:t xml:space="preserve">14.1. </w:t>
            </w:r>
            <w:r w:rsidRPr="006F360B">
              <w:rPr>
                <w:rStyle w:val="Hyperlink"/>
                <w:rFonts w:cstheme="minorHAnsi"/>
                <w:bCs/>
                <w:noProof/>
              </w:rPr>
              <w:t>NÚMERO DE COLABORADORES POR VÍNCULO EMPREGATÍCIO</w:t>
            </w:r>
            <w:r>
              <w:rPr>
                <w:noProof/>
                <w:webHidden/>
              </w:rPr>
              <w:tab/>
            </w:r>
            <w:r>
              <w:rPr>
                <w:noProof/>
                <w:webHidden/>
              </w:rPr>
              <w:fldChar w:fldCharType="begin"/>
            </w:r>
            <w:r>
              <w:rPr>
                <w:noProof/>
                <w:webHidden/>
              </w:rPr>
              <w:instrText xml:space="preserve"> PAGEREF _Toc187135641 \h </w:instrText>
            </w:r>
            <w:r>
              <w:rPr>
                <w:noProof/>
                <w:webHidden/>
              </w:rPr>
            </w:r>
            <w:r>
              <w:rPr>
                <w:noProof/>
                <w:webHidden/>
              </w:rPr>
              <w:fldChar w:fldCharType="separate"/>
            </w:r>
            <w:r w:rsidR="00A3137C">
              <w:rPr>
                <w:noProof/>
                <w:webHidden/>
              </w:rPr>
              <w:t>51</w:t>
            </w:r>
            <w:r>
              <w:rPr>
                <w:noProof/>
                <w:webHidden/>
              </w:rPr>
              <w:fldChar w:fldCharType="end"/>
            </w:r>
          </w:hyperlink>
        </w:p>
        <w:p w14:paraId="18B81853" w14:textId="071EB337" w:rsidR="0044610C" w:rsidRDefault="0044610C">
          <w:pPr>
            <w:pStyle w:val="Sumrio1"/>
            <w:rPr>
              <w:rFonts w:eastAsiaTheme="minorEastAsia"/>
              <w:noProof/>
              <w:kern w:val="2"/>
              <w:lang w:eastAsia="pt-BR"/>
              <w14:ligatures w14:val="standardContextual"/>
            </w:rPr>
          </w:pPr>
          <w:hyperlink w:anchor="_Toc187135642" w:history="1">
            <w:r w:rsidRPr="006F360B">
              <w:rPr>
                <w:rStyle w:val="Hyperlink"/>
                <w:rFonts w:cstheme="minorHAnsi"/>
                <w:b/>
                <w:bCs/>
                <w:noProof/>
              </w:rPr>
              <w:t>15. GERÊNCIA DE ASSISTÊNCIA FARMACÊUTICA</w:t>
            </w:r>
            <w:r>
              <w:rPr>
                <w:noProof/>
                <w:webHidden/>
              </w:rPr>
              <w:tab/>
            </w:r>
            <w:r>
              <w:rPr>
                <w:noProof/>
                <w:webHidden/>
              </w:rPr>
              <w:fldChar w:fldCharType="begin"/>
            </w:r>
            <w:r>
              <w:rPr>
                <w:noProof/>
                <w:webHidden/>
              </w:rPr>
              <w:instrText xml:space="preserve"> PAGEREF _Toc187135642 \h </w:instrText>
            </w:r>
            <w:r>
              <w:rPr>
                <w:noProof/>
                <w:webHidden/>
              </w:rPr>
            </w:r>
            <w:r>
              <w:rPr>
                <w:noProof/>
                <w:webHidden/>
              </w:rPr>
              <w:fldChar w:fldCharType="separate"/>
            </w:r>
            <w:r w:rsidR="00A3137C">
              <w:rPr>
                <w:noProof/>
                <w:webHidden/>
              </w:rPr>
              <w:t>51</w:t>
            </w:r>
            <w:r>
              <w:rPr>
                <w:noProof/>
                <w:webHidden/>
              </w:rPr>
              <w:fldChar w:fldCharType="end"/>
            </w:r>
          </w:hyperlink>
        </w:p>
        <w:p w14:paraId="6989E1C5" w14:textId="5CA1A816" w:rsidR="0044610C" w:rsidRDefault="0044610C">
          <w:pPr>
            <w:pStyle w:val="Sumrio2"/>
            <w:tabs>
              <w:tab w:val="right" w:leader="dot" w:pos="9770"/>
            </w:tabs>
            <w:rPr>
              <w:rFonts w:cstheme="minorBidi"/>
              <w:noProof/>
              <w:kern w:val="2"/>
              <w14:ligatures w14:val="standardContextual"/>
            </w:rPr>
          </w:pPr>
          <w:hyperlink w:anchor="_Toc187135643" w:history="1">
            <w:r w:rsidRPr="006F360B">
              <w:rPr>
                <w:rStyle w:val="Hyperlink"/>
                <w:rFonts w:cstheme="minorHAnsi"/>
                <w:noProof/>
              </w:rPr>
              <w:t>15.1. ATENÇÃO FARMACÊUTICA AOS PACIENTES CADASTRADOS NO PROGRAMA DE COAGULOPATIAS HEREDITÁRIAS NO SISTEMA HEMOVIDA WEB COAGULOPATIAS</w:t>
            </w:r>
            <w:r>
              <w:rPr>
                <w:noProof/>
                <w:webHidden/>
              </w:rPr>
              <w:tab/>
            </w:r>
            <w:r>
              <w:rPr>
                <w:noProof/>
                <w:webHidden/>
              </w:rPr>
              <w:fldChar w:fldCharType="begin"/>
            </w:r>
            <w:r>
              <w:rPr>
                <w:noProof/>
                <w:webHidden/>
              </w:rPr>
              <w:instrText xml:space="preserve"> PAGEREF _Toc187135643 \h </w:instrText>
            </w:r>
            <w:r>
              <w:rPr>
                <w:noProof/>
                <w:webHidden/>
              </w:rPr>
            </w:r>
            <w:r>
              <w:rPr>
                <w:noProof/>
                <w:webHidden/>
              </w:rPr>
              <w:fldChar w:fldCharType="separate"/>
            </w:r>
            <w:r w:rsidR="00A3137C">
              <w:rPr>
                <w:noProof/>
                <w:webHidden/>
              </w:rPr>
              <w:t>51</w:t>
            </w:r>
            <w:r>
              <w:rPr>
                <w:noProof/>
                <w:webHidden/>
              </w:rPr>
              <w:fldChar w:fldCharType="end"/>
            </w:r>
          </w:hyperlink>
        </w:p>
        <w:p w14:paraId="69A7368E" w14:textId="44FDEDB3" w:rsidR="0044610C" w:rsidRDefault="0044610C">
          <w:pPr>
            <w:pStyle w:val="Sumrio2"/>
            <w:tabs>
              <w:tab w:val="right" w:leader="dot" w:pos="9770"/>
            </w:tabs>
            <w:rPr>
              <w:rFonts w:cstheme="minorBidi"/>
              <w:noProof/>
              <w:kern w:val="2"/>
              <w14:ligatures w14:val="standardContextual"/>
            </w:rPr>
          </w:pPr>
          <w:hyperlink w:anchor="_Toc187135644" w:history="1">
            <w:r w:rsidRPr="006F360B">
              <w:rPr>
                <w:rStyle w:val="Hyperlink"/>
                <w:rFonts w:cstheme="minorHAnsi"/>
                <w:noProof/>
              </w:rPr>
              <w:t>15.2 PACIENTES EM USO DE FATOR VIII + FATOR VON WILLEBRAND</w:t>
            </w:r>
            <w:r>
              <w:rPr>
                <w:noProof/>
                <w:webHidden/>
              </w:rPr>
              <w:tab/>
            </w:r>
            <w:r>
              <w:rPr>
                <w:noProof/>
                <w:webHidden/>
              </w:rPr>
              <w:fldChar w:fldCharType="begin"/>
            </w:r>
            <w:r>
              <w:rPr>
                <w:noProof/>
                <w:webHidden/>
              </w:rPr>
              <w:instrText xml:space="preserve"> PAGEREF _Toc187135644 \h </w:instrText>
            </w:r>
            <w:r>
              <w:rPr>
                <w:noProof/>
                <w:webHidden/>
              </w:rPr>
            </w:r>
            <w:r>
              <w:rPr>
                <w:noProof/>
                <w:webHidden/>
              </w:rPr>
              <w:fldChar w:fldCharType="separate"/>
            </w:r>
            <w:r w:rsidR="00A3137C">
              <w:rPr>
                <w:noProof/>
                <w:webHidden/>
              </w:rPr>
              <w:t>52</w:t>
            </w:r>
            <w:r>
              <w:rPr>
                <w:noProof/>
                <w:webHidden/>
              </w:rPr>
              <w:fldChar w:fldCharType="end"/>
            </w:r>
          </w:hyperlink>
        </w:p>
        <w:p w14:paraId="4EE4C651" w14:textId="552F4806" w:rsidR="0044610C" w:rsidRDefault="0044610C">
          <w:pPr>
            <w:pStyle w:val="Sumrio2"/>
            <w:tabs>
              <w:tab w:val="right" w:leader="dot" w:pos="9770"/>
            </w:tabs>
            <w:rPr>
              <w:rFonts w:cstheme="minorBidi"/>
              <w:noProof/>
              <w:kern w:val="2"/>
              <w14:ligatures w14:val="standardContextual"/>
            </w:rPr>
          </w:pPr>
          <w:hyperlink w:anchor="_Toc187135645" w:history="1">
            <w:r w:rsidRPr="006F360B">
              <w:rPr>
                <w:rStyle w:val="Hyperlink"/>
                <w:rFonts w:cstheme="minorHAnsi"/>
                <w:noProof/>
              </w:rPr>
              <w:t>15.3. CADASTROS DE PACIENTES COM INÍCIO DE TRATAMENTO COM FATORES DE COAGULAÇÃO.</w:t>
            </w:r>
            <w:r>
              <w:rPr>
                <w:noProof/>
                <w:webHidden/>
              </w:rPr>
              <w:tab/>
            </w:r>
            <w:r>
              <w:rPr>
                <w:noProof/>
                <w:webHidden/>
              </w:rPr>
              <w:fldChar w:fldCharType="begin"/>
            </w:r>
            <w:r>
              <w:rPr>
                <w:noProof/>
                <w:webHidden/>
              </w:rPr>
              <w:instrText xml:space="preserve"> PAGEREF _Toc187135645 \h </w:instrText>
            </w:r>
            <w:r>
              <w:rPr>
                <w:noProof/>
                <w:webHidden/>
              </w:rPr>
            </w:r>
            <w:r>
              <w:rPr>
                <w:noProof/>
                <w:webHidden/>
              </w:rPr>
              <w:fldChar w:fldCharType="separate"/>
            </w:r>
            <w:r w:rsidR="00A3137C">
              <w:rPr>
                <w:noProof/>
                <w:webHidden/>
              </w:rPr>
              <w:t>53</w:t>
            </w:r>
            <w:r>
              <w:rPr>
                <w:noProof/>
                <w:webHidden/>
              </w:rPr>
              <w:fldChar w:fldCharType="end"/>
            </w:r>
          </w:hyperlink>
        </w:p>
        <w:p w14:paraId="3998FE5F" w14:textId="7BC85A01" w:rsidR="0044610C" w:rsidRDefault="0044610C">
          <w:pPr>
            <w:pStyle w:val="Sumrio2"/>
            <w:tabs>
              <w:tab w:val="right" w:leader="dot" w:pos="9770"/>
            </w:tabs>
            <w:rPr>
              <w:rFonts w:cstheme="minorBidi"/>
              <w:noProof/>
              <w:kern w:val="2"/>
              <w14:ligatures w14:val="standardContextual"/>
            </w:rPr>
          </w:pPr>
          <w:hyperlink w:anchor="_Toc187135646" w:history="1">
            <w:r w:rsidRPr="006F360B">
              <w:rPr>
                <w:rStyle w:val="Hyperlink"/>
                <w:rFonts w:cstheme="minorHAnsi"/>
                <w:noProof/>
                <w:lang w:bidi="pt-PT"/>
              </w:rPr>
              <w:t>15.4 DISPENSAÇÃO DE FATORES DE COAGULAÇÃO PARA TRATAMENTO AMBULATORIAL E REDE HEMO</w:t>
            </w:r>
            <w:r>
              <w:rPr>
                <w:noProof/>
                <w:webHidden/>
              </w:rPr>
              <w:tab/>
            </w:r>
            <w:r>
              <w:rPr>
                <w:noProof/>
                <w:webHidden/>
              </w:rPr>
              <w:fldChar w:fldCharType="begin"/>
            </w:r>
            <w:r>
              <w:rPr>
                <w:noProof/>
                <w:webHidden/>
              </w:rPr>
              <w:instrText xml:space="preserve"> PAGEREF _Toc187135646 \h </w:instrText>
            </w:r>
            <w:r>
              <w:rPr>
                <w:noProof/>
                <w:webHidden/>
              </w:rPr>
            </w:r>
            <w:r>
              <w:rPr>
                <w:noProof/>
                <w:webHidden/>
              </w:rPr>
              <w:fldChar w:fldCharType="separate"/>
            </w:r>
            <w:r w:rsidR="00A3137C">
              <w:rPr>
                <w:noProof/>
                <w:webHidden/>
              </w:rPr>
              <w:t>53</w:t>
            </w:r>
            <w:r>
              <w:rPr>
                <w:noProof/>
                <w:webHidden/>
              </w:rPr>
              <w:fldChar w:fldCharType="end"/>
            </w:r>
          </w:hyperlink>
        </w:p>
        <w:p w14:paraId="3D636066" w14:textId="1FF56AF7" w:rsidR="0044610C" w:rsidRDefault="0044610C">
          <w:pPr>
            <w:pStyle w:val="Sumrio1"/>
            <w:rPr>
              <w:rFonts w:eastAsiaTheme="minorEastAsia"/>
              <w:noProof/>
              <w:kern w:val="2"/>
              <w:lang w:eastAsia="pt-BR"/>
              <w14:ligatures w14:val="standardContextual"/>
            </w:rPr>
          </w:pPr>
          <w:hyperlink w:anchor="_Toc187135647" w:history="1">
            <w:r w:rsidRPr="006F360B">
              <w:rPr>
                <w:rStyle w:val="Hyperlink"/>
                <w:rFonts w:cstheme="minorHAnsi"/>
                <w:b/>
                <w:bCs/>
                <w:noProof/>
              </w:rPr>
              <w:t>16 NÚCLEO DE TECNOLOGIA DA INFORMAÇÃO</w:t>
            </w:r>
            <w:r>
              <w:rPr>
                <w:noProof/>
                <w:webHidden/>
              </w:rPr>
              <w:tab/>
            </w:r>
            <w:r>
              <w:rPr>
                <w:noProof/>
                <w:webHidden/>
              </w:rPr>
              <w:fldChar w:fldCharType="begin"/>
            </w:r>
            <w:r>
              <w:rPr>
                <w:noProof/>
                <w:webHidden/>
              </w:rPr>
              <w:instrText xml:space="preserve"> PAGEREF _Toc187135647 \h </w:instrText>
            </w:r>
            <w:r>
              <w:rPr>
                <w:noProof/>
                <w:webHidden/>
              </w:rPr>
            </w:r>
            <w:r>
              <w:rPr>
                <w:noProof/>
                <w:webHidden/>
              </w:rPr>
              <w:fldChar w:fldCharType="separate"/>
            </w:r>
            <w:r w:rsidR="00A3137C">
              <w:rPr>
                <w:noProof/>
                <w:webHidden/>
              </w:rPr>
              <w:t>53</w:t>
            </w:r>
            <w:r>
              <w:rPr>
                <w:noProof/>
                <w:webHidden/>
              </w:rPr>
              <w:fldChar w:fldCharType="end"/>
            </w:r>
          </w:hyperlink>
        </w:p>
        <w:p w14:paraId="2875F363" w14:textId="3B4BCBE6" w:rsidR="0044610C" w:rsidRDefault="0044610C">
          <w:pPr>
            <w:pStyle w:val="Sumrio2"/>
            <w:tabs>
              <w:tab w:val="right" w:leader="dot" w:pos="9770"/>
            </w:tabs>
            <w:rPr>
              <w:rFonts w:cstheme="minorBidi"/>
              <w:noProof/>
              <w:kern w:val="2"/>
              <w14:ligatures w14:val="standardContextual"/>
            </w:rPr>
          </w:pPr>
          <w:hyperlink w:anchor="_Toc187135648" w:history="1">
            <w:r w:rsidRPr="006F360B">
              <w:rPr>
                <w:rStyle w:val="Hyperlink"/>
                <w:rFonts w:cstheme="minorHAnsi"/>
                <w:noProof/>
              </w:rPr>
              <w:t xml:space="preserve">16.1 </w:t>
            </w:r>
            <w:r w:rsidRPr="006F360B">
              <w:rPr>
                <w:rStyle w:val="Hyperlink"/>
                <w:rFonts w:cstheme="minorHAnsi"/>
                <w:noProof/>
                <w:shd w:val="clear" w:color="auto" w:fill="FFFFFF" w:themeFill="background1"/>
              </w:rPr>
              <w:t>ABERTURA DE CHAMADOS X ATENDIMENTOS</w:t>
            </w:r>
            <w:r>
              <w:rPr>
                <w:noProof/>
                <w:webHidden/>
              </w:rPr>
              <w:tab/>
            </w:r>
            <w:r>
              <w:rPr>
                <w:noProof/>
                <w:webHidden/>
              </w:rPr>
              <w:fldChar w:fldCharType="begin"/>
            </w:r>
            <w:r>
              <w:rPr>
                <w:noProof/>
                <w:webHidden/>
              </w:rPr>
              <w:instrText xml:space="preserve"> PAGEREF _Toc187135648 \h </w:instrText>
            </w:r>
            <w:r>
              <w:rPr>
                <w:noProof/>
                <w:webHidden/>
              </w:rPr>
            </w:r>
            <w:r>
              <w:rPr>
                <w:noProof/>
                <w:webHidden/>
              </w:rPr>
              <w:fldChar w:fldCharType="separate"/>
            </w:r>
            <w:r w:rsidR="00A3137C">
              <w:rPr>
                <w:noProof/>
                <w:webHidden/>
              </w:rPr>
              <w:t>53</w:t>
            </w:r>
            <w:r>
              <w:rPr>
                <w:noProof/>
                <w:webHidden/>
              </w:rPr>
              <w:fldChar w:fldCharType="end"/>
            </w:r>
          </w:hyperlink>
        </w:p>
        <w:p w14:paraId="5006D7A2" w14:textId="79B0E47D" w:rsidR="0044610C" w:rsidRDefault="0044610C">
          <w:pPr>
            <w:pStyle w:val="Sumrio1"/>
            <w:rPr>
              <w:rFonts w:eastAsiaTheme="minorEastAsia"/>
              <w:noProof/>
              <w:kern w:val="2"/>
              <w:lang w:eastAsia="pt-BR"/>
              <w14:ligatures w14:val="standardContextual"/>
            </w:rPr>
          </w:pPr>
          <w:hyperlink w:anchor="_Toc187135649" w:history="1">
            <w:r w:rsidRPr="006F360B">
              <w:rPr>
                <w:rStyle w:val="Hyperlink"/>
                <w:rFonts w:eastAsia="Calibri" w:cstheme="minorHAnsi"/>
                <w:b/>
                <w:bCs/>
                <w:noProof/>
              </w:rPr>
              <w:t>17. SCIRAS</w:t>
            </w:r>
            <w:r>
              <w:rPr>
                <w:noProof/>
                <w:webHidden/>
              </w:rPr>
              <w:tab/>
            </w:r>
            <w:r>
              <w:rPr>
                <w:noProof/>
                <w:webHidden/>
              </w:rPr>
              <w:fldChar w:fldCharType="begin"/>
            </w:r>
            <w:r>
              <w:rPr>
                <w:noProof/>
                <w:webHidden/>
              </w:rPr>
              <w:instrText xml:space="preserve"> PAGEREF _Toc187135649 \h </w:instrText>
            </w:r>
            <w:r>
              <w:rPr>
                <w:noProof/>
                <w:webHidden/>
              </w:rPr>
            </w:r>
            <w:r>
              <w:rPr>
                <w:noProof/>
                <w:webHidden/>
              </w:rPr>
              <w:fldChar w:fldCharType="separate"/>
            </w:r>
            <w:r w:rsidR="00A3137C">
              <w:rPr>
                <w:noProof/>
                <w:webHidden/>
              </w:rPr>
              <w:t>54</w:t>
            </w:r>
            <w:r>
              <w:rPr>
                <w:noProof/>
                <w:webHidden/>
              </w:rPr>
              <w:fldChar w:fldCharType="end"/>
            </w:r>
          </w:hyperlink>
        </w:p>
        <w:p w14:paraId="318B444F" w14:textId="6C31255E" w:rsidR="0044610C" w:rsidRDefault="0044610C">
          <w:pPr>
            <w:pStyle w:val="Sumrio2"/>
            <w:tabs>
              <w:tab w:val="right" w:leader="dot" w:pos="9770"/>
            </w:tabs>
            <w:rPr>
              <w:rFonts w:cstheme="minorBidi"/>
              <w:noProof/>
              <w:kern w:val="2"/>
              <w14:ligatures w14:val="standardContextual"/>
            </w:rPr>
          </w:pPr>
          <w:hyperlink w:anchor="_Toc187135650" w:history="1">
            <w:r w:rsidRPr="006F360B">
              <w:rPr>
                <w:rStyle w:val="Hyperlink"/>
                <w:rFonts w:cstheme="minorHAnsi"/>
                <w:noProof/>
              </w:rPr>
              <w:t xml:space="preserve">17.1 </w:t>
            </w:r>
            <w:r w:rsidRPr="006F360B">
              <w:rPr>
                <w:rStyle w:val="Hyperlink"/>
                <w:rFonts w:cstheme="minorHAnsi"/>
                <w:noProof/>
                <w:shd w:val="clear" w:color="auto" w:fill="FFFFFF" w:themeFill="background1"/>
              </w:rPr>
              <w:t>CRONOGRAMA ANUAL DE LIMPEZA DAS CAIXAS D’ÁGUA.</w:t>
            </w:r>
            <w:r>
              <w:rPr>
                <w:noProof/>
                <w:webHidden/>
              </w:rPr>
              <w:tab/>
            </w:r>
            <w:r>
              <w:rPr>
                <w:noProof/>
                <w:webHidden/>
              </w:rPr>
              <w:fldChar w:fldCharType="begin"/>
            </w:r>
            <w:r>
              <w:rPr>
                <w:noProof/>
                <w:webHidden/>
              </w:rPr>
              <w:instrText xml:space="preserve"> PAGEREF _Toc187135650 \h </w:instrText>
            </w:r>
            <w:r>
              <w:rPr>
                <w:noProof/>
                <w:webHidden/>
              </w:rPr>
            </w:r>
            <w:r>
              <w:rPr>
                <w:noProof/>
                <w:webHidden/>
              </w:rPr>
              <w:fldChar w:fldCharType="separate"/>
            </w:r>
            <w:r w:rsidR="00A3137C">
              <w:rPr>
                <w:noProof/>
                <w:webHidden/>
              </w:rPr>
              <w:t>54</w:t>
            </w:r>
            <w:r>
              <w:rPr>
                <w:noProof/>
                <w:webHidden/>
              </w:rPr>
              <w:fldChar w:fldCharType="end"/>
            </w:r>
          </w:hyperlink>
        </w:p>
        <w:p w14:paraId="46C8581A" w14:textId="4D870BC0" w:rsidR="0044610C" w:rsidRDefault="0044610C">
          <w:pPr>
            <w:pStyle w:val="Sumrio2"/>
            <w:tabs>
              <w:tab w:val="right" w:leader="dot" w:pos="9770"/>
            </w:tabs>
            <w:rPr>
              <w:rFonts w:cstheme="minorBidi"/>
              <w:noProof/>
              <w:kern w:val="2"/>
              <w14:ligatures w14:val="standardContextual"/>
            </w:rPr>
          </w:pPr>
          <w:hyperlink w:anchor="_Toc187135651" w:history="1">
            <w:r w:rsidRPr="006F360B">
              <w:rPr>
                <w:rStyle w:val="Hyperlink"/>
                <w:rFonts w:cstheme="minorHAnsi"/>
                <w:noProof/>
              </w:rPr>
              <w:t>17.2 CRONOGRAMA ANUAL DE DEDETIZAÇÃO DAS UNIDADES REDE HEMO</w:t>
            </w:r>
            <w:r>
              <w:rPr>
                <w:noProof/>
                <w:webHidden/>
              </w:rPr>
              <w:tab/>
            </w:r>
            <w:r>
              <w:rPr>
                <w:noProof/>
                <w:webHidden/>
              </w:rPr>
              <w:fldChar w:fldCharType="begin"/>
            </w:r>
            <w:r>
              <w:rPr>
                <w:noProof/>
                <w:webHidden/>
              </w:rPr>
              <w:instrText xml:space="preserve"> PAGEREF _Toc187135651 \h </w:instrText>
            </w:r>
            <w:r>
              <w:rPr>
                <w:noProof/>
                <w:webHidden/>
              </w:rPr>
            </w:r>
            <w:r>
              <w:rPr>
                <w:noProof/>
                <w:webHidden/>
              </w:rPr>
              <w:fldChar w:fldCharType="separate"/>
            </w:r>
            <w:r w:rsidR="00A3137C">
              <w:rPr>
                <w:noProof/>
                <w:webHidden/>
              </w:rPr>
              <w:t>54</w:t>
            </w:r>
            <w:r>
              <w:rPr>
                <w:noProof/>
                <w:webHidden/>
              </w:rPr>
              <w:fldChar w:fldCharType="end"/>
            </w:r>
          </w:hyperlink>
        </w:p>
        <w:p w14:paraId="0EE8A947" w14:textId="70DFD78C" w:rsidR="0044610C" w:rsidRDefault="0044610C">
          <w:pPr>
            <w:pStyle w:val="Sumrio2"/>
            <w:tabs>
              <w:tab w:val="right" w:leader="dot" w:pos="9770"/>
            </w:tabs>
            <w:rPr>
              <w:rFonts w:cstheme="minorBidi"/>
              <w:noProof/>
              <w:kern w:val="2"/>
              <w14:ligatures w14:val="standardContextual"/>
            </w:rPr>
          </w:pPr>
          <w:hyperlink w:anchor="_Toc187135652" w:history="1">
            <w:r w:rsidRPr="006F360B">
              <w:rPr>
                <w:rStyle w:val="Hyperlink"/>
                <w:rFonts w:cstheme="minorHAnsi"/>
                <w:noProof/>
              </w:rPr>
              <w:t>17.3 CRONOGRAMA ANUAL DE ANÁLISE DA ÁGUA DAS UNIDADES DA REDE HEMO</w:t>
            </w:r>
            <w:r>
              <w:rPr>
                <w:noProof/>
                <w:webHidden/>
              </w:rPr>
              <w:tab/>
            </w:r>
            <w:r>
              <w:rPr>
                <w:noProof/>
                <w:webHidden/>
              </w:rPr>
              <w:fldChar w:fldCharType="begin"/>
            </w:r>
            <w:r>
              <w:rPr>
                <w:noProof/>
                <w:webHidden/>
              </w:rPr>
              <w:instrText xml:space="preserve"> PAGEREF _Toc187135652 \h </w:instrText>
            </w:r>
            <w:r>
              <w:rPr>
                <w:noProof/>
                <w:webHidden/>
              </w:rPr>
            </w:r>
            <w:r>
              <w:rPr>
                <w:noProof/>
                <w:webHidden/>
              </w:rPr>
              <w:fldChar w:fldCharType="separate"/>
            </w:r>
            <w:r w:rsidR="00A3137C">
              <w:rPr>
                <w:noProof/>
                <w:webHidden/>
              </w:rPr>
              <w:t>55</w:t>
            </w:r>
            <w:r>
              <w:rPr>
                <w:noProof/>
                <w:webHidden/>
              </w:rPr>
              <w:fldChar w:fldCharType="end"/>
            </w:r>
          </w:hyperlink>
        </w:p>
        <w:p w14:paraId="0EB2B561" w14:textId="49D13041" w:rsidR="0044610C" w:rsidRDefault="0044610C">
          <w:pPr>
            <w:pStyle w:val="Sumrio1"/>
            <w:rPr>
              <w:rFonts w:eastAsiaTheme="minorEastAsia"/>
              <w:noProof/>
              <w:kern w:val="2"/>
              <w:lang w:eastAsia="pt-BR"/>
              <w14:ligatures w14:val="standardContextual"/>
            </w:rPr>
          </w:pPr>
          <w:hyperlink w:anchor="_Toc187135653" w:history="1">
            <w:r w:rsidRPr="006F360B">
              <w:rPr>
                <w:rStyle w:val="Hyperlink"/>
                <w:rFonts w:cstheme="minorHAnsi"/>
                <w:b/>
                <w:noProof/>
              </w:rPr>
              <w:t>18. VIGILÂNCIA EPIDEMIOLÓGICA</w:t>
            </w:r>
            <w:r>
              <w:rPr>
                <w:noProof/>
                <w:webHidden/>
              </w:rPr>
              <w:tab/>
            </w:r>
            <w:r>
              <w:rPr>
                <w:noProof/>
                <w:webHidden/>
              </w:rPr>
              <w:fldChar w:fldCharType="begin"/>
            </w:r>
            <w:r>
              <w:rPr>
                <w:noProof/>
                <w:webHidden/>
              </w:rPr>
              <w:instrText xml:space="preserve"> PAGEREF _Toc187135653 \h </w:instrText>
            </w:r>
            <w:r>
              <w:rPr>
                <w:noProof/>
                <w:webHidden/>
              </w:rPr>
            </w:r>
            <w:r>
              <w:rPr>
                <w:noProof/>
                <w:webHidden/>
              </w:rPr>
              <w:fldChar w:fldCharType="separate"/>
            </w:r>
            <w:r w:rsidR="00A3137C">
              <w:rPr>
                <w:noProof/>
                <w:webHidden/>
              </w:rPr>
              <w:t>55</w:t>
            </w:r>
            <w:r>
              <w:rPr>
                <w:noProof/>
                <w:webHidden/>
              </w:rPr>
              <w:fldChar w:fldCharType="end"/>
            </w:r>
          </w:hyperlink>
        </w:p>
        <w:p w14:paraId="78E500A2" w14:textId="03B64FF2" w:rsidR="0044610C" w:rsidRDefault="0044610C">
          <w:pPr>
            <w:pStyle w:val="Sumrio2"/>
            <w:tabs>
              <w:tab w:val="right" w:leader="dot" w:pos="9770"/>
            </w:tabs>
            <w:rPr>
              <w:rFonts w:cstheme="minorBidi"/>
              <w:noProof/>
              <w:kern w:val="2"/>
              <w14:ligatures w14:val="standardContextual"/>
            </w:rPr>
          </w:pPr>
          <w:hyperlink w:anchor="_Toc187135654" w:history="1">
            <w:r w:rsidRPr="006F360B">
              <w:rPr>
                <w:rStyle w:val="Hyperlink"/>
                <w:rFonts w:cstheme="minorHAnsi"/>
                <w:noProof/>
              </w:rPr>
              <w:t>18.1 CONSOLIDADO DE MARCADORES DE SOROLOGIA POSITIVA DA REDE HEMO</w:t>
            </w:r>
            <w:r>
              <w:rPr>
                <w:noProof/>
                <w:webHidden/>
              </w:rPr>
              <w:tab/>
            </w:r>
            <w:r>
              <w:rPr>
                <w:noProof/>
                <w:webHidden/>
              </w:rPr>
              <w:fldChar w:fldCharType="begin"/>
            </w:r>
            <w:r>
              <w:rPr>
                <w:noProof/>
                <w:webHidden/>
              </w:rPr>
              <w:instrText xml:space="preserve"> PAGEREF _Toc187135654 \h </w:instrText>
            </w:r>
            <w:r>
              <w:rPr>
                <w:noProof/>
                <w:webHidden/>
              </w:rPr>
            </w:r>
            <w:r>
              <w:rPr>
                <w:noProof/>
                <w:webHidden/>
              </w:rPr>
              <w:fldChar w:fldCharType="separate"/>
            </w:r>
            <w:r w:rsidR="00A3137C">
              <w:rPr>
                <w:noProof/>
                <w:webHidden/>
              </w:rPr>
              <w:t>55</w:t>
            </w:r>
            <w:r>
              <w:rPr>
                <w:noProof/>
                <w:webHidden/>
              </w:rPr>
              <w:fldChar w:fldCharType="end"/>
            </w:r>
          </w:hyperlink>
        </w:p>
        <w:p w14:paraId="0456421D" w14:textId="31EFE80E" w:rsidR="0044610C" w:rsidRDefault="0044610C">
          <w:pPr>
            <w:pStyle w:val="Sumrio2"/>
            <w:tabs>
              <w:tab w:val="right" w:leader="dot" w:pos="9770"/>
            </w:tabs>
            <w:rPr>
              <w:rFonts w:cstheme="minorBidi"/>
              <w:noProof/>
              <w:kern w:val="2"/>
              <w14:ligatures w14:val="standardContextual"/>
            </w:rPr>
          </w:pPr>
          <w:hyperlink w:anchor="_Toc187135655" w:history="1">
            <w:r w:rsidRPr="006F360B">
              <w:rPr>
                <w:rStyle w:val="Hyperlink"/>
                <w:rFonts w:cstheme="minorHAnsi"/>
                <w:noProof/>
              </w:rPr>
              <w:t>19.2 CONSOLIDADO DE NOTIFICAÇÕES DE SOROLOGIAS DA REDE HEMO – DEZEMBRO 2024</w:t>
            </w:r>
            <w:r>
              <w:rPr>
                <w:noProof/>
                <w:webHidden/>
              </w:rPr>
              <w:tab/>
            </w:r>
            <w:r>
              <w:rPr>
                <w:noProof/>
                <w:webHidden/>
              </w:rPr>
              <w:fldChar w:fldCharType="begin"/>
            </w:r>
            <w:r>
              <w:rPr>
                <w:noProof/>
                <w:webHidden/>
              </w:rPr>
              <w:instrText xml:space="preserve"> PAGEREF _Toc187135655 \h </w:instrText>
            </w:r>
            <w:r>
              <w:rPr>
                <w:noProof/>
                <w:webHidden/>
              </w:rPr>
            </w:r>
            <w:r>
              <w:rPr>
                <w:noProof/>
                <w:webHidden/>
              </w:rPr>
              <w:fldChar w:fldCharType="separate"/>
            </w:r>
            <w:r w:rsidR="00A3137C">
              <w:rPr>
                <w:noProof/>
                <w:webHidden/>
              </w:rPr>
              <w:t>56</w:t>
            </w:r>
            <w:r>
              <w:rPr>
                <w:noProof/>
                <w:webHidden/>
              </w:rPr>
              <w:fldChar w:fldCharType="end"/>
            </w:r>
          </w:hyperlink>
        </w:p>
        <w:p w14:paraId="7C32FE5D" w14:textId="130169D7" w:rsidR="0044610C" w:rsidRDefault="0044610C">
          <w:pPr>
            <w:pStyle w:val="Sumrio2"/>
            <w:tabs>
              <w:tab w:val="right" w:leader="dot" w:pos="9770"/>
            </w:tabs>
            <w:rPr>
              <w:rFonts w:cstheme="minorBidi"/>
              <w:noProof/>
              <w:kern w:val="2"/>
              <w14:ligatures w14:val="standardContextual"/>
            </w:rPr>
          </w:pPr>
          <w:hyperlink w:anchor="_Toc187135656" w:history="1">
            <w:r w:rsidRPr="006F360B">
              <w:rPr>
                <w:rStyle w:val="Hyperlink"/>
                <w:rFonts w:cstheme="minorHAnsi"/>
                <w:noProof/>
              </w:rPr>
              <w:t>19.3 CONSOLIDADO DE RETROVIGILÂNCIA DA REDE HEMO</w:t>
            </w:r>
            <w:r>
              <w:rPr>
                <w:noProof/>
                <w:webHidden/>
              </w:rPr>
              <w:tab/>
            </w:r>
            <w:r>
              <w:rPr>
                <w:noProof/>
                <w:webHidden/>
              </w:rPr>
              <w:fldChar w:fldCharType="begin"/>
            </w:r>
            <w:r>
              <w:rPr>
                <w:noProof/>
                <w:webHidden/>
              </w:rPr>
              <w:instrText xml:space="preserve"> PAGEREF _Toc187135656 \h </w:instrText>
            </w:r>
            <w:r>
              <w:rPr>
                <w:noProof/>
                <w:webHidden/>
              </w:rPr>
            </w:r>
            <w:r>
              <w:rPr>
                <w:noProof/>
                <w:webHidden/>
              </w:rPr>
              <w:fldChar w:fldCharType="separate"/>
            </w:r>
            <w:r w:rsidR="00A3137C">
              <w:rPr>
                <w:noProof/>
                <w:webHidden/>
              </w:rPr>
              <w:t>57</w:t>
            </w:r>
            <w:r>
              <w:rPr>
                <w:noProof/>
                <w:webHidden/>
              </w:rPr>
              <w:fldChar w:fldCharType="end"/>
            </w:r>
          </w:hyperlink>
        </w:p>
        <w:p w14:paraId="4B553FF4" w14:textId="770786FB" w:rsidR="0044610C" w:rsidRDefault="0044610C">
          <w:pPr>
            <w:pStyle w:val="Sumrio2"/>
            <w:tabs>
              <w:tab w:val="right" w:leader="dot" w:pos="9770"/>
            </w:tabs>
            <w:rPr>
              <w:rFonts w:cstheme="minorBidi"/>
              <w:noProof/>
              <w:kern w:val="2"/>
              <w14:ligatures w14:val="standardContextual"/>
            </w:rPr>
          </w:pPr>
          <w:hyperlink w:anchor="_Toc187135657" w:history="1">
            <w:r w:rsidRPr="006F360B">
              <w:rPr>
                <w:rStyle w:val="Hyperlink"/>
                <w:rFonts w:cstheme="minorHAnsi"/>
                <w:noProof/>
              </w:rPr>
              <w:t>19.4 CONSOLIDADO DO PROCESSO DE CONVOCAÇÃO DE DOADORES POR AVISO DE RECEBIMENTO (AR- CARTAS) NA REDE HEMO</w:t>
            </w:r>
            <w:r>
              <w:rPr>
                <w:noProof/>
                <w:webHidden/>
              </w:rPr>
              <w:tab/>
            </w:r>
            <w:r>
              <w:rPr>
                <w:noProof/>
                <w:webHidden/>
              </w:rPr>
              <w:fldChar w:fldCharType="begin"/>
            </w:r>
            <w:r>
              <w:rPr>
                <w:noProof/>
                <w:webHidden/>
              </w:rPr>
              <w:instrText xml:space="preserve"> PAGEREF _Toc187135657 \h </w:instrText>
            </w:r>
            <w:r>
              <w:rPr>
                <w:noProof/>
                <w:webHidden/>
              </w:rPr>
            </w:r>
            <w:r>
              <w:rPr>
                <w:noProof/>
                <w:webHidden/>
              </w:rPr>
              <w:fldChar w:fldCharType="separate"/>
            </w:r>
            <w:r w:rsidR="00A3137C">
              <w:rPr>
                <w:noProof/>
                <w:webHidden/>
              </w:rPr>
              <w:t>57</w:t>
            </w:r>
            <w:r>
              <w:rPr>
                <w:noProof/>
                <w:webHidden/>
              </w:rPr>
              <w:fldChar w:fldCharType="end"/>
            </w:r>
          </w:hyperlink>
        </w:p>
        <w:p w14:paraId="20834B62" w14:textId="7D385FFC" w:rsidR="0044610C" w:rsidRDefault="0044610C">
          <w:pPr>
            <w:pStyle w:val="Sumrio2"/>
            <w:tabs>
              <w:tab w:val="right" w:leader="dot" w:pos="9770"/>
            </w:tabs>
            <w:rPr>
              <w:rFonts w:cstheme="minorBidi"/>
              <w:noProof/>
              <w:kern w:val="2"/>
              <w14:ligatures w14:val="standardContextual"/>
            </w:rPr>
          </w:pPr>
          <w:hyperlink w:anchor="_Toc187135658" w:history="1">
            <w:r w:rsidRPr="006F360B">
              <w:rPr>
                <w:rStyle w:val="Hyperlink"/>
                <w:rFonts w:cstheme="minorHAnsi"/>
                <w:noProof/>
              </w:rPr>
              <w:t>20. GERENCIAMENTO DE RESÍDUOS</w:t>
            </w:r>
            <w:r>
              <w:rPr>
                <w:noProof/>
                <w:webHidden/>
              </w:rPr>
              <w:tab/>
            </w:r>
            <w:r>
              <w:rPr>
                <w:noProof/>
                <w:webHidden/>
              </w:rPr>
              <w:fldChar w:fldCharType="begin"/>
            </w:r>
            <w:r>
              <w:rPr>
                <w:noProof/>
                <w:webHidden/>
              </w:rPr>
              <w:instrText xml:space="preserve"> PAGEREF _Toc187135658 \h </w:instrText>
            </w:r>
            <w:r>
              <w:rPr>
                <w:noProof/>
                <w:webHidden/>
              </w:rPr>
            </w:r>
            <w:r>
              <w:rPr>
                <w:noProof/>
                <w:webHidden/>
              </w:rPr>
              <w:fldChar w:fldCharType="separate"/>
            </w:r>
            <w:r w:rsidR="00A3137C">
              <w:rPr>
                <w:noProof/>
                <w:webHidden/>
              </w:rPr>
              <w:t>58</w:t>
            </w:r>
            <w:r>
              <w:rPr>
                <w:noProof/>
                <w:webHidden/>
              </w:rPr>
              <w:fldChar w:fldCharType="end"/>
            </w:r>
          </w:hyperlink>
        </w:p>
        <w:p w14:paraId="67EFBCF9" w14:textId="5390A0EA" w:rsidR="0044610C" w:rsidRDefault="0044610C">
          <w:pPr>
            <w:pStyle w:val="Sumrio2"/>
            <w:tabs>
              <w:tab w:val="right" w:leader="dot" w:pos="9770"/>
            </w:tabs>
            <w:rPr>
              <w:rFonts w:cstheme="minorBidi"/>
              <w:noProof/>
              <w:kern w:val="2"/>
              <w14:ligatures w14:val="standardContextual"/>
            </w:rPr>
          </w:pPr>
          <w:hyperlink w:anchor="_Toc187135659" w:history="1">
            <w:r w:rsidRPr="006F360B">
              <w:rPr>
                <w:rStyle w:val="Hyperlink"/>
                <w:rFonts w:cstheme="minorHAnsi"/>
                <w:noProof/>
              </w:rPr>
              <w:t>20.1 GERENCIAMENTO DE RESÍDUOS POR GRUPO NA REDE HEMO</w:t>
            </w:r>
            <w:r w:rsidRPr="006F360B">
              <w:rPr>
                <w:rStyle w:val="Hyperlink"/>
                <w:rFonts w:cstheme="minorHAnsi"/>
                <w:bCs/>
                <w:noProof/>
              </w:rPr>
              <w:t>GRUPO A (INFECTANTE)</w:t>
            </w:r>
            <w:r>
              <w:rPr>
                <w:noProof/>
                <w:webHidden/>
              </w:rPr>
              <w:tab/>
            </w:r>
            <w:r>
              <w:rPr>
                <w:noProof/>
                <w:webHidden/>
              </w:rPr>
              <w:fldChar w:fldCharType="begin"/>
            </w:r>
            <w:r>
              <w:rPr>
                <w:noProof/>
                <w:webHidden/>
              </w:rPr>
              <w:instrText xml:space="preserve"> PAGEREF _Toc187135659 \h </w:instrText>
            </w:r>
            <w:r>
              <w:rPr>
                <w:noProof/>
                <w:webHidden/>
              </w:rPr>
            </w:r>
            <w:r>
              <w:rPr>
                <w:noProof/>
                <w:webHidden/>
              </w:rPr>
              <w:fldChar w:fldCharType="separate"/>
            </w:r>
            <w:r w:rsidR="00A3137C">
              <w:rPr>
                <w:noProof/>
                <w:webHidden/>
              </w:rPr>
              <w:t>59</w:t>
            </w:r>
            <w:r>
              <w:rPr>
                <w:noProof/>
                <w:webHidden/>
              </w:rPr>
              <w:fldChar w:fldCharType="end"/>
            </w:r>
          </w:hyperlink>
        </w:p>
        <w:p w14:paraId="73319C82" w14:textId="5AAE7C20" w:rsidR="0044610C" w:rsidRDefault="0044610C">
          <w:pPr>
            <w:pStyle w:val="Sumrio1"/>
            <w:rPr>
              <w:rFonts w:eastAsiaTheme="minorEastAsia"/>
              <w:noProof/>
              <w:kern w:val="2"/>
              <w:lang w:eastAsia="pt-BR"/>
              <w14:ligatures w14:val="standardContextual"/>
            </w:rPr>
          </w:pPr>
          <w:hyperlink w:anchor="_Toc187135660" w:history="1">
            <w:r w:rsidRPr="006F360B">
              <w:rPr>
                <w:rStyle w:val="Hyperlink"/>
                <w:rFonts w:cstheme="minorHAnsi"/>
                <w:b/>
                <w:noProof/>
              </w:rPr>
              <w:t>21. NÚCLEO DE SEGURANÇA DO PACIENTE</w:t>
            </w:r>
            <w:r>
              <w:rPr>
                <w:noProof/>
                <w:webHidden/>
              </w:rPr>
              <w:tab/>
            </w:r>
            <w:r>
              <w:rPr>
                <w:noProof/>
                <w:webHidden/>
              </w:rPr>
              <w:fldChar w:fldCharType="begin"/>
            </w:r>
            <w:r>
              <w:rPr>
                <w:noProof/>
                <w:webHidden/>
              </w:rPr>
              <w:instrText xml:space="preserve"> PAGEREF _Toc187135660 \h </w:instrText>
            </w:r>
            <w:r>
              <w:rPr>
                <w:noProof/>
                <w:webHidden/>
              </w:rPr>
            </w:r>
            <w:r>
              <w:rPr>
                <w:noProof/>
                <w:webHidden/>
              </w:rPr>
              <w:fldChar w:fldCharType="separate"/>
            </w:r>
            <w:r w:rsidR="00A3137C">
              <w:rPr>
                <w:noProof/>
                <w:webHidden/>
              </w:rPr>
              <w:t>60</w:t>
            </w:r>
            <w:r>
              <w:rPr>
                <w:noProof/>
                <w:webHidden/>
              </w:rPr>
              <w:fldChar w:fldCharType="end"/>
            </w:r>
          </w:hyperlink>
        </w:p>
        <w:p w14:paraId="514E1153" w14:textId="1790F3E8" w:rsidR="0044610C" w:rsidRDefault="0044610C">
          <w:pPr>
            <w:pStyle w:val="Sumrio2"/>
            <w:tabs>
              <w:tab w:val="right" w:leader="dot" w:pos="9770"/>
            </w:tabs>
            <w:rPr>
              <w:rFonts w:cstheme="minorBidi"/>
              <w:noProof/>
              <w:kern w:val="2"/>
              <w14:ligatures w14:val="standardContextual"/>
            </w:rPr>
          </w:pPr>
          <w:hyperlink w:anchor="_Toc187135661" w:history="1">
            <w:r w:rsidRPr="006F360B">
              <w:rPr>
                <w:rStyle w:val="Hyperlink"/>
                <w:rFonts w:cstheme="minorHAnsi"/>
                <w:noProof/>
              </w:rPr>
              <w:t>21.1 CONSOLIDADO DE NOTIFICAÇÕES DA REDE HEMO</w:t>
            </w:r>
            <w:r>
              <w:rPr>
                <w:noProof/>
                <w:webHidden/>
              </w:rPr>
              <w:tab/>
            </w:r>
            <w:r>
              <w:rPr>
                <w:noProof/>
                <w:webHidden/>
              </w:rPr>
              <w:fldChar w:fldCharType="begin"/>
            </w:r>
            <w:r>
              <w:rPr>
                <w:noProof/>
                <w:webHidden/>
              </w:rPr>
              <w:instrText xml:space="preserve"> PAGEREF _Toc187135661 \h </w:instrText>
            </w:r>
            <w:r>
              <w:rPr>
                <w:noProof/>
                <w:webHidden/>
              </w:rPr>
            </w:r>
            <w:r>
              <w:rPr>
                <w:noProof/>
                <w:webHidden/>
              </w:rPr>
              <w:fldChar w:fldCharType="separate"/>
            </w:r>
            <w:r w:rsidR="00A3137C">
              <w:rPr>
                <w:noProof/>
                <w:webHidden/>
              </w:rPr>
              <w:t>60</w:t>
            </w:r>
            <w:r>
              <w:rPr>
                <w:noProof/>
                <w:webHidden/>
              </w:rPr>
              <w:fldChar w:fldCharType="end"/>
            </w:r>
          </w:hyperlink>
        </w:p>
        <w:p w14:paraId="3AFB7EC9" w14:textId="583C6AAA" w:rsidR="0044610C" w:rsidRDefault="0044610C">
          <w:pPr>
            <w:pStyle w:val="Sumrio2"/>
            <w:tabs>
              <w:tab w:val="right" w:leader="dot" w:pos="9770"/>
            </w:tabs>
            <w:rPr>
              <w:rFonts w:cstheme="minorBidi"/>
              <w:noProof/>
              <w:kern w:val="2"/>
              <w14:ligatures w14:val="standardContextual"/>
            </w:rPr>
          </w:pPr>
          <w:hyperlink w:anchor="_Toc187135662" w:history="1">
            <w:r w:rsidRPr="006F360B">
              <w:rPr>
                <w:rStyle w:val="Hyperlink"/>
                <w:rFonts w:cstheme="minorHAnsi"/>
                <w:noProof/>
              </w:rPr>
              <w:t>22.1 CONSOLIDADO DE EXAMES PERIÓDICOS REALIZADOS NA REDE HEMO</w:t>
            </w:r>
            <w:r>
              <w:rPr>
                <w:noProof/>
                <w:webHidden/>
              </w:rPr>
              <w:tab/>
            </w:r>
            <w:r>
              <w:rPr>
                <w:noProof/>
                <w:webHidden/>
              </w:rPr>
              <w:fldChar w:fldCharType="begin"/>
            </w:r>
            <w:r>
              <w:rPr>
                <w:noProof/>
                <w:webHidden/>
              </w:rPr>
              <w:instrText xml:space="preserve"> PAGEREF _Toc187135662 \h </w:instrText>
            </w:r>
            <w:r>
              <w:rPr>
                <w:noProof/>
                <w:webHidden/>
              </w:rPr>
            </w:r>
            <w:r>
              <w:rPr>
                <w:noProof/>
                <w:webHidden/>
              </w:rPr>
              <w:fldChar w:fldCharType="separate"/>
            </w:r>
            <w:r w:rsidR="00A3137C">
              <w:rPr>
                <w:noProof/>
                <w:webHidden/>
              </w:rPr>
              <w:t>61</w:t>
            </w:r>
            <w:r>
              <w:rPr>
                <w:noProof/>
                <w:webHidden/>
              </w:rPr>
              <w:fldChar w:fldCharType="end"/>
            </w:r>
          </w:hyperlink>
        </w:p>
        <w:p w14:paraId="5D3BB27E" w14:textId="227A4495" w:rsidR="0044610C" w:rsidRDefault="0044610C">
          <w:pPr>
            <w:pStyle w:val="Sumrio2"/>
            <w:tabs>
              <w:tab w:val="right" w:leader="dot" w:pos="9770"/>
            </w:tabs>
            <w:rPr>
              <w:rFonts w:cstheme="minorBidi"/>
              <w:noProof/>
              <w:kern w:val="2"/>
              <w14:ligatures w14:val="standardContextual"/>
            </w:rPr>
          </w:pPr>
          <w:hyperlink w:anchor="_Toc187135663" w:history="1">
            <w:r w:rsidRPr="006F360B">
              <w:rPr>
                <w:rStyle w:val="Hyperlink"/>
                <w:rFonts w:cstheme="minorHAnsi"/>
                <w:noProof/>
              </w:rPr>
              <w:t>22.2 CONSOLIDADO DE ACIDENTES DE TRABALHO OCORRIDOS NA REDE HEMO</w:t>
            </w:r>
            <w:r>
              <w:rPr>
                <w:noProof/>
                <w:webHidden/>
              </w:rPr>
              <w:tab/>
            </w:r>
            <w:r>
              <w:rPr>
                <w:noProof/>
                <w:webHidden/>
              </w:rPr>
              <w:fldChar w:fldCharType="begin"/>
            </w:r>
            <w:r>
              <w:rPr>
                <w:noProof/>
                <w:webHidden/>
              </w:rPr>
              <w:instrText xml:space="preserve"> PAGEREF _Toc187135663 \h </w:instrText>
            </w:r>
            <w:r>
              <w:rPr>
                <w:noProof/>
                <w:webHidden/>
              </w:rPr>
            </w:r>
            <w:r>
              <w:rPr>
                <w:noProof/>
                <w:webHidden/>
              </w:rPr>
              <w:fldChar w:fldCharType="separate"/>
            </w:r>
            <w:r w:rsidR="00A3137C">
              <w:rPr>
                <w:noProof/>
                <w:webHidden/>
              </w:rPr>
              <w:t>62</w:t>
            </w:r>
            <w:r>
              <w:rPr>
                <w:noProof/>
                <w:webHidden/>
              </w:rPr>
              <w:fldChar w:fldCharType="end"/>
            </w:r>
          </w:hyperlink>
        </w:p>
        <w:p w14:paraId="563B84EE" w14:textId="3C1AFAFB" w:rsidR="0044610C" w:rsidRDefault="0044610C">
          <w:pPr>
            <w:pStyle w:val="Sumrio2"/>
            <w:tabs>
              <w:tab w:val="right" w:leader="dot" w:pos="9770"/>
            </w:tabs>
            <w:rPr>
              <w:rFonts w:cstheme="minorBidi"/>
              <w:noProof/>
              <w:kern w:val="2"/>
              <w14:ligatures w14:val="standardContextual"/>
            </w:rPr>
          </w:pPr>
          <w:hyperlink w:anchor="_Toc187135664" w:history="1">
            <w:r w:rsidRPr="006F360B">
              <w:rPr>
                <w:rStyle w:val="Hyperlink"/>
                <w:rFonts w:cstheme="minorHAnsi"/>
                <w:noProof/>
              </w:rPr>
              <w:t>22.2.3 CONTROLE VACINAL REDE HEMO</w:t>
            </w:r>
            <w:r>
              <w:rPr>
                <w:noProof/>
                <w:webHidden/>
              </w:rPr>
              <w:tab/>
            </w:r>
            <w:r>
              <w:rPr>
                <w:noProof/>
                <w:webHidden/>
              </w:rPr>
              <w:fldChar w:fldCharType="begin"/>
            </w:r>
            <w:r>
              <w:rPr>
                <w:noProof/>
                <w:webHidden/>
              </w:rPr>
              <w:instrText xml:space="preserve"> PAGEREF _Toc187135664 \h </w:instrText>
            </w:r>
            <w:r>
              <w:rPr>
                <w:noProof/>
                <w:webHidden/>
              </w:rPr>
            </w:r>
            <w:r>
              <w:rPr>
                <w:noProof/>
                <w:webHidden/>
              </w:rPr>
              <w:fldChar w:fldCharType="separate"/>
            </w:r>
            <w:r w:rsidR="00A3137C">
              <w:rPr>
                <w:noProof/>
                <w:webHidden/>
              </w:rPr>
              <w:t>62</w:t>
            </w:r>
            <w:r>
              <w:rPr>
                <w:noProof/>
                <w:webHidden/>
              </w:rPr>
              <w:fldChar w:fldCharType="end"/>
            </w:r>
          </w:hyperlink>
        </w:p>
        <w:p w14:paraId="446793A6" w14:textId="1BBBFDA1" w:rsidR="0044610C" w:rsidRDefault="0044610C">
          <w:pPr>
            <w:pStyle w:val="Sumrio2"/>
            <w:tabs>
              <w:tab w:val="right" w:leader="dot" w:pos="9770"/>
            </w:tabs>
            <w:rPr>
              <w:rFonts w:cstheme="minorBidi"/>
              <w:noProof/>
              <w:kern w:val="2"/>
              <w14:ligatures w14:val="standardContextual"/>
            </w:rPr>
          </w:pPr>
          <w:hyperlink w:anchor="_Toc187135665" w:history="1">
            <w:r w:rsidRPr="006F360B">
              <w:rPr>
                <w:rStyle w:val="Hyperlink"/>
                <w:rFonts w:eastAsiaTheme="majorEastAsia" w:cstheme="minorHAnsi"/>
                <w:noProof/>
              </w:rPr>
              <w:t>22.2.4 ÍNDICE MENSAL DE TURNOVER REDE HEMO 2024</w:t>
            </w:r>
            <w:r>
              <w:rPr>
                <w:noProof/>
                <w:webHidden/>
              </w:rPr>
              <w:tab/>
            </w:r>
            <w:r>
              <w:rPr>
                <w:noProof/>
                <w:webHidden/>
              </w:rPr>
              <w:fldChar w:fldCharType="begin"/>
            </w:r>
            <w:r>
              <w:rPr>
                <w:noProof/>
                <w:webHidden/>
              </w:rPr>
              <w:instrText xml:space="preserve"> PAGEREF _Toc187135665 \h </w:instrText>
            </w:r>
            <w:r>
              <w:rPr>
                <w:noProof/>
                <w:webHidden/>
              </w:rPr>
            </w:r>
            <w:r>
              <w:rPr>
                <w:noProof/>
                <w:webHidden/>
              </w:rPr>
              <w:fldChar w:fldCharType="separate"/>
            </w:r>
            <w:r w:rsidR="00A3137C">
              <w:rPr>
                <w:noProof/>
                <w:webHidden/>
              </w:rPr>
              <w:t>63</w:t>
            </w:r>
            <w:r>
              <w:rPr>
                <w:noProof/>
                <w:webHidden/>
              </w:rPr>
              <w:fldChar w:fldCharType="end"/>
            </w:r>
          </w:hyperlink>
        </w:p>
        <w:p w14:paraId="54982471" w14:textId="45EA7780" w:rsidR="0044610C" w:rsidRDefault="0044610C">
          <w:pPr>
            <w:pStyle w:val="Sumrio1"/>
            <w:rPr>
              <w:rFonts w:eastAsiaTheme="minorEastAsia"/>
              <w:noProof/>
              <w:kern w:val="2"/>
              <w:lang w:eastAsia="pt-BR"/>
              <w14:ligatures w14:val="standardContextual"/>
            </w:rPr>
          </w:pPr>
          <w:hyperlink w:anchor="_Toc187135666" w:history="1">
            <w:r w:rsidRPr="006F360B">
              <w:rPr>
                <w:rStyle w:val="Hyperlink"/>
                <w:rFonts w:cstheme="minorHAnsi"/>
                <w:b/>
                <w:bCs/>
                <w:noProof/>
              </w:rPr>
              <w:t>23. GERÊNCIA DE APOIO LOGÍSTICO E OPERACIONAL</w:t>
            </w:r>
            <w:r>
              <w:rPr>
                <w:noProof/>
                <w:webHidden/>
              </w:rPr>
              <w:tab/>
            </w:r>
            <w:r>
              <w:rPr>
                <w:noProof/>
                <w:webHidden/>
              </w:rPr>
              <w:fldChar w:fldCharType="begin"/>
            </w:r>
            <w:r>
              <w:rPr>
                <w:noProof/>
                <w:webHidden/>
              </w:rPr>
              <w:instrText xml:space="preserve"> PAGEREF _Toc187135666 \h </w:instrText>
            </w:r>
            <w:r>
              <w:rPr>
                <w:noProof/>
                <w:webHidden/>
              </w:rPr>
            </w:r>
            <w:r>
              <w:rPr>
                <w:noProof/>
                <w:webHidden/>
              </w:rPr>
              <w:fldChar w:fldCharType="separate"/>
            </w:r>
            <w:r w:rsidR="00A3137C">
              <w:rPr>
                <w:noProof/>
                <w:webHidden/>
              </w:rPr>
              <w:t>64</w:t>
            </w:r>
            <w:r>
              <w:rPr>
                <w:noProof/>
                <w:webHidden/>
              </w:rPr>
              <w:fldChar w:fldCharType="end"/>
            </w:r>
          </w:hyperlink>
        </w:p>
        <w:p w14:paraId="6BBAD46C" w14:textId="7FED661E" w:rsidR="0044610C" w:rsidRDefault="0044610C">
          <w:pPr>
            <w:pStyle w:val="Sumrio2"/>
            <w:tabs>
              <w:tab w:val="right" w:leader="dot" w:pos="9770"/>
            </w:tabs>
            <w:rPr>
              <w:rFonts w:cstheme="minorBidi"/>
              <w:noProof/>
              <w:kern w:val="2"/>
              <w14:ligatures w14:val="standardContextual"/>
            </w:rPr>
          </w:pPr>
          <w:hyperlink w:anchor="_Toc187135667" w:history="1">
            <w:r w:rsidRPr="006F360B">
              <w:rPr>
                <w:rStyle w:val="Hyperlink"/>
                <w:rFonts w:cstheme="minorHAnsi"/>
                <w:noProof/>
              </w:rPr>
              <w:t>23.1 TAXA DE MANUTENÇÃO PREVENTIVA – SISTEMAS DE CLIMATIZAÇÃO, VENTILAÇÃO E EXAUSTÃO</w:t>
            </w:r>
            <w:r>
              <w:rPr>
                <w:noProof/>
                <w:webHidden/>
              </w:rPr>
              <w:tab/>
            </w:r>
            <w:r>
              <w:rPr>
                <w:noProof/>
                <w:webHidden/>
              </w:rPr>
              <w:fldChar w:fldCharType="begin"/>
            </w:r>
            <w:r>
              <w:rPr>
                <w:noProof/>
                <w:webHidden/>
              </w:rPr>
              <w:instrText xml:space="preserve"> PAGEREF _Toc187135667 \h </w:instrText>
            </w:r>
            <w:r>
              <w:rPr>
                <w:noProof/>
                <w:webHidden/>
              </w:rPr>
            </w:r>
            <w:r>
              <w:rPr>
                <w:noProof/>
                <w:webHidden/>
              </w:rPr>
              <w:fldChar w:fldCharType="separate"/>
            </w:r>
            <w:r w:rsidR="00A3137C">
              <w:rPr>
                <w:noProof/>
                <w:webHidden/>
              </w:rPr>
              <w:t>64</w:t>
            </w:r>
            <w:r>
              <w:rPr>
                <w:noProof/>
                <w:webHidden/>
              </w:rPr>
              <w:fldChar w:fldCharType="end"/>
            </w:r>
          </w:hyperlink>
        </w:p>
        <w:p w14:paraId="7974171C" w14:textId="5857F76F" w:rsidR="0044610C" w:rsidRDefault="0044610C">
          <w:pPr>
            <w:pStyle w:val="Sumrio2"/>
            <w:tabs>
              <w:tab w:val="right" w:leader="dot" w:pos="9770"/>
            </w:tabs>
            <w:rPr>
              <w:rFonts w:cstheme="minorBidi"/>
              <w:noProof/>
              <w:kern w:val="2"/>
              <w14:ligatures w14:val="standardContextual"/>
            </w:rPr>
          </w:pPr>
          <w:hyperlink w:anchor="_Toc187135668" w:history="1">
            <w:r w:rsidRPr="006F360B">
              <w:rPr>
                <w:rStyle w:val="Hyperlink"/>
                <w:rFonts w:cstheme="minorHAnsi"/>
                <w:noProof/>
              </w:rPr>
              <w:t>23.1.2 TAXA DE MANUTENÇÃO PREVENTIVA – SISTEMA PREDIAL</w:t>
            </w:r>
            <w:r>
              <w:rPr>
                <w:noProof/>
                <w:webHidden/>
              </w:rPr>
              <w:tab/>
            </w:r>
            <w:r>
              <w:rPr>
                <w:noProof/>
                <w:webHidden/>
              </w:rPr>
              <w:fldChar w:fldCharType="begin"/>
            </w:r>
            <w:r>
              <w:rPr>
                <w:noProof/>
                <w:webHidden/>
              </w:rPr>
              <w:instrText xml:space="preserve"> PAGEREF _Toc187135668 \h </w:instrText>
            </w:r>
            <w:r>
              <w:rPr>
                <w:noProof/>
                <w:webHidden/>
              </w:rPr>
            </w:r>
            <w:r>
              <w:rPr>
                <w:noProof/>
                <w:webHidden/>
              </w:rPr>
              <w:fldChar w:fldCharType="separate"/>
            </w:r>
            <w:r w:rsidR="00A3137C">
              <w:rPr>
                <w:noProof/>
                <w:webHidden/>
              </w:rPr>
              <w:t>64</w:t>
            </w:r>
            <w:r>
              <w:rPr>
                <w:noProof/>
                <w:webHidden/>
              </w:rPr>
              <w:fldChar w:fldCharType="end"/>
            </w:r>
          </w:hyperlink>
        </w:p>
        <w:p w14:paraId="75A79251" w14:textId="6DAE2BA4" w:rsidR="0044610C" w:rsidRDefault="0044610C">
          <w:pPr>
            <w:pStyle w:val="Sumrio2"/>
            <w:tabs>
              <w:tab w:val="right" w:leader="dot" w:pos="9770"/>
            </w:tabs>
            <w:rPr>
              <w:rFonts w:cstheme="minorBidi"/>
              <w:noProof/>
              <w:kern w:val="2"/>
              <w14:ligatures w14:val="standardContextual"/>
            </w:rPr>
          </w:pPr>
          <w:hyperlink w:anchor="_Toc187135669" w:history="1">
            <w:r w:rsidRPr="006F360B">
              <w:rPr>
                <w:rStyle w:val="Hyperlink"/>
                <w:rFonts w:cstheme="minorHAnsi"/>
                <w:noProof/>
              </w:rPr>
              <w:t>23.1.3 INVENTÁRIO</w:t>
            </w:r>
            <w:r>
              <w:rPr>
                <w:noProof/>
                <w:webHidden/>
              </w:rPr>
              <w:tab/>
            </w:r>
            <w:r>
              <w:rPr>
                <w:noProof/>
                <w:webHidden/>
              </w:rPr>
              <w:fldChar w:fldCharType="begin"/>
            </w:r>
            <w:r>
              <w:rPr>
                <w:noProof/>
                <w:webHidden/>
              </w:rPr>
              <w:instrText xml:space="preserve"> PAGEREF _Toc187135669 \h </w:instrText>
            </w:r>
            <w:r>
              <w:rPr>
                <w:noProof/>
                <w:webHidden/>
              </w:rPr>
            </w:r>
            <w:r>
              <w:rPr>
                <w:noProof/>
                <w:webHidden/>
              </w:rPr>
              <w:fldChar w:fldCharType="separate"/>
            </w:r>
            <w:r w:rsidR="00A3137C">
              <w:rPr>
                <w:noProof/>
                <w:webHidden/>
              </w:rPr>
              <w:t>65</w:t>
            </w:r>
            <w:r>
              <w:rPr>
                <w:noProof/>
                <w:webHidden/>
              </w:rPr>
              <w:fldChar w:fldCharType="end"/>
            </w:r>
          </w:hyperlink>
        </w:p>
        <w:p w14:paraId="38E4EDAC" w14:textId="52E2E2AF" w:rsidR="0044610C" w:rsidRDefault="0044610C">
          <w:pPr>
            <w:pStyle w:val="Sumrio1"/>
            <w:rPr>
              <w:rFonts w:eastAsiaTheme="minorEastAsia"/>
              <w:noProof/>
              <w:kern w:val="2"/>
              <w:lang w:eastAsia="pt-BR"/>
              <w14:ligatures w14:val="standardContextual"/>
            </w:rPr>
          </w:pPr>
          <w:hyperlink w:anchor="_Toc187135670" w:history="1">
            <w:r w:rsidRPr="006F360B">
              <w:rPr>
                <w:rStyle w:val="Hyperlink"/>
                <w:rFonts w:cstheme="minorHAnsi"/>
                <w:b/>
                <w:bCs/>
                <w:noProof/>
              </w:rPr>
              <w:t>22.</w:t>
            </w:r>
            <w:r>
              <w:rPr>
                <w:rFonts w:eastAsiaTheme="minorEastAsia"/>
                <w:noProof/>
                <w:kern w:val="2"/>
                <w:lang w:eastAsia="pt-BR"/>
                <w14:ligatures w14:val="standardContextual"/>
              </w:rPr>
              <w:tab/>
            </w:r>
            <w:r w:rsidRPr="006F360B">
              <w:rPr>
                <w:rStyle w:val="Hyperlink"/>
                <w:rFonts w:cstheme="minorHAnsi"/>
                <w:b/>
                <w:bCs/>
                <w:noProof/>
              </w:rPr>
              <w:t>RELATÓRIO DE ATIVIDADES REALIZADAS NA REDE HEMO</w:t>
            </w:r>
            <w:r>
              <w:rPr>
                <w:noProof/>
                <w:webHidden/>
              </w:rPr>
              <w:tab/>
            </w:r>
            <w:r>
              <w:rPr>
                <w:noProof/>
                <w:webHidden/>
              </w:rPr>
              <w:fldChar w:fldCharType="begin"/>
            </w:r>
            <w:r>
              <w:rPr>
                <w:noProof/>
                <w:webHidden/>
              </w:rPr>
              <w:instrText xml:space="preserve"> PAGEREF _Toc187135670 \h </w:instrText>
            </w:r>
            <w:r>
              <w:rPr>
                <w:noProof/>
                <w:webHidden/>
              </w:rPr>
            </w:r>
            <w:r>
              <w:rPr>
                <w:noProof/>
                <w:webHidden/>
              </w:rPr>
              <w:fldChar w:fldCharType="separate"/>
            </w:r>
            <w:r w:rsidR="00A3137C">
              <w:rPr>
                <w:noProof/>
                <w:webHidden/>
              </w:rPr>
              <w:t>67</w:t>
            </w:r>
            <w:r>
              <w:rPr>
                <w:noProof/>
                <w:webHidden/>
              </w:rPr>
              <w:fldChar w:fldCharType="end"/>
            </w:r>
          </w:hyperlink>
        </w:p>
        <w:p w14:paraId="417EA8FD" w14:textId="779CB2FF" w:rsidR="0044610C" w:rsidRDefault="0044610C">
          <w:pPr>
            <w:pStyle w:val="Sumrio1"/>
            <w:rPr>
              <w:rFonts w:eastAsiaTheme="minorEastAsia"/>
              <w:noProof/>
              <w:kern w:val="2"/>
              <w:lang w:eastAsia="pt-BR"/>
              <w14:ligatures w14:val="standardContextual"/>
            </w:rPr>
          </w:pPr>
          <w:hyperlink w:anchor="_Toc187135681" w:history="1">
            <w:r w:rsidRPr="006F360B">
              <w:rPr>
                <w:rStyle w:val="Hyperlink"/>
                <w:rFonts w:cstheme="minorHAnsi"/>
                <w:b/>
                <w:bCs/>
                <w:noProof/>
              </w:rPr>
              <w:t>23.</w:t>
            </w:r>
            <w:r>
              <w:rPr>
                <w:rFonts w:eastAsiaTheme="minorEastAsia"/>
                <w:noProof/>
                <w:kern w:val="2"/>
                <w:lang w:eastAsia="pt-BR"/>
                <w14:ligatures w14:val="standardContextual"/>
              </w:rPr>
              <w:tab/>
            </w:r>
            <w:r w:rsidRPr="006F360B">
              <w:rPr>
                <w:rStyle w:val="Hyperlink"/>
                <w:rFonts w:cstheme="minorHAnsi"/>
                <w:b/>
                <w:bCs/>
                <w:noProof/>
              </w:rPr>
              <w:t>CONSIDERAÇÕES FINAIS</w:t>
            </w:r>
            <w:r>
              <w:rPr>
                <w:noProof/>
                <w:webHidden/>
              </w:rPr>
              <w:tab/>
            </w:r>
            <w:r>
              <w:rPr>
                <w:noProof/>
                <w:webHidden/>
              </w:rPr>
              <w:fldChar w:fldCharType="begin"/>
            </w:r>
            <w:r>
              <w:rPr>
                <w:noProof/>
                <w:webHidden/>
              </w:rPr>
              <w:instrText xml:space="preserve"> PAGEREF _Toc187135681 \h </w:instrText>
            </w:r>
            <w:r>
              <w:rPr>
                <w:noProof/>
                <w:webHidden/>
              </w:rPr>
            </w:r>
            <w:r>
              <w:rPr>
                <w:noProof/>
                <w:webHidden/>
              </w:rPr>
              <w:fldChar w:fldCharType="separate"/>
            </w:r>
            <w:r w:rsidR="00A3137C">
              <w:rPr>
                <w:noProof/>
                <w:webHidden/>
              </w:rPr>
              <w:t>111</w:t>
            </w:r>
            <w:r>
              <w:rPr>
                <w:noProof/>
                <w:webHidden/>
              </w:rPr>
              <w:fldChar w:fldCharType="end"/>
            </w:r>
          </w:hyperlink>
        </w:p>
        <w:p w14:paraId="25620B8A" w14:textId="3325D305" w:rsidR="00643AA9" w:rsidRPr="00D523D3" w:rsidRDefault="00CA7537" w:rsidP="007D5D24">
          <w:pPr>
            <w:rPr>
              <w:rFonts w:cstheme="minorHAnsi"/>
            </w:rPr>
          </w:pPr>
          <w:r w:rsidRPr="00D523D3">
            <w:rPr>
              <w:rFonts w:cstheme="minorHAnsi"/>
              <w:b/>
              <w:bCs/>
            </w:rPr>
            <w:fldChar w:fldCharType="end"/>
          </w:r>
        </w:p>
      </w:sdtContent>
    </w:sdt>
    <w:p w14:paraId="5DFBA12C" w14:textId="1326C176" w:rsidR="00065883" w:rsidRPr="00D523D3" w:rsidRDefault="0004081E" w:rsidP="005F7715">
      <w:pPr>
        <w:pStyle w:val="Ttulo1"/>
        <w:spacing w:line="360" w:lineRule="auto"/>
        <w:jc w:val="both"/>
        <w:rPr>
          <w:rFonts w:asciiTheme="minorHAnsi" w:hAnsiTheme="minorHAnsi" w:cstheme="minorHAnsi"/>
          <w:b/>
          <w:bCs/>
          <w:szCs w:val="24"/>
        </w:rPr>
      </w:pPr>
      <w:bookmarkStart w:id="10" w:name="_Toc187135574"/>
      <w:r w:rsidRPr="00D523D3">
        <w:rPr>
          <w:rFonts w:asciiTheme="minorHAnsi" w:hAnsiTheme="minorHAnsi" w:cstheme="minorHAnsi"/>
          <w:b/>
          <w:bCs/>
          <w:szCs w:val="24"/>
        </w:rPr>
        <w:t>APRESENTAÇÃO</w:t>
      </w:r>
      <w:bookmarkEnd w:id="10"/>
      <w:bookmarkEnd w:id="9"/>
    </w:p>
    <w:p w14:paraId="2428053E" w14:textId="77777777" w:rsidR="0004081E" w:rsidRPr="00D523D3" w:rsidRDefault="0004081E" w:rsidP="005F7715">
      <w:pPr>
        <w:spacing w:line="360" w:lineRule="auto"/>
        <w:jc w:val="both"/>
        <w:rPr>
          <w:rFonts w:cstheme="minorHAnsi"/>
          <w:sz w:val="24"/>
          <w:szCs w:val="24"/>
        </w:rPr>
      </w:pPr>
    </w:p>
    <w:p w14:paraId="4A140D61" w14:textId="408E6C67" w:rsidR="0004081E" w:rsidRPr="00D523D3" w:rsidRDefault="0004081E" w:rsidP="007452F7">
      <w:pPr>
        <w:spacing w:before="240" w:after="240" w:line="360" w:lineRule="auto"/>
        <w:ind w:right="-1" w:firstLine="992"/>
        <w:jc w:val="both"/>
        <w:rPr>
          <w:rFonts w:cstheme="minorHAnsi"/>
        </w:rPr>
      </w:pPr>
      <w:r w:rsidRPr="00D523D3">
        <w:rPr>
          <w:rFonts w:cstheme="minorHAnsi"/>
        </w:rPr>
        <w:t xml:space="preserve">O presente relatório de gestão tem por objetivo demonstrar as atividades realizadas na </w:t>
      </w:r>
      <w:r w:rsidR="007928B8" w:rsidRPr="00D523D3">
        <w:rPr>
          <w:rFonts w:cstheme="minorHAnsi"/>
        </w:rPr>
        <w:t>Rede Estadual de Serviços de Hemoterapia</w:t>
      </w:r>
      <w:r w:rsidR="008865E1" w:rsidRPr="00D523D3">
        <w:rPr>
          <w:rFonts w:cstheme="minorHAnsi"/>
        </w:rPr>
        <w:t xml:space="preserve"> </w:t>
      </w:r>
      <w:r w:rsidR="0022483D" w:rsidRPr="00D523D3">
        <w:rPr>
          <w:rFonts w:cstheme="minorHAnsi"/>
        </w:rPr>
        <w:t xml:space="preserve">- </w:t>
      </w:r>
      <w:r w:rsidR="008E2846">
        <w:rPr>
          <w:rFonts w:cstheme="minorHAnsi"/>
        </w:rPr>
        <w:t>Rede HEMO</w:t>
      </w:r>
      <w:r w:rsidR="0022483D" w:rsidRPr="00D523D3">
        <w:rPr>
          <w:rFonts w:cstheme="minorHAnsi"/>
        </w:rPr>
        <w:t xml:space="preserve"> </w:t>
      </w:r>
      <w:r w:rsidRPr="00D523D3">
        <w:rPr>
          <w:rFonts w:cstheme="minorHAnsi"/>
        </w:rPr>
        <w:t>sob a administração do Instituto de Desenvolvimento Tecnológico e Humano – IDTECH, conforme estabelecido no Contrato de Gestão nº 070/2018 SES - GO firmado entre este instituto e a Secretaria de Estado da Saúde (SES).</w:t>
      </w:r>
    </w:p>
    <w:p w14:paraId="38334E08" w14:textId="77777777" w:rsidR="0004081E" w:rsidRPr="00D523D3" w:rsidRDefault="0004081E" w:rsidP="007452F7">
      <w:pPr>
        <w:spacing w:before="240" w:after="240" w:line="360" w:lineRule="auto"/>
        <w:ind w:right="-1" w:firstLine="992"/>
        <w:jc w:val="both"/>
        <w:rPr>
          <w:rFonts w:cstheme="minorHAnsi"/>
        </w:rPr>
      </w:pPr>
      <w:r w:rsidRPr="00D523D3">
        <w:rPr>
          <w:rFonts w:cstheme="minorHAnsi"/>
        </w:rPr>
        <w:t xml:space="preserve">A finalidade de uma organização orienta o seu modo de gestão, nela está compreendido o modelo de planejamento, de execução e avaliação do trabalho, bem como o alcance do resultado esperado. Dessa forma o IDTECH tem como base em sua gestão a busca pela excelência nos serviços prestados </w:t>
      </w:r>
      <w:proofErr w:type="spellStart"/>
      <w:r w:rsidRPr="00D523D3">
        <w:rPr>
          <w:rFonts w:cstheme="minorHAnsi"/>
        </w:rPr>
        <w:t>a</w:t>
      </w:r>
      <w:proofErr w:type="spellEnd"/>
      <w:r w:rsidRPr="00D523D3">
        <w:rPr>
          <w:rFonts w:cstheme="minorHAnsi"/>
        </w:rPr>
        <w:t xml:space="preserve"> sociedade.</w:t>
      </w:r>
    </w:p>
    <w:p w14:paraId="16790433" w14:textId="10A547F2" w:rsidR="007768F7" w:rsidRPr="00D523D3" w:rsidRDefault="0004081E" w:rsidP="007452F7">
      <w:pPr>
        <w:spacing w:before="240" w:after="240" w:line="360" w:lineRule="auto"/>
        <w:ind w:right="-1" w:firstLine="992"/>
        <w:jc w:val="both"/>
        <w:rPr>
          <w:rFonts w:cstheme="minorHAnsi"/>
        </w:rPr>
      </w:pPr>
      <w:r w:rsidRPr="00D523D3">
        <w:rPr>
          <w:rFonts w:cstheme="minorHAnsi"/>
        </w:rPr>
        <w:t xml:space="preserve">Na administração da </w:t>
      </w:r>
      <w:r w:rsidR="007928B8" w:rsidRPr="00D523D3">
        <w:rPr>
          <w:rFonts w:cstheme="minorHAnsi"/>
        </w:rPr>
        <w:t>Rede Estadual de Serviços de Hemoterapia</w:t>
      </w:r>
      <w:r w:rsidR="0022483D" w:rsidRPr="00D523D3">
        <w:rPr>
          <w:rFonts w:cstheme="minorHAnsi"/>
        </w:rPr>
        <w:t xml:space="preserve">- </w:t>
      </w:r>
      <w:r w:rsidR="008E2846">
        <w:rPr>
          <w:rFonts w:cstheme="minorHAnsi"/>
        </w:rPr>
        <w:t>Rede HEMO</w:t>
      </w:r>
      <w:r w:rsidRPr="00D523D3">
        <w:rPr>
          <w:rFonts w:cstheme="minorHAnsi"/>
        </w:rPr>
        <w:t>, o IDTECH busca executar processos que assegurem a segurança na produção e distribuição de hemocomponentes e hemoderivados, distribuição de medicamentos de alto custo para portadores de doenças hematológicas, realização de exames laboratoriais relacionados ao ciclo do sangue e avaliação de compatibilidade de transplante de órgãos.</w:t>
      </w:r>
    </w:p>
    <w:p w14:paraId="26B572E2" w14:textId="77777777" w:rsidR="0012405D" w:rsidRPr="00D523D3" w:rsidRDefault="0012405D" w:rsidP="007452F7">
      <w:pPr>
        <w:spacing w:before="240" w:after="240" w:line="360" w:lineRule="auto"/>
        <w:ind w:right="-1" w:firstLine="992"/>
        <w:jc w:val="both"/>
        <w:rPr>
          <w:rFonts w:cstheme="minorHAnsi"/>
        </w:rPr>
      </w:pPr>
    </w:p>
    <w:p w14:paraId="30FF2646" w14:textId="77777777" w:rsidR="00756025" w:rsidRPr="00D523D3" w:rsidRDefault="00756025" w:rsidP="007452F7">
      <w:pPr>
        <w:spacing w:before="240" w:after="240" w:line="360" w:lineRule="auto"/>
        <w:ind w:right="-1" w:firstLine="992"/>
        <w:jc w:val="both"/>
        <w:rPr>
          <w:rFonts w:cstheme="minorHAnsi"/>
        </w:rPr>
      </w:pPr>
    </w:p>
    <w:p w14:paraId="24E2FB87" w14:textId="77777777" w:rsidR="00676AE8" w:rsidRPr="00D523D3" w:rsidRDefault="00676AE8" w:rsidP="007452F7">
      <w:pPr>
        <w:spacing w:before="240" w:after="240" w:line="360" w:lineRule="auto"/>
        <w:ind w:right="-1" w:firstLine="992"/>
        <w:jc w:val="both"/>
        <w:rPr>
          <w:rFonts w:cstheme="minorHAnsi"/>
        </w:rPr>
      </w:pPr>
    </w:p>
    <w:p w14:paraId="287862E9" w14:textId="77777777" w:rsidR="00676AE8" w:rsidRPr="00D523D3" w:rsidRDefault="00676AE8" w:rsidP="007452F7">
      <w:pPr>
        <w:spacing w:before="240" w:after="240" w:line="360" w:lineRule="auto"/>
        <w:ind w:right="-1" w:firstLine="992"/>
        <w:jc w:val="both"/>
        <w:rPr>
          <w:rFonts w:cstheme="minorHAnsi"/>
        </w:rPr>
      </w:pPr>
    </w:p>
    <w:p w14:paraId="571770BA" w14:textId="77777777" w:rsidR="00676AE8" w:rsidRPr="00D523D3" w:rsidRDefault="00676AE8" w:rsidP="007452F7">
      <w:pPr>
        <w:spacing w:before="240" w:after="240" w:line="360" w:lineRule="auto"/>
        <w:ind w:right="-1" w:firstLine="992"/>
        <w:jc w:val="both"/>
        <w:rPr>
          <w:rFonts w:cstheme="minorHAnsi"/>
        </w:rPr>
      </w:pPr>
    </w:p>
    <w:p w14:paraId="45493DBC" w14:textId="77777777" w:rsidR="00676AE8" w:rsidRPr="00D523D3" w:rsidRDefault="00676AE8" w:rsidP="007452F7">
      <w:pPr>
        <w:spacing w:before="240" w:after="240" w:line="360" w:lineRule="auto"/>
        <w:ind w:right="-1" w:firstLine="992"/>
        <w:jc w:val="both"/>
        <w:rPr>
          <w:rFonts w:cstheme="minorHAnsi"/>
        </w:rPr>
      </w:pPr>
    </w:p>
    <w:p w14:paraId="56C60CCA" w14:textId="77777777" w:rsidR="000245C2" w:rsidRPr="00D523D3" w:rsidRDefault="000245C2" w:rsidP="007452F7">
      <w:pPr>
        <w:spacing w:before="240" w:after="240" w:line="360" w:lineRule="auto"/>
        <w:ind w:right="-1" w:firstLine="992"/>
        <w:jc w:val="both"/>
        <w:rPr>
          <w:rFonts w:cstheme="minorHAnsi"/>
        </w:rPr>
      </w:pPr>
    </w:p>
    <w:p w14:paraId="5332ED64" w14:textId="511B43DC" w:rsidR="00065883" w:rsidRPr="00D523D3" w:rsidRDefault="0004081E" w:rsidP="005F7715">
      <w:pPr>
        <w:pStyle w:val="Ttulo1"/>
        <w:numPr>
          <w:ilvl w:val="0"/>
          <w:numId w:val="3"/>
        </w:numPr>
        <w:spacing w:line="360" w:lineRule="auto"/>
        <w:ind w:right="90"/>
        <w:jc w:val="both"/>
        <w:rPr>
          <w:rFonts w:asciiTheme="minorHAnsi" w:hAnsiTheme="minorHAnsi" w:cstheme="minorHAnsi"/>
          <w:b/>
          <w:bCs/>
          <w:szCs w:val="24"/>
        </w:rPr>
      </w:pPr>
      <w:bookmarkStart w:id="11" w:name="_Toc60761416"/>
      <w:bookmarkStart w:id="12" w:name="_Toc187135575"/>
      <w:r w:rsidRPr="00D523D3">
        <w:rPr>
          <w:rFonts w:asciiTheme="minorHAnsi" w:hAnsiTheme="minorHAnsi" w:cstheme="minorHAnsi"/>
          <w:b/>
          <w:bCs/>
          <w:szCs w:val="24"/>
        </w:rPr>
        <w:lastRenderedPageBreak/>
        <w:t xml:space="preserve">BREVE DESCRIÇÃO DA </w:t>
      </w:r>
      <w:bookmarkEnd w:id="11"/>
      <w:r w:rsidR="007928B8" w:rsidRPr="00D523D3">
        <w:rPr>
          <w:rFonts w:asciiTheme="minorHAnsi" w:hAnsiTheme="minorHAnsi" w:cstheme="minorHAnsi"/>
          <w:b/>
          <w:bCs/>
          <w:szCs w:val="24"/>
        </w:rPr>
        <w:t xml:space="preserve">REDE ESTADUAL DE SERVIÇOS DE </w:t>
      </w:r>
      <w:r w:rsidR="00F14D08" w:rsidRPr="00D523D3">
        <w:rPr>
          <w:rFonts w:asciiTheme="minorHAnsi" w:hAnsiTheme="minorHAnsi" w:cstheme="minorHAnsi"/>
          <w:b/>
          <w:bCs/>
          <w:szCs w:val="24"/>
        </w:rPr>
        <w:t>HEMOTERAPIA -</w:t>
      </w:r>
      <w:r w:rsidR="0022483D" w:rsidRPr="00D523D3">
        <w:rPr>
          <w:rFonts w:asciiTheme="minorHAnsi" w:hAnsiTheme="minorHAnsi" w:cstheme="minorHAnsi"/>
          <w:b/>
          <w:bCs/>
          <w:szCs w:val="24"/>
        </w:rPr>
        <w:t xml:space="preserve"> </w:t>
      </w:r>
      <w:r w:rsidR="008E2846">
        <w:rPr>
          <w:rFonts w:asciiTheme="minorHAnsi" w:hAnsiTheme="minorHAnsi" w:cstheme="minorHAnsi"/>
          <w:b/>
          <w:bCs/>
          <w:szCs w:val="24"/>
        </w:rPr>
        <w:t>REDE HEMO</w:t>
      </w:r>
      <w:bookmarkEnd w:id="12"/>
    </w:p>
    <w:p w14:paraId="26E8F1B5" w14:textId="3029E60E" w:rsidR="0004081E" w:rsidRPr="00D523D3" w:rsidRDefault="0004081E" w:rsidP="00796091">
      <w:pPr>
        <w:tabs>
          <w:tab w:val="left" w:pos="9498"/>
        </w:tabs>
        <w:spacing w:before="240" w:after="240" w:line="360" w:lineRule="auto"/>
        <w:ind w:right="30" w:firstLine="992"/>
        <w:jc w:val="both"/>
        <w:rPr>
          <w:rFonts w:cstheme="minorHAnsi"/>
        </w:rPr>
      </w:pPr>
      <w:r w:rsidRPr="00D523D3">
        <w:rPr>
          <w:rFonts w:cstheme="minorHAnsi"/>
        </w:rPr>
        <w:t>É o conjunto das Unidades Públicas em Goiás que atuam na área de Sangue e Hemoderivados, visando atender a demanda de sangue nos Hospitais públicos e contratados pelo SUS em todo o Estado de Goiás.</w:t>
      </w:r>
    </w:p>
    <w:p w14:paraId="475423C6" w14:textId="62F2B896" w:rsidR="00B83DA7" w:rsidRPr="00D523D3" w:rsidRDefault="001F7CE0" w:rsidP="00796091">
      <w:pPr>
        <w:tabs>
          <w:tab w:val="left" w:pos="9498"/>
        </w:tabs>
        <w:spacing w:before="240" w:after="240" w:line="360" w:lineRule="auto"/>
        <w:ind w:right="30" w:firstLine="992"/>
        <w:jc w:val="both"/>
        <w:rPr>
          <w:rFonts w:cstheme="minorHAnsi"/>
        </w:rPr>
      </w:pPr>
      <w:r w:rsidRPr="00D523D3">
        <w:rPr>
          <w:rFonts w:cstheme="minorHAnsi"/>
          <w:noProof/>
        </w:rPr>
        <w:drawing>
          <wp:anchor distT="0" distB="0" distL="114300" distR="114300" simplePos="0" relativeHeight="254108672" behindDoc="0" locked="0" layoutInCell="1" allowOverlap="1" wp14:anchorId="5DEE602B" wp14:editId="63131129">
            <wp:simplePos x="0" y="0"/>
            <wp:positionH relativeFrom="margin">
              <wp:align>left</wp:align>
            </wp:positionH>
            <wp:positionV relativeFrom="paragraph">
              <wp:posOffset>1210310</wp:posOffset>
            </wp:positionV>
            <wp:extent cx="6172200" cy="3096511"/>
            <wp:effectExtent l="0" t="0" r="0" b="8890"/>
            <wp:wrapNone/>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81535" cy="310119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4081E" w:rsidRPr="00D523D3">
        <w:rPr>
          <w:rFonts w:cstheme="minorHAnsi"/>
        </w:rPr>
        <w:t xml:space="preserve">A </w:t>
      </w:r>
      <w:r w:rsidR="007928B8" w:rsidRPr="00D523D3">
        <w:rPr>
          <w:rFonts w:cstheme="minorHAnsi"/>
        </w:rPr>
        <w:t>Rede Estadual de Serviços de Hemoterapia</w:t>
      </w:r>
      <w:r w:rsidR="0022483D" w:rsidRPr="00D523D3">
        <w:rPr>
          <w:rFonts w:cstheme="minorHAnsi"/>
        </w:rPr>
        <w:t xml:space="preserve">- </w:t>
      </w:r>
      <w:r w:rsidR="008E2846">
        <w:rPr>
          <w:rFonts w:cstheme="minorHAnsi"/>
        </w:rPr>
        <w:t>Rede HEMO</w:t>
      </w:r>
      <w:r w:rsidR="0022483D" w:rsidRPr="00D523D3">
        <w:rPr>
          <w:rFonts w:cstheme="minorHAnsi"/>
        </w:rPr>
        <w:t xml:space="preserve"> </w:t>
      </w:r>
      <w:r w:rsidR="0004081E" w:rsidRPr="00D523D3">
        <w:rPr>
          <w:rFonts w:cstheme="minorHAnsi"/>
        </w:rPr>
        <w:t xml:space="preserve">conta com o Hemocentro enquanto coordenador da </w:t>
      </w:r>
      <w:r w:rsidR="008E2846">
        <w:rPr>
          <w:rFonts w:cstheme="minorHAnsi"/>
        </w:rPr>
        <w:t>Rede HEMO</w:t>
      </w:r>
      <w:r w:rsidR="0004081E" w:rsidRPr="00D523D3">
        <w:rPr>
          <w:rFonts w:cstheme="minorHAnsi"/>
        </w:rPr>
        <w:t xml:space="preserve"> no âmbito estadual, com 04 hemocentros regionais; 06 unidades de coleta e transfusão; 18 agências transfusionais que atendem </w:t>
      </w:r>
      <w:r w:rsidR="00181473" w:rsidRPr="00D523D3">
        <w:rPr>
          <w:rFonts w:cstheme="minorHAnsi"/>
        </w:rPr>
        <w:t>2</w:t>
      </w:r>
      <w:r w:rsidR="00E71627" w:rsidRPr="00D523D3">
        <w:rPr>
          <w:rFonts w:cstheme="minorHAnsi"/>
        </w:rPr>
        <w:t>2</w:t>
      </w:r>
      <w:r w:rsidR="00805ADC" w:rsidRPr="00D523D3">
        <w:rPr>
          <w:rFonts w:cstheme="minorHAnsi"/>
        </w:rPr>
        <w:t>3</w:t>
      </w:r>
      <w:r w:rsidR="0004081E" w:rsidRPr="00D523D3">
        <w:rPr>
          <w:rFonts w:cstheme="minorHAnsi"/>
        </w:rPr>
        <w:t xml:space="preserve"> serviços de assistência hemoterápica implantados, distribuídos da seguinte </w:t>
      </w:r>
      <w:r w:rsidR="00F14D08">
        <w:rPr>
          <w:rFonts w:cstheme="minorHAnsi"/>
        </w:rPr>
        <w:t>fo</w:t>
      </w:r>
      <w:r w:rsidR="0004081E" w:rsidRPr="00D523D3">
        <w:rPr>
          <w:rFonts w:cstheme="minorHAnsi"/>
        </w:rPr>
        <w:t>rma:</w:t>
      </w:r>
    </w:p>
    <w:p w14:paraId="0CB9235D" w14:textId="641B9925" w:rsidR="003B661B" w:rsidRPr="00D523D3" w:rsidRDefault="00C045DE" w:rsidP="00676AE8">
      <w:pPr>
        <w:pStyle w:val="Ttulo1"/>
        <w:numPr>
          <w:ilvl w:val="0"/>
          <w:numId w:val="3"/>
        </w:numPr>
        <w:spacing w:before="0" w:line="360" w:lineRule="auto"/>
        <w:jc w:val="both"/>
        <w:rPr>
          <w:rFonts w:asciiTheme="minorHAnsi" w:hAnsiTheme="minorHAnsi" w:cstheme="minorHAnsi"/>
          <w:b/>
          <w:bCs/>
          <w:szCs w:val="24"/>
        </w:rPr>
      </w:pPr>
      <w:bookmarkStart w:id="13" w:name="_Toc187135576"/>
      <w:r w:rsidRPr="00D523D3">
        <w:rPr>
          <w:rFonts w:asciiTheme="minorHAnsi" w:hAnsiTheme="minorHAnsi" w:cstheme="minorHAnsi"/>
          <w:noProof/>
        </w:rPr>
        <w:lastRenderedPageBreak/>
        <w:drawing>
          <wp:anchor distT="0" distB="0" distL="114300" distR="114300" simplePos="0" relativeHeight="253801472" behindDoc="0" locked="0" layoutInCell="1" allowOverlap="1" wp14:anchorId="26B1A829" wp14:editId="6C68FCD4">
            <wp:simplePos x="0" y="0"/>
            <wp:positionH relativeFrom="margin">
              <wp:posOffset>2962275</wp:posOffset>
            </wp:positionH>
            <wp:positionV relativeFrom="paragraph">
              <wp:posOffset>6633210</wp:posOffset>
            </wp:positionV>
            <wp:extent cx="1602769" cy="1602357"/>
            <wp:effectExtent l="0" t="0" r="0" b="0"/>
            <wp:wrapNone/>
            <wp:docPr id="3075" name="Picture 3" descr="C:\Users\augusto.galvao\Desktop\Apresentação ONA HEMOGO\link\painel_mapa_hemorrede_20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Picture 3" descr="C:\Users\augusto.galvao\Desktop\Apresentação ONA HEMOGO\link\painel_mapa_hemorrede_2021.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602769" cy="1602357"/>
                    </a:xfrm>
                    <a:prstGeom prst="rect">
                      <a:avLst/>
                    </a:prstGeom>
                    <a:noFill/>
                  </pic:spPr>
                </pic:pic>
              </a:graphicData>
            </a:graphic>
            <wp14:sizeRelH relativeFrom="margin">
              <wp14:pctWidth>0</wp14:pctWidth>
            </wp14:sizeRelH>
            <wp14:sizeRelV relativeFrom="margin">
              <wp14:pctHeight>0</wp14:pctHeight>
            </wp14:sizeRelV>
          </wp:anchor>
        </w:drawing>
      </w:r>
      <w:r w:rsidRPr="00D523D3">
        <w:rPr>
          <w:rFonts w:asciiTheme="minorHAnsi" w:hAnsiTheme="minorHAnsi" w:cstheme="minorHAnsi"/>
          <w:noProof/>
          <w:szCs w:val="24"/>
          <w:lang w:eastAsia="pt-BR"/>
        </w:rPr>
        <mc:AlternateContent>
          <mc:Choice Requires="wps">
            <w:drawing>
              <wp:anchor distT="45720" distB="45720" distL="114300" distR="114300" simplePos="0" relativeHeight="251829248" behindDoc="0" locked="0" layoutInCell="1" allowOverlap="1" wp14:anchorId="3914B033" wp14:editId="24B083F3">
                <wp:simplePos x="0" y="0"/>
                <wp:positionH relativeFrom="margin">
                  <wp:posOffset>-10795</wp:posOffset>
                </wp:positionH>
                <wp:positionV relativeFrom="paragraph">
                  <wp:posOffset>228600</wp:posOffset>
                </wp:positionV>
                <wp:extent cx="6182360" cy="6400800"/>
                <wp:effectExtent l="0" t="0" r="0" b="0"/>
                <wp:wrapSquare wrapText="bothSides"/>
                <wp:docPr id="128"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82360" cy="6400800"/>
                        </a:xfrm>
                        <a:prstGeom prst="rect">
                          <a:avLst/>
                        </a:prstGeom>
                        <a:noFill/>
                        <a:ln w="9525">
                          <a:noFill/>
                          <a:miter lim="800000"/>
                          <a:headEnd/>
                          <a:tailEnd/>
                        </a:ln>
                      </wps:spPr>
                      <wps:txbx>
                        <w:txbxContent>
                          <w:p w14:paraId="2D0C07AF" w14:textId="77777777" w:rsidR="00330230" w:rsidRPr="00031055" w:rsidRDefault="00330230" w:rsidP="003B661B">
                            <w:pPr>
                              <w:jc w:val="both"/>
                              <w:rPr>
                                <w:rFonts w:ascii="Arial" w:hAnsi="Arial" w:cs="Arial"/>
                              </w:rPr>
                            </w:pPr>
                            <w:r w:rsidRPr="00C75546">
                              <w:rPr>
                                <w:rFonts w:ascii="Arial" w:hAnsi="Arial" w:cs="Arial"/>
                                <w:b/>
                                <w:bCs/>
                              </w:rPr>
                              <w:t>01 - Hemocentro Coordenador</w:t>
                            </w:r>
                            <w:r w:rsidRPr="00031055">
                              <w:rPr>
                                <w:rFonts w:ascii="Arial" w:hAnsi="Arial" w:cs="Arial"/>
                              </w:rPr>
                              <w:t xml:space="preserve"> – SES – Goiânia;</w:t>
                            </w:r>
                          </w:p>
                          <w:p w14:paraId="418F858A" w14:textId="77777777" w:rsidR="00330230" w:rsidRPr="00031055" w:rsidRDefault="00330230" w:rsidP="003B661B">
                            <w:pPr>
                              <w:jc w:val="both"/>
                              <w:rPr>
                                <w:rFonts w:ascii="Arial" w:hAnsi="Arial" w:cs="Arial"/>
                              </w:rPr>
                            </w:pPr>
                            <w:r w:rsidRPr="00C75546">
                              <w:rPr>
                                <w:rFonts w:ascii="Arial" w:hAnsi="Arial" w:cs="Arial"/>
                                <w:b/>
                                <w:bCs/>
                              </w:rPr>
                              <w:t>04 - Hemocentros Regionais</w:t>
                            </w:r>
                            <w:r w:rsidRPr="00031055">
                              <w:rPr>
                                <w:rFonts w:ascii="Arial" w:hAnsi="Arial" w:cs="Arial"/>
                              </w:rPr>
                              <w:t xml:space="preserve"> - HR's: Catalão, Ceres, Jataí e Rio Verde;</w:t>
                            </w:r>
                          </w:p>
                          <w:p w14:paraId="3A02C51E" w14:textId="7971E7A3" w:rsidR="00330230" w:rsidRPr="00031055" w:rsidRDefault="00330230" w:rsidP="003B661B">
                            <w:pPr>
                              <w:jc w:val="both"/>
                              <w:rPr>
                                <w:rFonts w:ascii="Arial" w:hAnsi="Arial" w:cs="Arial"/>
                              </w:rPr>
                            </w:pPr>
                            <w:r w:rsidRPr="00C75546">
                              <w:rPr>
                                <w:rFonts w:ascii="Arial" w:hAnsi="Arial" w:cs="Arial"/>
                                <w:b/>
                                <w:bCs/>
                              </w:rPr>
                              <w:t>07 - Unidades de Coleta e Transfusão</w:t>
                            </w:r>
                            <w:r w:rsidRPr="00031055">
                              <w:rPr>
                                <w:rFonts w:ascii="Arial" w:hAnsi="Arial" w:cs="Arial"/>
                              </w:rPr>
                              <w:t xml:space="preserve"> - UCT's: Formosa, Iporá, Porangatu, Quirinópolis, Hospital das Clínicas    HC/UFG/Goiânia e Hospital de Urgências Dr. Otávio Lage de Siqueira – HUGOL/Goiânia, Hospital Estadual Alberto Rassi -HGG</w:t>
                            </w:r>
                          </w:p>
                          <w:p w14:paraId="28214FDF" w14:textId="1E8515C8" w:rsidR="00BC6B0B" w:rsidRPr="00F04EB2" w:rsidRDefault="00330230" w:rsidP="00F04EB2">
                            <w:pPr>
                              <w:pStyle w:val="PargrafodaLista"/>
                              <w:numPr>
                                <w:ilvl w:val="0"/>
                                <w:numId w:val="29"/>
                              </w:numPr>
                              <w:jc w:val="both"/>
                              <w:rPr>
                                <w:rFonts w:ascii="Arial" w:hAnsi="Arial" w:cs="Arial"/>
                              </w:rPr>
                            </w:pPr>
                            <w:r w:rsidRPr="00F04EB2">
                              <w:rPr>
                                <w:rFonts w:ascii="Arial" w:hAnsi="Arial" w:cs="Arial"/>
                                <w:b/>
                                <w:bCs/>
                              </w:rPr>
                              <w:t>- Unidades de Coleta</w:t>
                            </w:r>
                            <w:r w:rsidRPr="00F04EB2">
                              <w:rPr>
                                <w:rFonts w:ascii="Arial" w:hAnsi="Arial" w:cs="Arial"/>
                              </w:rPr>
                              <w:t xml:space="preserve"> – UC's: Unidades Móveis.</w:t>
                            </w:r>
                          </w:p>
                          <w:p w14:paraId="77B55796" w14:textId="493DDAE5" w:rsidR="00BC6B0B" w:rsidRPr="00F04EB2" w:rsidRDefault="00F04EB2" w:rsidP="00F04EB2">
                            <w:pPr>
                              <w:tabs>
                                <w:tab w:val="left" w:pos="284"/>
                              </w:tabs>
                              <w:ind w:left="360"/>
                              <w:jc w:val="both"/>
                              <w:rPr>
                                <w:rFonts w:ascii="Arial" w:hAnsi="Arial" w:cs="Arial"/>
                                <w:b/>
                                <w:bCs/>
                              </w:rPr>
                            </w:pPr>
                            <w:bookmarkStart w:id="14" w:name="_Hlk159496630"/>
                            <w:r>
                              <w:rPr>
                                <w:rFonts w:ascii="Arial" w:hAnsi="Arial" w:cs="Arial"/>
                                <w:b/>
                                <w:bCs/>
                              </w:rPr>
                              <w:t>19</w:t>
                            </w:r>
                            <w:r w:rsidR="00BC6B0B" w:rsidRPr="00F04EB2">
                              <w:rPr>
                                <w:rFonts w:ascii="Arial" w:hAnsi="Arial" w:cs="Arial"/>
                                <w:b/>
                                <w:bCs/>
                              </w:rPr>
                              <w:t xml:space="preserve">– Agências </w:t>
                            </w:r>
                            <w:r w:rsidR="00944A2A" w:rsidRPr="00F04EB2">
                              <w:rPr>
                                <w:rFonts w:ascii="Arial" w:hAnsi="Arial" w:cs="Arial"/>
                                <w:b/>
                                <w:bCs/>
                              </w:rPr>
                              <w:t>Transfusionais – AT´s:</w:t>
                            </w:r>
                          </w:p>
                          <w:p w14:paraId="7BBB1C0F" w14:textId="68661ACF" w:rsidR="00BC6B0B" w:rsidRPr="00031055" w:rsidRDefault="00BC6B0B" w:rsidP="00BC6B0B">
                            <w:pPr>
                              <w:pStyle w:val="PargrafodaLista"/>
                              <w:widowControl w:val="0"/>
                              <w:numPr>
                                <w:ilvl w:val="0"/>
                                <w:numId w:val="20"/>
                              </w:numPr>
                              <w:tabs>
                                <w:tab w:val="left" w:pos="459"/>
                                <w:tab w:val="left" w:pos="460"/>
                              </w:tabs>
                              <w:autoSpaceDE w:val="0"/>
                              <w:autoSpaceDN w:val="0"/>
                              <w:spacing w:before="123" w:after="0" w:line="249" w:lineRule="exact"/>
                              <w:ind w:left="459" w:hanging="33"/>
                              <w:contextualSpacing w:val="0"/>
                              <w:rPr>
                                <w:rFonts w:ascii="Arial" w:hAnsi="Arial" w:cs="Arial"/>
                              </w:rPr>
                            </w:pPr>
                            <w:r w:rsidRPr="00031055">
                              <w:rPr>
                                <w:rFonts w:ascii="Arial" w:hAnsi="Arial" w:cs="Arial"/>
                              </w:rPr>
                              <w:t xml:space="preserve">Agência Transfusional AT- HUGO - Hospital de Urgências de Goiás Dr. Valdemiro </w:t>
                            </w:r>
                            <w:r w:rsidR="0027684C" w:rsidRPr="00031055">
                              <w:rPr>
                                <w:rFonts w:ascii="Arial" w:hAnsi="Arial" w:cs="Arial"/>
                              </w:rPr>
                              <w:t>Cruz;</w:t>
                            </w:r>
                          </w:p>
                          <w:p w14:paraId="5430747E" w14:textId="77777777" w:rsidR="00BC6B0B" w:rsidRPr="00031055" w:rsidRDefault="00BC6B0B" w:rsidP="00BC6B0B">
                            <w:pPr>
                              <w:pStyle w:val="PargrafodaLista"/>
                              <w:widowControl w:val="0"/>
                              <w:numPr>
                                <w:ilvl w:val="0"/>
                                <w:numId w:val="20"/>
                              </w:numPr>
                              <w:tabs>
                                <w:tab w:val="left" w:pos="458"/>
                                <w:tab w:val="left" w:pos="460"/>
                              </w:tabs>
                              <w:autoSpaceDE w:val="0"/>
                              <w:autoSpaceDN w:val="0"/>
                              <w:spacing w:after="0" w:line="246" w:lineRule="exact"/>
                              <w:ind w:left="459" w:right="747" w:hanging="33"/>
                              <w:contextualSpacing w:val="0"/>
                              <w:rPr>
                                <w:rFonts w:ascii="Arial" w:hAnsi="Arial" w:cs="Arial"/>
                              </w:rPr>
                            </w:pPr>
                            <w:r w:rsidRPr="00031055">
                              <w:rPr>
                                <w:rFonts w:ascii="Arial" w:hAnsi="Arial" w:cs="Arial"/>
                              </w:rPr>
                              <w:t>Agência Transfusional AT - HDT - Hospital Estadual de Doenças Tropicais Dr. Anuar Auad;</w:t>
                            </w:r>
                          </w:p>
                          <w:p w14:paraId="61F1E827"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before="2" w:after="0" w:line="232" w:lineRule="auto"/>
                              <w:ind w:left="455" w:right="747" w:hanging="29"/>
                              <w:contextualSpacing w:val="0"/>
                              <w:rPr>
                                <w:rFonts w:ascii="Arial" w:hAnsi="Arial" w:cs="Arial"/>
                              </w:rPr>
                            </w:pPr>
                            <w:r w:rsidRPr="00031055">
                              <w:rPr>
                                <w:rFonts w:ascii="Arial" w:hAnsi="Arial" w:cs="Arial"/>
                              </w:rPr>
                              <w:t>Agência Transfusional AT- HUGOL- Hospital Estadual de Urgências Governador Otávio Lage de Siqueira;</w:t>
                            </w:r>
                          </w:p>
                          <w:p w14:paraId="18640CF7" w14:textId="76A73F9D"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4" w:lineRule="exact"/>
                              <w:ind w:left="458" w:right="747" w:hanging="33"/>
                              <w:contextualSpacing w:val="0"/>
                              <w:rPr>
                                <w:rFonts w:ascii="Arial" w:hAnsi="Arial" w:cs="Arial"/>
                              </w:rPr>
                            </w:pPr>
                            <w:r w:rsidRPr="00031055">
                              <w:rPr>
                                <w:rFonts w:ascii="Arial" w:hAnsi="Arial" w:cs="Arial"/>
                              </w:rPr>
                              <w:t xml:space="preserve">Agência Transfusional AT- HEAPA - Hospital Estadual </w:t>
                            </w:r>
                            <w:r w:rsidR="0027684C" w:rsidRPr="00031055">
                              <w:rPr>
                                <w:rFonts w:ascii="Arial" w:hAnsi="Arial" w:cs="Arial"/>
                              </w:rPr>
                              <w:t>de Aparecida</w:t>
                            </w:r>
                            <w:r w:rsidRPr="00031055">
                              <w:rPr>
                                <w:rFonts w:ascii="Arial" w:hAnsi="Arial" w:cs="Arial"/>
                              </w:rPr>
                              <w:t xml:space="preserve"> de Goiânia Cairo </w:t>
                            </w:r>
                            <w:r w:rsidR="0027684C" w:rsidRPr="00031055">
                              <w:rPr>
                                <w:rFonts w:ascii="Arial" w:hAnsi="Arial" w:cs="Arial"/>
                              </w:rPr>
                              <w:t>Louzada;</w:t>
                            </w:r>
                          </w:p>
                          <w:p w14:paraId="51522FAE"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HMDI - Hospital e Maternidade Dona Iris;</w:t>
                            </w:r>
                          </w:p>
                          <w:p w14:paraId="58FBF8C8"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Hospital Municipal de Caldas Novas André Alla Filho;</w:t>
                            </w:r>
                          </w:p>
                          <w:p w14:paraId="5583F0F0"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Goiatuba- Hospital Municipal Dr. Henrique Santillo;</w:t>
                            </w:r>
                          </w:p>
                          <w:p w14:paraId="41BF10B0" w14:textId="002C61EA"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Morrinhos</w:t>
                            </w:r>
                            <w:r w:rsidR="00D1785E">
                              <w:rPr>
                                <w:rFonts w:ascii="Arial" w:hAnsi="Arial" w:cs="Arial"/>
                              </w:rPr>
                              <w:t xml:space="preserve"> – Hospital Municipal de Morrinhos</w:t>
                            </w:r>
                            <w:r w:rsidRPr="00031055">
                              <w:rPr>
                                <w:rFonts w:ascii="Arial" w:hAnsi="Arial" w:cs="Arial"/>
                              </w:rPr>
                              <w:t>;</w:t>
                            </w:r>
                          </w:p>
                          <w:p w14:paraId="59F0002F" w14:textId="05610D1F"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 xml:space="preserve">Agência Transfusional AT- Hospital Municipal de </w:t>
                            </w:r>
                            <w:r w:rsidR="0027684C" w:rsidRPr="00031055">
                              <w:rPr>
                                <w:rFonts w:ascii="Arial" w:hAnsi="Arial" w:cs="Arial"/>
                              </w:rPr>
                              <w:t>Itapuranga;</w:t>
                            </w:r>
                          </w:p>
                          <w:p w14:paraId="6743F984"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AT-Niquelândia - Hospital Municipal e Maternidade Santa Efigênia;</w:t>
                            </w:r>
                          </w:p>
                          <w:p w14:paraId="35C8331E" w14:textId="7B0BED42"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 xml:space="preserve">Agência Transfusional AT - Campos Belos - Hospital </w:t>
                            </w:r>
                            <w:r w:rsidR="0027684C" w:rsidRPr="00031055">
                              <w:rPr>
                                <w:rFonts w:ascii="Arial" w:hAnsi="Arial" w:cs="Arial"/>
                              </w:rPr>
                              <w:t>Municipal Anjo</w:t>
                            </w:r>
                            <w:r w:rsidRPr="00031055">
                              <w:rPr>
                                <w:rFonts w:ascii="Arial" w:hAnsi="Arial" w:cs="Arial"/>
                              </w:rPr>
                              <w:t xml:space="preserve"> Rodrigues Galvão;</w:t>
                            </w:r>
                          </w:p>
                          <w:p w14:paraId="5C5DCA88"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 Minaçu - Hospital Municipal de Minaçu Ednaldo Barboza Machado;</w:t>
                            </w:r>
                          </w:p>
                          <w:p w14:paraId="152FABEF"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Mineiros - Hospital Municipal de Mineiros Dr. Evaristo Vilela Machado;</w:t>
                            </w:r>
                          </w:p>
                          <w:p w14:paraId="60E3B236"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 HEJA - Hospital Estadual de Jaraguá Dr. Sandino de Amorim;</w:t>
                            </w:r>
                          </w:p>
                          <w:p w14:paraId="1A3898E9"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9" w:lineRule="exact"/>
                              <w:ind w:left="458" w:right="747" w:hanging="33"/>
                              <w:contextualSpacing w:val="0"/>
                              <w:rPr>
                                <w:rFonts w:ascii="Arial" w:hAnsi="Arial" w:cs="Arial"/>
                              </w:rPr>
                            </w:pPr>
                            <w:r w:rsidRPr="00031055">
                              <w:rPr>
                                <w:rFonts w:ascii="Arial" w:hAnsi="Arial" w:cs="Arial"/>
                              </w:rPr>
                              <w:t>Agência Transfusional AT – HERSO – Hospital Estadual de Santa Helena de Goiás Dr. Albanir Faleiros Machado;</w:t>
                            </w:r>
                          </w:p>
                          <w:p w14:paraId="084EED94"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9" w:lineRule="exact"/>
                              <w:ind w:left="458" w:right="747" w:hanging="33"/>
                              <w:contextualSpacing w:val="0"/>
                              <w:rPr>
                                <w:rFonts w:ascii="Arial" w:hAnsi="Arial" w:cs="Arial"/>
                              </w:rPr>
                            </w:pPr>
                            <w:r w:rsidRPr="00031055">
                              <w:rPr>
                                <w:rFonts w:ascii="Arial" w:hAnsi="Arial" w:cs="Arial"/>
                              </w:rPr>
                              <w:t>Agência Transfusional AT – Pires do Rio- Hospital Municipal Benedito Rodrigues do Nascimento;</w:t>
                            </w:r>
                          </w:p>
                          <w:p w14:paraId="56FCEC74" w14:textId="7CCE316B" w:rsidR="00BC6B0B" w:rsidRDefault="00BC6B0B" w:rsidP="00BC6B0B">
                            <w:pPr>
                              <w:pStyle w:val="PargrafodaLista"/>
                              <w:widowControl w:val="0"/>
                              <w:numPr>
                                <w:ilvl w:val="0"/>
                                <w:numId w:val="20"/>
                              </w:numPr>
                              <w:tabs>
                                <w:tab w:val="left" w:pos="458"/>
                                <w:tab w:val="left" w:pos="459"/>
                              </w:tabs>
                              <w:autoSpaceDE w:val="0"/>
                              <w:autoSpaceDN w:val="0"/>
                              <w:spacing w:after="0" w:line="249" w:lineRule="exact"/>
                              <w:ind w:left="458" w:right="747" w:hanging="33"/>
                              <w:contextualSpacing w:val="0"/>
                              <w:rPr>
                                <w:rFonts w:ascii="Arial" w:hAnsi="Arial" w:cs="Arial"/>
                              </w:rPr>
                            </w:pPr>
                            <w:r w:rsidRPr="00031055">
                              <w:rPr>
                                <w:rFonts w:ascii="Arial" w:hAnsi="Arial" w:cs="Arial"/>
                              </w:rPr>
                              <w:t>Agência Transfusional AT – Hospital e Maternidade Municipal Célia Câmara</w:t>
                            </w:r>
                            <w:r w:rsidR="00805ADC">
                              <w:rPr>
                                <w:rFonts w:ascii="Arial" w:hAnsi="Arial" w:cs="Arial"/>
                              </w:rPr>
                              <w:t>;</w:t>
                            </w:r>
                          </w:p>
                          <w:p w14:paraId="1F35E128" w14:textId="5CFDFCA5" w:rsidR="00805ADC" w:rsidRDefault="00805ADC" w:rsidP="00805ADC">
                            <w:pPr>
                              <w:pStyle w:val="PargrafodaLista"/>
                              <w:widowControl w:val="0"/>
                              <w:numPr>
                                <w:ilvl w:val="0"/>
                                <w:numId w:val="20"/>
                              </w:numPr>
                              <w:tabs>
                                <w:tab w:val="left" w:pos="458"/>
                                <w:tab w:val="left" w:pos="459"/>
                              </w:tabs>
                              <w:autoSpaceDE w:val="0"/>
                              <w:autoSpaceDN w:val="0"/>
                              <w:spacing w:after="0" w:line="249" w:lineRule="exact"/>
                              <w:ind w:left="458" w:right="747" w:hanging="33"/>
                              <w:contextualSpacing w:val="0"/>
                              <w:rPr>
                                <w:rFonts w:ascii="Arial" w:hAnsi="Arial" w:cs="Arial"/>
                              </w:rPr>
                            </w:pPr>
                            <w:r w:rsidRPr="00031055">
                              <w:rPr>
                                <w:rFonts w:ascii="Arial" w:hAnsi="Arial" w:cs="Arial"/>
                              </w:rPr>
                              <w:t>Agência Transfusional AT – Hospital Mater</w:t>
                            </w:r>
                            <w:r w:rsidR="00702474">
                              <w:rPr>
                                <w:rFonts w:ascii="Arial" w:hAnsi="Arial" w:cs="Arial"/>
                              </w:rPr>
                              <w:t>no Infantil Augusta Basto</w:t>
                            </w:r>
                            <w:r w:rsidR="00313473">
                              <w:rPr>
                                <w:rFonts w:ascii="Arial" w:hAnsi="Arial" w:cs="Arial"/>
                              </w:rPr>
                              <w:t>s</w:t>
                            </w:r>
                            <w:r w:rsidR="00F04EB2">
                              <w:rPr>
                                <w:rFonts w:ascii="Arial" w:hAnsi="Arial" w:cs="Arial"/>
                              </w:rPr>
                              <w:t>;</w:t>
                            </w:r>
                          </w:p>
                          <w:p w14:paraId="7BD69507" w14:textId="7F0EC2A8" w:rsidR="00F04EB2" w:rsidRDefault="00F04EB2" w:rsidP="00F04EB2">
                            <w:pPr>
                              <w:pStyle w:val="PargrafodaLista"/>
                              <w:widowControl w:val="0"/>
                              <w:numPr>
                                <w:ilvl w:val="0"/>
                                <w:numId w:val="20"/>
                              </w:numPr>
                              <w:tabs>
                                <w:tab w:val="left" w:pos="458"/>
                                <w:tab w:val="left" w:pos="459"/>
                              </w:tabs>
                              <w:autoSpaceDE w:val="0"/>
                              <w:autoSpaceDN w:val="0"/>
                              <w:spacing w:after="0" w:line="249" w:lineRule="exact"/>
                              <w:ind w:left="458" w:right="747" w:hanging="33"/>
                              <w:contextualSpacing w:val="0"/>
                              <w:rPr>
                                <w:rFonts w:ascii="Arial" w:hAnsi="Arial" w:cs="Arial"/>
                              </w:rPr>
                            </w:pPr>
                            <w:r w:rsidRPr="00031055">
                              <w:rPr>
                                <w:rFonts w:ascii="Arial" w:hAnsi="Arial" w:cs="Arial"/>
                              </w:rPr>
                              <w:t xml:space="preserve">Agência Transfusional AT – Hospital </w:t>
                            </w:r>
                            <w:r>
                              <w:rPr>
                                <w:rFonts w:ascii="Arial" w:hAnsi="Arial" w:cs="Arial"/>
                              </w:rPr>
                              <w:t>Municipal de Pontalina (Em reestruturação).</w:t>
                            </w:r>
                          </w:p>
                          <w:p w14:paraId="1A66FBCD" w14:textId="77777777" w:rsidR="00F04EB2" w:rsidRDefault="00F04EB2" w:rsidP="00F04EB2">
                            <w:pPr>
                              <w:pStyle w:val="PargrafodaLista"/>
                              <w:widowControl w:val="0"/>
                              <w:tabs>
                                <w:tab w:val="left" w:pos="458"/>
                                <w:tab w:val="left" w:pos="459"/>
                              </w:tabs>
                              <w:autoSpaceDE w:val="0"/>
                              <w:autoSpaceDN w:val="0"/>
                              <w:spacing w:after="0" w:line="249" w:lineRule="exact"/>
                              <w:ind w:left="458" w:right="747"/>
                              <w:contextualSpacing w:val="0"/>
                              <w:rPr>
                                <w:rFonts w:ascii="Arial" w:hAnsi="Arial" w:cs="Arial"/>
                              </w:rPr>
                            </w:pPr>
                          </w:p>
                          <w:bookmarkEnd w:id="14"/>
                          <w:p w14:paraId="087F859F" w14:textId="77777777" w:rsidR="00805ADC" w:rsidRPr="00805ADC" w:rsidRDefault="00805ADC" w:rsidP="00805ADC">
                            <w:pPr>
                              <w:widowControl w:val="0"/>
                              <w:tabs>
                                <w:tab w:val="left" w:pos="458"/>
                                <w:tab w:val="left" w:pos="459"/>
                              </w:tabs>
                              <w:autoSpaceDE w:val="0"/>
                              <w:autoSpaceDN w:val="0"/>
                              <w:spacing w:after="0" w:line="249" w:lineRule="exact"/>
                              <w:ind w:left="425" w:right="747"/>
                              <w:rPr>
                                <w:rFonts w:ascii="Arial" w:hAnsi="Arial" w:cs="Arial"/>
                              </w:rPr>
                            </w:pPr>
                          </w:p>
                          <w:p w14:paraId="77F218A3" w14:textId="77777777" w:rsidR="00805ADC" w:rsidRPr="00031055" w:rsidRDefault="00805ADC" w:rsidP="00805ADC">
                            <w:pPr>
                              <w:pStyle w:val="PargrafodaLista"/>
                              <w:widowControl w:val="0"/>
                              <w:tabs>
                                <w:tab w:val="left" w:pos="458"/>
                                <w:tab w:val="left" w:pos="459"/>
                              </w:tabs>
                              <w:autoSpaceDE w:val="0"/>
                              <w:autoSpaceDN w:val="0"/>
                              <w:spacing w:after="0" w:line="249" w:lineRule="exact"/>
                              <w:ind w:left="458" w:right="747"/>
                              <w:contextualSpacing w:val="0"/>
                              <w:rPr>
                                <w:rFonts w:ascii="Arial" w:hAnsi="Arial" w:cs="Arial"/>
                              </w:rPr>
                            </w:pPr>
                          </w:p>
                          <w:p w14:paraId="400805FE" w14:textId="77777777" w:rsidR="00BC6B0B" w:rsidRPr="00031055" w:rsidRDefault="00BC6B0B" w:rsidP="00BC6B0B">
                            <w:pPr>
                              <w:pStyle w:val="PargrafodaLista"/>
                              <w:tabs>
                                <w:tab w:val="left" w:pos="458"/>
                                <w:tab w:val="left" w:pos="459"/>
                              </w:tabs>
                              <w:spacing w:line="249" w:lineRule="exact"/>
                              <w:ind w:right="747"/>
                              <w:rPr>
                                <w:rFonts w:ascii="Arial" w:hAnsi="Arial" w:cs="Arial"/>
                              </w:rPr>
                            </w:pPr>
                          </w:p>
                          <w:p w14:paraId="0EDAB1AD" w14:textId="77777777" w:rsidR="00BC6B0B" w:rsidRPr="00091D44" w:rsidRDefault="00BC6B0B" w:rsidP="00BC6B0B">
                            <w:pPr>
                              <w:tabs>
                                <w:tab w:val="left" w:pos="458"/>
                                <w:tab w:val="left" w:pos="459"/>
                              </w:tabs>
                              <w:spacing w:line="249" w:lineRule="exact"/>
                              <w:ind w:left="425" w:right="747"/>
                              <w:rPr>
                                <w:rFonts w:ascii="Wingdings" w:hAnsi="Wingdings"/>
                                <w:sz w:val="20"/>
                              </w:rPr>
                            </w:pPr>
                          </w:p>
                          <w:p w14:paraId="76DEE980" w14:textId="77777777" w:rsidR="00BC6B0B" w:rsidRDefault="00BC6B0B" w:rsidP="00BC6B0B">
                            <w:pPr>
                              <w:spacing w:line="249" w:lineRule="exact"/>
                              <w:ind w:right="747" w:hanging="33"/>
                              <w:rPr>
                                <w:rFonts w:ascii="Wingdings" w:hAnsi="Wingdings"/>
                                <w:sz w:val="20"/>
                              </w:rPr>
                            </w:pPr>
                          </w:p>
                          <w:p w14:paraId="1424205B" w14:textId="60B0C16B" w:rsidR="00330230" w:rsidRPr="00156CFB" w:rsidRDefault="00330230" w:rsidP="003B661B">
                            <w:pPr>
                              <w:jc w:val="both"/>
                              <w:rPr>
                                <w:rFonts w:ascii="Arial" w:hAnsi="Arial" w:cs="Arial"/>
                                <w:sz w:val="20"/>
                                <w:szCs w:val="20"/>
                              </w:rPr>
                            </w:pPr>
                            <w:r>
                              <w:rPr>
                                <w:rFonts w:ascii="Arial" w:hAnsi="Arial" w:cs="Arial"/>
                                <w:sz w:val="20"/>
                                <w:szCs w:val="20"/>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14B033" id="Caixa de Texto 2" o:spid="_x0000_s1029" type="#_x0000_t202" style="position:absolute;left:0;text-align:left;margin-left:-.85pt;margin-top:18pt;width:486.8pt;height:7in;z-index:2518292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" filled="f" stroked="f">
                <v:textbox>
                  <w:txbxContent>
                    <w:p w14:paraId="2D0C07AF" w14:textId="77777777" w:rsidR="00330230" w:rsidRPr="00031055" w:rsidRDefault="00330230" w:rsidP="003B661B">
                      <w:pPr>
                        <w:jc w:val="both"/>
                        <w:rPr>
                          <w:rFonts w:ascii="Arial" w:hAnsi="Arial" w:cs="Arial"/>
                        </w:rPr>
                      </w:pPr>
                      <w:r w:rsidRPr="00C75546">
                        <w:rPr>
                          <w:rFonts w:ascii="Arial" w:hAnsi="Arial" w:cs="Arial"/>
                          <w:b/>
                          <w:bCs/>
                        </w:rPr>
                        <w:t>01 - Hemocentro Coordenador</w:t>
                      </w:r>
                      <w:r w:rsidRPr="00031055">
                        <w:rPr>
                          <w:rFonts w:ascii="Arial" w:hAnsi="Arial" w:cs="Arial"/>
                        </w:rPr>
                        <w:t xml:space="preserve"> – SES – Goiânia;</w:t>
                      </w:r>
                    </w:p>
                    <w:p w14:paraId="418F858A" w14:textId="77777777" w:rsidR="00330230" w:rsidRPr="00031055" w:rsidRDefault="00330230" w:rsidP="003B661B">
                      <w:pPr>
                        <w:jc w:val="both"/>
                        <w:rPr>
                          <w:rFonts w:ascii="Arial" w:hAnsi="Arial" w:cs="Arial"/>
                        </w:rPr>
                      </w:pPr>
                      <w:r w:rsidRPr="00C75546">
                        <w:rPr>
                          <w:rFonts w:ascii="Arial" w:hAnsi="Arial" w:cs="Arial"/>
                          <w:b/>
                          <w:bCs/>
                        </w:rPr>
                        <w:t>04 - Hemocentros Regionais</w:t>
                      </w:r>
                      <w:r w:rsidRPr="00031055">
                        <w:rPr>
                          <w:rFonts w:ascii="Arial" w:hAnsi="Arial" w:cs="Arial"/>
                        </w:rPr>
                        <w:t xml:space="preserve"> - HR's: Catalão, Ceres, Jataí e Rio Verde;</w:t>
                      </w:r>
                    </w:p>
                    <w:p w14:paraId="3A02C51E" w14:textId="7971E7A3" w:rsidR="00330230" w:rsidRPr="00031055" w:rsidRDefault="00330230" w:rsidP="003B661B">
                      <w:pPr>
                        <w:jc w:val="both"/>
                        <w:rPr>
                          <w:rFonts w:ascii="Arial" w:hAnsi="Arial" w:cs="Arial"/>
                        </w:rPr>
                      </w:pPr>
                      <w:r w:rsidRPr="00C75546">
                        <w:rPr>
                          <w:rFonts w:ascii="Arial" w:hAnsi="Arial" w:cs="Arial"/>
                          <w:b/>
                          <w:bCs/>
                        </w:rPr>
                        <w:t>07 - Unidades de Coleta e Transfusão</w:t>
                      </w:r>
                      <w:r w:rsidRPr="00031055">
                        <w:rPr>
                          <w:rFonts w:ascii="Arial" w:hAnsi="Arial" w:cs="Arial"/>
                        </w:rPr>
                        <w:t xml:space="preserve"> - UCT's: Formosa, Iporá, Porangatu, Quirinópolis, Hospital das Clínicas    HC/UFG/Goiânia e Hospital de Urgências Dr. Otávio Lage de Siqueira – HUGOL/Goiânia, Hospital Estadual Alberto Rassi -HGG</w:t>
                      </w:r>
                    </w:p>
                    <w:p w14:paraId="28214FDF" w14:textId="1E8515C8" w:rsidR="00BC6B0B" w:rsidRPr="00F04EB2" w:rsidRDefault="00330230" w:rsidP="00F04EB2">
                      <w:pPr>
                        <w:pStyle w:val="PargrafodaLista"/>
                        <w:numPr>
                          <w:ilvl w:val="0"/>
                          <w:numId w:val="29"/>
                        </w:numPr>
                        <w:jc w:val="both"/>
                        <w:rPr>
                          <w:rFonts w:ascii="Arial" w:hAnsi="Arial" w:cs="Arial"/>
                        </w:rPr>
                      </w:pPr>
                      <w:r w:rsidRPr="00F04EB2">
                        <w:rPr>
                          <w:rFonts w:ascii="Arial" w:hAnsi="Arial" w:cs="Arial"/>
                          <w:b/>
                          <w:bCs/>
                        </w:rPr>
                        <w:t>- Unidades de Coleta</w:t>
                      </w:r>
                      <w:r w:rsidRPr="00F04EB2">
                        <w:rPr>
                          <w:rFonts w:ascii="Arial" w:hAnsi="Arial" w:cs="Arial"/>
                        </w:rPr>
                        <w:t xml:space="preserve"> – UC's: Unidades Móveis.</w:t>
                      </w:r>
                    </w:p>
                    <w:p w14:paraId="77B55796" w14:textId="493DDAE5" w:rsidR="00BC6B0B" w:rsidRPr="00F04EB2" w:rsidRDefault="00F04EB2" w:rsidP="00F04EB2">
                      <w:pPr>
                        <w:tabs>
                          <w:tab w:val="left" w:pos="284"/>
                        </w:tabs>
                        <w:ind w:left="360"/>
                        <w:jc w:val="both"/>
                        <w:rPr>
                          <w:rFonts w:ascii="Arial" w:hAnsi="Arial" w:cs="Arial"/>
                          <w:b/>
                          <w:bCs/>
                        </w:rPr>
                      </w:pPr>
                      <w:bookmarkStart w:id="15" w:name="_Hlk159496630"/>
                      <w:r>
                        <w:rPr>
                          <w:rFonts w:ascii="Arial" w:hAnsi="Arial" w:cs="Arial"/>
                          <w:b/>
                          <w:bCs/>
                        </w:rPr>
                        <w:t>19</w:t>
                      </w:r>
                      <w:r w:rsidR="00BC6B0B" w:rsidRPr="00F04EB2">
                        <w:rPr>
                          <w:rFonts w:ascii="Arial" w:hAnsi="Arial" w:cs="Arial"/>
                          <w:b/>
                          <w:bCs/>
                        </w:rPr>
                        <w:t xml:space="preserve">– Agências </w:t>
                      </w:r>
                      <w:r w:rsidR="00944A2A" w:rsidRPr="00F04EB2">
                        <w:rPr>
                          <w:rFonts w:ascii="Arial" w:hAnsi="Arial" w:cs="Arial"/>
                          <w:b/>
                          <w:bCs/>
                        </w:rPr>
                        <w:t>Transfusionais – AT´s:</w:t>
                      </w:r>
                    </w:p>
                    <w:p w14:paraId="7BBB1C0F" w14:textId="68661ACF" w:rsidR="00BC6B0B" w:rsidRPr="00031055" w:rsidRDefault="00BC6B0B" w:rsidP="00BC6B0B">
                      <w:pPr>
                        <w:pStyle w:val="PargrafodaLista"/>
                        <w:widowControl w:val="0"/>
                        <w:numPr>
                          <w:ilvl w:val="0"/>
                          <w:numId w:val="20"/>
                        </w:numPr>
                        <w:tabs>
                          <w:tab w:val="left" w:pos="459"/>
                          <w:tab w:val="left" w:pos="460"/>
                        </w:tabs>
                        <w:autoSpaceDE w:val="0"/>
                        <w:autoSpaceDN w:val="0"/>
                        <w:spacing w:before="123" w:after="0" w:line="249" w:lineRule="exact"/>
                        <w:ind w:left="459" w:hanging="33"/>
                        <w:contextualSpacing w:val="0"/>
                        <w:rPr>
                          <w:rFonts w:ascii="Arial" w:hAnsi="Arial" w:cs="Arial"/>
                        </w:rPr>
                      </w:pPr>
                      <w:r w:rsidRPr="00031055">
                        <w:rPr>
                          <w:rFonts w:ascii="Arial" w:hAnsi="Arial" w:cs="Arial"/>
                        </w:rPr>
                        <w:t xml:space="preserve">Agência Transfusional AT- HUGO - Hospital de Urgências de Goiás Dr. Valdemiro </w:t>
                      </w:r>
                      <w:r w:rsidR="0027684C" w:rsidRPr="00031055">
                        <w:rPr>
                          <w:rFonts w:ascii="Arial" w:hAnsi="Arial" w:cs="Arial"/>
                        </w:rPr>
                        <w:t>Cruz;</w:t>
                      </w:r>
                    </w:p>
                    <w:p w14:paraId="5430747E" w14:textId="77777777" w:rsidR="00BC6B0B" w:rsidRPr="00031055" w:rsidRDefault="00BC6B0B" w:rsidP="00BC6B0B">
                      <w:pPr>
                        <w:pStyle w:val="PargrafodaLista"/>
                        <w:widowControl w:val="0"/>
                        <w:numPr>
                          <w:ilvl w:val="0"/>
                          <w:numId w:val="20"/>
                        </w:numPr>
                        <w:tabs>
                          <w:tab w:val="left" w:pos="458"/>
                          <w:tab w:val="left" w:pos="460"/>
                        </w:tabs>
                        <w:autoSpaceDE w:val="0"/>
                        <w:autoSpaceDN w:val="0"/>
                        <w:spacing w:after="0" w:line="246" w:lineRule="exact"/>
                        <w:ind w:left="459" w:right="747" w:hanging="33"/>
                        <w:contextualSpacing w:val="0"/>
                        <w:rPr>
                          <w:rFonts w:ascii="Arial" w:hAnsi="Arial" w:cs="Arial"/>
                        </w:rPr>
                      </w:pPr>
                      <w:r w:rsidRPr="00031055">
                        <w:rPr>
                          <w:rFonts w:ascii="Arial" w:hAnsi="Arial" w:cs="Arial"/>
                        </w:rPr>
                        <w:t>Agência Transfusional AT - HDT - Hospital Estadual de Doenças Tropicais Dr. Anuar Auad;</w:t>
                      </w:r>
                    </w:p>
                    <w:p w14:paraId="61F1E827"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before="2" w:after="0" w:line="232" w:lineRule="auto"/>
                        <w:ind w:left="455" w:right="747" w:hanging="29"/>
                        <w:contextualSpacing w:val="0"/>
                        <w:rPr>
                          <w:rFonts w:ascii="Arial" w:hAnsi="Arial" w:cs="Arial"/>
                        </w:rPr>
                      </w:pPr>
                      <w:r w:rsidRPr="00031055">
                        <w:rPr>
                          <w:rFonts w:ascii="Arial" w:hAnsi="Arial" w:cs="Arial"/>
                        </w:rPr>
                        <w:t>Agência Transfusional AT- HUGOL- Hospital Estadual de Urgências Governador Otávio Lage de Siqueira;</w:t>
                      </w:r>
                    </w:p>
                    <w:p w14:paraId="18640CF7" w14:textId="76A73F9D"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4" w:lineRule="exact"/>
                        <w:ind w:left="458" w:right="747" w:hanging="33"/>
                        <w:contextualSpacing w:val="0"/>
                        <w:rPr>
                          <w:rFonts w:ascii="Arial" w:hAnsi="Arial" w:cs="Arial"/>
                        </w:rPr>
                      </w:pPr>
                      <w:r w:rsidRPr="00031055">
                        <w:rPr>
                          <w:rFonts w:ascii="Arial" w:hAnsi="Arial" w:cs="Arial"/>
                        </w:rPr>
                        <w:t xml:space="preserve">Agência Transfusional AT- HEAPA - Hospital Estadual </w:t>
                      </w:r>
                      <w:r w:rsidR="0027684C" w:rsidRPr="00031055">
                        <w:rPr>
                          <w:rFonts w:ascii="Arial" w:hAnsi="Arial" w:cs="Arial"/>
                        </w:rPr>
                        <w:t>de Aparecida</w:t>
                      </w:r>
                      <w:r w:rsidRPr="00031055">
                        <w:rPr>
                          <w:rFonts w:ascii="Arial" w:hAnsi="Arial" w:cs="Arial"/>
                        </w:rPr>
                        <w:t xml:space="preserve"> de Goiânia Cairo </w:t>
                      </w:r>
                      <w:r w:rsidR="0027684C" w:rsidRPr="00031055">
                        <w:rPr>
                          <w:rFonts w:ascii="Arial" w:hAnsi="Arial" w:cs="Arial"/>
                        </w:rPr>
                        <w:t>Louzada;</w:t>
                      </w:r>
                    </w:p>
                    <w:p w14:paraId="51522FAE"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HMDI - Hospital e Maternidade Dona Iris;</w:t>
                      </w:r>
                    </w:p>
                    <w:p w14:paraId="58FBF8C8"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Hospital Municipal de Caldas Novas André Alla Filho;</w:t>
                      </w:r>
                    </w:p>
                    <w:p w14:paraId="5583F0F0"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Goiatuba- Hospital Municipal Dr. Henrique Santillo;</w:t>
                      </w:r>
                    </w:p>
                    <w:p w14:paraId="41BF10B0" w14:textId="002C61EA"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Morrinhos</w:t>
                      </w:r>
                      <w:r w:rsidR="00D1785E">
                        <w:rPr>
                          <w:rFonts w:ascii="Arial" w:hAnsi="Arial" w:cs="Arial"/>
                        </w:rPr>
                        <w:t xml:space="preserve"> – Hospital Municipal de Morrinhos</w:t>
                      </w:r>
                      <w:r w:rsidRPr="00031055">
                        <w:rPr>
                          <w:rFonts w:ascii="Arial" w:hAnsi="Arial" w:cs="Arial"/>
                        </w:rPr>
                        <w:t>;</w:t>
                      </w:r>
                    </w:p>
                    <w:p w14:paraId="59F0002F" w14:textId="05610D1F"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 xml:space="preserve">Agência Transfusional AT- Hospital Municipal de </w:t>
                      </w:r>
                      <w:r w:rsidR="0027684C" w:rsidRPr="00031055">
                        <w:rPr>
                          <w:rFonts w:ascii="Arial" w:hAnsi="Arial" w:cs="Arial"/>
                        </w:rPr>
                        <w:t>Itapuranga;</w:t>
                      </w:r>
                    </w:p>
                    <w:p w14:paraId="6743F984"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AT-Niquelândia - Hospital Municipal e Maternidade Santa Efigênia;</w:t>
                      </w:r>
                    </w:p>
                    <w:p w14:paraId="35C8331E" w14:textId="7B0BED42"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 xml:space="preserve">Agência Transfusional AT - Campos Belos - Hospital </w:t>
                      </w:r>
                      <w:r w:rsidR="0027684C" w:rsidRPr="00031055">
                        <w:rPr>
                          <w:rFonts w:ascii="Arial" w:hAnsi="Arial" w:cs="Arial"/>
                        </w:rPr>
                        <w:t>Municipal Anjo</w:t>
                      </w:r>
                      <w:r w:rsidRPr="00031055">
                        <w:rPr>
                          <w:rFonts w:ascii="Arial" w:hAnsi="Arial" w:cs="Arial"/>
                        </w:rPr>
                        <w:t xml:space="preserve"> Rodrigues Galvão;</w:t>
                      </w:r>
                    </w:p>
                    <w:p w14:paraId="5C5DCA88"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 Minaçu - Hospital Municipal de Minaçu Ednaldo Barboza Machado;</w:t>
                      </w:r>
                    </w:p>
                    <w:p w14:paraId="152FABEF"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Mineiros - Hospital Municipal de Mineiros Dr. Evaristo Vilela Machado;</w:t>
                      </w:r>
                    </w:p>
                    <w:p w14:paraId="60E3B236"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 HEJA - Hospital Estadual de Jaraguá Dr. Sandino de Amorim;</w:t>
                      </w:r>
                    </w:p>
                    <w:p w14:paraId="1A3898E9"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9" w:lineRule="exact"/>
                        <w:ind w:left="458" w:right="747" w:hanging="33"/>
                        <w:contextualSpacing w:val="0"/>
                        <w:rPr>
                          <w:rFonts w:ascii="Arial" w:hAnsi="Arial" w:cs="Arial"/>
                        </w:rPr>
                      </w:pPr>
                      <w:r w:rsidRPr="00031055">
                        <w:rPr>
                          <w:rFonts w:ascii="Arial" w:hAnsi="Arial" w:cs="Arial"/>
                        </w:rPr>
                        <w:t>Agência Transfusional AT – HERSO – Hospital Estadual de Santa Helena de Goiás Dr. Albanir Faleiros Machado;</w:t>
                      </w:r>
                    </w:p>
                    <w:p w14:paraId="084EED94"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9" w:lineRule="exact"/>
                        <w:ind w:left="458" w:right="747" w:hanging="33"/>
                        <w:contextualSpacing w:val="0"/>
                        <w:rPr>
                          <w:rFonts w:ascii="Arial" w:hAnsi="Arial" w:cs="Arial"/>
                        </w:rPr>
                      </w:pPr>
                      <w:r w:rsidRPr="00031055">
                        <w:rPr>
                          <w:rFonts w:ascii="Arial" w:hAnsi="Arial" w:cs="Arial"/>
                        </w:rPr>
                        <w:t>Agência Transfusional AT – Pires do Rio- Hospital Municipal Benedito Rodrigues do Nascimento;</w:t>
                      </w:r>
                    </w:p>
                    <w:p w14:paraId="56FCEC74" w14:textId="7CCE316B" w:rsidR="00BC6B0B" w:rsidRDefault="00BC6B0B" w:rsidP="00BC6B0B">
                      <w:pPr>
                        <w:pStyle w:val="PargrafodaLista"/>
                        <w:widowControl w:val="0"/>
                        <w:numPr>
                          <w:ilvl w:val="0"/>
                          <w:numId w:val="20"/>
                        </w:numPr>
                        <w:tabs>
                          <w:tab w:val="left" w:pos="458"/>
                          <w:tab w:val="left" w:pos="459"/>
                        </w:tabs>
                        <w:autoSpaceDE w:val="0"/>
                        <w:autoSpaceDN w:val="0"/>
                        <w:spacing w:after="0" w:line="249" w:lineRule="exact"/>
                        <w:ind w:left="458" w:right="747" w:hanging="33"/>
                        <w:contextualSpacing w:val="0"/>
                        <w:rPr>
                          <w:rFonts w:ascii="Arial" w:hAnsi="Arial" w:cs="Arial"/>
                        </w:rPr>
                      </w:pPr>
                      <w:r w:rsidRPr="00031055">
                        <w:rPr>
                          <w:rFonts w:ascii="Arial" w:hAnsi="Arial" w:cs="Arial"/>
                        </w:rPr>
                        <w:t>Agência Transfusional AT – Hospital e Maternidade Municipal Célia Câmara</w:t>
                      </w:r>
                      <w:r w:rsidR="00805ADC">
                        <w:rPr>
                          <w:rFonts w:ascii="Arial" w:hAnsi="Arial" w:cs="Arial"/>
                        </w:rPr>
                        <w:t>;</w:t>
                      </w:r>
                    </w:p>
                    <w:p w14:paraId="1F35E128" w14:textId="5CFDFCA5" w:rsidR="00805ADC" w:rsidRDefault="00805ADC" w:rsidP="00805ADC">
                      <w:pPr>
                        <w:pStyle w:val="PargrafodaLista"/>
                        <w:widowControl w:val="0"/>
                        <w:numPr>
                          <w:ilvl w:val="0"/>
                          <w:numId w:val="20"/>
                        </w:numPr>
                        <w:tabs>
                          <w:tab w:val="left" w:pos="458"/>
                          <w:tab w:val="left" w:pos="459"/>
                        </w:tabs>
                        <w:autoSpaceDE w:val="0"/>
                        <w:autoSpaceDN w:val="0"/>
                        <w:spacing w:after="0" w:line="249" w:lineRule="exact"/>
                        <w:ind w:left="458" w:right="747" w:hanging="33"/>
                        <w:contextualSpacing w:val="0"/>
                        <w:rPr>
                          <w:rFonts w:ascii="Arial" w:hAnsi="Arial" w:cs="Arial"/>
                        </w:rPr>
                      </w:pPr>
                      <w:r w:rsidRPr="00031055">
                        <w:rPr>
                          <w:rFonts w:ascii="Arial" w:hAnsi="Arial" w:cs="Arial"/>
                        </w:rPr>
                        <w:t>Agência Transfusional AT – Hospital Mater</w:t>
                      </w:r>
                      <w:r w:rsidR="00702474">
                        <w:rPr>
                          <w:rFonts w:ascii="Arial" w:hAnsi="Arial" w:cs="Arial"/>
                        </w:rPr>
                        <w:t>no Infantil Augusta Basto</w:t>
                      </w:r>
                      <w:r w:rsidR="00313473">
                        <w:rPr>
                          <w:rFonts w:ascii="Arial" w:hAnsi="Arial" w:cs="Arial"/>
                        </w:rPr>
                        <w:t>s</w:t>
                      </w:r>
                      <w:r w:rsidR="00F04EB2">
                        <w:rPr>
                          <w:rFonts w:ascii="Arial" w:hAnsi="Arial" w:cs="Arial"/>
                        </w:rPr>
                        <w:t>;</w:t>
                      </w:r>
                    </w:p>
                    <w:p w14:paraId="7BD69507" w14:textId="7F0EC2A8" w:rsidR="00F04EB2" w:rsidRDefault="00F04EB2" w:rsidP="00F04EB2">
                      <w:pPr>
                        <w:pStyle w:val="PargrafodaLista"/>
                        <w:widowControl w:val="0"/>
                        <w:numPr>
                          <w:ilvl w:val="0"/>
                          <w:numId w:val="20"/>
                        </w:numPr>
                        <w:tabs>
                          <w:tab w:val="left" w:pos="458"/>
                          <w:tab w:val="left" w:pos="459"/>
                        </w:tabs>
                        <w:autoSpaceDE w:val="0"/>
                        <w:autoSpaceDN w:val="0"/>
                        <w:spacing w:after="0" w:line="249" w:lineRule="exact"/>
                        <w:ind w:left="458" w:right="747" w:hanging="33"/>
                        <w:contextualSpacing w:val="0"/>
                        <w:rPr>
                          <w:rFonts w:ascii="Arial" w:hAnsi="Arial" w:cs="Arial"/>
                        </w:rPr>
                      </w:pPr>
                      <w:r w:rsidRPr="00031055">
                        <w:rPr>
                          <w:rFonts w:ascii="Arial" w:hAnsi="Arial" w:cs="Arial"/>
                        </w:rPr>
                        <w:t xml:space="preserve">Agência Transfusional AT – Hospital </w:t>
                      </w:r>
                      <w:r>
                        <w:rPr>
                          <w:rFonts w:ascii="Arial" w:hAnsi="Arial" w:cs="Arial"/>
                        </w:rPr>
                        <w:t>Municipal de Pontalina (Em reestruturação).</w:t>
                      </w:r>
                    </w:p>
                    <w:p w14:paraId="1A66FBCD" w14:textId="77777777" w:rsidR="00F04EB2" w:rsidRDefault="00F04EB2" w:rsidP="00F04EB2">
                      <w:pPr>
                        <w:pStyle w:val="PargrafodaLista"/>
                        <w:widowControl w:val="0"/>
                        <w:tabs>
                          <w:tab w:val="left" w:pos="458"/>
                          <w:tab w:val="left" w:pos="459"/>
                        </w:tabs>
                        <w:autoSpaceDE w:val="0"/>
                        <w:autoSpaceDN w:val="0"/>
                        <w:spacing w:after="0" w:line="249" w:lineRule="exact"/>
                        <w:ind w:left="458" w:right="747"/>
                        <w:contextualSpacing w:val="0"/>
                        <w:rPr>
                          <w:rFonts w:ascii="Arial" w:hAnsi="Arial" w:cs="Arial"/>
                        </w:rPr>
                      </w:pPr>
                    </w:p>
                    <w:bookmarkEnd w:id="15"/>
                    <w:p w14:paraId="087F859F" w14:textId="77777777" w:rsidR="00805ADC" w:rsidRPr="00805ADC" w:rsidRDefault="00805ADC" w:rsidP="00805ADC">
                      <w:pPr>
                        <w:widowControl w:val="0"/>
                        <w:tabs>
                          <w:tab w:val="left" w:pos="458"/>
                          <w:tab w:val="left" w:pos="459"/>
                        </w:tabs>
                        <w:autoSpaceDE w:val="0"/>
                        <w:autoSpaceDN w:val="0"/>
                        <w:spacing w:after="0" w:line="249" w:lineRule="exact"/>
                        <w:ind w:left="425" w:right="747"/>
                        <w:rPr>
                          <w:rFonts w:ascii="Arial" w:hAnsi="Arial" w:cs="Arial"/>
                        </w:rPr>
                      </w:pPr>
                    </w:p>
                    <w:p w14:paraId="77F218A3" w14:textId="77777777" w:rsidR="00805ADC" w:rsidRPr="00031055" w:rsidRDefault="00805ADC" w:rsidP="00805ADC">
                      <w:pPr>
                        <w:pStyle w:val="PargrafodaLista"/>
                        <w:widowControl w:val="0"/>
                        <w:tabs>
                          <w:tab w:val="left" w:pos="458"/>
                          <w:tab w:val="left" w:pos="459"/>
                        </w:tabs>
                        <w:autoSpaceDE w:val="0"/>
                        <w:autoSpaceDN w:val="0"/>
                        <w:spacing w:after="0" w:line="249" w:lineRule="exact"/>
                        <w:ind w:left="458" w:right="747"/>
                        <w:contextualSpacing w:val="0"/>
                        <w:rPr>
                          <w:rFonts w:ascii="Arial" w:hAnsi="Arial" w:cs="Arial"/>
                        </w:rPr>
                      </w:pPr>
                    </w:p>
                    <w:p w14:paraId="400805FE" w14:textId="77777777" w:rsidR="00BC6B0B" w:rsidRPr="00031055" w:rsidRDefault="00BC6B0B" w:rsidP="00BC6B0B">
                      <w:pPr>
                        <w:pStyle w:val="PargrafodaLista"/>
                        <w:tabs>
                          <w:tab w:val="left" w:pos="458"/>
                          <w:tab w:val="left" w:pos="459"/>
                        </w:tabs>
                        <w:spacing w:line="249" w:lineRule="exact"/>
                        <w:ind w:right="747"/>
                        <w:rPr>
                          <w:rFonts w:ascii="Arial" w:hAnsi="Arial" w:cs="Arial"/>
                        </w:rPr>
                      </w:pPr>
                    </w:p>
                    <w:p w14:paraId="0EDAB1AD" w14:textId="77777777" w:rsidR="00BC6B0B" w:rsidRPr="00091D44" w:rsidRDefault="00BC6B0B" w:rsidP="00BC6B0B">
                      <w:pPr>
                        <w:tabs>
                          <w:tab w:val="left" w:pos="458"/>
                          <w:tab w:val="left" w:pos="459"/>
                        </w:tabs>
                        <w:spacing w:line="249" w:lineRule="exact"/>
                        <w:ind w:left="425" w:right="747"/>
                        <w:rPr>
                          <w:rFonts w:ascii="Wingdings" w:hAnsi="Wingdings"/>
                          <w:sz w:val="20"/>
                        </w:rPr>
                      </w:pPr>
                    </w:p>
                    <w:p w14:paraId="76DEE980" w14:textId="77777777" w:rsidR="00BC6B0B" w:rsidRDefault="00BC6B0B" w:rsidP="00BC6B0B">
                      <w:pPr>
                        <w:spacing w:line="249" w:lineRule="exact"/>
                        <w:ind w:right="747" w:hanging="33"/>
                        <w:rPr>
                          <w:rFonts w:ascii="Wingdings" w:hAnsi="Wingdings"/>
                          <w:sz w:val="20"/>
                        </w:rPr>
                      </w:pPr>
                    </w:p>
                    <w:p w14:paraId="1424205B" w14:textId="60B0C16B" w:rsidR="00330230" w:rsidRPr="00156CFB" w:rsidRDefault="00330230" w:rsidP="003B661B">
                      <w:pPr>
                        <w:jc w:val="both"/>
                        <w:rPr>
                          <w:rFonts w:ascii="Arial" w:hAnsi="Arial" w:cs="Arial"/>
                          <w:sz w:val="20"/>
                          <w:szCs w:val="20"/>
                        </w:rPr>
                      </w:pPr>
                      <w:r>
                        <w:rPr>
                          <w:rFonts w:ascii="Arial" w:hAnsi="Arial" w:cs="Arial"/>
                          <w:sz w:val="20"/>
                          <w:szCs w:val="20"/>
                        </w:rPr>
                        <w:t xml:space="preserve">.  </w:t>
                      </w:r>
                    </w:p>
                  </w:txbxContent>
                </v:textbox>
                <w10:wrap type="square" anchorx="margin"/>
              </v:shape>
            </w:pict>
          </mc:Fallback>
        </mc:AlternateContent>
      </w:r>
      <w:r w:rsidR="0004081E" w:rsidRPr="00D523D3">
        <w:rPr>
          <w:rFonts w:asciiTheme="minorHAnsi" w:hAnsiTheme="minorHAnsi" w:cstheme="minorHAnsi"/>
          <w:b/>
          <w:bCs/>
          <w:szCs w:val="24"/>
        </w:rPr>
        <w:t xml:space="preserve">COMPOSIÇÃO DA </w:t>
      </w:r>
      <w:r w:rsidR="008E2846">
        <w:rPr>
          <w:rFonts w:asciiTheme="minorHAnsi" w:hAnsiTheme="minorHAnsi" w:cstheme="minorHAnsi"/>
          <w:b/>
          <w:bCs/>
          <w:szCs w:val="24"/>
        </w:rPr>
        <w:t>REDE HEMO</w:t>
      </w:r>
      <w:bookmarkEnd w:id="13"/>
    </w:p>
    <w:p w14:paraId="0AC23617" w14:textId="2157DD31" w:rsidR="0004081E" w:rsidRPr="00D523D3" w:rsidRDefault="0004081E" w:rsidP="005F7715">
      <w:pPr>
        <w:spacing w:line="360" w:lineRule="auto"/>
        <w:jc w:val="both"/>
        <w:rPr>
          <w:rFonts w:cstheme="minorHAnsi"/>
          <w:sz w:val="24"/>
          <w:szCs w:val="24"/>
        </w:rPr>
      </w:pPr>
    </w:p>
    <w:p w14:paraId="35C2A3B4" w14:textId="77777777" w:rsidR="00FA0FA5" w:rsidRPr="00D523D3" w:rsidRDefault="00FA0FA5" w:rsidP="00495F99">
      <w:pPr>
        <w:spacing w:line="360" w:lineRule="auto"/>
        <w:jc w:val="center"/>
        <w:rPr>
          <w:rFonts w:cstheme="minorHAnsi"/>
          <w:sz w:val="24"/>
          <w:szCs w:val="24"/>
        </w:rPr>
      </w:pPr>
    </w:p>
    <w:p w14:paraId="41C13136" w14:textId="77777777" w:rsidR="00E84D42" w:rsidRDefault="00E84D42" w:rsidP="00E84D42">
      <w:pPr>
        <w:spacing w:after="0" w:line="360" w:lineRule="auto"/>
        <w:rPr>
          <w:rFonts w:cstheme="minorHAnsi"/>
          <w:sz w:val="16"/>
          <w:szCs w:val="16"/>
        </w:rPr>
      </w:pPr>
    </w:p>
    <w:p w14:paraId="24AB23F9" w14:textId="51DF2EB7" w:rsidR="00B83DA7" w:rsidRPr="00D523D3" w:rsidRDefault="003B661B" w:rsidP="00E84D42">
      <w:pPr>
        <w:spacing w:after="0" w:line="360" w:lineRule="auto"/>
        <w:rPr>
          <w:rFonts w:cstheme="minorHAnsi"/>
          <w:sz w:val="16"/>
          <w:szCs w:val="16"/>
        </w:rPr>
      </w:pPr>
      <w:r w:rsidRPr="00D523D3">
        <w:rPr>
          <w:rFonts w:cstheme="minorHAnsi"/>
          <w:sz w:val="16"/>
          <w:szCs w:val="16"/>
        </w:rPr>
        <w:t xml:space="preserve">Figura 01 - </w:t>
      </w:r>
      <w:r w:rsidR="0004081E" w:rsidRPr="00D523D3">
        <w:rPr>
          <w:rFonts w:cstheme="minorHAnsi"/>
          <w:sz w:val="16"/>
          <w:szCs w:val="16"/>
        </w:rPr>
        <w:t xml:space="preserve">Composição da </w:t>
      </w:r>
      <w:r w:rsidR="008E2846">
        <w:rPr>
          <w:rFonts w:cstheme="minorHAnsi"/>
          <w:sz w:val="16"/>
          <w:szCs w:val="16"/>
        </w:rPr>
        <w:t>Rede HEMO</w:t>
      </w:r>
      <w:r w:rsidR="0004081E" w:rsidRPr="00D523D3">
        <w:rPr>
          <w:rFonts w:cstheme="minorHAnsi"/>
          <w:sz w:val="16"/>
          <w:szCs w:val="16"/>
        </w:rPr>
        <w:t xml:space="preserve"> Pública de Goiás</w:t>
      </w:r>
    </w:p>
    <w:p w14:paraId="0B2D2346" w14:textId="00ED4B21" w:rsidR="007768F7" w:rsidRDefault="0004081E" w:rsidP="00E84D42">
      <w:pPr>
        <w:spacing w:after="0" w:line="360" w:lineRule="auto"/>
        <w:rPr>
          <w:rFonts w:cstheme="minorHAnsi"/>
          <w:sz w:val="16"/>
          <w:szCs w:val="16"/>
        </w:rPr>
      </w:pPr>
      <w:r w:rsidRPr="00E84D42">
        <w:rPr>
          <w:rFonts w:cstheme="minorHAnsi"/>
          <w:sz w:val="16"/>
          <w:szCs w:val="16"/>
        </w:rPr>
        <w:t xml:space="preserve">Fonte: </w:t>
      </w:r>
      <w:r w:rsidR="00F0035E" w:rsidRPr="00E84D42">
        <w:rPr>
          <w:rFonts w:cstheme="minorHAnsi"/>
          <w:sz w:val="16"/>
          <w:szCs w:val="16"/>
        </w:rPr>
        <w:t>Dados da Instituição</w:t>
      </w:r>
      <w:r w:rsidR="00195B3D" w:rsidRPr="00E84D42">
        <w:rPr>
          <w:rFonts w:cstheme="minorHAnsi"/>
          <w:sz w:val="16"/>
          <w:szCs w:val="16"/>
        </w:rPr>
        <w:t>.</w:t>
      </w:r>
      <w:bookmarkStart w:id="16" w:name="_Toc60761418"/>
    </w:p>
    <w:p w14:paraId="67BB8610" w14:textId="559141F5" w:rsidR="00C045DE" w:rsidRPr="00D523D3" w:rsidRDefault="008E2846" w:rsidP="00C045DE">
      <w:pPr>
        <w:spacing w:line="360" w:lineRule="auto"/>
        <w:jc w:val="both"/>
        <w:rPr>
          <w:rFonts w:eastAsiaTheme="majorEastAsia" w:cstheme="minorHAnsi"/>
          <w:b/>
          <w:bCs/>
          <w:sz w:val="24"/>
          <w:szCs w:val="24"/>
        </w:rPr>
      </w:pPr>
      <w:r>
        <w:rPr>
          <w:rFonts w:eastAsiaTheme="majorEastAsia" w:cstheme="minorHAnsi"/>
          <w:b/>
          <w:bCs/>
          <w:sz w:val="24"/>
          <w:szCs w:val="24"/>
        </w:rPr>
        <w:lastRenderedPageBreak/>
        <w:t>REDE HEMO</w:t>
      </w:r>
      <w:r w:rsidR="0004081E" w:rsidRPr="00D523D3">
        <w:rPr>
          <w:rFonts w:eastAsiaTheme="majorEastAsia" w:cstheme="minorHAnsi"/>
          <w:b/>
          <w:bCs/>
          <w:sz w:val="24"/>
          <w:szCs w:val="24"/>
        </w:rPr>
        <w:t xml:space="preserve"> NO CONTEXTO DO SISTEMA REGIONAL DE SAÚDE</w:t>
      </w:r>
      <w:bookmarkEnd w:id="16"/>
    </w:p>
    <w:p w14:paraId="74414E45" w14:textId="41A61401" w:rsidR="007768F7" w:rsidRPr="00D523D3" w:rsidRDefault="008D44E4" w:rsidP="008865E1">
      <w:pPr>
        <w:spacing w:line="360" w:lineRule="auto"/>
        <w:ind w:firstLine="851"/>
        <w:jc w:val="both"/>
        <w:rPr>
          <w:rFonts w:cstheme="minorHAnsi"/>
        </w:rPr>
      </w:pPr>
      <w:r w:rsidRPr="00D523D3">
        <w:rPr>
          <w:rFonts w:cstheme="minorHAnsi"/>
        </w:rPr>
        <w:t xml:space="preserve">A </w:t>
      </w:r>
      <w:r w:rsidR="008E2846">
        <w:rPr>
          <w:rFonts w:cstheme="minorHAnsi"/>
        </w:rPr>
        <w:t>Rede HEMO</w:t>
      </w:r>
      <w:r w:rsidRPr="00D523D3">
        <w:rPr>
          <w:rFonts w:cstheme="minorHAnsi"/>
        </w:rPr>
        <w:t xml:space="preserve"> é referência na produção e distribuição de Hemocomponentes no Estado de Goiás, na promoção da conscientização da comunidade em relação à doação voluntária de sangue e de medula óssea, tratamento de Coagulopatias Hereditárias e Hemoglobinopatias Hereditárias, distribuição de medicamentos recebidos do Ministério da Saúde e formação de mão de obra especializada.</w:t>
      </w:r>
    </w:p>
    <w:p w14:paraId="18B9A878" w14:textId="77777777" w:rsidR="007768F7" w:rsidRPr="00D523D3" w:rsidRDefault="007768F7" w:rsidP="005F7715">
      <w:pPr>
        <w:spacing w:before="240" w:after="240" w:line="360" w:lineRule="auto"/>
        <w:ind w:firstLine="992"/>
        <w:jc w:val="both"/>
        <w:rPr>
          <w:rFonts w:cstheme="minorHAnsi"/>
        </w:rPr>
      </w:pPr>
    </w:p>
    <w:p w14:paraId="664AD872" w14:textId="5AAD5323" w:rsidR="006C6D4A" w:rsidRPr="00D523D3" w:rsidRDefault="000E2BD1" w:rsidP="00C045DE">
      <w:pPr>
        <w:pStyle w:val="Ttulo1"/>
        <w:numPr>
          <w:ilvl w:val="0"/>
          <w:numId w:val="3"/>
        </w:numPr>
        <w:spacing w:after="240" w:line="360" w:lineRule="auto"/>
        <w:jc w:val="both"/>
        <w:rPr>
          <w:rFonts w:asciiTheme="minorHAnsi" w:hAnsiTheme="minorHAnsi" w:cstheme="minorHAnsi"/>
          <w:b/>
          <w:bCs/>
          <w:szCs w:val="24"/>
        </w:rPr>
      </w:pPr>
      <w:bookmarkStart w:id="17" w:name="_Toc187135577"/>
      <w:r w:rsidRPr="00D523D3">
        <w:rPr>
          <w:rFonts w:asciiTheme="minorHAnsi" w:hAnsiTheme="minorHAnsi" w:cstheme="minorHAnsi"/>
          <w:b/>
          <w:bCs/>
          <w:szCs w:val="24"/>
        </w:rPr>
        <w:t>PRINC</w:t>
      </w:r>
      <w:r w:rsidR="000126E1" w:rsidRPr="00D523D3">
        <w:rPr>
          <w:rFonts w:asciiTheme="minorHAnsi" w:hAnsiTheme="minorHAnsi" w:cstheme="minorHAnsi"/>
          <w:b/>
          <w:bCs/>
          <w:szCs w:val="24"/>
        </w:rPr>
        <w:t>Í</w:t>
      </w:r>
      <w:r w:rsidRPr="00D523D3">
        <w:rPr>
          <w:rFonts w:asciiTheme="minorHAnsi" w:hAnsiTheme="minorHAnsi" w:cstheme="minorHAnsi"/>
          <w:b/>
          <w:bCs/>
          <w:szCs w:val="24"/>
        </w:rPr>
        <w:t>PIOS DE GESTÃO DA QUALIDADE</w:t>
      </w:r>
      <w:bookmarkEnd w:id="17"/>
    </w:p>
    <w:p w14:paraId="4244110F" w14:textId="2876F5B9" w:rsidR="000E2BD1" w:rsidRPr="00D523D3" w:rsidRDefault="00A8297D" w:rsidP="00A8297D">
      <w:pPr>
        <w:spacing w:line="360" w:lineRule="auto"/>
        <w:ind w:firstLine="502"/>
        <w:jc w:val="both"/>
        <w:rPr>
          <w:rFonts w:cstheme="minorHAnsi"/>
        </w:rPr>
      </w:pPr>
      <w:r w:rsidRPr="00D523D3">
        <w:rPr>
          <w:rFonts w:cstheme="minorHAnsi"/>
        </w:rPr>
        <w:t>O d</w:t>
      </w:r>
      <w:r w:rsidR="00D9342E" w:rsidRPr="00D523D3">
        <w:rPr>
          <w:rFonts w:cstheme="minorHAnsi"/>
        </w:rPr>
        <w:t>esenvolvimento de uma gestão de qualidade centrada em metas de longo prazo através de iniciativas de curto prazo, promovendo controle de qualidade e melhoria da qualidade. Norteado por princípios como: foco no cliente, fortalecimento de lideranças, envolvimento de pessoas, abordagem de processos, melhoria continua, tomada de decisões, relacionamento com fornecedores</w:t>
      </w:r>
      <w:r w:rsidR="00932F4C" w:rsidRPr="00D523D3">
        <w:rPr>
          <w:rFonts w:cstheme="minorHAnsi"/>
        </w:rPr>
        <w:t>.</w:t>
      </w:r>
    </w:p>
    <w:p w14:paraId="6478A8A0" w14:textId="2C7CC18B" w:rsidR="006C6D4A" w:rsidRPr="00D523D3" w:rsidRDefault="006C6D4A" w:rsidP="00D9342E">
      <w:pPr>
        <w:ind w:firstLine="502"/>
        <w:rPr>
          <w:rFonts w:cstheme="minorHAnsi"/>
        </w:rPr>
      </w:pPr>
    </w:p>
    <w:p w14:paraId="4919B947" w14:textId="77777777" w:rsidR="00251ED6" w:rsidRPr="00D523D3" w:rsidRDefault="00251ED6" w:rsidP="00D9342E">
      <w:pPr>
        <w:ind w:firstLine="502"/>
        <w:rPr>
          <w:rFonts w:cstheme="minorHAnsi"/>
        </w:rPr>
      </w:pPr>
    </w:p>
    <w:p w14:paraId="08CC3168" w14:textId="5D6297BE" w:rsidR="00932F4C" w:rsidRPr="00D523D3" w:rsidRDefault="00932F4C" w:rsidP="00596AB9">
      <w:pPr>
        <w:pStyle w:val="Ttulo1"/>
        <w:numPr>
          <w:ilvl w:val="0"/>
          <w:numId w:val="3"/>
        </w:numPr>
        <w:spacing w:line="360" w:lineRule="auto"/>
        <w:jc w:val="both"/>
        <w:rPr>
          <w:rFonts w:asciiTheme="minorHAnsi" w:hAnsiTheme="minorHAnsi" w:cstheme="minorHAnsi"/>
          <w:b/>
          <w:bCs/>
          <w:szCs w:val="24"/>
        </w:rPr>
      </w:pPr>
      <w:bookmarkStart w:id="18" w:name="_Toc187135578"/>
      <w:r w:rsidRPr="00D523D3">
        <w:rPr>
          <w:rFonts w:asciiTheme="minorHAnsi" w:hAnsiTheme="minorHAnsi" w:cstheme="minorHAnsi"/>
          <w:b/>
          <w:bCs/>
          <w:szCs w:val="24"/>
        </w:rPr>
        <w:t>IDENTIDADE ORGANIZACIONAL</w:t>
      </w:r>
      <w:bookmarkEnd w:id="18"/>
    </w:p>
    <w:p w14:paraId="10FCDE4E" w14:textId="363C2F6B" w:rsidR="008D44E4" w:rsidRPr="00D523D3" w:rsidRDefault="008D44E4" w:rsidP="005F7715">
      <w:pPr>
        <w:spacing w:line="360" w:lineRule="auto"/>
        <w:jc w:val="both"/>
        <w:rPr>
          <w:rFonts w:cstheme="minorHAnsi"/>
          <w:b/>
          <w:bCs/>
          <w:sz w:val="24"/>
          <w:szCs w:val="24"/>
        </w:rPr>
      </w:pPr>
    </w:p>
    <w:p w14:paraId="71274A00" w14:textId="0C63E02B" w:rsidR="008D44E4" w:rsidRPr="00D523D3" w:rsidRDefault="00EE35FA" w:rsidP="005F7715">
      <w:pPr>
        <w:spacing w:line="360" w:lineRule="auto"/>
        <w:jc w:val="both"/>
        <w:rPr>
          <w:rFonts w:cstheme="minorHAnsi"/>
          <w:b/>
          <w:bCs/>
          <w:sz w:val="24"/>
          <w:szCs w:val="24"/>
        </w:rPr>
      </w:pPr>
      <w:r w:rsidRPr="00D523D3">
        <w:rPr>
          <w:rFonts w:cstheme="minorHAnsi"/>
          <w:b/>
          <w:bCs/>
          <w:sz w:val="24"/>
          <w:szCs w:val="24"/>
        </w:rPr>
        <w:t>MISSÃO</w:t>
      </w:r>
    </w:p>
    <w:p w14:paraId="0AB309FE" w14:textId="13F8023A" w:rsidR="00A72CEC" w:rsidRPr="00D523D3" w:rsidRDefault="003A4529" w:rsidP="00FD0D28">
      <w:pPr>
        <w:spacing w:line="360" w:lineRule="auto"/>
        <w:ind w:firstLine="708"/>
        <w:jc w:val="both"/>
        <w:rPr>
          <w:rFonts w:cstheme="minorHAnsi"/>
        </w:rPr>
      </w:pPr>
      <w:r w:rsidRPr="00D523D3">
        <w:rPr>
          <w:rFonts w:cstheme="minorHAnsi"/>
        </w:rPr>
        <w:t xml:space="preserve">Coordenar com excelência a Política Estadual de Hematologia e Hemoterapia no Estado de Goiás, garantindo a qualidade na assistência hematológica e hemoterápica, conscientizando a população em prol da doação de sangue e medula óssea e desenvolvendo pesquisas </w:t>
      </w:r>
      <w:r w:rsidR="003332CE" w:rsidRPr="00D523D3">
        <w:rPr>
          <w:rFonts w:cstheme="minorHAnsi"/>
        </w:rPr>
        <w:t>ci</w:t>
      </w:r>
      <w:r w:rsidR="003332CE">
        <w:rPr>
          <w:rFonts w:cstheme="minorHAnsi"/>
        </w:rPr>
        <w:t>entíficas</w:t>
      </w:r>
      <w:r w:rsidRPr="00D523D3">
        <w:rPr>
          <w:rFonts w:cstheme="minorHAnsi"/>
        </w:rPr>
        <w:t xml:space="preserve"> que contribuam para o Sistema Estadual de Hematologia e Hemoterapia. Contribuir com a fabricação de hemoderivados no âmbito do Sistema Único de Saúde – SUS.</w:t>
      </w:r>
    </w:p>
    <w:p w14:paraId="02F42A38" w14:textId="69B7F04D" w:rsidR="00EE35FA" w:rsidRPr="00D523D3" w:rsidRDefault="00EE35FA" w:rsidP="005F7715">
      <w:pPr>
        <w:spacing w:line="360" w:lineRule="auto"/>
        <w:jc w:val="both"/>
        <w:rPr>
          <w:rFonts w:cstheme="minorHAnsi"/>
          <w:b/>
          <w:bCs/>
          <w:sz w:val="24"/>
          <w:szCs w:val="24"/>
        </w:rPr>
      </w:pPr>
      <w:r w:rsidRPr="00D523D3">
        <w:rPr>
          <w:rFonts w:cstheme="minorHAnsi"/>
          <w:b/>
          <w:bCs/>
          <w:sz w:val="24"/>
          <w:szCs w:val="24"/>
        </w:rPr>
        <w:t>VISÃO</w:t>
      </w:r>
    </w:p>
    <w:p w14:paraId="304D64F6" w14:textId="3B0CABF8" w:rsidR="00C25427" w:rsidRPr="00D523D3" w:rsidRDefault="00C25427" w:rsidP="00AC77D3">
      <w:pPr>
        <w:pStyle w:val="Corpodetexto"/>
        <w:spacing w:before="114" w:line="232" w:lineRule="auto"/>
        <w:ind w:right="-1" w:firstLine="851"/>
        <w:jc w:val="both"/>
        <w:rPr>
          <w:rFonts w:asciiTheme="minorHAnsi" w:hAnsiTheme="minorHAnsi" w:cstheme="minorHAnsi"/>
        </w:rPr>
      </w:pPr>
      <w:r w:rsidRPr="00D523D3">
        <w:rPr>
          <w:rFonts w:asciiTheme="minorHAnsi" w:eastAsiaTheme="minorHAnsi" w:hAnsiTheme="minorHAnsi" w:cstheme="minorHAnsi"/>
          <w:color w:val="auto"/>
          <w:lang w:val="pt-BR" w:eastAsia="en-US" w:bidi="ar-SA"/>
        </w:rPr>
        <w:t>Ser reconhecido em nível Nacional até 2025 pela excelência na assistência hemoterápica e hematológica</w:t>
      </w:r>
      <w:r w:rsidRPr="00D523D3">
        <w:rPr>
          <w:rFonts w:asciiTheme="minorHAnsi" w:hAnsiTheme="minorHAnsi" w:cstheme="minorHAnsi"/>
        </w:rPr>
        <w:t>.</w:t>
      </w:r>
    </w:p>
    <w:p w14:paraId="2C4D0EA4" w14:textId="77777777" w:rsidR="0032210C" w:rsidRPr="00D523D3" w:rsidRDefault="0032210C" w:rsidP="00FD0D28">
      <w:pPr>
        <w:spacing w:line="360" w:lineRule="auto"/>
        <w:ind w:firstLine="708"/>
        <w:jc w:val="both"/>
        <w:rPr>
          <w:rFonts w:cstheme="minorHAnsi"/>
        </w:rPr>
      </w:pPr>
    </w:p>
    <w:p w14:paraId="06C11DAB" w14:textId="77777777" w:rsidR="0017154E" w:rsidRPr="00D523D3" w:rsidRDefault="0017154E" w:rsidP="00FD0D28">
      <w:pPr>
        <w:spacing w:line="360" w:lineRule="auto"/>
        <w:ind w:firstLine="708"/>
        <w:jc w:val="both"/>
        <w:rPr>
          <w:rFonts w:cstheme="minorHAnsi"/>
        </w:rPr>
      </w:pPr>
    </w:p>
    <w:p w14:paraId="105B0876" w14:textId="77777777" w:rsidR="00FF47F9" w:rsidRPr="00D523D3" w:rsidRDefault="00FF47F9" w:rsidP="00FD0D28">
      <w:pPr>
        <w:spacing w:line="360" w:lineRule="auto"/>
        <w:ind w:firstLine="708"/>
        <w:jc w:val="both"/>
        <w:rPr>
          <w:rFonts w:cstheme="minorHAnsi"/>
        </w:rPr>
      </w:pPr>
    </w:p>
    <w:p w14:paraId="1866E309" w14:textId="2C650707" w:rsidR="00EE35FA" w:rsidRPr="00D523D3" w:rsidRDefault="00EE35FA" w:rsidP="00081141">
      <w:pPr>
        <w:spacing w:line="360" w:lineRule="auto"/>
        <w:ind w:left="142"/>
        <w:jc w:val="both"/>
        <w:rPr>
          <w:rFonts w:cstheme="minorHAnsi"/>
          <w:b/>
          <w:bCs/>
          <w:sz w:val="24"/>
          <w:szCs w:val="24"/>
        </w:rPr>
      </w:pPr>
      <w:r w:rsidRPr="00D523D3">
        <w:rPr>
          <w:rFonts w:cstheme="minorHAnsi"/>
          <w:b/>
          <w:bCs/>
          <w:sz w:val="24"/>
          <w:szCs w:val="24"/>
        </w:rPr>
        <w:lastRenderedPageBreak/>
        <w:t>VALORES</w:t>
      </w:r>
    </w:p>
    <w:p w14:paraId="22E5FA6C" w14:textId="0FF5996D" w:rsidR="008B64D5" w:rsidRPr="00D523D3" w:rsidRDefault="006C6D4A" w:rsidP="005B6CC8">
      <w:pPr>
        <w:spacing w:line="360" w:lineRule="auto"/>
        <w:ind w:firstLine="360"/>
        <w:jc w:val="both"/>
        <w:rPr>
          <w:rFonts w:cstheme="minorHAnsi"/>
        </w:rPr>
      </w:pPr>
      <w:r w:rsidRPr="00D523D3">
        <w:rPr>
          <w:rFonts w:cstheme="minorHAnsi"/>
        </w:rPr>
        <w:t>O acesso ao sangue e aos seus hemocomponentes é uma questão de equidade, responsabilidade social, justiça e humanismo (PAN AMERICAN HEALTH ORGANIZATION, 2010).</w:t>
      </w:r>
    </w:p>
    <w:p w14:paraId="226F51EA" w14:textId="42BEEBA6" w:rsidR="006C6D4A" w:rsidRPr="00D523D3" w:rsidRDefault="00F63C7C" w:rsidP="0044755B">
      <w:pPr>
        <w:pStyle w:val="PargrafodaLista"/>
        <w:numPr>
          <w:ilvl w:val="0"/>
          <w:numId w:val="13"/>
        </w:numPr>
        <w:spacing w:line="360" w:lineRule="auto"/>
        <w:ind w:right="141"/>
        <w:jc w:val="both"/>
        <w:rPr>
          <w:rFonts w:cstheme="minorHAnsi"/>
        </w:rPr>
      </w:pPr>
      <w:r w:rsidRPr="00D523D3">
        <w:rPr>
          <w:rFonts w:cstheme="minorHAnsi"/>
          <w:b/>
          <w:bCs/>
        </w:rPr>
        <w:t>Responsabilidade Socioambiental</w:t>
      </w:r>
      <w:r w:rsidR="006C6D4A" w:rsidRPr="00D523D3">
        <w:rPr>
          <w:rFonts w:cstheme="minorHAnsi"/>
          <w:b/>
          <w:bCs/>
        </w:rPr>
        <w:t>:</w:t>
      </w:r>
      <w:r w:rsidR="006C6D4A" w:rsidRPr="00D523D3">
        <w:rPr>
          <w:rFonts w:cstheme="minorHAnsi"/>
        </w:rPr>
        <w:t xml:space="preserve"> </w:t>
      </w:r>
      <w:r w:rsidRPr="00D523D3">
        <w:rPr>
          <w:rFonts w:cstheme="minorHAnsi"/>
        </w:rPr>
        <w:t>Todo o trabalho deve garantir proteção e preservação da vida e do ambiente;</w:t>
      </w:r>
    </w:p>
    <w:p w14:paraId="39A87503" w14:textId="14E1F8A3" w:rsidR="006C6D4A" w:rsidRPr="00D523D3" w:rsidRDefault="00F63C7C" w:rsidP="0044755B">
      <w:pPr>
        <w:pStyle w:val="PargrafodaLista"/>
        <w:numPr>
          <w:ilvl w:val="0"/>
          <w:numId w:val="13"/>
        </w:numPr>
        <w:spacing w:line="360" w:lineRule="auto"/>
        <w:ind w:right="141"/>
        <w:jc w:val="both"/>
        <w:rPr>
          <w:rFonts w:cstheme="minorHAnsi"/>
        </w:rPr>
      </w:pPr>
      <w:r w:rsidRPr="00D523D3">
        <w:rPr>
          <w:rFonts w:cstheme="minorHAnsi"/>
          <w:b/>
          <w:bCs/>
        </w:rPr>
        <w:t>Humanização</w:t>
      </w:r>
      <w:r w:rsidR="006C6D4A" w:rsidRPr="00D523D3">
        <w:rPr>
          <w:rFonts w:cstheme="minorHAnsi"/>
          <w:b/>
          <w:bCs/>
        </w:rPr>
        <w:t>:</w:t>
      </w:r>
      <w:r w:rsidR="006C6D4A" w:rsidRPr="00D523D3">
        <w:rPr>
          <w:rFonts w:cstheme="minorHAnsi"/>
        </w:rPr>
        <w:t xml:space="preserve"> </w:t>
      </w:r>
      <w:r w:rsidR="0027684C" w:rsidRPr="00D523D3">
        <w:rPr>
          <w:rFonts w:cstheme="minorHAnsi"/>
        </w:rPr>
        <w:t>A pessoa</w:t>
      </w:r>
      <w:r w:rsidRPr="00D523D3">
        <w:rPr>
          <w:rFonts w:cstheme="minorHAnsi"/>
        </w:rPr>
        <w:t xml:space="preserve"> deve ser respeitada em sua individualidade, através de atendimento individualizado;</w:t>
      </w:r>
    </w:p>
    <w:p w14:paraId="6F83440B" w14:textId="03FCB237" w:rsidR="006C6D4A" w:rsidRPr="00D523D3" w:rsidRDefault="00F63C7C" w:rsidP="001A6B5D">
      <w:pPr>
        <w:pStyle w:val="PargrafodaLista"/>
        <w:numPr>
          <w:ilvl w:val="0"/>
          <w:numId w:val="13"/>
        </w:numPr>
        <w:spacing w:line="360" w:lineRule="auto"/>
        <w:ind w:right="807"/>
        <w:jc w:val="both"/>
        <w:rPr>
          <w:rFonts w:cstheme="minorHAnsi"/>
        </w:rPr>
      </w:pPr>
      <w:r w:rsidRPr="00D523D3">
        <w:rPr>
          <w:rFonts w:cstheme="minorHAnsi"/>
          <w:b/>
          <w:bCs/>
        </w:rPr>
        <w:t>Ética</w:t>
      </w:r>
      <w:r w:rsidR="006C6D4A" w:rsidRPr="00D523D3">
        <w:rPr>
          <w:rFonts w:cstheme="minorHAnsi"/>
        </w:rPr>
        <w:t xml:space="preserve">: </w:t>
      </w:r>
      <w:r w:rsidRPr="00D523D3">
        <w:rPr>
          <w:rFonts w:cstheme="minorHAnsi"/>
        </w:rPr>
        <w:t>Agir com honestidade e integridade em todas as suas funções e relações</w:t>
      </w:r>
      <w:r w:rsidR="007E7A4D" w:rsidRPr="00D523D3">
        <w:rPr>
          <w:rFonts w:cstheme="minorHAnsi"/>
        </w:rPr>
        <w:t>;</w:t>
      </w:r>
    </w:p>
    <w:p w14:paraId="574DF0FE" w14:textId="41F96587" w:rsidR="006C6D4A" w:rsidRPr="00D523D3" w:rsidRDefault="00F63C7C" w:rsidP="0044755B">
      <w:pPr>
        <w:pStyle w:val="PargrafodaLista"/>
        <w:numPr>
          <w:ilvl w:val="0"/>
          <w:numId w:val="13"/>
        </w:numPr>
        <w:tabs>
          <w:tab w:val="left" w:pos="9072"/>
        </w:tabs>
        <w:spacing w:line="360" w:lineRule="auto"/>
        <w:ind w:right="141"/>
        <w:jc w:val="both"/>
        <w:rPr>
          <w:rFonts w:cstheme="minorHAnsi"/>
        </w:rPr>
      </w:pPr>
      <w:r w:rsidRPr="00D523D3">
        <w:rPr>
          <w:rFonts w:cstheme="minorHAnsi"/>
          <w:b/>
          <w:bCs/>
        </w:rPr>
        <w:t>Transparência</w:t>
      </w:r>
      <w:r w:rsidR="006C6D4A" w:rsidRPr="00D523D3">
        <w:rPr>
          <w:rFonts w:cstheme="minorHAnsi"/>
        </w:rPr>
        <w:t xml:space="preserve">: </w:t>
      </w:r>
      <w:r w:rsidRPr="00D523D3">
        <w:rPr>
          <w:rFonts w:cstheme="minorHAnsi"/>
        </w:rPr>
        <w:t xml:space="preserve">Apresenta clareza na </w:t>
      </w:r>
      <w:r w:rsidR="0027684C" w:rsidRPr="00D523D3">
        <w:rPr>
          <w:rFonts w:cstheme="minorHAnsi"/>
        </w:rPr>
        <w:t>administração</w:t>
      </w:r>
      <w:r w:rsidRPr="00D523D3">
        <w:rPr>
          <w:rFonts w:cstheme="minorHAnsi"/>
        </w:rPr>
        <w:t xml:space="preserve"> pública a prestação de contas de suas ações, através da utilização de meios de comunicação</w:t>
      </w:r>
      <w:r w:rsidR="007E7A4D" w:rsidRPr="00D523D3">
        <w:rPr>
          <w:rFonts w:cstheme="minorHAnsi"/>
        </w:rPr>
        <w:t>;</w:t>
      </w:r>
    </w:p>
    <w:p w14:paraId="34D837BD" w14:textId="44194A4B" w:rsidR="006C6D4A" w:rsidRPr="00D523D3" w:rsidRDefault="006C6D4A" w:rsidP="0044755B">
      <w:pPr>
        <w:pStyle w:val="PargrafodaLista"/>
        <w:numPr>
          <w:ilvl w:val="0"/>
          <w:numId w:val="13"/>
        </w:numPr>
        <w:tabs>
          <w:tab w:val="left" w:pos="8931"/>
          <w:tab w:val="left" w:pos="9072"/>
        </w:tabs>
        <w:spacing w:line="360" w:lineRule="auto"/>
        <w:ind w:right="141"/>
        <w:jc w:val="both"/>
        <w:rPr>
          <w:rFonts w:cstheme="minorHAnsi"/>
        </w:rPr>
      </w:pPr>
      <w:r w:rsidRPr="00D523D3">
        <w:rPr>
          <w:rFonts w:cstheme="minorHAnsi"/>
          <w:b/>
          <w:bCs/>
        </w:rPr>
        <w:t>Inovação:</w:t>
      </w:r>
      <w:r w:rsidRPr="00D523D3">
        <w:rPr>
          <w:rFonts w:cstheme="minorHAnsi"/>
        </w:rPr>
        <w:t xml:space="preserve"> </w:t>
      </w:r>
      <w:r w:rsidR="00F63C7C" w:rsidRPr="00D523D3">
        <w:rPr>
          <w:rFonts w:cstheme="minorHAnsi"/>
        </w:rPr>
        <w:t>Fonte de investimento em tecnologia e resultados incluindo inovações técnicas baseadas em estudos</w:t>
      </w:r>
      <w:r w:rsidR="007E7A4D" w:rsidRPr="00D523D3">
        <w:rPr>
          <w:rFonts w:cstheme="minorHAnsi"/>
        </w:rPr>
        <w:t>;</w:t>
      </w:r>
    </w:p>
    <w:p w14:paraId="01D2C357" w14:textId="77777777" w:rsidR="000B1DD8" w:rsidRPr="00D523D3" w:rsidRDefault="000B1DD8" w:rsidP="000B1DD8">
      <w:pPr>
        <w:pStyle w:val="PargrafodaLista"/>
        <w:spacing w:line="360" w:lineRule="auto"/>
        <w:ind w:right="807"/>
        <w:jc w:val="both"/>
        <w:rPr>
          <w:rFonts w:cstheme="minorHAnsi"/>
        </w:rPr>
      </w:pPr>
    </w:p>
    <w:p w14:paraId="150BEB05" w14:textId="1481CC73" w:rsidR="00B53823" w:rsidRPr="00D523D3" w:rsidRDefault="00AA0ECD" w:rsidP="00796091">
      <w:pPr>
        <w:pStyle w:val="Ttulo1"/>
        <w:numPr>
          <w:ilvl w:val="0"/>
          <w:numId w:val="3"/>
        </w:numPr>
        <w:spacing w:after="240" w:line="360" w:lineRule="auto"/>
        <w:ind w:left="0" w:right="807" w:firstLine="0"/>
        <w:jc w:val="both"/>
        <w:rPr>
          <w:rFonts w:asciiTheme="minorHAnsi" w:hAnsiTheme="minorHAnsi" w:cstheme="minorHAnsi"/>
          <w:b/>
          <w:bCs/>
          <w:szCs w:val="24"/>
        </w:rPr>
      </w:pPr>
      <w:bookmarkStart w:id="19" w:name="_Toc187135579"/>
      <w:r w:rsidRPr="00D523D3">
        <w:rPr>
          <w:rFonts w:asciiTheme="minorHAnsi" w:hAnsiTheme="minorHAnsi" w:cstheme="minorHAnsi"/>
          <w:b/>
          <w:bCs/>
          <w:szCs w:val="24"/>
        </w:rPr>
        <w:t>POL</w:t>
      </w:r>
      <w:r w:rsidR="00483BAA" w:rsidRPr="00D523D3">
        <w:rPr>
          <w:rFonts w:asciiTheme="minorHAnsi" w:hAnsiTheme="minorHAnsi" w:cstheme="minorHAnsi"/>
          <w:b/>
          <w:bCs/>
          <w:szCs w:val="24"/>
        </w:rPr>
        <w:t>Í</w:t>
      </w:r>
      <w:r w:rsidRPr="00D523D3">
        <w:rPr>
          <w:rFonts w:asciiTheme="minorHAnsi" w:hAnsiTheme="minorHAnsi" w:cstheme="minorHAnsi"/>
          <w:b/>
          <w:bCs/>
          <w:szCs w:val="24"/>
        </w:rPr>
        <w:t>TICA DA QUALIDADE</w:t>
      </w:r>
      <w:bookmarkEnd w:id="19"/>
    </w:p>
    <w:p w14:paraId="666E3053" w14:textId="2F4331F2" w:rsidR="00083246" w:rsidRPr="00D523D3" w:rsidRDefault="006C6D4A" w:rsidP="00796091">
      <w:pPr>
        <w:spacing w:line="360" w:lineRule="auto"/>
        <w:ind w:right="-1" w:firstLine="709"/>
        <w:jc w:val="both"/>
        <w:rPr>
          <w:rFonts w:cstheme="minorHAnsi"/>
        </w:rPr>
      </w:pPr>
      <w:r w:rsidRPr="00D523D3">
        <w:rPr>
          <w:rFonts w:cstheme="minorHAnsi"/>
        </w:rPr>
        <w:t xml:space="preserve">Garantir a qualidade dos hemocomponentes produzidos em todo o ciclo do sangue; promover melhoria continua garantindo a segurança e satisfação dos clientes; </w:t>
      </w:r>
      <w:r w:rsidR="004B077B" w:rsidRPr="00D523D3">
        <w:rPr>
          <w:rFonts w:cstheme="minorHAnsi"/>
        </w:rPr>
        <w:t>manter</w:t>
      </w:r>
      <w:r w:rsidRPr="00D523D3">
        <w:rPr>
          <w:rFonts w:cstheme="minorHAnsi"/>
        </w:rPr>
        <w:t xml:space="preserve"> programas de capacitação e interagindo com a </w:t>
      </w:r>
      <w:r w:rsidR="008E2846">
        <w:rPr>
          <w:rFonts w:cstheme="minorHAnsi"/>
        </w:rPr>
        <w:t>Rede HEMO</w:t>
      </w:r>
      <w:r w:rsidR="00083246" w:rsidRPr="00D523D3">
        <w:rPr>
          <w:rFonts w:cstheme="minorHAnsi"/>
        </w:rPr>
        <w:t xml:space="preserve"> e Unidades de Saúde assistidas</w:t>
      </w:r>
      <w:r w:rsidRPr="00D523D3">
        <w:rPr>
          <w:rFonts w:cstheme="minorHAnsi"/>
        </w:rPr>
        <w:t xml:space="preserve">; </w:t>
      </w:r>
      <w:r w:rsidR="004B077B" w:rsidRPr="00D523D3">
        <w:rPr>
          <w:rFonts w:cstheme="minorHAnsi"/>
        </w:rPr>
        <w:t>proporcionar</w:t>
      </w:r>
      <w:r w:rsidRPr="00D523D3">
        <w:rPr>
          <w:rFonts w:cstheme="minorHAnsi"/>
        </w:rPr>
        <w:t xml:space="preserve"> ambiente seguro</w:t>
      </w:r>
      <w:r w:rsidR="00083246" w:rsidRPr="00D523D3">
        <w:rPr>
          <w:rFonts w:cstheme="minorHAnsi"/>
        </w:rPr>
        <w:t xml:space="preserve">; </w:t>
      </w:r>
      <w:r w:rsidR="004B077B" w:rsidRPr="00D523D3">
        <w:rPr>
          <w:rFonts w:cstheme="minorHAnsi"/>
        </w:rPr>
        <w:t>atestar</w:t>
      </w:r>
      <w:r w:rsidR="00083246" w:rsidRPr="00D523D3">
        <w:rPr>
          <w:rFonts w:cstheme="minorHAnsi"/>
        </w:rPr>
        <w:t xml:space="preserve"> a qualidade implementada por meio de avaliações regulares de órgãos certificadores e de controle nas diversas áreas de Gestão em Saúde.</w:t>
      </w:r>
    </w:p>
    <w:p w14:paraId="19292C6F" w14:textId="77777777" w:rsidR="0017154E" w:rsidRPr="00D523D3" w:rsidRDefault="0017154E" w:rsidP="00083246">
      <w:pPr>
        <w:spacing w:line="360" w:lineRule="auto"/>
        <w:ind w:left="284" w:right="-1"/>
        <w:jc w:val="both"/>
        <w:rPr>
          <w:rFonts w:cstheme="minorHAnsi"/>
        </w:rPr>
      </w:pPr>
    </w:p>
    <w:p w14:paraId="01AB629F" w14:textId="77777777" w:rsidR="00756025" w:rsidRPr="00D523D3" w:rsidRDefault="00756025" w:rsidP="00083246">
      <w:pPr>
        <w:spacing w:line="360" w:lineRule="auto"/>
        <w:ind w:left="284" w:right="-1"/>
        <w:jc w:val="both"/>
        <w:rPr>
          <w:rFonts w:cstheme="minorHAnsi"/>
        </w:rPr>
      </w:pPr>
    </w:p>
    <w:p w14:paraId="58FB6B13" w14:textId="77777777" w:rsidR="00756025" w:rsidRPr="00D523D3" w:rsidRDefault="00756025" w:rsidP="00083246">
      <w:pPr>
        <w:spacing w:line="360" w:lineRule="auto"/>
        <w:ind w:left="284" w:right="-1"/>
        <w:jc w:val="both"/>
        <w:rPr>
          <w:rFonts w:cstheme="minorHAnsi"/>
        </w:rPr>
      </w:pPr>
    </w:p>
    <w:p w14:paraId="79CC631C" w14:textId="77777777" w:rsidR="00756025" w:rsidRPr="00D523D3" w:rsidRDefault="00756025" w:rsidP="00083246">
      <w:pPr>
        <w:spacing w:line="360" w:lineRule="auto"/>
        <w:ind w:left="284" w:right="-1"/>
        <w:jc w:val="both"/>
        <w:rPr>
          <w:rFonts w:cstheme="minorHAnsi"/>
        </w:rPr>
      </w:pPr>
    </w:p>
    <w:p w14:paraId="6A411360" w14:textId="77777777" w:rsidR="00756025" w:rsidRPr="00D523D3" w:rsidRDefault="00756025" w:rsidP="00083246">
      <w:pPr>
        <w:spacing w:line="360" w:lineRule="auto"/>
        <w:ind w:left="284" w:right="-1"/>
        <w:jc w:val="both"/>
        <w:rPr>
          <w:rFonts w:cstheme="minorHAnsi"/>
        </w:rPr>
      </w:pPr>
    </w:p>
    <w:p w14:paraId="25D28DF9" w14:textId="77777777" w:rsidR="00756025" w:rsidRPr="00D523D3" w:rsidRDefault="00756025" w:rsidP="00083246">
      <w:pPr>
        <w:spacing w:line="360" w:lineRule="auto"/>
        <w:ind w:left="284" w:right="-1"/>
        <w:jc w:val="both"/>
        <w:rPr>
          <w:rFonts w:cstheme="minorHAnsi"/>
        </w:rPr>
      </w:pPr>
    </w:p>
    <w:p w14:paraId="755B1EF0" w14:textId="77777777" w:rsidR="00676AE8" w:rsidRPr="00D523D3" w:rsidRDefault="00676AE8" w:rsidP="00083246">
      <w:pPr>
        <w:spacing w:line="360" w:lineRule="auto"/>
        <w:ind w:left="284" w:right="-1"/>
        <w:jc w:val="both"/>
        <w:rPr>
          <w:rFonts w:cstheme="minorHAnsi"/>
        </w:rPr>
      </w:pPr>
    </w:p>
    <w:p w14:paraId="0AE0EC2E" w14:textId="77777777" w:rsidR="00756025" w:rsidRPr="00D523D3" w:rsidRDefault="00756025" w:rsidP="00312EB6">
      <w:pPr>
        <w:spacing w:line="360" w:lineRule="auto"/>
        <w:ind w:right="-1"/>
        <w:jc w:val="both"/>
        <w:rPr>
          <w:rFonts w:cstheme="minorHAnsi"/>
        </w:rPr>
      </w:pPr>
    </w:p>
    <w:p w14:paraId="6581DFE4" w14:textId="1EDF11E9" w:rsidR="00324094" w:rsidRPr="00D523D3" w:rsidRDefault="00AA0ECD" w:rsidP="00B35D0B">
      <w:pPr>
        <w:pStyle w:val="Ttulo1"/>
        <w:numPr>
          <w:ilvl w:val="0"/>
          <w:numId w:val="3"/>
        </w:numPr>
        <w:spacing w:line="360" w:lineRule="auto"/>
        <w:ind w:left="0" w:firstLine="0"/>
        <w:jc w:val="both"/>
        <w:rPr>
          <w:rFonts w:asciiTheme="minorHAnsi" w:hAnsiTheme="minorHAnsi" w:cstheme="minorHAnsi"/>
          <w:b/>
          <w:bCs/>
          <w:szCs w:val="24"/>
        </w:rPr>
      </w:pPr>
      <w:bookmarkStart w:id="20" w:name="_Toc187135580"/>
      <w:r w:rsidRPr="00D523D3">
        <w:rPr>
          <w:rFonts w:asciiTheme="minorHAnsi" w:hAnsiTheme="minorHAnsi" w:cstheme="minorHAnsi"/>
          <w:b/>
          <w:bCs/>
          <w:szCs w:val="24"/>
        </w:rPr>
        <w:lastRenderedPageBreak/>
        <w:t xml:space="preserve">MAPA ESTRATÉGICO DA </w:t>
      </w:r>
      <w:r w:rsidR="008E2846">
        <w:rPr>
          <w:rFonts w:asciiTheme="minorHAnsi" w:hAnsiTheme="minorHAnsi" w:cstheme="minorHAnsi"/>
          <w:b/>
          <w:bCs/>
          <w:szCs w:val="24"/>
        </w:rPr>
        <w:t>REDE HEMO</w:t>
      </w:r>
      <w:r w:rsidR="00296949" w:rsidRPr="00D523D3">
        <w:rPr>
          <w:rFonts w:asciiTheme="minorHAnsi" w:hAnsiTheme="minorHAnsi" w:cstheme="minorHAnsi"/>
          <w:b/>
          <w:bCs/>
          <w:szCs w:val="24"/>
        </w:rPr>
        <w:t>.</w:t>
      </w:r>
      <w:bookmarkEnd w:id="20"/>
    </w:p>
    <w:p w14:paraId="4C0DC664" w14:textId="28B8A8CC" w:rsidR="00324094" w:rsidRPr="00D523D3" w:rsidRDefault="00083246" w:rsidP="00324094">
      <w:pPr>
        <w:rPr>
          <w:rFonts w:cstheme="minorHAnsi"/>
        </w:rPr>
      </w:pPr>
      <w:r w:rsidRPr="00D523D3">
        <w:rPr>
          <w:rFonts w:cstheme="minorHAnsi"/>
          <w:noProof/>
        </w:rPr>
        <mc:AlternateContent>
          <mc:Choice Requires="wpg">
            <w:drawing>
              <wp:anchor distT="0" distB="0" distL="114300" distR="114300" simplePos="0" relativeHeight="257429504" behindDoc="0" locked="0" layoutInCell="1" allowOverlap="1" wp14:anchorId="41867EA7" wp14:editId="66D00E4B">
                <wp:simplePos x="0" y="0"/>
                <wp:positionH relativeFrom="column">
                  <wp:posOffset>-1905</wp:posOffset>
                </wp:positionH>
                <wp:positionV relativeFrom="paragraph">
                  <wp:posOffset>62776</wp:posOffset>
                </wp:positionV>
                <wp:extent cx="6172835" cy="1443106"/>
                <wp:effectExtent l="57150" t="57150" r="56515" b="43180"/>
                <wp:wrapNone/>
                <wp:docPr id="5" name="Agrupar 73"/>
                <wp:cNvGraphicFramePr/>
                <a:graphic xmlns:a="http://schemas.openxmlformats.org/drawingml/2006/main">
                  <a:graphicData uri="http://schemas.microsoft.com/office/word/2010/wordprocessingGroup">
                    <wpg:wgp>
                      <wpg:cNvGrpSpPr/>
                      <wpg:grpSpPr>
                        <a:xfrm>
                          <a:off x="0" y="0"/>
                          <a:ext cx="6172835" cy="1443106"/>
                          <a:chOff x="0" y="0"/>
                          <a:chExt cx="6865076" cy="1715355"/>
                        </a:xfrm>
                      </wpg:grpSpPr>
                      <wps:wsp>
                        <wps:cNvPr id="17" name="Retângulo 17"/>
                        <wps:cNvSpPr/>
                        <wps:spPr>
                          <a:xfrm>
                            <a:off x="0" y="0"/>
                            <a:ext cx="6865076" cy="1715355"/>
                          </a:xfrm>
                          <a:prstGeom prst="rect">
                            <a:avLst/>
                          </a:prstGeom>
                          <a:solidFill>
                            <a:schemeClr val="accent3">
                              <a:lumMod val="20000"/>
                              <a:lumOff val="80000"/>
                            </a:schemeClr>
                          </a:solidFill>
                          <a:ln>
                            <a:noFill/>
                          </a:ln>
                          <a:scene3d>
                            <a:camera prst="orthographicFront"/>
                            <a:lightRig rig="threePt" dir="t"/>
                          </a:scene3d>
                          <a:sp3d>
                            <a:bevelT/>
                          </a:sp3d>
                        </wps:spPr>
                        <wps:style>
                          <a:lnRef idx="2">
                            <a:schemeClr val="accent1">
                              <a:shade val="15000"/>
                            </a:schemeClr>
                          </a:lnRef>
                          <a:fillRef idx="1">
                            <a:schemeClr val="accent1"/>
                          </a:fillRef>
                          <a:effectRef idx="0">
                            <a:schemeClr val="accent1"/>
                          </a:effectRef>
                          <a:fontRef idx="minor">
                            <a:schemeClr val="lt1"/>
                          </a:fontRef>
                        </wps:style>
                        <wps:bodyPr rtlCol="0" anchor="ctr"/>
                      </wps:wsp>
                      <wpg:grpSp>
                        <wpg:cNvPr id="18" name="Group 180"/>
                        <wpg:cNvGrpSpPr>
                          <a:grpSpLocks/>
                        </wpg:cNvGrpSpPr>
                        <wpg:grpSpPr bwMode="auto">
                          <a:xfrm>
                            <a:off x="201750" y="529153"/>
                            <a:ext cx="1090930" cy="761365"/>
                            <a:chOff x="201750" y="472727"/>
                            <a:chExt cx="1718" cy="1199"/>
                          </a:xfrm>
                        </wpg:grpSpPr>
                        <wps:wsp>
                          <wps:cNvPr id="33" name="Freeform 182"/>
                          <wps:cNvSpPr>
                            <a:spLocks/>
                          </wps:cNvSpPr>
                          <wps:spPr bwMode="auto">
                            <a:xfrm>
                              <a:off x="201750" y="472780"/>
                              <a:ext cx="1715" cy="1146"/>
                            </a:xfrm>
                            <a:custGeom>
                              <a:avLst/>
                              <a:gdLst>
                                <a:gd name="T0" fmla="*/ 857 w 1715"/>
                                <a:gd name="T1" fmla="*/ 0 h 1146"/>
                                <a:gd name="T2" fmla="*/ 857 w 1715"/>
                                <a:gd name="T3" fmla="*/ 286 h 1146"/>
                                <a:gd name="T4" fmla="*/ 0 w 1715"/>
                                <a:gd name="T5" fmla="*/ 286 h 1146"/>
                                <a:gd name="T6" fmla="*/ 0 w 1715"/>
                                <a:gd name="T7" fmla="*/ 859 h 1146"/>
                                <a:gd name="T8" fmla="*/ 857 w 1715"/>
                                <a:gd name="T9" fmla="*/ 859 h 1146"/>
                                <a:gd name="T10" fmla="*/ 857 w 1715"/>
                                <a:gd name="T11" fmla="*/ 1146 h 1146"/>
                                <a:gd name="T12" fmla="*/ 1714 w 1715"/>
                                <a:gd name="T13" fmla="*/ 573 h 1146"/>
                                <a:gd name="T14" fmla="*/ 857 w 1715"/>
                                <a:gd name="T15" fmla="*/ 0 h 114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715" h="1146">
                                  <a:moveTo>
                                    <a:pt x="857" y="0"/>
                                  </a:moveTo>
                                  <a:lnTo>
                                    <a:pt x="857" y="286"/>
                                  </a:lnTo>
                                  <a:lnTo>
                                    <a:pt x="0" y="286"/>
                                  </a:lnTo>
                                  <a:lnTo>
                                    <a:pt x="0" y="859"/>
                                  </a:lnTo>
                                  <a:lnTo>
                                    <a:pt x="857" y="859"/>
                                  </a:lnTo>
                                  <a:lnTo>
                                    <a:pt x="857" y="1146"/>
                                  </a:lnTo>
                                  <a:lnTo>
                                    <a:pt x="1714" y="573"/>
                                  </a:lnTo>
                                  <a:lnTo>
                                    <a:pt x="857" y="0"/>
                                  </a:lnTo>
                                  <a:close/>
                                </a:path>
                              </a:pathLst>
                            </a:custGeom>
                            <a:solidFill>
                              <a:srgbClr val="8EAA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 name="Text Box 181"/>
                          <wps:cNvSpPr txBox="1">
                            <a:spLocks noChangeArrowheads="1"/>
                          </wps:cNvSpPr>
                          <wps:spPr bwMode="auto">
                            <a:xfrm>
                              <a:off x="201753" y="472727"/>
                              <a:ext cx="1715" cy="1146"/>
                            </a:xfrm>
                            <a:prstGeom prst="rect">
                              <a:avLst/>
                            </a:prstGeom>
                            <a:noFill/>
                            <a:ln>
                              <a:noFill/>
                            </a:ln>
                            <a:scene3d>
                              <a:camera prst="orthographicFront"/>
                              <a:lightRig rig="threePt" dir="t"/>
                            </a:scene3d>
                            <a:sp3d>
                              <a:bevelT/>
                            </a:sp3d>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087F0B" w14:textId="77777777" w:rsidR="00083246" w:rsidRDefault="00083246" w:rsidP="00083246">
                                <w:pPr>
                                  <w:spacing w:after="119"/>
                                  <w:rPr>
                                    <w:rFonts w:ascii="Arial MT" w:eastAsia="Arial MT" w:hAnsi="Arial MT" w:cs="Arial MT"/>
                                    <w:color w:val="000000" w:themeColor="text1"/>
                                    <w:kern w:val="24"/>
                                    <w:sz w:val="20"/>
                                    <w:szCs w:val="20"/>
                                    <w:lang w:val="pt-PT"/>
                                  </w:rPr>
                                </w:pPr>
                                <w:r>
                                  <w:rPr>
                                    <w:rFonts w:ascii="Arial MT" w:eastAsia="Arial MT" w:hAnsi="Arial MT" w:cs="Arial MT"/>
                                    <w:color w:val="000000" w:themeColor="text1"/>
                                    <w:kern w:val="24"/>
                                    <w:sz w:val="20"/>
                                    <w:szCs w:val="20"/>
                                    <w:lang w:val="pt-PT"/>
                                  </w:rPr>
                                  <w:t> </w:t>
                                </w:r>
                              </w:p>
                              <w:p w14:paraId="2DFEA22A" w14:textId="77777777" w:rsidR="00083246" w:rsidRDefault="00083246" w:rsidP="00083246">
                                <w:pPr>
                                  <w:spacing w:before="2" w:after="119"/>
                                  <w:rPr>
                                    <w:rFonts w:ascii="Arial MT" w:eastAsia="Arial MT" w:hAnsi="Arial MT" w:cs="Arial MT"/>
                                    <w:color w:val="000000" w:themeColor="text1"/>
                                    <w:kern w:val="24"/>
                                    <w:sz w:val="23"/>
                                    <w:szCs w:val="23"/>
                                    <w:lang w:val="pt-PT"/>
                                  </w:rPr>
                                </w:pPr>
                                <w:r>
                                  <w:rPr>
                                    <w:rFonts w:ascii="Arial MT" w:eastAsia="Arial MT" w:hAnsi="Arial MT" w:cs="Arial MT"/>
                                    <w:color w:val="000000" w:themeColor="text1"/>
                                    <w:kern w:val="24"/>
                                    <w:sz w:val="23"/>
                                    <w:szCs w:val="23"/>
                                    <w:lang w:val="pt-PT"/>
                                  </w:rPr>
                                  <w:t> </w:t>
                                </w:r>
                                <w:r>
                                  <w:rPr>
                                    <w:rFonts w:ascii="Arial MT" w:eastAsia="Arial MT" w:hAnsi="Arial MT" w:cs="Arial MT"/>
                                    <w:color w:val="000000" w:themeColor="text1"/>
                                    <w:kern w:val="24"/>
                                    <w:sz w:val="14"/>
                                    <w:szCs w:val="14"/>
                                    <w:lang w:val="pt-PT"/>
                                  </w:rPr>
                                  <w:t>SUSTENTABILIDADE</w:t>
                                </w:r>
                              </w:p>
                            </w:txbxContent>
                          </wps:txbx>
                          <wps:bodyPr rot="0" vert="horz" wrap="square" lIns="0" tIns="0" rIns="0" bIns="0" anchor="t" anchorCtr="0" upright="1">
                            <a:noAutofit/>
                          </wps:bodyPr>
                        </wps:wsp>
                      </wpg:grpSp>
                      <wpg:grpSp>
                        <wpg:cNvPr id="47" name="Group 177"/>
                        <wpg:cNvGrpSpPr>
                          <a:grpSpLocks/>
                        </wpg:cNvGrpSpPr>
                        <wpg:grpSpPr bwMode="auto">
                          <a:xfrm>
                            <a:off x="1405084" y="486290"/>
                            <a:ext cx="2077085" cy="803910"/>
                            <a:chOff x="1405084" y="614992"/>
                            <a:chExt cx="3271" cy="1266"/>
                          </a:xfrm>
                        </wpg:grpSpPr>
                        <wps:wsp>
                          <wps:cNvPr id="48" name="Freeform 179"/>
                          <wps:cNvSpPr>
                            <a:spLocks/>
                          </wps:cNvSpPr>
                          <wps:spPr bwMode="auto">
                            <a:xfrm>
                              <a:off x="1405144" y="615195"/>
                              <a:ext cx="3211" cy="709"/>
                            </a:xfrm>
                            <a:custGeom>
                              <a:avLst/>
                              <a:gdLst>
                                <a:gd name="T0" fmla="*/ 2005 w 2179"/>
                                <a:gd name="T1" fmla="*/ 0 h 1168"/>
                                <a:gd name="T2" fmla="*/ 174 w 2179"/>
                                <a:gd name="T3" fmla="*/ 0 h 1168"/>
                                <a:gd name="T4" fmla="*/ 106 w 2179"/>
                                <a:gd name="T5" fmla="*/ 14 h 1168"/>
                                <a:gd name="T6" fmla="*/ 51 w 2179"/>
                                <a:gd name="T7" fmla="*/ 51 h 1168"/>
                                <a:gd name="T8" fmla="*/ 14 w 2179"/>
                                <a:gd name="T9" fmla="*/ 106 h 1168"/>
                                <a:gd name="T10" fmla="*/ 0 w 2179"/>
                                <a:gd name="T11" fmla="*/ 174 h 1168"/>
                                <a:gd name="T12" fmla="*/ 0 w 2179"/>
                                <a:gd name="T13" fmla="*/ 994 h 1168"/>
                                <a:gd name="T14" fmla="*/ 14 w 2179"/>
                                <a:gd name="T15" fmla="*/ 1061 h 1168"/>
                                <a:gd name="T16" fmla="*/ 51 w 2179"/>
                                <a:gd name="T17" fmla="*/ 1117 h 1168"/>
                                <a:gd name="T18" fmla="*/ 106 w 2179"/>
                                <a:gd name="T19" fmla="*/ 1154 h 1168"/>
                                <a:gd name="T20" fmla="*/ 174 w 2179"/>
                                <a:gd name="T21" fmla="*/ 1168 h 1168"/>
                                <a:gd name="T22" fmla="*/ 2005 w 2179"/>
                                <a:gd name="T23" fmla="*/ 1168 h 1168"/>
                                <a:gd name="T24" fmla="*/ 2072 w 2179"/>
                                <a:gd name="T25" fmla="*/ 1154 h 1168"/>
                                <a:gd name="T26" fmla="*/ 2128 w 2179"/>
                                <a:gd name="T27" fmla="*/ 1117 h 1168"/>
                                <a:gd name="T28" fmla="*/ 2165 w 2179"/>
                                <a:gd name="T29" fmla="*/ 1061 h 1168"/>
                                <a:gd name="T30" fmla="*/ 2179 w 2179"/>
                                <a:gd name="T31" fmla="*/ 994 h 1168"/>
                                <a:gd name="T32" fmla="*/ 2179 w 2179"/>
                                <a:gd name="T33" fmla="*/ 174 h 1168"/>
                                <a:gd name="T34" fmla="*/ 2165 w 2179"/>
                                <a:gd name="T35" fmla="*/ 106 h 1168"/>
                                <a:gd name="T36" fmla="*/ 2128 w 2179"/>
                                <a:gd name="T37" fmla="*/ 51 h 1168"/>
                                <a:gd name="T38" fmla="*/ 2072 w 2179"/>
                                <a:gd name="T39" fmla="*/ 14 h 1168"/>
                                <a:gd name="T40" fmla="*/ 2005 w 2179"/>
                                <a:gd name="T41" fmla="*/ 0 h 11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2179" h="1168">
                                  <a:moveTo>
                                    <a:pt x="2005" y="0"/>
                                  </a:moveTo>
                                  <a:lnTo>
                                    <a:pt x="174" y="0"/>
                                  </a:lnTo>
                                  <a:lnTo>
                                    <a:pt x="106" y="14"/>
                                  </a:lnTo>
                                  <a:lnTo>
                                    <a:pt x="51" y="51"/>
                                  </a:lnTo>
                                  <a:lnTo>
                                    <a:pt x="14" y="106"/>
                                  </a:lnTo>
                                  <a:lnTo>
                                    <a:pt x="0" y="174"/>
                                  </a:lnTo>
                                  <a:lnTo>
                                    <a:pt x="0" y="994"/>
                                  </a:lnTo>
                                  <a:lnTo>
                                    <a:pt x="14" y="1061"/>
                                  </a:lnTo>
                                  <a:lnTo>
                                    <a:pt x="51" y="1117"/>
                                  </a:lnTo>
                                  <a:lnTo>
                                    <a:pt x="106" y="1154"/>
                                  </a:lnTo>
                                  <a:lnTo>
                                    <a:pt x="174" y="1168"/>
                                  </a:lnTo>
                                  <a:lnTo>
                                    <a:pt x="2005" y="1168"/>
                                  </a:lnTo>
                                  <a:lnTo>
                                    <a:pt x="2072" y="1154"/>
                                  </a:lnTo>
                                  <a:lnTo>
                                    <a:pt x="2128" y="1117"/>
                                  </a:lnTo>
                                  <a:lnTo>
                                    <a:pt x="2165" y="1061"/>
                                  </a:lnTo>
                                  <a:lnTo>
                                    <a:pt x="2179" y="994"/>
                                  </a:lnTo>
                                  <a:lnTo>
                                    <a:pt x="2179" y="174"/>
                                  </a:lnTo>
                                  <a:lnTo>
                                    <a:pt x="2165" y="106"/>
                                  </a:lnTo>
                                  <a:lnTo>
                                    <a:pt x="2128" y="51"/>
                                  </a:lnTo>
                                  <a:lnTo>
                                    <a:pt x="2072" y="14"/>
                                  </a:lnTo>
                                  <a:lnTo>
                                    <a:pt x="2005" y="0"/>
                                  </a:lnTo>
                                  <a:close/>
                                </a:path>
                              </a:pathLst>
                            </a:custGeom>
                            <a:solidFill>
                              <a:srgbClr val="8EAA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 name="Text Box 178"/>
                          <wps:cNvSpPr txBox="1">
                            <a:spLocks noChangeArrowheads="1"/>
                          </wps:cNvSpPr>
                          <wps:spPr bwMode="auto">
                            <a:xfrm>
                              <a:off x="1405084" y="614992"/>
                              <a:ext cx="3271" cy="1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2AABE2" w14:textId="6F86DBF4" w:rsidR="00083246" w:rsidRPr="00C045DE" w:rsidRDefault="00083246" w:rsidP="00083246">
                                <w:pPr>
                                  <w:spacing w:before="227"/>
                                  <w:ind w:left="158" w:right="101"/>
                                  <w:jc w:val="both"/>
                                  <w:rPr>
                                    <w:rFonts w:ascii="Arial" w:hAnsi="Arial" w:cs="Arial"/>
                                    <w:color w:val="000000" w:themeColor="text1"/>
                                    <w:kern w:val="24"/>
                                    <w:sz w:val="18"/>
                                    <w:szCs w:val="18"/>
                                    <w:lang w:val="pt-PT"/>
                                  </w:rPr>
                                </w:pPr>
                                <w:r w:rsidRPr="00C045DE">
                                  <w:rPr>
                                    <w:rFonts w:ascii="Arial" w:hAnsi="Arial" w:cs="Arial"/>
                                    <w:sz w:val="18"/>
                                    <w:szCs w:val="18"/>
                                  </w:rPr>
                                  <w:t>Produzir hemocomponentes de</w:t>
                                </w:r>
                                <w:r w:rsidRPr="00C045DE">
                                  <w:rPr>
                                    <w:rFonts w:ascii="Arial" w:hAnsi="Arial" w:cs="Arial"/>
                                    <w:color w:val="000000" w:themeColor="text1"/>
                                    <w:kern w:val="24"/>
                                    <w:sz w:val="18"/>
                                    <w:szCs w:val="18"/>
                                    <w:lang w:val="pt-PT"/>
                                  </w:rPr>
                                  <w:t xml:space="preserve"> </w:t>
                                </w:r>
                                <w:r w:rsidR="0027684C" w:rsidRPr="00C045DE">
                                  <w:rPr>
                                    <w:rFonts w:ascii="Arial" w:hAnsi="Arial" w:cs="Arial"/>
                                    <w:color w:val="000000" w:themeColor="text1"/>
                                    <w:kern w:val="24"/>
                                    <w:sz w:val="18"/>
                                    <w:szCs w:val="18"/>
                                    <w:lang w:val="pt-PT"/>
                                  </w:rPr>
                                  <w:t>maneira sustentável</w:t>
                                </w:r>
                                <w:r w:rsidRPr="00C045DE">
                                  <w:rPr>
                                    <w:rFonts w:ascii="Arial" w:hAnsi="Arial" w:cs="Arial"/>
                                    <w:color w:val="000000" w:themeColor="text1"/>
                                    <w:kern w:val="24"/>
                                    <w:sz w:val="18"/>
                                    <w:szCs w:val="18"/>
                                    <w:lang w:val="pt-PT"/>
                                  </w:rPr>
                                  <w:t xml:space="preserve"> – OE 01</w:t>
                                </w:r>
                              </w:p>
                            </w:txbxContent>
                          </wps:txbx>
                          <wps:bodyPr rot="0" vert="horz" wrap="square" lIns="0" tIns="0" rIns="0" bIns="0" anchor="t" anchorCtr="0" upright="1">
                            <a:noAutofit/>
                          </wps:bodyPr>
                        </wps:wsp>
                      </wpg:grpSp>
                      <wpg:grpSp>
                        <wpg:cNvPr id="50" name="Group 174"/>
                        <wpg:cNvGrpSpPr>
                          <a:grpSpLocks/>
                        </wpg:cNvGrpSpPr>
                        <wpg:grpSpPr bwMode="auto">
                          <a:xfrm>
                            <a:off x="3762496" y="624087"/>
                            <a:ext cx="2924468" cy="527866"/>
                            <a:chOff x="3761219" y="544539"/>
                            <a:chExt cx="4369" cy="1168"/>
                          </a:xfrm>
                        </wpg:grpSpPr>
                        <wps:wsp>
                          <wps:cNvPr id="51" name="Freeform 176"/>
                          <wps:cNvSpPr>
                            <a:spLocks/>
                          </wps:cNvSpPr>
                          <wps:spPr bwMode="auto">
                            <a:xfrm>
                              <a:off x="3761219" y="544539"/>
                              <a:ext cx="4369" cy="1168"/>
                            </a:xfrm>
                            <a:custGeom>
                              <a:avLst/>
                              <a:gdLst>
                                <a:gd name="T0" fmla="*/ 4194 w 4369"/>
                                <a:gd name="T1" fmla="*/ 0 h 1168"/>
                                <a:gd name="T2" fmla="*/ 174 w 4369"/>
                                <a:gd name="T3" fmla="*/ 0 h 1168"/>
                                <a:gd name="T4" fmla="*/ 106 w 4369"/>
                                <a:gd name="T5" fmla="*/ 14 h 1168"/>
                                <a:gd name="T6" fmla="*/ 51 w 4369"/>
                                <a:gd name="T7" fmla="*/ 51 h 1168"/>
                                <a:gd name="T8" fmla="*/ 14 w 4369"/>
                                <a:gd name="T9" fmla="*/ 106 h 1168"/>
                                <a:gd name="T10" fmla="*/ 0 w 4369"/>
                                <a:gd name="T11" fmla="*/ 174 h 1168"/>
                                <a:gd name="T12" fmla="*/ 0 w 4369"/>
                                <a:gd name="T13" fmla="*/ 994 h 1168"/>
                                <a:gd name="T14" fmla="*/ 14 w 4369"/>
                                <a:gd name="T15" fmla="*/ 1061 h 1168"/>
                                <a:gd name="T16" fmla="*/ 51 w 4369"/>
                                <a:gd name="T17" fmla="*/ 1117 h 1168"/>
                                <a:gd name="T18" fmla="*/ 106 w 4369"/>
                                <a:gd name="T19" fmla="*/ 1154 h 1168"/>
                                <a:gd name="T20" fmla="*/ 174 w 4369"/>
                                <a:gd name="T21" fmla="*/ 1168 h 1168"/>
                                <a:gd name="T22" fmla="*/ 4194 w 4369"/>
                                <a:gd name="T23" fmla="*/ 1168 h 1168"/>
                                <a:gd name="T24" fmla="*/ 4262 w 4369"/>
                                <a:gd name="T25" fmla="*/ 1154 h 1168"/>
                                <a:gd name="T26" fmla="*/ 4317 w 4369"/>
                                <a:gd name="T27" fmla="*/ 1117 h 1168"/>
                                <a:gd name="T28" fmla="*/ 4355 w 4369"/>
                                <a:gd name="T29" fmla="*/ 1061 h 1168"/>
                                <a:gd name="T30" fmla="*/ 4369 w 4369"/>
                                <a:gd name="T31" fmla="*/ 994 h 1168"/>
                                <a:gd name="T32" fmla="*/ 4369 w 4369"/>
                                <a:gd name="T33" fmla="*/ 174 h 1168"/>
                                <a:gd name="T34" fmla="*/ 4355 w 4369"/>
                                <a:gd name="T35" fmla="*/ 106 h 1168"/>
                                <a:gd name="T36" fmla="*/ 4317 w 4369"/>
                                <a:gd name="T37" fmla="*/ 51 h 1168"/>
                                <a:gd name="T38" fmla="*/ 4262 w 4369"/>
                                <a:gd name="T39" fmla="*/ 14 h 1168"/>
                                <a:gd name="T40" fmla="*/ 4194 w 4369"/>
                                <a:gd name="T41" fmla="*/ 0 h 11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4369" h="1168">
                                  <a:moveTo>
                                    <a:pt x="4194" y="0"/>
                                  </a:moveTo>
                                  <a:lnTo>
                                    <a:pt x="174" y="0"/>
                                  </a:lnTo>
                                  <a:lnTo>
                                    <a:pt x="106" y="14"/>
                                  </a:lnTo>
                                  <a:lnTo>
                                    <a:pt x="51" y="51"/>
                                  </a:lnTo>
                                  <a:lnTo>
                                    <a:pt x="14" y="106"/>
                                  </a:lnTo>
                                  <a:lnTo>
                                    <a:pt x="0" y="174"/>
                                  </a:lnTo>
                                  <a:lnTo>
                                    <a:pt x="0" y="994"/>
                                  </a:lnTo>
                                  <a:lnTo>
                                    <a:pt x="14" y="1061"/>
                                  </a:lnTo>
                                  <a:lnTo>
                                    <a:pt x="51" y="1117"/>
                                  </a:lnTo>
                                  <a:lnTo>
                                    <a:pt x="106" y="1154"/>
                                  </a:lnTo>
                                  <a:lnTo>
                                    <a:pt x="174" y="1168"/>
                                  </a:lnTo>
                                  <a:lnTo>
                                    <a:pt x="4194" y="1168"/>
                                  </a:lnTo>
                                  <a:lnTo>
                                    <a:pt x="4262" y="1154"/>
                                  </a:lnTo>
                                  <a:lnTo>
                                    <a:pt x="4317" y="1117"/>
                                  </a:lnTo>
                                  <a:lnTo>
                                    <a:pt x="4355" y="1061"/>
                                  </a:lnTo>
                                  <a:lnTo>
                                    <a:pt x="4369" y="994"/>
                                  </a:lnTo>
                                  <a:lnTo>
                                    <a:pt x="4369" y="174"/>
                                  </a:lnTo>
                                  <a:lnTo>
                                    <a:pt x="4355" y="106"/>
                                  </a:lnTo>
                                  <a:lnTo>
                                    <a:pt x="4317" y="51"/>
                                  </a:lnTo>
                                  <a:lnTo>
                                    <a:pt x="4262" y="14"/>
                                  </a:lnTo>
                                  <a:lnTo>
                                    <a:pt x="4194" y="0"/>
                                  </a:lnTo>
                                  <a:close/>
                                </a:path>
                              </a:pathLst>
                            </a:custGeom>
                            <a:solidFill>
                              <a:srgbClr val="8EAA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 name="Text Box 175"/>
                          <wps:cNvSpPr txBox="1">
                            <a:spLocks noChangeArrowheads="1"/>
                          </wps:cNvSpPr>
                          <wps:spPr bwMode="auto">
                            <a:xfrm>
                              <a:off x="3761308" y="544539"/>
                              <a:ext cx="4179" cy="1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D3C717" w14:textId="77777777" w:rsidR="00083246" w:rsidRPr="00C045DE" w:rsidRDefault="00083246" w:rsidP="00083246">
                                <w:pPr>
                                  <w:spacing w:before="10" w:after="119"/>
                                  <w:rPr>
                                    <w:rFonts w:ascii="Arial MT" w:eastAsia="Arial MT" w:hAnsi="Arial MT" w:cs="Arial MT"/>
                                    <w:color w:val="000000" w:themeColor="text1"/>
                                    <w:kern w:val="24"/>
                                    <w:sz w:val="20"/>
                                    <w:szCs w:val="20"/>
                                    <w:lang w:val="pt-PT"/>
                                  </w:rPr>
                                </w:pPr>
                                <w:r>
                                  <w:rPr>
                                    <w:rFonts w:ascii="Arial MT" w:eastAsia="Arial MT" w:hAnsi="Arial MT" w:cs="Arial MT"/>
                                    <w:color w:val="000000" w:themeColor="text1"/>
                                    <w:kern w:val="24"/>
                                    <w:sz w:val="21"/>
                                    <w:szCs w:val="21"/>
                                    <w:lang w:val="pt-PT"/>
                                  </w:rPr>
                                  <w:t>Garantir</w:t>
                                </w:r>
                                <w:r>
                                  <w:rPr>
                                    <w:rFonts w:ascii="Arial MT" w:eastAsia="Arial MT" w:hAnsi="Arial MT" w:cs="Arial MT"/>
                                    <w:color w:val="000000" w:themeColor="text1"/>
                                    <w:spacing w:val="-5"/>
                                    <w:kern w:val="24"/>
                                    <w:sz w:val="21"/>
                                    <w:szCs w:val="21"/>
                                    <w:lang w:val="pt-PT"/>
                                  </w:rPr>
                                  <w:t xml:space="preserve"> </w:t>
                                </w:r>
                                <w:r>
                                  <w:rPr>
                                    <w:rFonts w:ascii="Arial MT" w:eastAsia="Arial MT" w:hAnsi="Arial MT" w:cs="Arial MT"/>
                                    <w:color w:val="000000" w:themeColor="text1"/>
                                    <w:kern w:val="24"/>
                                    <w:sz w:val="21"/>
                                    <w:szCs w:val="21"/>
                                    <w:lang w:val="pt-PT"/>
                                  </w:rPr>
                                  <w:t>a</w:t>
                                </w:r>
                                <w:r>
                                  <w:rPr>
                                    <w:rFonts w:ascii="Arial MT" w:eastAsia="Arial MT" w:hAnsi="Arial MT" w:cs="Arial MT"/>
                                    <w:color w:val="000000" w:themeColor="text1"/>
                                    <w:spacing w:val="-4"/>
                                    <w:kern w:val="24"/>
                                    <w:sz w:val="21"/>
                                    <w:szCs w:val="21"/>
                                    <w:lang w:val="pt-PT"/>
                                  </w:rPr>
                                  <w:t xml:space="preserve"> </w:t>
                                </w:r>
                                <w:r>
                                  <w:rPr>
                                    <w:rFonts w:ascii="Arial MT" w:eastAsia="Arial MT" w:hAnsi="Arial MT" w:cs="Arial MT"/>
                                    <w:color w:val="000000" w:themeColor="text1"/>
                                    <w:kern w:val="24"/>
                                    <w:sz w:val="21"/>
                                    <w:szCs w:val="21"/>
                                    <w:lang w:val="pt-PT"/>
                                  </w:rPr>
                                  <w:t>Sustentabilidade</w:t>
                                </w:r>
                                <w:r>
                                  <w:rPr>
                                    <w:rFonts w:ascii="Arial MT" w:eastAsia="Arial MT" w:hAnsi="Arial MT" w:cs="Arial MT"/>
                                    <w:color w:val="000000" w:themeColor="text1"/>
                                    <w:spacing w:val="-5"/>
                                    <w:kern w:val="24"/>
                                    <w:sz w:val="21"/>
                                    <w:szCs w:val="21"/>
                                    <w:lang w:val="pt-PT"/>
                                  </w:rPr>
                                  <w:t xml:space="preserve"> </w:t>
                                </w:r>
                                <w:r>
                                  <w:rPr>
                                    <w:rFonts w:ascii="Arial MT" w:eastAsia="Arial MT" w:hAnsi="Arial MT" w:cs="Arial MT"/>
                                    <w:color w:val="000000" w:themeColor="text1"/>
                                    <w:kern w:val="24"/>
                                    <w:sz w:val="21"/>
                                    <w:szCs w:val="21"/>
                                    <w:lang w:val="pt-PT"/>
                                  </w:rPr>
                                  <w:t>Financeira</w:t>
                                </w:r>
                                <w:r>
                                  <w:rPr>
                                    <w:rFonts w:ascii="Arial MT" w:eastAsia="Arial MT" w:hAnsi="Arial MT" w:cs="Arial MT"/>
                                    <w:color w:val="000000" w:themeColor="text1"/>
                                    <w:spacing w:val="-4"/>
                                    <w:kern w:val="24"/>
                                    <w:sz w:val="21"/>
                                    <w:szCs w:val="21"/>
                                    <w:lang w:val="pt-PT"/>
                                  </w:rPr>
                                  <w:t xml:space="preserve"> </w:t>
                                </w:r>
                                <w:r>
                                  <w:rPr>
                                    <w:rFonts w:ascii="Arial MT" w:eastAsia="Arial MT" w:hAnsi="Arial MT" w:cs="Arial MT"/>
                                    <w:color w:val="000000" w:themeColor="text1"/>
                                    <w:kern w:val="24"/>
                                    <w:sz w:val="21"/>
                                    <w:szCs w:val="21"/>
                                    <w:lang w:val="pt-PT"/>
                                  </w:rPr>
                                  <w:t>–</w:t>
                                </w:r>
                                <w:r>
                                  <w:rPr>
                                    <w:rFonts w:ascii="Arial MT" w:eastAsia="Arial MT" w:hAnsi="Arial MT" w:cs="Arial MT"/>
                                    <w:color w:val="000000" w:themeColor="text1"/>
                                    <w:spacing w:val="-1"/>
                                    <w:kern w:val="24"/>
                                    <w:sz w:val="21"/>
                                    <w:szCs w:val="21"/>
                                    <w:lang w:val="pt-PT"/>
                                  </w:rPr>
                                  <w:t xml:space="preserve"> </w:t>
                                </w:r>
                                <w:r>
                                  <w:rPr>
                                    <w:rFonts w:ascii="Arial MT" w:eastAsia="Arial MT" w:hAnsi="Arial MT" w:cs="Arial MT"/>
                                    <w:color w:val="000000" w:themeColor="text1"/>
                                    <w:kern w:val="24"/>
                                    <w:sz w:val="21"/>
                                    <w:szCs w:val="21"/>
                                    <w:lang w:val="pt-PT"/>
                                  </w:rPr>
                                  <w:t>OE</w:t>
                                </w:r>
                                <w:r>
                                  <w:rPr>
                                    <w:rFonts w:ascii="Arial MT" w:eastAsia="Arial MT" w:hAnsi="Arial MT" w:cs="Arial MT"/>
                                    <w:color w:val="000000" w:themeColor="text1"/>
                                    <w:spacing w:val="-1"/>
                                    <w:kern w:val="24"/>
                                    <w:sz w:val="21"/>
                                    <w:szCs w:val="21"/>
                                    <w:lang w:val="pt-PT"/>
                                  </w:rPr>
                                  <w:t xml:space="preserve"> </w:t>
                                </w:r>
                                <w:r>
                                  <w:rPr>
                                    <w:rFonts w:ascii="Arial MT" w:eastAsia="Arial MT" w:hAnsi="Arial MT" w:cs="Arial MT"/>
                                    <w:color w:val="000000" w:themeColor="text1"/>
                                    <w:kern w:val="24"/>
                                    <w:sz w:val="21"/>
                                    <w:szCs w:val="21"/>
                                    <w:lang w:val="pt-PT"/>
                                  </w:rPr>
                                  <w:t>02</w:t>
                                </w:r>
                              </w:p>
                            </w:txbxContent>
                          </wps:txbx>
                          <wps:bodyPr rot="0" vert="horz" wrap="square" lIns="0" tIns="0" rIns="0" bIns="0" anchor="t" anchorCtr="0" upright="1">
                            <a:noAutofit/>
                          </wps:bodyPr>
                        </wps:wsp>
                      </wpg:grpSp>
                    </wpg:wgp>
                  </a:graphicData>
                </a:graphic>
                <wp14:sizeRelH relativeFrom="margin">
                  <wp14:pctWidth>0</wp14:pctWidth>
                </wp14:sizeRelH>
              </wp:anchor>
            </w:drawing>
          </mc:Choice>
          <mc:Fallback>
            <w:pict>
              <v:group w14:anchorId="41867EA7" id="Agrupar 73" o:spid="_x0000_s1030" style="position:absolute;margin-left:-.15pt;margin-top:4.95pt;width:486.05pt;height:113.65pt;z-index:257429504;mso-width-relative:margin" coordsize="68650,171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">
                <v:rect id="Retângulo 17" o:spid="_x0000_s1031" style="position:absolute;width:68650;height:171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" fillcolor="#ededed [662]" stroked="f" strokeweight="1pt"/>
                <v:group id="Group 180" o:spid="_x0000_s1032" style="position:absolute;left:2017;top:5291;width:10909;height:7614" coordorigin="201750,472727" coordsize="1718,1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">
                  <v:shape id="Freeform 182" o:spid="_x0000_s1033" style="position:absolute;left:201750;top:472780;width:1715;height:1146;visibility:visible;mso-wrap-style:square;v-text-anchor:top" coordsize="1715,1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" path="m857,r,286l,286,,859r857,l857,1146,1714,573,857,xe" fillcolor="#8eaadb" stroked="f">
                    <v:path arrowok="t" o:connecttype="custom" o:connectlocs="857,0;857,286;0,286;0,859;857,859;857,1146;1714,573;857,0" o:connectangles="0,0,0,0,0,0,0,0"/>
                  </v:shape>
                  <v:shape id="Text Box 181" o:spid="_x0000_s1034" type="#_x0000_t202" style="position:absolute;left:201753;top:472727;width:1715;height:1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" filled="f" stroked="f">
                    <v:textbox inset="0,0,0,0">
                      <w:txbxContent>
                        <w:p w14:paraId="31087F0B" w14:textId="77777777" w:rsidR="00083246" w:rsidRDefault="00083246" w:rsidP="00083246">
                          <w:pPr>
                            <w:spacing w:after="119"/>
                            <w:rPr>
                              <w:rFonts w:ascii="Arial MT" w:eastAsia="Arial MT" w:hAnsi="Arial MT" w:cs="Arial MT"/>
                              <w:color w:val="000000" w:themeColor="text1"/>
                              <w:kern w:val="24"/>
                              <w:sz w:val="20"/>
                              <w:szCs w:val="20"/>
                              <w:lang w:val="pt-PT"/>
                            </w:rPr>
                          </w:pPr>
                          <w:r>
                            <w:rPr>
                              <w:rFonts w:ascii="Arial MT" w:eastAsia="Arial MT" w:hAnsi="Arial MT" w:cs="Arial MT"/>
                              <w:color w:val="000000" w:themeColor="text1"/>
                              <w:kern w:val="24"/>
                              <w:sz w:val="20"/>
                              <w:szCs w:val="20"/>
                              <w:lang w:val="pt-PT"/>
                            </w:rPr>
                            <w:t> </w:t>
                          </w:r>
                        </w:p>
                        <w:p w14:paraId="2DFEA22A" w14:textId="77777777" w:rsidR="00083246" w:rsidRDefault="00083246" w:rsidP="00083246">
                          <w:pPr>
                            <w:spacing w:before="2" w:after="119"/>
                            <w:rPr>
                              <w:rFonts w:ascii="Arial MT" w:eastAsia="Arial MT" w:hAnsi="Arial MT" w:cs="Arial MT"/>
                              <w:color w:val="000000" w:themeColor="text1"/>
                              <w:kern w:val="24"/>
                              <w:sz w:val="23"/>
                              <w:szCs w:val="23"/>
                              <w:lang w:val="pt-PT"/>
                            </w:rPr>
                          </w:pPr>
                          <w:r>
                            <w:rPr>
                              <w:rFonts w:ascii="Arial MT" w:eastAsia="Arial MT" w:hAnsi="Arial MT" w:cs="Arial MT"/>
                              <w:color w:val="000000" w:themeColor="text1"/>
                              <w:kern w:val="24"/>
                              <w:sz w:val="23"/>
                              <w:szCs w:val="23"/>
                              <w:lang w:val="pt-PT"/>
                            </w:rPr>
                            <w:t> </w:t>
                          </w:r>
                          <w:r>
                            <w:rPr>
                              <w:rFonts w:ascii="Arial MT" w:eastAsia="Arial MT" w:hAnsi="Arial MT" w:cs="Arial MT"/>
                              <w:color w:val="000000" w:themeColor="text1"/>
                              <w:kern w:val="24"/>
                              <w:sz w:val="14"/>
                              <w:szCs w:val="14"/>
                              <w:lang w:val="pt-PT"/>
                            </w:rPr>
                            <w:t>SUSTENTABILIDADE</w:t>
                          </w:r>
                        </w:p>
                      </w:txbxContent>
                    </v:textbox>
                  </v:shape>
                </v:group>
                <v:group id="Group 177" o:spid="_x0000_s1035" style="position:absolute;left:14050;top:4862;width:20771;height:8040" coordorigin="14050,6149" coordsize="32,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">
                  <v:shape id="Freeform 179" o:spid="_x0000_s1036" style="position:absolute;left:14051;top:6151;width:32;height:8;visibility:visible;mso-wrap-style:square;v-text-anchor:top" coordsize="2179,1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" path="m2005,l174,,106,14,51,51,14,106,,174,,994r14,67l51,1117r55,37l174,1168r1831,l2072,1154r56,-37l2165,1061r14,-67l2179,174r-14,-68l2128,51,2072,14,2005,xe" fillcolor="#8eaadb" stroked="f">
                    <v:path arrowok="t" o:connecttype="custom" o:connectlocs="2955,0;256,0;156,8;75,31;21,64;0,106;0,603;21,644;75,678;156,701;256,709;2955,709;3053,701;3136,678;3190,644;3211,603;3211,106;3190,64;3136,31;3053,8;2955,0" o:connectangles="0,0,0,0,0,0,0,0,0,0,0,0,0,0,0,0,0,0,0,0,0"/>
                  </v:shape>
                  <v:shape id="_x0000_s1037" type="#_x0000_t202" style="position:absolute;left:14050;top:6149;width:33;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" filled="f" stroked="f">
                    <v:textbox inset="0,0,0,0">
                      <w:txbxContent>
                        <w:p w14:paraId="3C2AABE2" w14:textId="6F86DBF4" w:rsidR="00083246" w:rsidRPr="00C045DE" w:rsidRDefault="00083246" w:rsidP="00083246">
                          <w:pPr>
                            <w:spacing w:before="227"/>
                            <w:ind w:left="158" w:right="101"/>
                            <w:jc w:val="both"/>
                            <w:rPr>
                              <w:rFonts w:ascii="Arial" w:hAnsi="Arial" w:cs="Arial"/>
                              <w:color w:val="000000" w:themeColor="text1"/>
                              <w:kern w:val="24"/>
                              <w:sz w:val="18"/>
                              <w:szCs w:val="18"/>
                              <w:lang w:val="pt-PT"/>
                            </w:rPr>
                          </w:pPr>
                          <w:r w:rsidRPr="00C045DE">
                            <w:rPr>
                              <w:rFonts w:ascii="Arial" w:hAnsi="Arial" w:cs="Arial"/>
                              <w:sz w:val="18"/>
                              <w:szCs w:val="18"/>
                            </w:rPr>
                            <w:t>Produzir hemocomponentes de</w:t>
                          </w:r>
                          <w:r w:rsidRPr="00C045DE">
                            <w:rPr>
                              <w:rFonts w:ascii="Arial" w:hAnsi="Arial" w:cs="Arial"/>
                              <w:color w:val="000000" w:themeColor="text1"/>
                              <w:kern w:val="24"/>
                              <w:sz w:val="18"/>
                              <w:szCs w:val="18"/>
                              <w:lang w:val="pt-PT"/>
                            </w:rPr>
                            <w:t xml:space="preserve"> </w:t>
                          </w:r>
                          <w:r w:rsidR="0027684C" w:rsidRPr="00C045DE">
                            <w:rPr>
                              <w:rFonts w:ascii="Arial" w:hAnsi="Arial" w:cs="Arial"/>
                              <w:color w:val="000000" w:themeColor="text1"/>
                              <w:kern w:val="24"/>
                              <w:sz w:val="18"/>
                              <w:szCs w:val="18"/>
                              <w:lang w:val="pt-PT"/>
                            </w:rPr>
                            <w:t>maneira sustentável</w:t>
                          </w:r>
                          <w:r w:rsidRPr="00C045DE">
                            <w:rPr>
                              <w:rFonts w:ascii="Arial" w:hAnsi="Arial" w:cs="Arial"/>
                              <w:color w:val="000000" w:themeColor="text1"/>
                              <w:kern w:val="24"/>
                              <w:sz w:val="18"/>
                              <w:szCs w:val="18"/>
                              <w:lang w:val="pt-PT"/>
                            </w:rPr>
                            <w:t xml:space="preserve"> – OE 01</w:t>
                          </w:r>
                        </w:p>
                      </w:txbxContent>
                    </v:textbox>
                  </v:shape>
                </v:group>
                <v:group id="Group 174" o:spid="_x0000_s1038" style="position:absolute;left:37624;top:6240;width:29245;height:5279" coordorigin="37612,5445" coordsize="43,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">
                  <v:shape id="Freeform 176" o:spid="_x0000_s1039" style="position:absolute;left:37612;top:5445;width:43;height:12;visibility:visible;mso-wrap-style:square;v-text-anchor:top" coordsize="4369,1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" path="m4194,l174,,106,14,51,51,14,106,,174,,994r14,67l51,1117r55,37l174,1168r4020,l4262,1154r55,-37l4355,1061r14,-67l4369,174r-14,-68l4317,51,4262,14,4194,xe" fillcolor="#8eaadb" stroked="f">
                    <v:path arrowok="t" o:connecttype="custom" o:connectlocs="4194,0;174,0;106,14;51,51;14,106;0,174;0,994;14,1061;51,1117;106,1154;174,1168;4194,1168;4262,1154;4317,1117;4355,1061;4369,994;4369,174;4355,106;4317,51;4262,14;4194,0" o:connectangles="0,0,0,0,0,0,0,0,0,0,0,0,0,0,0,0,0,0,0,0,0"/>
                  </v:shape>
                  <v:shape id="Text Box 175" o:spid="_x0000_s1040" type="#_x0000_t202" style="position:absolute;left:37613;top:5445;width:41;height: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" filled="f" stroked="f">
                    <v:textbox inset="0,0,0,0">
                      <w:txbxContent>
                        <w:p w14:paraId="3AD3C717" w14:textId="77777777" w:rsidR="00083246" w:rsidRPr="00C045DE" w:rsidRDefault="00083246" w:rsidP="00083246">
                          <w:pPr>
                            <w:spacing w:before="10" w:after="119"/>
                            <w:rPr>
                              <w:rFonts w:ascii="Arial MT" w:eastAsia="Arial MT" w:hAnsi="Arial MT" w:cs="Arial MT"/>
                              <w:color w:val="000000" w:themeColor="text1"/>
                              <w:kern w:val="24"/>
                              <w:sz w:val="20"/>
                              <w:szCs w:val="20"/>
                              <w:lang w:val="pt-PT"/>
                            </w:rPr>
                          </w:pPr>
                          <w:r>
                            <w:rPr>
                              <w:rFonts w:ascii="Arial MT" w:eastAsia="Arial MT" w:hAnsi="Arial MT" w:cs="Arial MT"/>
                              <w:color w:val="000000" w:themeColor="text1"/>
                              <w:kern w:val="24"/>
                              <w:sz w:val="21"/>
                              <w:szCs w:val="21"/>
                              <w:lang w:val="pt-PT"/>
                            </w:rPr>
                            <w:t>Garantir</w:t>
                          </w:r>
                          <w:r>
                            <w:rPr>
                              <w:rFonts w:ascii="Arial MT" w:eastAsia="Arial MT" w:hAnsi="Arial MT" w:cs="Arial MT"/>
                              <w:color w:val="000000" w:themeColor="text1"/>
                              <w:spacing w:val="-5"/>
                              <w:kern w:val="24"/>
                              <w:sz w:val="21"/>
                              <w:szCs w:val="21"/>
                              <w:lang w:val="pt-PT"/>
                            </w:rPr>
                            <w:t xml:space="preserve"> </w:t>
                          </w:r>
                          <w:r>
                            <w:rPr>
                              <w:rFonts w:ascii="Arial MT" w:eastAsia="Arial MT" w:hAnsi="Arial MT" w:cs="Arial MT"/>
                              <w:color w:val="000000" w:themeColor="text1"/>
                              <w:kern w:val="24"/>
                              <w:sz w:val="21"/>
                              <w:szCs w:val="21"/>
                              <w:lang w:val="pt-PT"/>
                            </w:rPr>
                            <w:t>a</w:t>
                          </w:r>
                          <w:r>
                            <w:rPr>
                              <w:rFonts w:ascii="Arial MT" w:eastAsia="Arial MT" w:hAnsi="Arial MT" w:cs="Arial MT"/>
                              <w:color w:val="000000" w:themeColor="text1"/>
                              <w:spacing w:val="-4"/>
                              <w:kern w:val="24"/>
                              <w:sz w:val="21"/>
                              <w:szCs w:val="21"/>
                              <w:lang w:val="pt-PT"/>
                            </w:rPr>
                            <w:t xml:space="preserve"> </w:t>
                          </w:r>
                          <w:r>
                            <w:rPr>
                              <w:rFonts w:ascii="Arial MT" w:eastAsia="Arial MT" w:hAnsi="Arial MT" w:cs="Arial MT"/>
                              <w:color w:val="000000" w:themeColor="text1"/>
                              <w:kern w:val="24"/>
                              <w:sz w:val="21"/>
                              <w:szCs w:val="21"/>
                              <w:lang w:val="pt-PT"/>
                            </w:rPr>
                            <w:t>Sustentabilidade</w:t>
                          </w:r>
                          <w:r>
                            <w:rPr>
                              <w:rFonts w:ascii="Arial MT" w:eastAsia="Arial MT" w:hAnsi="Arial MT" w:cs="Arial MT"/>
                              <w:color w:val="000000" w:themeColor="text1"/>
                              <w:spacing w:val="-5"/>
                              <w:kern w:val="24"/>
                              <w:sz w:val="21"/>
                              <w:szCs w:val="21"/>
                              <w:lang w:val="pt-PT"/>
                            </w:rPr>
                            <w:t xml:space="preserve"> </w:t>
                          </w:r>
                          <w:r>
                            <w:rPr>
                              <w:rFonts w:ascii="Arial MT" w:eastAsia="Arial MT" w:hAnsi="Arial MT" w:cs="Arial MT"/>
                              <w:color w:val="000000" w:themeColor="text1"/>
                              <w:kern w:val="24"/>
                              <w:sz w:val="21"/>
                              <w:szCs w:val="21"/>
                              <w:lang w:val="pt-PT"/>
                            </w:rPr>
                            <w:t>Financeira</w:t>
                          </w:r>
                          <w:r>
                            <w:rPr>
                              <w:rFonts w:ascii="Arial MT" w:eastAsia="Arial MT" w:hAnsi="Arial MT" w:cs="Arial MT"/>
                              <w:color w:val="000000" w:themeColor="text1"/>
                              <w:spacing w:val="-4"/>
                              <w:kern w:val="24"/>
                              <w:sz w:val="21"/>
                              <w:szCs w:val="21"/>
                              <w:lang w:val="pt-PT"/>
                            </w:rPr>
                            <w:t xml:space="preserve"> </w:t>
                          </w:r>
                          <w:r>
                            <w:rPr>
                              <w:rFonts w:ascii="Arial MT" w:eastAsia="Arial MT" w:hAnsi="Arial MT" w:cs="Arial MT"/>
                              <w:color w:val="000000" w:themeColor="text1"/>
                              <w:kern w:val="24"/>
                              <w:sz w:val="21"/>
                              <w:szCs w:val="21"/>
                              <w:lang w:val="pt-PT"/>
                            </w:rPr>
                            <w:t>–</w:t>
                          </w:r>
                          <w:r>
                            <w:rPr>
                              <w:rFonts w:ascii="Arial MT" w:eastAsia="Arial MT" w:hAnsi="Arial MT" w:cs="Arial MT"/>
                              <w:color w:val="000000" w:themeColor="text1"/>
                              <w:spacing w:val="-1"/>
                              <w:kern w:val="24"/>
                              <w:sz w:val="21"/>
                              <w:szCs w:val="21"/>
                              <w:lang w:val="pt-PT"/>
                            </w:rPr>
                            <w:t xml:space="preserve"> </w:t>
                          </w:r>
                          <w:r>
                            <w:rPr>
                              <w:rFonts w:ascii="Arial MT" w:eastAsia="Arial MT" w:hAnsi="Arial MT" w:cs="Arial MT"/>
                              <w:color w:val="000000" w:themeColor="text1"/>
                              <w:kern w:val="24"/>
                              <w:sz w:val="21"/>
                              <w:szCs w:val="21"/>
                              <w:lang w:val="pt-PT"/>
                            </w:rPr>
                            <w:t>OE</w:t>
                          </w:r>
                          <w:r>
                            <w:rPr>
                              <w:rFonts w:ascii="Arial MT" w:eastAsia="Arial MT" w:hAnsi="Arial MT" w:cs="Arial MT"/>
                              <w:color w:val="000000" w:themeColor="text1"/>
                              <w:spacing w:val="-1"/>
                              <w:kern w:val="24"/>
                              <w:sz w:val="21"/>
                              <w:szCs w:val="21"/>
                              <w:lang w:val="pt-PT"/>
                            </w:rPr>
                            <w:t xml:space="preserve"> </w:t>
                          </w:r>
                          <w:r>
                            <w:rPr>
                              <w:rFonts w:ascii="Arial MT" w:eastAsia="Arial MT" w:hAnsi="Arial MT" w:cs="Arial MT"/>
                              <w:color w:val="000000" w:themeColor="text1"/>
                              <w:kern w:val="24"/>
                              <w:sz w:val="21"/>
                              <w:szCs w:val="21"/>
                              <w:lang w:val="pt-PT"/>
                            </w:rPr>
                            <w:t>02</w:t>
                          </w:r>
                        </w:p>
                      </w:txbxContent>
                    </v:textbox>
                  </v:shape>
                </v:group>
              </v:group>
            </w:pict>
          </mc:Fallback>
        </mc:AlternateContent>
      </w:r>
    </w:p>
    <w:p w14:paraId="07FAEB32" w14:textId="3E38EBBE" w:rsidR="001A6B5D" w:rsidRPr="00D523D3" w:rsidRDefault="001A6B5D" w:rsidP="00324094">
      <w:pPr>
        <w:rPr>
          <w:rFonts w:cstheme="minorHAnsi"/>
        </w:rPr>
      </w:pPr>
    </w:p>
    <w:p w14:paraId="775DB540" w14:textId="5CC21A8E" w:rsidR="001A6B5D" w:rsidRPr="00D523D3" w:rsidRDefault="001A6B5D" w:rsidP="00324094">
      <w:pPr>
        <w:rPr>
          <w:rFonts w:cstheme="minorHAnsi"/>
        </w:rPr>
      </w:pPr>
    </w:p>
    <w:p w14:paraId="40165EB2" w14:textId="6AEF7534" w:rsidR="001A6B5D" w:rsidRPr="00D523D3" w:rsidRDefault="001A6B5D" w:rsidP="00324094">
      <w:pPr>
        <w:rPr>
          <w:rFonts w:cstheme="minorHAnsi"/>
        </w:rPr>
      </w:pPr>
    </w:p>
    <w:p w14:paraId="4E8EF470" w14:textId="095F70B5" w:rsidR="001A6B5D" w:rsidRPr="00D523D3" w:rsidRDefault="001A6B5D" w:rsidP="00324094">
      <w:pPr>
        <w:rPr>
          <w:rFonts w:cstheme="minorHAnsi"/>
        </w:rPr>
      </w:pPr>
    </w:p>
    <w:p w14:paraId="20ED8839" w14:textId="0299AAD3" w:rsidR="001A6B5D" w:rsidRPr="00D523D3" w:rsidRDefault="00756025" w:rsidP="00324094">
      <w:pPr>
        <w:rPr>
          <w:rFonts w:cstheme="minorHAnsi"/>
        </w:rPr>
      </w:pPr>
      <w:r w:rsidRPr="00D523D3">
        <w:rPr>
          <w:rFonts w:cstheme="minorHAnsi"/>
          <w:noProof/>
        </w:rPr>
        <mc:AlternateContent>
          <mc:Choice Requires="wpg">
            <w:drawing>
              <wp:anchor distT="0" distB="0" distL="114300" distR="114300" simplePos="0" relativeHeight="257431552" behindDoc="0" locked="0" layoutInCell="1" allowOverlap="1" wp14:anchorId="16E767DC" wp14:editId="7A281BD9">
                <wp:simplePos x="0" y="0"/>
                <wp:positionH relativeFrom="margin">
                  <wp:posOffset>5080</wp:posOffset>
                </wp:positionH>
                <wp:positionV relativeFrom="paragraph">
                  <wp:posOffset>75476</wp:posOffset>
                </wp:positionV>
                <wp:extent cx="6164811" cy="1472382"/>
                <wp:effectExtent l="57150" t="57150" r="45720" b="52070"/>
                <wp:wrapNone/>
                <wp:docPr id="56" name="Agrupar 25"/>
                <wp:cNvGraphicFramePr/>
                <a:graphic xmlns:a="http://schemas.openxmlformats.org/drawingml/2006/main">
                  <a:graphicData uri="http://schemas.microsoft.com/office/word/2010/wordprocessingGroup">
                    <wpg:wgp>
                      <wpg:cNvGrpSpPr/>
                      <wpg:grpSpPr>
                        <a:xfrm>
                          <a:off x="0" y="0"/>
                          <a:ext cx="6164811" cy="1472382"/>
                          <a:chOff x="0" y="0"/>
                          <a:chExt cx="6865076" cy="1521963"/>
                        </a:xfrm>
                      </wpg:grpSpPr>
                      <wps:wsp>
                        <wps:cNvPr id="57" name="Retângulo 57"/>
                        <wps:cNvSpPr/>
                        <wps:spPr>
                          <a:xfrm>
                            <a:off x="0" y="0"/>
                            <a:ext cx="6865076" cy="1521963"/>
                          </a:xfrm>
                          <a:prstGeom prst="rect">
                            <a:avLst/>
                          </a:prstGeom>
                          <a:solidFill>
                            <a:schemeClr val="accent3">
                              <a:lumMod val="20000"/>
                              <a:lumOff val="80000"/>
                            </a:schemeClr>
                          </a:solidFill>
                          <a:ln>
                            <a:noFill/>
                          </a:ln>
                          <a:scene3d>
                            <a:camera prst="orthographicFront"/>
                            <a:lightRig rig="threePt" dir="t"/>
                          </a:scene3d>
                          <a:sp3d>
                            <a:bevelT/>
                          </a:sp3d>
                        </wps:spPr>
                        <wps:style>
                          <a:lnRef idx="2">
                            <a:schemeClr val="accent1">
                              <a:shade val="15000"/>
                            </a:schemeClr>
                          </a:lnRef>
                          <a:fillRef idx="1">
                            <a:schemeClr val="accent1"/>
                          </a:fillRef>
                          <a:effectRef idx="0">
                            <a:schemeClr val="accent1"/>
                          </a:effectRef>
                          <a:fontRef idx="minor">
                            <a:schemeClr val="lt1"/>
                          </a:fontRef>
                        </wps:style>
                        <wps:bodyPr rtlCol="0" anchor="ctr"/>
                      </wps:wsp>
                      <wpg:grpSp>
                        <wpg:cNvPr id="58" name="Group 152"/>
                        <wpg:cNvGrpSpPr>
                          <a:grpSpLocks/>
                        </wpg:cNvGrpSpPr>
                        <wpg:grpSpPr bwMode="auto">
                          <a:xfrm>
                            <a:off x="201749" y="398992"/>
                            <a:ext cx="1089025" cy="713105"/>
                            <a:chOff x="201749" y="398992"/>
                            <a:chExt cx="1715" cy="1146"/>
                          </a:xfrm>
                        </wpg:grpSpPr>
                        <wps:wsp>
                          <wps:cNvPr id="59" name="Freeform 154"/>
                          <wps:cNvSpPr>
                            <a:spLocks/>
                          </wps:cNvSpPr>
                          <wps:spPr bwMode="auto">
                            <a:xfrm>
                              <a:off x="201749" y="398992"/>
                              <a:ext cx="1715" cy="1146"/>
                            </a:xfrm>
                            <a:custGeom>
                              <a:avLst/>
                              <a:gdLst>
                                <a:gd name="T0" fmla="+- 0 2528 1671"/>
                                <a:gd name="T1" fmla="*/ T0 w 1715"/>
                                <a:gd name="T2" fmla="+- 0 -1583 -1583"/>
                                <a:gd name="T3" fmla="*/ -1583 h 1146"/>
                                <a:gd name="T4" fmla="+- 0 2528 1671"/>
                                <a:gd name="T5" fmla="*/ T4 w 1715"/>
                                <a:gd name="T6" fmla="+- 0 -1296 -1583"/>
                                <a:gd name="T7" fmla="*/ -1296 h 1146"/>
                                <a:gd name="T8" fmla="+- 0 1671 1671"/>
                                <a:gd name="T9" fmla="*/ T8 w 1715"/>
                                <a:gd name="T10" fmla="+- 0 -1296 -1583"/>
                                <a:gd name="T11" fmla="*/ -1296 h 1146"/>
                                <a:gd name="T12" fmla="+- 0 1671 1671"/>
                                <a:gd name="T13" fmla="*/ T12 w 1715"/>
                                <a:gd name="T14" fmla="+- 0 -724 -1583"/>
                                <a:gd name="T15" fmla="*/ -724 h 1146"/>
                                <a:gd name="T16" fmla="+- 0 2528 1671"/>
                                <a:gd name="T17" fmla="*/ T16 w 1715"/>
                                <a:gd name="T18" fmla="+- 0 -724 -1583"/>
                                <a:gd name="T19" fmla="*/ -724 h 1146"/>
                                <a:gd name="T20" fmla="+- 0 2528 1671"/>
                                <a:gd name="T21" fmla="*/ T20 w 1715"/>
                                <a:gd name="T22" fmla="+- 0 -437 -1583"/>
                                <a:gd name="T23" fmla="*/ -437 h 1146"/>
                                <a:gd name="T24" fmla="+- 0 3385 1671"/>
                                <a:gd name="T25" fmla="*/ T24 w 1715"/>
                                <a:gd name="T26" fmla="+- 0 -1010 -1583"/>
                                <a:gd name="T27" fmla="*/ -1010 h 1146"/>
                                <a:gd name="T28" fmla="+- 0 2528 1671"/>
                                <a:gd name="T29" fmla="*/ T28 w 1715"/>
                                <a:gd name="T30" fmla="+- 0 -1583 -1583"/>
                                <a:gd name="T31" fmla="*/ -1583 h 114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715" h="1146">
                                  <a:moveTo>
                                    <a:pt x="857" y="0"/>
                                  </a:moveTo>
                                  <a:lnTo>
                                    <a:pt x="857" y="287"/>
                                  </a:lnTo>
                                  <a:lnTo>
                                    <a:pt x="0" y="287"/>
                                  </a:lnTo>
                                  <a:lnTo>
                                    <a:pt x="0" y="859"/>
                                  </a:lnTo>
                                  <a:lnTo>
                                    <a:pt x="857" y="859"/>
                                  </a:lnTo>
                                  <a:lnTo>
                                    <a:pt x="857" y="1146"/>
                                  </a:lnTo>
                                  <a:lnTo>
                                    <a:pt x="1714" y="573"/>
                                  </a:lnTo>
                                  <a:lnTo>
                                    <a:pt x="857" y="0"/>
                                  </a:lnTo>
                                  <a:close/>
                                </a:path>
                              </a:pathLst>
                            </a:custGeom>
                            <a:solidFill>
                              <a:srgbClr val="A8D0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 name="Text Box 153"/>
                          <wps:cNvSpPr txBox="1">
                            <a:spLocks noChangeArrowheads="1"/>
                          </wps:cNvSpPr>
                          <wps:spPr bwMode="auto">
                            <a:xfrm>
                              <a:off x="201749" y="398992"/>
                              <a:ext cx="1715" cy="11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EB6EDC" w14:textId="77777777" w:rsidR="00ED44DF" w:rsidRDefault="00ED44DF" w:rsidP="00ED44DF">
                                <w:pPr>
                                  <w:spacing w:after="119"/>
                                  <w:rPr>
                                    <w:rFonts w:ascii="Arial MT" w:eastAsia="Arial MT" w:hAnsi="Arial MT" w:cs="Arial MT"/>
                                    <w:color w:val="000000" w:themeColor="text1"/>
                                    <w:kern w:val="24"/>
                                    <w:sz w:val="20"/>
                                    <w:szCs w:val="20"/>
                                    <w:lang w:val="pt-PT"/>
                                  </w:rPr>
                                </w:pPr>
                                <w:r>
                                  <w:rPr>
                                    <w:rFonts w:ascii="Arial MT" w:eastAsia="Arial MT" w:hAnsi="Arial MT" w:cs="Arial MT"/>
                                    <w:color w:val="000000" w:themeColor="text1"/>
                                    <w:kern w:val="24"/>
                                    <w:sz w:val="20"/>
                                    <w:szCs w:val="20"/>
                                    <w:lang w:val="pt-PT"/>
                                  </w:rPr>
                                  <w:t> </w:t>
                                </w:r>
                              </w:p>
                              <w:p w14:paraId="5508B6C0" w14:textId="77777777" w:rsidR="00ED44DF" w:rsidRDefault="00ED44DF" w:rsidP="00ED44DF">
                                <w:pPr>
                                  <w:spacing w:before="5" w:after="119"/>
                                  <w:rPr>
                                    <w:rFonts w:ascii="Arial MT" w:eastAsia="Arial MT" w:hAnsi="Arial MT" w:cs="Arial MT"/>
                                    <w:color w:val="000000" w:themeColor="text1"/>
                                    <w:kern w:val="24"/>
                                    <w:sz w:val="23"/>
                                    <w:szCs w:val="23"/>
                                    <w:lang w:val="pt-PT"/>
                                  </w:rPr>
                                </w:pPr>
                                <w:r>
                                  <w:rPr>
                                    <w:rFonts w:ascii="Arial MT" w:eastAsia="Arial MT" w:hAnsi="Arial MT" w:cs="Arial MT"/>
                                    <w:color w:val="000000" w:themeColor="text1"/>
                                    <w:kern w:val="24"/>
                                    <w:sz w:val="23"/>
                                    <w:szCs w:val="23"/>
                                    <w:lang w:val="pt-PT"/>
                                  </w:rPr>
                                  <w:t> </w:t>
                                </w:r>
                                <w:r>
                                  <w:rPr>
                                    <w:rFonts w:ascii="Arial MT" w:eastAsia="Arial MT" w:hAnsi="Arial MT" w:cs="Arial MT"/>
                                    <w:color w:val="000000" w:themeColor="text1"/>
                                    <w:kern w:val="24"/>
                                    <w:sz w:val="14"/>
                                    <w:szCs w:val="14"/>
                                    <w:lang w:val="pt-PT"/>
                                  </w:rPr>
                                  <w:t>SOCIEDADE</w:t>
                                </w:r>
                              </w:p>
                            </w:txbxContent>
                          </wps:txbx>
                          <wps:bodyPr rot="0" vert="horz" wrap="square" lIns="0" tIns="0" rIns="0" bIns="0" anchor="t" anchorCtr="0" upright="1">
                            <a:noAutofit/>
                          </wps:bodyPr>
                        </wps:wsp>
                      </wpg:grpSp>
                      <wpg:grpSp>
                        <wpg:cNvPr id="61" name="Group 158"/>
                        <wpg:cNvGrpSpPr>
                          <a:grpSpLocks/>
                        </wpg:cNvGrpSpPr>
                        <wpg:grpSpPr bwMode="auto">
                          <a:xfrm>
                            <a:off x="1542210" y="525149"/>
                            <a:ext cx="1939948" cy="586948"/>
                            <a:chOff x="1542210" y="525149"/>
                            <a:chExt cx="2433" cy="1080"/>
                          </a:xfrm>
                        </wpg:grpSpPr>
                        <wps:wsp>
                          <wps:cNvPr id="64" name="Freeform 160"/>
                          <wps:cNvSpPr>
                            <a:spLocks/>
                          </wps:cNvSpPr>
                          <wps:spPr bwMode="auto">
                            <a:xfrm>
                              <a:off x="1542210" y="525149"/>
                              <a:ext cx="2433" cy="971"/>
                            </a:xfrm>
                            <a:custGeom>
                              <a:avLst/>
                              <a:gdLst>
                                <a:gd name="T0" fmla="+- 0 5704 3699"/>
                                <a:gd name="T1" fmla="*/ T0 w 2179"/>
                                <a:gd name="T2" fmla="+- 0 -1620 -1620"/>
                                <a:gd name="T3" fmla="*/ -1620 h 1168"/>
                                <a:gd name="T4" fmla="+- 0 3873 3699"/>
                                <a:gd name="T5" fmla="*/ T4 w 2179"/>
                                <a:gd name="T6" fmla="+- 0 -1620 -1620"/>
                                <a:gd name="T7" fmla="*/ -1620 h 1168"/>
                                <a:gd name="T8" fmla="+- 0 3806 3699"/>
                                <a:gd name="T9" fmla="*/ T8 w 2179"/>
                                <a:gd name="T10" fmla="+- 0 -1606 -1620"/>
                                <a:gd name="T11" fmla="*/ -1606 h 1168"/>
                                <a:gd name="T12" fmla="+- 0 3750 3699"/>
                                <a:gd name="T13" fmla="*/ T12 w 2179"/>
                                <a:gd name="T14" fmla="+- 0 -1569 -1620"/>
                                <a:gd name="T15" fmla="*/ -1569 h 1168"/>
                                <a:gd name="T16" fmla="+- 0 3713 3699"/>
                                <a:gd name="T17" fmla="*/ T16 w 2179"/>
                                <a:gd name="T18" fmla="+- 0 -1514 -1620"/>
                                <a:gd name="T19" fmla="*/ -1514 h 1168"/>
                                <a:gd name="T20" fmla="+- 0 3699 3699"/>
                                <a:gd name="T21" fmla="*/ T20 w 2179"/>
                                <a:gd name="T22" fmla="+- 0 -1446 -1620"/>
                                <a:gd name="T23" fmla="*/ -1446 h 1168"/>
                                <a:gd name="T24" fmla="+- 0 3699 3699"/>
                                <a:gd name="T25" fmla="*/ T24 w 2179"/>
                                <a:gd name="T26" fmla="+- 0 -626 -1620"/>
                                <a:gd name="T27" fmla="*/ -626 h 1168"/>
                                <a:gd name="T28" fmla="+- 0 3713 3699"/>
                                <a:gd name="T29" fmla="*/ T28 w 2179"/>
                                <a:gd name="T30" fmla="+- 0 -559 -1620"/>
                                <a:gd name="T31" fmla="*/ -559 h 1168"/>
                                <a:gd name="T32" fmla="+- 0 3750 3699"/>
                                <a:gd name="T33" fmla="*/ T32 w 2179"/>
                                <a:gd name="T34" fmla="+- 0 -503 -1620"/>
                                <a:gd name="T35" fmla="*/ -503 h 1168"/>
                                <a:gd name="T36" fmla="+- 0 3806 3699"/>
                                <a:gd name="T37" fmla="*/ T36 w 2179"/>
                                <a:gd name="T38" fmla="+- 0 -466 -1620"/>
                                <a:gd name="T39" fmla="*/ -466 h 1168"/>
                                <a:gd name="T40" fmla="+- 0 3873 3699"/>
                                <a:gd name="T41" fmla="*/ T40 w 2179"/>
                                <a:gd name="T42" fmla="+- 0 -452 -1620"/>
                                <a:gd name="T43" fmla="*/ -452 h 1168"/>
                                <a:gd name="T44" fmla="+- 0 5704 3699"/>
                                <a:gd name="T45" fmla="*/ T44 w 2179"/>
                                <a:gd name="T46" fmla="+- 0 -452 -1620"/>
                                <a:gd name="T47" fmla="*/ -452 h 1168"/>
                                <a:gd name="T48" fmla="+- 0 5771 3699"/>
                                <a:gd name="T49" fmla="*/ T48 w 2179"/>
                                <a:gd name="T50" fmla="+- 0 -466 -1620"/>
                                <a:gd name="T51" fmla="*/ -466 h 1168"/>
                                <a:gd name="T52" fmla="+- 0 5827 3699"/>
                                <a:gd name="T53" fmla="*/ T52 w 2179"/>
                                <a:gd name="T54" fmla="+- 0 -503 -1620"/>
                                <a:gd name="T55" fmla="*/ -503 h 1168"/>
                                <a:gd name="T56" fmla="+- 0 5864 3699"/>
                                <a:gd name="T57" fmla="*/ T56 w 2179"/>
                                <a:gd name="T58" fmla="+- 0 -559 -1620"/>
                                <a:gd name="T59" fmla="*/ -559 h 1168"/>
                                <a:gd name="T60" fmla="+- 0 5878 3699"/>
                                <a:gd name="T61" fmla="*/ T60 w 2179"/>
                                <a:gd name="T62" fmla="+- 0 -626 -1620"/>
                                <a:gd name="T63" fmla="*/ -626 h 1168"/>
                                <a:gd name="T64" fmla="+- 0 5878 3699"/>
                                <a:gd name="T65" fmla="*/ T64 w 2179"/>
                                <a:gd name="T66" fmla="+- 0 -1446 -1620"/>
                                <a:gd name="T67" fmla="*/ -1446 h 1168"/>
                                <a:gd name="T68" fmla="+- 0 5864 3699"/>
                                <a:gd name="T69" fmla="*/ T68 w 2179"/>
                                <a:gd name="T70" fmla="+- 0 -1514 -1620"/>
                                <a:gd name="T71" fmla="*/ -1514 h 1168"/>
                                <a:gd name="T72" fmla="+- 0 5827 3699"/>
                                <a:gd name="T73" fmla="*/ T72 w 2179"/>
                                <a:gd name="T74" fmla="+- 0 -1569 -1620"/>
                                <a:gd name="T75" fmla="*/ -1569 h 1168"/>
                                <a:gd name="T76" fmla="+- 0 5771 3699"/>
                                <a:gd name="T77" fmla="*/ T76 w 2179"/>
                                <a:gd name="T78" fmla="+- 0 -1606 -1620"/>
                                <a:gd name="T79" fmla="*/ -1606 h 1168"/>
                                <a:gd name="T80" fmla="+- 0 5704 3699"/>
                                <a:gd name="T81" fmla="*/ T80 w 2179"/>
                                <a:gd name="T82" fmla="+- 0 -1620 -1620"/>
                                <a:gd name="T83" fmla="*/ -1620 h 11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179" h="1168">
                                  <a:moveTo>
                                    <a:pt x="2005" y="0"/>
                                  </a:moveTo>
                                  <a:lnTo>
                                    <a:pt x="174" y="0"/>
                                  </a:lnTo>
                                  <a:lnTo>
                                    <a:pt x="107" y="14"/>
                                  </a:lnTo>
                                  <a:lnTo>
                                    <a:pt x="51" y="51"/>
                                  </a:lnTo>
                                  <a:lnTo>
                                    <a:pt x="14" y="106"/>
                                  </a:lnTo>
                                  <a:lnTo>
                                    <a:pt x="0" y="174"/>
                                  </a:lnTo>
                                  <a:lnTo>
                                    <a:pt x="0" y="994"/>
                                  </a:lnTo>
                                  <a:lnTo>
                                    <a:pt x="14" y="1061"/>
                                  </a:lnTo>
                                  <a:lnTo>
                                    <a:pt x="51" y="1117"/>
                                  </a:lnTo>
                                  <a:lnTo>
                                    <a:pt x="107" y="1154"/>
                                  </a:lnTo>
                                  <a:lnTo>
                                    <a:pt x="174" y="1168"/>
                                  </a:lnTo>
                                  <a:lnTo>
                                    <a:pt x="2005" y="1168"/>
                                  </a:lnTo>
                                  <a:lnTo>
                                    <a:pt x="2072" y="1154"/>
                                  </a:lnTo>
                                  <a:lnTo>
                                    <a:pt x="2128" y="1117"/>
                                  </a:lnTo>
                                  <a:lnTo>
                                    <a:pt x="2165" y="1061"/>
                                  </a:lnTo>
                                  <a:lnTo>
                                    <a:pt x="2179" y="994"/>
                                  </a:lnTo>
                                  <a:lnTo>
                                    <a:pt x="2179" y="174"/>
                                  </a:lnTo>
                                  <a:lnTo>
                                    <a:pt x="2165" y="106"/>
                                  </a:lnTo>
                                  <a:lnTo>
                                    <a:pt x="2128" y="51"/>
                                  </a:lnTo>
                                  <a:lnTo>
                                    <a:pt x="2072" y="14"/>
                                  </a:lnTo>
                                  <a:lnTo>
                                    <a:pt x="2005" y="0"/>
                                  </a:lnTo>
                                  <a:close/>
                                </a:path>
                              </a:pathLst>
                            </a:custGeom>
                            <a:solidFill>
                              <a:srgbClr val="A8D0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 name="Text Box 159"/>
                          <wps:cNvSpPr txBox="1">
                            <a:spLocks noChangeArrowheads="1"/>
                          </wps:cNvSpPr>
                          <wps:spPr bwMode="auto">
                            <a:xfrm>
                              <a:off x="1542393" y="525258"/>
                              <a:ext cx="2250" cy="9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4176CD" w14:textId="77777777" w:rsidR="00ED44DF" w:rsidRDefault="00ED44DF" w:rsidP="00ED44DF">
                                <w:pPr>
                                  <w:spacing w:before="2" w:after="119"/>
                                  <w:rPr>
                                    <w:rFonts w:ascii="Arial Narrow" w:eastAsia="Arial MT" w:hAnsi="Arial Narrow" w:cs="Arial MT"/>
                                    <w:color w:val="000000" w:themeColor="text1"/>
                                    <w:kern w:val="24"/>
                                    <w:sz w:val="24"/>
                                    <w:szCs w:val="24"/>
                                    <w:lang w:val="pt-PT"/>
                                  </w:rPr>
                                </w:pPr>
                                <w:r>
                                  <w:rPr>
                                    <w:rFonts w:ascii="Arial Narrow" w:eastAsia="Arial MT" w:hAnsi="Arial Narrow" w:cs="Arial MT"/>
                                    <w:color w:val="000000" w:themeColor="text1"/>
                                    <w:kern w:val="24"/>
                                    <w:lang w:val="pt-PT"/>
                                  </w:rPr>
                                  <w:t>Excelência no</w:t>
                                </w:r>
                                <w:r>
                                  <w:rPr>
                                    <w:rFonts w:ascii="Arial Narrow" w:eastAsia="Arial MT" w:hAnsi="Arial Narrow" w:cs="Arial MT"/>
                                    <w:color w:val="000000" w:themeColor="text1"/>
                                    <w:spacing w:val="1"/>
                                    <w:kern w:val="24"/>
                                    <w:lang w:val="pt-PT"/>
                                  </w:rPr>
                                  <w:t xml:space="preserve"> </w:t>
                                </w:r>
                                <w:r>
                                  <w:rPr>
                                    <w:rFonts w:ascii="Arial Narrow" w:eastAsia="Arial MT" w:hAnsi="Arial Narrow" w:cs="Arial MT"/>
                                    <w:color w:val="000000" w:themeColor="text1"/>
                                    <w:kern w:val="24"/>
                                    <w:lang w:val="pt-PT"/>
                                  </w:rPr>
                                  <w:t>Atendimento</w:t>
                                </w:r>
                                <w:r>
                                  <w:rPr>
                                    <w:rFonts w:ascii="Arial Narrow" w:eastAsia="Arial MT" w:hAnsi="Arial Narrow" w:cs="Arial MT"/>
                                    <w:color w:val="000000" w:themeColor="text1"/>
                                    <w:spacing w:val="-8"/>
                                    <w:kern w:val="24"/>
                                    <w:lang w:val="pt-PT"/>
                                  </w:rPr>
                                  <w:t xml:space="preserve"> </w:t>
                                </w:r>
                                <w:r>
                                  <w:rPr>
                                    <w:rFonts w:ascii="Arial Narrow" w:eastAsia="Arial MT" w:hAnsi="Arial Narrow" w:cs="Arial MT"/>
                                    <w:color w:val="000000" w:themeColor="text1"/>
                                    <w:kern w:val="24"/>
                                    <w:lang w:val="pt-PT"/>
                                  </w:rPr>
                                  <w:t>–</w:t>
                                </w:r>
                                <w:r>
                                  <w:rPr>
                                    <w:rFonts w:ascii="Arial Narrow" w:eastAsia="Arial MT" w:hAnsi="Arial Narrow" w:cs="Arial MT"/>
                                    <w:color w:val="000000" w:themeColor="text1"/>
                                    <w:spacing w:val="-4"/>
                                    <w:kern w:val="24"/>
                                    <w:lang w:val="pt-PT"/>
                                  </w:rPr>
                                  <w:t xml:space="preserve"> </w:t>
                                </w:r>
                                <w:r>
                                  <w:rPr>
                                    <w:rFonts w:ascii="Arial Narrow" w:eastAsia="Arial MT" w:hAnsi="Arial Narrow" w:cs="Arial MT"/>
                                    <w:color w:val="000000" w:themeColor="text1"/>
                                    <w:kern w:val="24"/>
                                    <w:lang w:val="pt-PT"/>
                                  </w:rPr>
                                  <w:t>OE</w:t>
                                </w:r>
                                <w:r>
                                  <w:rPr>
                                    <w:rFonts w:ascii="Arial Narrow" w:eastAsia="Arial MT" w:hAnsi="Arial Narrow" w:cs="Arial MT"/>
                                    <w:color w:val="000000" w:themeColor="text1"/>
                                    <w:spacing w:val="-4"/>
                                    <w:kern w:val="24"/>
                                    <w:lang w:val="pt-PT"/>
                                  </w:rPr>
                                  <w:t xml:space="preserve"> </w:t>
                                </w:r>
                                <w:r>
                                  <w:rPr>
                                    <w:rFonts w:ascii="Arial Narrow" w:eastAsia="Arial MT" w:hAnsi="Arial Narrow" w:cs="Arial MT"/>
                                    <w:color w:val="000000" w:themeColor="text1"/>
                                    <w:kern w:val="24"/>
                                    <w:lang w:val="pt-PT"/>
                                  </w:rPr>
                                  <w:t>03</w:t>
                                </w:r>
                              </w:p>
                            </w:txbxContent>
                          </wps:txbx>
                          <wps:bodyPr rot="0" vert="horz" wrap="square" lIns="0" tIns="0" rIns="0" bIns="0" anchor="t" anchorCtr="0" upright="1">
                            <a:noAutofit/>
                          </wps:bodyPr>
                        </wps:wsp>
                      </wpg:grpSp>
                      <wpg:grpSp>
                        <wpg:cNvPr id="66" name="Group 155"/>
                        <wpg:cNvGrpSpPr>
                          <a:grpSpLocks/>
                        </wpg:cNvGrpSpPr>
                        <wpg:grpSpPr bwMode="auto">
                          <a:xfrm>
                            <a:off x="3733755" y="525149"/>
                            <a:ext cx="2965606" cy="586948"/>
                            <a:chOff x="3733594" y="525149"/>
                            <a:chExt cx="4389" cy="1168"/>
                          </a:xfrm>
                        </wpg:grpSpPr>
                        <wps:wsp>
                          <wps:cNvPr id="67" name="Freeform 157"/>
                          <wps:cNvSpPr>
                            <a:spLocks/>
                          </wps:cNvSpPr>
                          <wps:spPr bwMode="auto">
                            <a:xfrm>
                              <a:off x="3733594" y="525149"/>
                              <a:ext cx="4369" cy="1168"/>
                            </a:xfrm>
                            <a:custGeom>
                              <a:avLst/>
                              <a:gdLst>
                                <a:gd name="T0" fmla="+- 0 10207 6012"/>
                                <a:gd name="T1" fmla="*/ T0 w 4369"/>
                                <a:gd name="T2" fmla="+- 0 -1609 -1609"/>
                                <a:gd name="T3" fmla="*/ -1609 h 1168"/>
                                <a:gd name="T4" fmla="+- 0 6187 6012"/>
                                <a:gd name="T5" fmla="*/ T4 w 4369"/>
                                <a:gd name="T6" fmla="+- 0 -1609 -1609"/>
                                <a:gd name="T7" fmla="*/ -1609 h 1168"/>
                                <a:gd name="T8" fmla="+- 0 6119 6012"/>
                                <a:gd name="T9" fmla="*/ T8 w 4369"/>
                                <a:gd name="T10" fmla="+- 0 -1595 -1609"/>
                                <a:gd name="T11" fmla="*/ -1595 h 1168"/>
                                <a:gd name="T12" fmla="+- 0 6064 6012"/>
                                <a:gd name="T13" fmla="*/ T12 w 4369"/>
                                <a:gd name="T14" fmla="+- 0 -1558 -1609"/>
                                <a:gd name="T15" fmla="*/ -1558 h 1168"/>
                                <a:gd name="T16" fmla="+- 0 6026 6012"/>
                                <a:gd name="T17" fmla="*/ T16 w 4369"/>
                                <a:gd name="T18" fmla="+- 0 -1502 -1609"/>
                                <a:gd name="T19" fmla="*/ -1502 h 1168"/>
                                <a:gd name="T20" fmla="+- 0 6012 6012"/>
                                <a:gd name="T21" fmla="*/ T20 w 4369"/>
                                <a:gd name="T22" fmla="+- 0 -1435 -1609"/>
                                <a:gd name="T23" fmla="*/ -1435 h 1168"/>
                                <a:gd name="T24" fmla="+- 0 6012 6012"/>
                                <a:gd name="T25" fmla="*/ T24 w 4369"/>
                                <a:gd name="T26" fmla="+- 0 -615 -1609"/>
                                <a:gd name="T27" fmla="*/ -615 h 1168"/>
                                <a:gd name="T28" fmla="+- 0 6026 6012"/>
                                <a:gd name="T29" fmla="*/ T28 w 4369"/>
                                <a:gd name="T30" fmla="+- 0 -547 -1609"/>
                                <a:gd name="T31" fmla="*/ -547 h 1168"/>
                                <a:gd name="T32" fmla="+- 0 6064 6012"/>
                                <a:gd name="T33" fmla="*/ T32 w 4369"/>
                                <a:gd name="T34" fmla="+- 0 -492 -1609"/>
                                <a:gd name="T35" fmla="*/ -492 h 1168"/>
                                <a:gd name="T36" fmla="+- 0 6119 6012"/>
                                <a:gd name="T37" fmla="*/ T36 w 4369"/>
                                <a:gd name="T38" fmla="+- 0 -455 -1609"/>
                                <a:gd name="T39" fmla="*/ -455 h 1168"/>
                                <a:gd name="T40" fmla="+- 0 6187 6012"/>
                                <a:gd name="T41" fmla="*/ T40 w 4369"/>
                                <a:gd name="T42" fmla="+- 0 -441 -1609"/>
                                <a:gd name="T43" fmla="*/ -441 h 1168"/>
                                <a:gd name="T44" fmla="+- 0 10207 6012"/>
                                <a:gd name="T45" fmla="*/ T44 w 4369"/>
                                <a:gd name="T46" fmla="+- 0 -441 -1609"/>
                                <a:gd name="T47" fmla="*/ -441 h 1168"/>
                                <a:gd name="T48" fmla="+- 0 10275 6012"/>
                                <a:gd name="T49" fmla="*/ T48 w 4369"/>
                                <a:gd name="T50" fmla="+- 0 -455 -1609"/>
                                <a:gd name="T51" fmla="*/ -455 h 1168"/>
                                <a:gd name="T52" fmla="+- 0 10330 6012"/>
                                <a:gd name="T53" fmla="*/ T52 w 4369"/>
                                <a:gd name="T54" fmla="+- 0 -492 -1609"/>
                                <a:gd name="T55" fmla="*/ -492 h 1168"/>
                                <a:gd name="T56" fmla="+- 0 10367 6012"/>
                                <a:gd name="T57" fmla="*/ T56 w 4369"/>
                                <a:gd name="T58" fmla="+- 0 -547 -1609"/>
                                <a:gd name="T59" fmla="*/ -547 h 1168"/>
                                <a:gd name="T60" fmla="+- 0 10381 6012"/>
                                <a:gd name="T61" fmla="*/ T60 w 4369"/>
                                <a:gd name="T62" fmla="+- 0 -615 -1609"/>
                                <a:gd name="T63" fmla="*/ -615 h 1168"/>
                                <a:gd name="T64" fmla="+- 0 10381 6012"/>
                                <a:gd name="T65" fmla="*/ T64 w 4369"/>
                                <a:gd name="T66" fmla="+- 0 -1435 -1609"/>
                                <a:gd name="T67" fmla="*/ -1435 h 1168"/>
                                <a:gd name="T68" fmla="+- 0 10367 6012"/>
                                <a:gd name="T69" fmla="*/ T68 w 4369"/>
                                <a:gd name="T70" fmla="+- 0 -1502 -1609"/>
                                <a:gd name="T71" fmla="*/ -1502 h 1168"/>
                                <a:gd name="T72" fmla="+- 0 10330 6012"/>
                                <a:gd name="T73" fmla="*/ T72 w 4369"/>
                                <a:gd name="T74" fmla="+- 0 -1558 -1609"/>
                                <a:gd name="T75" fmla="*/ -1558 h 1168"/>
                                <a:gd name="T76" fmla="+- 0 10275 6012"/>
                                <a:gd name="T77" fmla="*/ T76 w 4369"/>
                                <a:gd name="T78" fmla="+- 0 -1595 -1609"/>
                                <a:gd name="T79" fmla="*/ -1595 h 1168"/>
                                <a:gd name="T80" fmla="+- 0 10207 6012"/>
                                <a:gd name="T81" fmla="*/ T80 w 4369"/>
                                <a:gd name="T82" fmla="+- 0 -1609 -1609"/>
                                <a:gd name="T83" fmla="*/ -1609 h 11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369" h="1168">
                                  <a:moveTo>
                                    <a:pt x="4195" y="0"/>
                                  </a:moveTo>
                                  <a:lnTo>
                                    <a:pt x="175" y="0"/>
                                  </a:lnTo>
                                  <a:lnTo>
                                    <a:pt x="107" y="14"/>
                                  </a:lnTo>
                                  <a:lnTo>
                                    <a:pt x="52" y="51"/>
                                  </a:lnTo>
                                  <a:lnTo>
                                    <a:pt x="14" y="107"/>
                                  </a:lnTo>
                                  <a:lnTo>
                                    <a:pt x="0" y="174"/>
                                  </a:lnTo>
                                  <a:lnTo>
                                    <a:pt x="0" y="994"/>
                                  </a:lnTo>
                                  <a:lnTo>
                                    <a:pt x="14" y="1062"/>
                                  </a:lnTo>
                                  <a:lnTo>
                                    <a:pt x="52" y="1117"/>
                                  </a:lnTo>
                                  <a:lnTo>
                                    <a:pt x="107" y="1154"/>
                                  </a:lnTo>
                                  <a:lnTo>
                                    <a:pt x="175" y="1168"/>
                                  </a:lnTo>
                                  <a:lnTo>
                                    <a:pt x="4195" y="1168"/>
                                  </a:lnTo>
                                  <a:lnTo>
                                    <a:pt x="4263" y="1154"/>
                                  </a:lnTo>
                                  <a:lnTo>
                                    <a:pt x="4318" y="1117"/>
                                  </a:lnTo>
                                  <a:lnTo>
                                    <a:pt x="4355" y="1062"/>
                                  </a:lnTo>
                                  <a:lnTo>
                                    <a:pt x="4369" y="994"/>
                                  </a:lnTo>
                                  <a:lnTo>
                                    <a:pt x="4369" y="174"/>
                                  </a:lnTo>
                                  <a:lnTo>
                                    <a:pt x="4355" y="107"/>
                                  </a:lnTo>
                                  <a:lnTo>
                                    <a:pt x="4318" y="51"/>
                                  </a:lnTo>
                                  <a:lnTo>
                                    <a:pt x="4263" y="14"/>
                                  </a:lnTo>
                                  <a:lnTo>
                                    <a:pt x="4195" y="0"/>
                                  </a:lnTo>
                                  <a:close/>
                                </a:path>
                              </a:pathLst>
                            </a:custGeom>
                            <a:solidFill>
                              <a:srgbClr val="A8D0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 name="Text Box 156"/>
                          <wps:cNvSpPr txBox="1">
                            <a:spLocks noChangeArrowheads="1"/>
                          </wps:cNvSpPr>
                          <wps:spPr bwMode="auto">
                            <a:xfrm>
                              <a:off x="3733614" y="525267"/>
                              <a:ext cx="4369" cy="7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1FE122" w14:textId="77777777" w:rsidR="00ED44DF" w:rsidRPr="00796091" w:rsidRDefault="00ED44DF" w:rsidP="00ED44DF">
                                <w:pPr>
                                  <w:spacing w:before="3" w:after="119"/>
                                  <w:rPr>
                                    <w:rFonts w:ascii="Arial MT" w:eastAsia="Arial MT" w:hAnsi="Arial MT" w:cs="Arial MT"/>
                                    <w:color w:val="000000" w:themeColor="text1"/>
                                    <w:kern w:val="24"/>
                                    <w:sz w:val="20"/>
                                    <w:szCs w:val="20"/>
                                    <w:lang w:val="pt-PT"/>
                                  </w:rPr>
                                </w:pPr>
                                <w:r w:rsidRPr="00796091">
                                  <w:rPr>
                                    <w:rFonts w:ascii="Arial MT" w:eastAsia="Arial MT" w:hAnsi="Arial MT" w:cs="Arial MT"/>
                                    <w:color w:val="000000" w:themeColor="text1"/>
                                    <w:kern w:val="24"/>
                                    <w:sz w:val="20"/>
                                    <w:szCs w:val="20"/>
                                    <w:lang w:val="pt-PT"/>
                                  </w:rPr>
                                  <w:t> </w:t>
                                </w:r>
                                <w:r w:rsidRPr="00796091">
                                  <w:rPr>
                                    <w:rFonts w:ascii="Arial Narrow" w:eastAsia="Arial MT" w:hAnsi="Arial Narrow" w:cs="Arial MT"/>
                                    <w:color w:val="000000" w:themeColor="text1"/>
                                    <w:kern w:val="24"/>
                                    <w:sz w:val="20"/>
                                    <w:szCs w:val="20"/>
                                    <w:lang w:val="pt-PT"/>
                                  </w:rPr>
                                  <w:t>Garantir a Segurança do Paciente e do</w:t>
                                </w:r>
                                <w:r w:rsidRPr="00796091">
                                  <w:rPr>
                                    <w:rFonts w:ascii="Arial Narrow" w:eastAsia="Arial MT" w:hAnsi="Arial Narrow" w:cs="Arial MT"/>
                                    <w:color w:val="000000" w:themeColor="text1"/>
                                    <w:spacing w:val="1"/>
                                    <w:kern w:val="24"/>
                                    <w:sz w:val="20"/>
                                    <w:szCs w:val="20"/>
                                    <w:lang w:val="pt-PT"/>
                                  </w:rPr>
                                  <w:t xml:space="preserve"> </w:t>
                                </w:r>
                                <w:r w:rsidRPr="00796091">
                                  <w:rPr>
                                    <w:rFonts w:ascii="Arial Narrow" w:eastAsia="Arial MT" w:hAnsi="Arial Narrow" w:cs="Arial MT"/>
                                    <w:color w:val="000000" w:themeColor="text1"/>
                                    <w:kern w:val="24"/>
                                    <w:sz w:val="20"/>
                                    <w:szCs w:val="20"/>
                                    <w:lang w:val="pt-PT"/>
                                  </w:rPr>
                                  <w:t>Doador</w:t>
                                </w:r>
                                <w:r w:rsidRPr="00796091">
                                  <w:rPr>
                                    <w:rFonts w:ascii="Arial Narrow" w:eastAsia="Arial MT" w:hAnsi="Arial Narrow" w:cs="Arial MT"/>
                                    <w:color w:val="000000" w:themeColor="text1"/>
                                    <w:spacing w:val="-7"/>
                                    <w:kern w:val="24"/>
                                    <w:sz w:val="20"/>
                                    <w:szCs w:val="20"/>
                                    <w:lang w:val="pt-PT"/>
                                  </w:rPr>
                                  <w:t xml:space="preserve"> </w:t>
                                </w:r>
                                <w:r w:rsidRPr="00796091">
                                  <w:rPr>
                                    <w:rFonts w:ascii="Arial Narrow" w:eastAsia="Arial MT" w:hAnsi="Arial Narrow" w:cs="Arial MT"/>
                                    <w:color w:val="000000" w:themeColor="text1"/>
                                    <w:kern w:val="24"/>
                                    <w:sz w:val="20"/>
                                    <w:szCs w:val="20"/>
                                    <w:lang w:val="pt-PT"/>
                                  </w:rPr>
                                  <w:t>na</w:t>
                                </w:r>
                                <w:r w:rsidRPr="00796091">
                                  <w:rPr>
                                    <w:rFonts w:ascii="Arial Narrow" w:eastAsia="Arial MT" w:hAnsi="Arial Narrow" w:cs="Arial MT"/>
                                    <w:color w:val="000000" w:themeColor="text1"/>
                                    <w:spacing w:val="-6"/>
                                    <w:kern w:val="24"/>
                                    <w:sz w:val="20"/>
                                    <w:szCs w:val="20"/>
                                    <w:lang w:val="pt-PT"/>
                                  </w:rPr>
                                  <w:t xml:space="preserve"> </w:t>
                                </w:r>
                                <w:r w:rsidRPr="00796091">
                                  <w:rPr>
                                    <w:rFonts w:ascii="Arial Narrow" w:eastAsia="Arial MT" w:hAnsi="Arial Narrow" w:cs="Arial MT"/>
                                    <w:color w:val="000000" w:themeColor="text1"/>
                                    <w:kern w:val="24"/>
                                    <w:sz w:val="20"/>
                                    <w:szCs w:val="20"/>
                                    <w:lang w:val="pt-PT"/>
                                  </w:rPr>
                                  <w:t>Rede Estadual de Hemocentros Rede HEMO</w:t>
                                </w:r>
                                <w:r w:rsidRPr="00796091">
                                  <w:rPr>
                                    <w:rFonts w:ascii="Arial Narrow" w:eastAsia="Arial MT" w:hAnsi="Arial Narrow" w:cs="Arial MT"/>
                                    <w:color w:val="000000" w:themeColor="text1"/>
                                    <w:spacing w:val="-6"/>
                                    <w:kern w:val="24"/>
                                    <w:sz w:val="20"/>
                                    <w:szCs w:val="20"/>
                                    <w:lang w:val="pt-PT"/>
                                  </w:rPr>
                                  <w:t xml:space="preserve"> </w:t>
                                </w:r>
                                <w:r w:rsidRPr="00796091">
                                  <w:rPr>
                                    <w:rFonts w:ascii="Arial Narrow" w:eastAsia="Arial MT" w:hAnsi="Arial Narrow" w:cs="Arial MT"/>
                                    <w:color w:val="000000" w:themeColor="text1"/>
                                    <w:kern w:val="24"/>
                                    <w:sz w:val="20"/>
                                    <w:szCs w:val="20"/>
                                    <w:lang w:val="pt-PT"/>
                                  </w:rPr>
                                  <w:t>–</w:t>
                                </w:r>
                                <w:r w:rsidRPr="00796091">
                                  <w:rPr>
                                    <w:rFonts w:ascii="Arial Narrow" w:eastAsia="Arial MT" w:hAnsi="Arial Narrow" w:cs="Arial MT"/>
                                    <w:color w:val="000000" w:themeColor="text1"/>
                                    <w:spacing w:val="-2"/>
                                    <w:kern w:val="24"/>
                                    <w:sz w:val="20"/>
                                    <w:szCs w:val="20"/>
                                    <w:lang w:val="pt-PT"/>
                                  </w:rPr>
                                  <w:t xml:space="preserve"> </w:t>
                                </w:r>
                                <w:r w:rsidRPr="00796091">
                                  <w:rPr>
                                    <w:rFonts w:ascii="Arial Narrow" w:eastAsia="Arial MT" w:hAnsi="Arial Narrow" w:cs="Arial MT"/>
                                    <w:color w:val="000000" w:themeColor="text1"/>
                                    <w:kern w:val="24"/>
                                    <w:sz w:val="20"/>
                                    <w:szCs w:val="20"/>
                                    <w:lang w:val="pt-PT"/>
                                  </w:rPr>
                                  <w:t>OE</w:t>
                                </w:r>
                                <w:r w:rsidRPr="00796091">
                                  <w:rPr>
                                    <w:rFonts w:ascii="Arial Narrow" w:eastAsia="Arial MT" w:hAnsi="Arial Narrow" w:cs="Arial MT"/>
                                    <w:color w:val="000000" w:themeColor="text1"/>
                                    <w:spacing w:val="-3"/>
                                    <w:kern w:val="24"/>
                                    <w:sz w:val="20"/>
                                    <w:szCs w:val="20"/>
                                    <w:lang w:val="pt-PT"/>
                                  </w:rPr>
                                  <w:t xml:space="preserve"> </w:t>
                                </w:r>
                                <w:r w:rsidRPr="00796091">
                                  <w:rPr>
                                    <w:rFonts w:ascii="Arial Narrow" w:eastAsia="Arial MT" w:hAnsi="Arial Narrow" w:cs="Arial MT"/>
                                    <w:color w:val="000000" w:themeColor="text1"/>
                                    <w:kern w:val="24"/>
                                    <w:sz w:val="20"/>
                                    <w:szCs w:val="20"/>
                                    <w:lang w:val="pt-PT"/>
                                  </w:rPr>
                                  <w:t>04</w:t>
                                </w:r>
                              </w:p>
                            </w:txbxContent>
                          </wps:txbx>
                          <wps:bodyPr rot="0" vert="horz" wrap="square" lIns="0" tIns="0" rIns="0" bIns="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16E767DC" id="Agrupar 25" o:spid="_x0000_s1041" style="position:absolute;margin-left:.4pt;margin-top:5.95pt;width:485.4pt;height:115.95pt;z-index:257431552;mso-position-horizontal-relative:margin;mso-width-relative:margin;mso-height-relative:margin" coordsize="68650,152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">
                <v:rect id="Retângulo 57" o:spid="_x0000_s1042" style="position:absolute;width:68650;height:152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" fillcolor="#ededed [662]" stroked="f" strokeweight="1pt"/>
                <v:group id="Group 152" o:spid="_x0000_s1043" style="position:absolute;left:2017;top:3989;width:10890;height:7131" coordorigin="201749,398992" coordsize="1715,1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">
                  <v:shape id="Freeform 154" o:spid="_x0000_s1044" style="position:absolute;left:201749;top:398992;width:1715;height:1146;visibility:visible;mso-wrap-style:square;v-text-anchor:top" coordsize="1715,1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" path="m857,r,287l,287,,859r857,l857,1146,1714,573,857,xe" fillcolor="#a8d08d" stroked="f">
                    <v:path arrowok="t" o:connecttype="custom" o:connectlocs="857,-1583;857,-1296;0,-1296;0,-724;857,-724;857,-437;1714,-1010;857,-1583" o:connectangles="0,0,0,0,0,0,0,0"/>
                  </v:shape>
                  <v:shape id="Text Box 153" o:spid="_x0000_s1045" type="#_x0000_t202" style="position:absolute;left:201749;top:398992;width:1715;height:1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" filled="f" stroked="f">
                    <v:textbox inset="0,0,0,0">
                      <w:txbxContent>
                        <w:p w14:paraId="1AEB6EDC" w14:textId="77777777" w:rsidR="00ED44DF" w:rsidRDefault="00ED44DF" w:rsidP="00ED44DF">
                          <w:pPr>
                            <w:spacing w:after="119"/>
                            <w:rPr>
                              <w:rFonts w:ascii="Arial MT" w:eastAsia="Arial MT" w:hAnsi="Arial MT" w:cs="Arial MT"/>
                              <w:color w:val="000000" w:themeColor="text1"/>
                              <w:kern w:val="24"/>
                              <w:sz w:val="20"/>
                              <w:szCs w:val="20"/>
                              <w:lang w:val="pt-PT"/>
                            </w:rPr>
                          </w:pPr>
                          <w:r>
                            <w:rPr>
                              <w:rFonts w:ascii="Arial MT" w:eastAsia="Arial MT" w:hAnsi="Arial MT" w:cs="Arial MT"/>
                              <w:color w:val="000000" w:themeColor="text1"/>
                              <w:kern w:val="24"/>
                              <w:sz w:val="20"/>
                              <w:szCs w:val="20"/>
                              <w:lang w:val="pt-PT"/>
                            </w:rPr>
                            <w:t> </w:t>
                          </w:r>
                        </w:p>
                        <w:p w14:paraId="5508B6C0" w14:textId="77777777" w:rsidR="00ED44DF" w:rsidRDefault="00ED44DF" w:rsidP="00ED44DF">
                          <w:pPr>
                            <w:spacing w:before="5" w:after="119"/>
                            <w:rPr>
                              <w:rFonts w:ascii="Arial MT" w:eastAsia="Arial MT" w:hAnsi="Arial MT" w:cs="Arial MT"/>
                              <w:color w:val="000000" w:themeColor="text1"/>
                              <w:kern w:val="24"/>
                              <w:sz w:val="23"/>
                              <w:szCs w:val="23"/>
                              <w:lang w:val="pt-PT"/>
                            </w:rPr>
                          </w:pPr>
                          <w:r>
                            <w:rPr>
                              <w:rFonts w:ascii="Arial MT" w:eastAsia="Arial MT" w:hAnsi="Arial MT" w:cs="Arial MT"/>
                              <w:color w:val="000000" w:themeColor="text1"/>
                              <w:kern w:val="24"/>
                              <w:sz w:val="23"/>
                              <w:szCs w:val="23"/>
                              <w:lang w:val="pt-PT"/>
                            </w:rPr>
                            <w:t> </w:t>
                          </w:r>
                          <w:r>
                            <w:rPr>
                              <w:rFonts w:ascii="Arial MT" w:eastAsia="Arial MT" w:hAnsi="Arial MT" w:cs="Arial MT"/>
                              <w:color w:val="000000" w:themeColor="text1"/>
                              <w:kern w:val="24"/>
                              <w:sz w:val="14"/>
                              <w:szCs w:val="14"/>
                              <w:lang w:val="pt-PT"/>
                            </w:rPr>
                            <w:t>SOCIEDADE</w:t>
                          </w:r>
                        </w:p>
                      </w:txbxContent>
                    </v:textbox>
                  </v:shape>
                </v:group>
                <v:group id="Group 158" o:spid="_x0000_s1046" style="position:absolute;left:15422;top:5251;width:19399;height:5869" coordorigin="15422,5251" coordsize="2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">
                  <v:shape id="Freeform 160" o:spid="_x0000_s1047" style="position:absolute;left:15422;top:5251;width:24;height:10;visibility:visible;mso-wrap-style:square;v-text-anchor:top" coordsize="2179,1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" path="m2005,l174,,107,14,51,51,14,106,,174,,994r14,67l51,1117r56,37l174,1168r1831,l2072,1154r56,-37l2165,1061r14,-67l2179,174r-14,-68l2128,51,2072,14,2005,xe" fillcolor="#a8d08d" stroked="f">
                    <v:path arrowok="t" o:connecttype="custom" o:connectlocs="2239,-1347;194,-1347;119,-1335;57,-1304;16,-1259;0,-1202;0,-520;16,-465;57,-418;119,-387;194,-376;2239,-376;2314,-387;2376,-418;2417,-465;2433,-520;2433,-1202;2417,-1259;2376,-1304;2314,-1335;2239,-1347" o:connectangles="0,0,0,0,0,0,0,0,0,0,0,0,0,0,0,0,0,0,0,0,0"/>
                  </v:shape>
                  <v:shape id="Text Box 159" o:spid="_x0000_s1048" type="#_x0000_t202" style="position:absolute;left:15423;top:5252;width:23;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" filled="f" stroked="f">
                    <v:textbox inset="0,0,0,0">
                      <w:txbxContent>
                        <w:p w14:paraId="264176CD" w14:textId="77777777" w:rsidR="00ED44DF" w:rsidRDefault="00ED44DF" w:rsidP="00ED44DF">
                          <w:pPr>
                            <w:spacing w:before="2" w:after="119"/>
                            <w:rPr>
                              <w:rFonts w:ascii="Arial Narrow" w:eastAsia="Arial MT" w:hAnsi="Arial Narrow" w:cs="Arial MT"/>
                              <w:color w:val="000000" w:themeColor="text1"/>
                              <w:kern w:val="24"/>
                              <w:sz w:val="24"/>
                              <w:szCs w:val="24"/>
                              <w:lang w:val="pt-PT"/>
                            </w:rPr>
                          </w:pPr>
                          <w:r>
                            <w:rPr>
                              <w:rFonts w:ascii="Arial Narrow" w:eastAsia="Arial MT" w:hAnsi="Arial Narrow" w:cs="Arial MT"/>
                              <w:color w:val="000000" w:themeColor="text1"/>
                              <w:kern w:val="24"/>
                              <w:lang w:val="pt-PT"/>
                            </w:rPr>
                            <w:t>Excelência no</w:t>
                          </w:r>
                          <w:r>
                            <w:rPr>
                              <w:rFonts w:ascii="Arial Narrow" w:eastAsia="Arial MT" w:hAnsi="Arial Narrow" w:cs="Arial MT"/>
                              <w:color w:val="000000" w:themeColor="text1"/>
                              <w:spacing w:val="1"/>
                              <w:kern w:val="24"/>
                              <w:lang w:val="pt-PT"/>
                            </w:rPr>
                            <w:t xml:space="preserve"> </w:t>
                          </w:r>
                          <w:r>
                            <w:rPr>
                              <w:rFonts w:ascii="Arial Narrow" w:eastAsia="Arial MT" w:hAnsi="Arial Narrow" w:cs="Arial MT"/>
                              <w:color w:val="000000" w:themeColor="text1"/>
                              <w:kern w:val="24"/>
                              <w:lang w:val="pt-PT"/>
                            </w:rPr>
                            <w:t>Atendimento</w:t>
                          </w:r>
                          <w:r>
                            <w:rPr>
                              <w:rFonts w:ascii="Arial Narrow" w:eastAsia="Arial MT" w:hAnsi="Arial Narrow" w:cs="Arial MT"/>
                              <w:color w:val="000000" w:themeColor="text1"/>
                              <w:spacing w:val="-8"/>
                              <w:kern w:val="24"/>
                              <w:lang w:val="pt-PT"/>
                            </w:rPr>
                            <w:t xml:space="preserve"> </w:t>
                          </w:r>
                          <w:r>
                            <w:rPr>
                              <w:rFonts w:ascii="Arial Narrow" w:eastAsia="Arial MT" w:hAnsi="Arial Narrow" w:cs="Arial MT"/>
                              <w:color w:val="000000" w:themeColor="text1"/>
                              <w:kern w:val="24"/>
                              <w:lang w:val="pt-PT"/>
                            </w:rPr>
                            <w:t>–</w:t>
                          </w:r>
                          <w:r>
                            <w:rPr>
                              <w:rFonts w:ascii="Arial Narrow" w:eastAsia="Arial MT" w:hAnsi="Arial Narrow" w:cs="Arial MT"/>
                              <w:color w:val="000000" w:themeColor="text1"/>
                              <w:spacing w:val="-4"/>
                              <w:kern w:val="24"/>
                              <w:lang w:val="pt-PT"/>
                            </w:rPr>
                            <w:t xml:space="preserve"> </w:t>
                          </w:r>
                          <w:r>
                            <w:rPr>
                              <w:rFonts w:ascii="Arial Narrow" w:eastAsia="Arial MT" w:hAnsi="Arial Narrow" w:cs="Arial MT"/>
                              <w:color w:val="000000" w:themeColor="text1"/>
                              <w:kern w:val="24"/>
                              <w:lang w:val="pt-PT"/>
                            </w:rPr>
                            <w:t>OE</w:t>
                          </w:r>
                          <w:r>
                            <w:rPr>
                              <w:rFonts w:ascii="Arial Narrow" w:eastAsia="Arial MT" w:hAnsi="Arial Narrow" w:cs="Arial MT"/>
                              <w:color w:val="000000" w:themeColor="text1"/>
                              <w:spacing w:val="-4"/>
                              <w:kern w:val="24"/>
                              <w:lang w:val="pt-PT"/>
                            </w:rPr>
                            <w:t xml:space="preserve"> </w:t>
                          </w:r>
                          <w:r>
                            <w:rPr>
                              <w:rFonts w:ascii="Arial Narrow" w:eastAsia="Arial MT" w:hAnsi="Arial Narrow" w:cs="Arial MT"/>
                              <w:color w:val="000000" w:themeColor="text1"/>
                              <w:kern w:val="24"/>
                              <w:lang w:val="pt-PT"/>
                            </w:rPr>
                            <w:t>03</w:t>
                          </w:r>
                        </w:p>
                      </w:txbxContent>
                    </v:textbox>
                  </v:shape>
                </v:group>
                <v:group id="Group 155" o:spid="_x0000_s1049" style="position:absolute;left:37337;top:5251;width:29656;height:5869" coordorigin="37335,5251" coordsize="43,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">
                  <v:shape id="Freeform 157" o:spid="_x0000_s1050" style="position:absolute;left:37335;top:5251;width:44;height:12;visibility:visible;mso-wrap-style:square;v-text-anchor:top" coordsize="4369,1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" path="m4195,l175,,107,14,52,51,14,107,,174,,994r14,68l52,1117r55,37l175,1168r4020,l4263,1154r55,-37l4355,1062r14,-68l4369,174r-14,-67l4318,51,4263,14,4195,xe" fillcolor="#a8d08d" stroked="f">
                    <v:path arrowok="t" o:connecttype="custom" o:connectlocs="4195,-1609;175,-1609;107,-1595;52,-1558;14,-1502;0,-1435;0,-615;14,-547;52,-492;107,-455;175,-441;4195,-441;4263,-455;4318,-492;4355,-547;4369,-615;4369,-1435;4355,-1502;4318,-1558;4263,-1595;4195,-1609" o:connectangles="0,0,0,0,0,0,0,0,0,0,0,0,0,0,0,0,0,0,0,0,0"/>
                  </v:shape>
                  <v:shape id="Text Box 156" o:spid="_x0000_s1051" type="#_x0000_t202" style="position:absolute;left:37336;top:5252;width:43;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" filled="f" stroked="f">
                    <v:textbox inset="0,0,0,0">
                      <w:txbxContent>
                        <w:p w14:paraId="561FE122" w14:textId="77777777" w:rsidR="00ED44DF" w:rsidRPr="00796091" w:rsidRDefault="00ED44DF" w:rsidP="00ED44DF">
                          <w:pPr>
                            <w:spacing w:before="3" w:after="119"/>
                            <w:rPr>
                              <w:rFonts w:ascii="Arial MT" w:eastAsia="Arial MT" w:hAnsi="Arial MT" w:cs="Arial MT"/>
                              <w:color w:val="000000" w:themeColor="text1"/>
                              <w:kern w:val="24"/>
                              <w:sz w:val="20"/>
                              <w:szCs w:val="20"/>
                              <w:lang w:val="pt-PT"/>
                            </w:rPr>
                          </w:pPr>
                          <w:r w:rsidRPr="00796091">
                            <w:rPr>
                              <w:rFonts w:ascii="Arial MT" w:eastAsia="Arial MT" w:hAnsi="Arial MT" w:cs="Arial MT"/>
                              <w:color w:val="000000" w:themeColor="text1"/>
                              <w:kern w:val="24"/>
                              <w:sz w:val="20"/>
                              <w:szCs w:val="20"/>
                              <w:lang w:val="pt-PT"/>
                            </w:rPr>
                            <w:t> </w:t>
                          </w:r>
                          <w:r w:rsidRPr="00796091">
                            <w:rPr>
                              <w:rFonts w:ascii="Arial Narrow" w:eastAsia="Arial MT" w:hAnsi="Arial Narrow" w:cs="Arial MT"/>
                              <w:color w:val="000000" w:themeColor="text1"/>
                              <w:kern w:val="24"/>
                              <w:sz w:val="20"/>
                              <w:szCs w:val="20"/>
                              <w:lang w:val="pt-PT"/>
                            </w:rPr>
                            <w:t>Garantir a Segurança do Paciente e do</w:t>
                          </w:r>
                          <w:r w:rsidRPr="00796091">
                            <w:rPr>
                              <w:rFonts w:ascii="Arial Narrow" w:eastAsia="Arial MT" w:hAnsi="Arial Narrow" w:cs="Arial MT"/>
                              <w:color w:val="000000" w:themeColor="text1"/>
                              <w:spacing w:val="1"/>
                              <w:kern w:val="24"/>
                              <w:sz w:val="20"/>
                              <w:szCs w:val="20"/>
                              <w:lang w:val="pt-PT"/>
                            </w:rPr>
                            <w:t xml:space="preserve"> </w:t>
                          </w:r>
                          <w:r w:rsidRPr="00796091">
                            <w:rPr>
                              <w:rFonts w:ascii="Arial Narrow" w:eastAsia="Arial MT" w:hAnsi="Arial Narrow" w:cs="Arial MT"/>
                              <w:color w:val="000000" w:themeColor="text1"/>
                              <w:kern w:val="24"/>
                              <w:sz w:val="20"/>
                              <w:szCs w:val="20"/>
                              <w:lang w:val="pt-PT"/>
                            </w:rPr>
                            <w:t>Doador</w:t>
                          </w:r>
                          <w:r w:rsidRPr="00796091">
                            <w:rPr>
                              <w:rFonts w:ascii="Arial Narrow" w:eastAsia="Arial MT" w:hAnsi="Arial Narrow" w:cs="Arial MT"/>
                              <w:color w:val="000000" w:themeColor="text1"/>
                              <w:spacing w:val="-7"/>
                              <w:kern w:val="24"/>
                              <w:sz w:val="20"/>
                              <w:szCs w:val="20"/>
                              <w:lang w:val="pt-PT"/>
                            </w:rPr>
                            <w:t xml:space="preserve"> </w:t>
                          </w:r>
                          <w:r w:rsidRPr="00796091">
                            <w:rPr>
                              <w:rFonts w:ascii="Arial Narrow" w:eastAsia="Arial MT" w:hAnsi="Arial Narrow" w:cs="Arial MT"/>
                              <w:color w:val="000000" w:themeColor="text1"/>
                              <w:kern w:val="24"/>
                              <w:sz w:val="20"/>
                              <w:szCs w:val="20"/>
                              <w:lang w:val="pt-PT"/>
                            </w:rPr>
                            <w:t>na</w:t>
                          </w:r>
                          <w:r w:rsidRPr="00796091">
                            <w:rPr>
                              <w:rFonts w:ascii="Arial Narrow" w:eastAsia="Arial MT" w:hAnsi="Arial Narrow" w:cs="Arial MT"/>
                              <w:color w:val="000000" w:themeColor="text1"/>
                              <w:spacing w:val="-6"/>
                              <w:kern w:val="24"/>
                              <w:sz w:val="20"/>
                              <w:szCs w:val="20"/>
                              <w:lang w:val="pt-PT"/>
                            </w:rPr>
                            <w:t xml:space="preserve"> </w:t>
                          </w:r>
                          <w:r w:rsidRPr="00796091">
                            <w:rPr>
                              <w:rFonts w:ascii="Arial Narrow" w:eastAsia="Arial MT" w:hAnsi="Arial Narrow" w:cs="Arial MT"/>
                              <w:color w:val="000000" w:themeColor="text1"/>
                              <w:kern w:val="24"/>
                              <w:sz w:val="20"/>
                              <w:szCs w:val="20"/>
                              <w:lang w:val="pt-PT"/>
                            </w:rPr>
                            <w:t>Rede Estadual de Hemocentros Rede HEMO</w:t>
                          </w:r>
                          <w:r w:rsidRPr="00796091">
                            <w:rPr>
                              <w:rFonts w:ascii="Arial Narrow" w:eastAsia="Arial MT" w:hAnsi="Arial Narrow" w:cs="Arial MT"/>
                              <w:color w:val="000000" w:themeColor="text1"/>
                              <w:spacing w:val="-6"/>
                              <w:kern w:val="24"/>
                              <w:sz w:val="20"/>
                              <w:szCs w:val="20"/>
                              <w:lang w:val="pt-PT"/>
                            </w:rPr>
                            <w:t xml:space="preserve"> </w:t>
                          </w:r>
                          <w:r w:rsidRPr="00796091">
                            <w:rPr>
                              <w:rFonts w:ascii="Arial Narrow" w:eastAsia="Arial MT" w:hAnsi="Arial Narrow" w:cs="Arial MT"/>
                              <w:color w:val="000000" w:themeColor="text1"/>
                              <w:kern w:val="24"/>
                              <w:sz w:val="20"/>
                              <w:szCs w:val="20"/>
                              <w:lang w:val="pt-PT"/>
                            </w:rPr>
                            <w:t>–</w:t>
                          </w:r>
                          <w:r w:rsidRPr="00796091">
                            <w:rPr>
                              <w:rFonts w:ascii="Arial Narrow" w:eastAsia="Arial MT" w:hAnsi="Arial Narrow" w:cs="Arial MT"/>
                              <w:color w:val="000000" w:themeColor="text1"/>
                              <w:spacing w:val="-2"/>
                              <w:kern w:val="24"/>
                              <w:sz w:val="20"/>
                              <w:szCs w:val="20"/>
                              <w:lang w:val="pt-PT"/>
                            </w:rPr>
                            <w:t xml:space="preserve"> </w:t>
                          </w:r>
                          <w:r w:rsidRPr="00796091">
                            <w:rPr>
                              <w:rFonts w:ascii="Arial Narrow" w:eastAsia="Arial MT" w:hAnsi="Arial Narrow" w:cs="Arial MT"/>
                              <w:color w:val="000000" w:themeColor="text1"/>
                              <w:kern w:val="24"/>
                              <w:sz w:val="20"/>
                              <w:szCs w:val="20"/>
                              <w:lang w:val="pt-PT"/>
                            </w:rPr>
                            <w:t>OE</w:t>
                          </w:r>
                          <w:r w:rsidRPr="00796091">
                            <w:rPr>
                              <w:rFonts w:ascii="Arial Narrow" w:eastAsia="Arial MT" w:hAnsi="Arial Narrow" w:cs="Arial MT"/>
                              <w:color w:val="000000" w:themeColor="text1"/>
                              <w:spacing w:val="-3"/>
                              <w:kern w:val="24"/>
                              <w:sz w:val="20"/>
                              <w:szCs w:val="20"/>
                              <w:lang w:val="pt-PT"/>
                            </w:rPr>
                            <w:t xml:space="preserve"> </w:t>
                          </w:r>
                          <w:r w:rsidRPr="00796091">
                            <w:rPr>
                              <w:rFonts w:ascii="Arial Narrow" w:eastAsia="Arial MT" w:hAnsi="Arial Narrow" w:cs="Arial MT"/>
                              <w:color w:val="000000" w:themeColor="text1"/>
                              <w:kern w:val="24"/>
                              <w:sz w:val="20"/>
                              <w:szCs w:val="20"/>
                              <w:lang w:val="pt-PT"/>
                            </w:rPr>
                            <w:t>04</w:t>
                          </w:r>
                        </w:p>
                      </w:txbxContent>
                    </v:textbox>
                  </v:shape>
                </v:group>
                <w10:wrap anchorx="margin"/>
              </v:group>
            </w:pict>
          </mc:Fallback>
        </mc:AlternateContent>
      </w:r>
    </w:p>
    <w:p w14:paraId="4C81E13B" w14:textId="5A7206DF" w:rsidR="001A6B5D" w:rsidRPr="00D523D3" w:rsidRDefault="001A6B5D" w:rsidP="00324094">
      <w:pPr>
        <w:rPr>
          <w:rFonts w:cstheme="minorHAnsi"/>
        </w:rPr>
      </w:pPr>
    </w:p>
    <w:p w14:paraId="013DC39C" w14:textId="5DC227F9" w:rsidR="001A6B5D" w:rsidRPr="00D523D3" w:rsidRDefault="001A6B5D" w:rsidP="00324094">
      <w:pPr>
        <w:rPr>
          <w:rFonts w:cstheme="minorHAnsi"/>
        </w:rPr>
      </w:pPr>
    </w:p>
    <w:p w14:paraId="628F377C" w14:textId="43B0491A" w:rsidR="001A6B5D" w:rsidRPr="00D523D3" w:rsidRDefault="001A6B5D" w:rsidP="00324094">
      <w:pPr>
        <w:rPr>
          <w:rFonts w:cstheme="minorHAnsi"/>
        </w:rPr>
      </w:pPr>
    </w:p>
    <w:p w14:paraId="47E0F0CA" w14:textId="77777777" w:rsidR="001A6B5D" w:rsidRPr="00D523D3" w:rsidRDefault="001A6B5D" w:rsidP="00324094">
      <w:pPr>
        <w:rPr>
          <w:rFonts w:cstheme="minorHAnsi"/>
        </w:rPr>
      </w:pPr>
    </w:p>
    <w:p w14:paraId="736AB541" w14:textId="14915594" w:rsidR="001A6B5D" w:rsidRPr="00D523D3" w:rsidRDefault="00864932" w:rsidP="00324094">
      <w:pPr>
        <w:rPr>
          <w:rFonts w:cstheme="minorHAnsi"/>
        </w:rPr>
      </w:pPr>
      <w:r w:rsidRPr="00D523D3">
        <w:rPr>
          <w:rFonts w:cstheme="minorHAnsi"/>
          <w:noProof/>
        </w:rPr>
        <mc:AlternateContent>
          <mc:Choice Requires="wps">
            <w:drawing>
              <wp:anchor distT="0" distB="0" distL="114300" distR="114300" simplePos="0" relativeHeight="257441792" behindDoc="0" locked="0" layoutInCell="1" allowOverlap="1" wp14:anchorId="03173B21" wp14:editId="6125F74A">
                <wp:simplePos x="0" y="0"/>
                <wp:positionH relativeFrom="column">
                  <wp:posOffset>1413510</wp:posOffset>
                </wp:positionH>
                <wp:positionV relativeFrom="paragraph">
                  <wp:posOffset>293370</wp:posOffset>
                </wp:positionV>
                <wp:extent cx="2045970" cy="647065"/>
                <wp:effectExtent l="0" t="0" r="0" b="0"/>
                <wp:wrapNone/>
                <wp:docPr id="95" name="CaixaDeTexto 31"/>
                <wp:cNvGraphicFramePr/>
                <a:graphic xmlns:a="http://schemas.openxmlformats.org/drawingml/2006/main">
                  <a:graphicData uri="http://schemas.microsoft.com/office/word/2010/wordprocessingShape">
                    <wps:wsp>
                      <wps:cNvSpPr txBox="1"/>
                      <wps:spPr>
                        <a:xfrm>
                          <a:off x="0" y="0"/>
                          <a:ext cx="2045970" cy="647065"/>
                        </a:xfrm>
                        <a:prstGeom prst="rect">
                          <a:avLst/>
                        </a:prstGeom>
                        <a:noFill/>
                      </wps:spPr>
                      <wps:txbx>
                        <w:txbxContent>
                          <w:p w14:paraId="6B0B0A9C" w14:textId="77777777" w:rsidR="00ED44DF" w:rsidRPr="00796091" w:rsidRDefault="00ED44DF" w:rsidP="00ED44DF">
                            <w:pPr>
                              <w:spacing w:before="2" w:after="119"/>
                              <w:rPr>
                                <w:rFonts w:ascii="Arial Narrow" w:hAnsi="Arial Narrow"/>
                                <w:color w:val="000000" w:themeColor="text1"/>
                                <w:kern w:val="24"/>
                                <w:sz w:val="20"/>
                                <w:szCs w:val="20"/>
                                <w:lang w:val="pt-PT"/>
                              </w:rPr>
                            </w:pPr>
                            <w:r w:rsidRPr="00796091">
                              <w:rPr>
                                <w:rFonts w:ascii="Arial Narrow" w:hAnsi="Arial Narrow"/>
                                <w:color w:val="000000" w:themeColor="text1"/>
                                <w:kern w:val="24"/>
                                <w:sz w:val="20"/>
                                <w:szCs w:val="20"/>
                                <w:lang w:val="pt-PT"/>
                              </w:rPr>
                              <w:t>Adequar em quantidade a produção à Demanda de Serviços Hemoterápicos – OE 05</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3173B21" id="CaixaDeTexto 31" o:spid="_x0000_s1052" type="#_x0000_t202" style="position:absolute;margin-left:111.3pt;margin-top:23.1pt;width:161.1pt;height:50.95pt;z-index:25744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" filled="f" stroked="f">
                <v:textbox>
                  <w:txbxContent>
                    <w:p w14:paraId="6B0B0A9C" w14:textId="77777777" w:rsidR="00ED44DF" w:rsidRPr="00796091" w:rsidRDefault="00ED44DF" w:rsidP="00ED44DF">
                      <w:pPr>
                        <w:spacing w:before="2" w:after="119"/>
                        <w:rPr>
                          <w:rFonts w:ascii="Arial Narrow" w:hAnsi="Arial Narrow"/>
                          <w:color w:val="000000" w:themeColor="text1"/>
                          <w:kern w:val="24"/>
                          <w:sz w:val="20"/>
                          <w:szCs w:val="20"/>
                          <w:lang w:val="pt-PT"/>
                        </w:rPr>
                      </w:pPr>
                      <w:r w:rsidRPr="00796091">
                        <w:rPr>
                          <w:rFonts w:ascii="Arial Narrow" w:hAnsi="Arial Narrow"/>
                          <w:color w:val="000000" w:themeColor="text1"/>
                          <w:kern w:val="24"/>
                          <w:sz w:val="20"/>
                          <w:szCs w:val="20"/>
                          <w:lang w:val="pt-PT"/>
                        </w:rPr>
                        <w:t>Adequar em quantidade a produção à Demanda de Serviços Hemoterápicos – OE 05</w:t>
                      </w:r>
                    </w:p>
                  </w:txbxContent>
                </v:textbox>
              </v:shape>
            </w:pict>
          </mc:Fallback>
        </mc:AlternateContent>
      </w:r>
      <w:r w:rsidRPr="00D523D3">
        <w:rPr>
          <w:rFonts w:cstheme="minorHAnsi"/>
          <w:noProof/>
        </w:rPr>
        <mc:AlternateContent>
          <mc:Choice Requires="wps">
            <w:drawing>
              <wp:anchor distT="0" distB="0" distL="114300" distR="114300" simplePos="0" relativeHeight="257445888" behindDoc="0" locked="0" layoutInCell="1" allowOverlap="1" wp14:anchorId="687AC5CF" wp14:editId="3D53C405">
                <wp:simplePos x="0" y="0"/>
                <wp:positionH relativeFrom="column">
                  <wp:posOffset>3786505</wp:posOffset>
                </wp:positionH>
                <wp:positionV relativeFrom="paragraph">
                  <wp:posOffset>289560</wp:posOffset>
                </wp:positionV>
                <wp:extent cx="2248535" cy="538480"/>
                <wp:effectExtent l="0" t="0" r="0" b="0"/>
                <wp:wrapNone/>
                <wp:docPr id="113" name="CaixaDeTexto 35"/>
                <wp:cNvGraphicFramePr/>
                <a:graphic xmlns:a="http://schemas.openxmlformats.org/drawingml/2006/main">
                  <a:graphicData uri="http://schemas.microsoft.com/office/word/2010/wordprocessingShape">
                    <wps:wsp>
                      <wps:cNvSpPr txBox="1"/>
                      <wps:spPr>
                        <a:xfrm>
                          <a:off x="0" y="0"/>
                          <a:ext cx="2248535" cy="538480"/>
                        </a:xfrm>
                        <a:prstGeom prst="rect">
                          <a:avLst/>
                        </a:prstGeom>
                        <a:noFill/>
                      </wps:spPr>
                      <wps:txbx>
                        <w:txbxContent>
                          <w:p w14:paraId="1F60D62E" w14:textId="77777777" w:rsidR="00ED44DF" w:rsidRDefault="00ED44DF" w:rsidP="00ED44DF">
                            <w:pPr>
                              <w:spacing w:before="2" w:after="119"/>
                              <w:rPr>
                                <w:rFonts w:ascii="Arial Narrow" w:hAnsi="Arial Narrow"/>
                                <w:color w:val="000000" w:themeColor="text1"/>
                                <w:kern w:val="24"/>
                                <w:sz w:val="24"/>
                                <w:szCs w:val="24"/>
                                <w:lang w:val="pt-PT"/>
                              </w:rPr>
                            </w:pPr>
                            <w:r>
                              <w:rPr>
                                <w:rFonts w:ascii="Arial Narrow" w:hAnsi="Arial Narrow"/>
                                <w:color w:val="000000" w:themeColor="text1"/>
                                <w:kern w:val="24"/>
                                <w:lang w:val="pt-PT"/>
                              </w:rPr>
                              <w:t>Assegurar o  Controle de Qualidade dos</w:t>
                            </w:r>
                          </w:p>
                          <w:p w14:paraId="6105677F" w14:textId="77777777" w:rsidR="00ED44DF" w:rsidRDefault="00ED44DF" w:rsidP="00ED44DF">
                            <w:pPr>
                              <w:spacing w:before="2" w:after="119"/>
                              <w:rPr>
                                <w:rFonts w:ascii="Arial Narrow" w:hAnsi="Arial Narrow"/>
                                <w:color w:val="000000" w:themeColor="text1"/>
                                <w:kern w:val="24"/>
                                <w:lang w:val="pt-PT"/>
                              </w:rPr>
                            </w:pPr>
                            <w:r>
                              <w:rPr>
                                <w:rFonts w:ascii="Arial Narrow" w:hAnsi="Arial Narrow"/>
                                <w:color w:val="000000" w:themeColor="text1"/>
                                <w:kern w:val="24"/>
                                <w:lang w:val="pt-PT"/>
                              </w:rPr>
                              <w:t>Hemocomponentes – OE 06</w:t>
                            </w:r>
                          </w:p>
                        </w:txbxContent>
                      </wps:txbx>
                      <wps:bodyPr wrap="square" rtlCol="0">
                        <a:spAutoFit/>
                      </wps:bodyPr>
                    </wps:wsp>
                  </a:graphicData>
                </a:graphic>
                <wp14:sizeRelH relativeFrom="margin">
                  <wp14:pctWidth>0</wp14:pctWidth>
                </wp14:sizeRelH>
              </wp:anchor>
            </w:drawing>
          </mc:Choice>
          <mc:Fallback>
            <w:pict>
              <v:shape w14:anchorId="687AC5CF" id="CaixaDeTexto 35" o:spid="_x0000_s1053" type="#_x0000_t202" style="position:absolute;margin-left:298.15pt;margin-top:22.8pt;width:177.05pt;height:42.4pt;z-index:257445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" filled="f" stroked="f">
                <v:textbox style="mso-fit-shape-to-text:t">
                  <w:txbxContent>
                    <w:p w14:paraId="1F60D62E" w14:textId="77777777" w:rsidR="00ED44DF" w:rsidRDefault="00ED44DF" w:rsidP="00ED44DF">
                      <w:pPr>
                        <w:spacing w:before="2" w:after="119"/>
                        <w:rPr>
                          <w:rFonts w:ascii="Arial Narrow" w:hAnsi="Arial Narrow"/>
                          <w:color w:val="000000" w:themeColor="text1"/>
                          <w:kern w:val="24"/>
                          <w:sz w:val="24"/>
                          <w:szCs w:val="24"/>
                          <w:lang w:val="pt-PT"/>
                        </w:rPr>
                      </w:pPr>
                      <w:r>
                        <w:rPr>
                          <w:rFonts w:ascii="Arial Narrow" w:hAnsi="Arial Narrow"/>
                          <w:color w:val="000000" w:themeColor="text1"/>
                          <w:kern w:val="24"/>
                          <w:lang w:val="pt-PT"/>
                        </w:rPr>
                        <w:t>Assegurar o  Controle de Qualidade dos</w:t>
                      </w:r>
                    </w:p>
                    <w:p w14:paraId="6105677F" w14:textId="77777777" w:rsidR="00ED44DF" w:rsidRDefault="00ED44DF" w:rsidP="00ED44DF">
                      <w:pPr>
                        <w:spacing w:before="2" w:after="119"/>
                        <w:rPr>
                          <w:rFonts w:ascii="Arial Narrow" w:hAnsi="Arial Narrow"/>
                          <w:color w:val="000000" w:themeColor="text1"/>
                          <w:kern w:val="24"/>
                          <w:lang w:val="pt-PT"/>
                        </w:rPr>
                      </w:pPr>
                      <w:r>
                        <w:rPr>
                          <w:rFonts w:ascii="Arial Narrow" w:hAnsi="Arial Narrow"/>
                          <w:color w:val="000000" w:themeColor="text1"/>
                          <w:kern w:val="24"/>
                          <w:lang w:val="pt-PT"/>
                        </w:rPr>
                        <w:t>Hemocomponentes – OE 06</w:t>
                      </w:r>
                    </w:p>
                  </w:txbxContent>
                </v:textbox>
              </v:shape>
            </w:pict>
          </mc:Fallback>
        </mc:AlternateContent>
      </w:r>
      <w:r w:rsidRPr="00D523D3">
        <w:rPr>
          <w:rFonts w:cstheme="minorHAnsi"/>
          <w:noProof/>
        </w:rPr>
        <mc:AlternateContent>
          <mc:Choice Requires="wps">
            <w:drawing>
              <wp:anchor distT="0" distB="0" distL="114300" distR="114300" simplePos="0" relativeHeight="257439744" behindDoc="0" locked="0" layoutInCell="1" allowOverlap="1" wp14:anchorId="6D74D1C5" wp14:editId="091B7CF6">
                <wp:simplePos x="0" y="0"/>
                <wp:positionH relativeFrom="column">
                  <wp:posOffset>3766820</wp:posOffset>
                </wp:positionH>
                <wp:positionV relativeFrom="paragraph">
                  <wp:posOffset>285750</wp:posOffset>
                </wp:positionV>
                <wp:extent cx="2248535" cy="1178560"/>
                <wp:effectExtent l="0" t="0" r="0" b="2540"/>
                <wp:wrapNone/>
                <wp:docPr id="94" name="AutoShape 1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48535" cy="1178560"/>
                        </a:xfrm>
                        <a:custGeom>
                          <a:avLst/>
                          <a:gdLst>
                            <a:gd name="T0" fmla="+- 0 10370 6001"/>
                            <a:gd name="T1" fmla="*/ T0 w 4381"/>
                            <a:gd name="T2" fmla="+- 0 1534 -123"/>
                            <a:gd name="T3" fmla="*/ 1534 h 4138"/>
                            <a:gd name="T4" fmla="+- 0 10356 6001"/>
                            <a:gd name="T5" fmla="*/ T4 w 4381"/>
                            <a:gd name="T6" fmla="+- 0 1466 -123"/>
                            <a:gd name="T7" fmla="*/ 1466 h 4138"/>
                            <a:gd name="T8" fmla="+- 0 10318 6001"/>
                            <a:gd name="T9" fmla="*/ T8 w 4381"/>
                            <a:gd name="T10" fmla="+- 0 1411 -123"/>
                            <a:gd name="T11" fmla="*/ 1411 h 4138"/>
                            <a:gd name="T12" fmla="+- 0 10263 6001"/>
                            <a:gd name="T13" fmla="*/ T12 w 4381"/>
                            <a:gd name="T14" fmla="+- 0 1373 -123"/>
                            <a:gd name="T15" fmla="*/ 1373 h 4138"/>
                            <a:gd name="T16" fmla="+- 0 10195 6001"/>
                            <a:gd name="T17" fmla="*/ T16 w 4381"/>
                            <a:gd name="T18" fmla="+- 0 1360 -123"/>
                            <a:gd name="T19" fmla="*/ 1360 h 4138"/>
                            <a:gd name="T20" fmla="+- 0 6175 6001"/>
                            <a:gd name="T21" fmla="*/ T20 w 4381"/>
                            <a:gd name="T22" fmla="+- 0 1360 -123"/>
                            <a:gd name="T23" fmla="*/ 1360 h 4138"/>
                            <a:gd name="T24" fmla="+- 0 6107 6001"/>
                            <a:gd name="T25" fmla="*/ T24 w 4381"/>
                            <a:gd name="T26" fmla="+- 0 1373 -123"/>
                            <a:gd name="T27" fmla="*/ 1373 h 4138"/>
                            <a:gd name="T28" fmla="+- 0 6052 6001"/>
                            <a:gd name="T29" fmla="*/ T28 w 4381"/>
                            <a:gd name="T30" fmla="+- 0 1411 -123"/>
                            <a:gd name="T31" fmla="*/ 1411 h 4138"/>
                            <a:gd name="T32" fmla="+- 0 6015 6001"/>
                            <a:gd name="T33" fmla="*/ T32 w 4381"/>
                            <a:gd name="T34" fmla="+- 0 1466 -123"/>
                            <a:gd name="T35" fmla="*/ 1466 h 4138"/>
                            <a:gd name="T36" fmla="+- 0 6001 6001"/>
                            <a:gd name="T37" fmla="*/ T36 w 4381"/>
                            <a:gd name="T38" fmla="+- 0 1534 -123"/>
                            <a:gd name="T39" fmla="*/ 1534 h 4138"/>
                            <a:gd name="T40" fmla="+- 0 6001 6001"/>
                            <a:gd name="T41" fmla="*/ T40 w 4381"/>
                            <a:gd name="T42" fmla="+- 0 2354 -123"/>
                            <a:gd name="T43" fmla="*/ 2354 h 4138"/>
                            <a:gd name="T44" fmla="+- 0 6015 6001"/>
                            <a:gd name="T45" fmla="*/ T44 w 4381"/>
                            <a:gd name="T46" fmla="+- 0 2421 -123"/>
                            <a:gd name="T47" fmla="*/ 2421 h 4138"/>
                            <a:gd name="T48" fmla="+- 0 6052 6001"/>
                            <a:gd name="T49" fmla="*/ T48 w 4381"/>
                            <a:gd name="T50" fmla="+- 0 2477 -123"/>
                            <a:gd name="T51" fmla="*/ 2477 h 4138"/>
                            <a:gd name="T52" fmla="+- 0 6107 6001"/>
                            <a:gd name="T53" fmla="*/ T52 w 4381"/>
                            <a:gd name="T54" fmla="+- 0 2514 -123"/>
                            <a:gd name="T55" fmla="*/ 2514 h 4138"/>
                            <a:gd name="T56" fmla="+- 0 6175 6001"/>
                            <a:gd name="T57" fmla="*/ T56 w 4381"/>
                            <a:gd name="T58" fmla="+- 0 2528 -123"/>
                            <a:gd name="T59" fmla="*/ 2528 h 4138"/>
                            <a:gd name="T60" fmla="+- 0 10195 6001"/>
                            <a:gd name="T61" fmla="*/ T60 w 4381"/>
                            <a:gd name="T62" fmla="+- 0 2528 -123"/>
                            <a:gd name="T63" fmla="*/ 2528 h 4138"/>
                            <a:gd name="T64" fmla="+- 0 10263 6001"/>
                            <a:gd name="T65" fmla="*/ T64 w 4381"/>
                            <a:gd name="T66" fmla="+- 0 2514 -123"/>
                            <a:gd name="T67" fmla="*/ 2514 h 4138"/>
                            <a:gd name="T68" fmla="+- 0 10318 6001"/>
                            <a:gd name="T69" fmla="*/ T68 w 4381"/>
                            <a:gd name="T70" fmla="+- 0 2477 -123"/>
                            <a:gd name="T71" fmla="*/ 2477 h 4138"/>
                            <a:gd name="T72" fmla="+- 0 10356 6001"/>
                            <a:gd name="T73" fmla="*/ T72 w 4381"/>
                            <a:gd name="T74" fmla="+- 0 2421 -123"/>
                            <a:gd name="T75" fmla="*/ 2421 h 4138"/>
                            <a:gd name="T76" fmla="+- 0 10370 6001"/>
                            <a:gd name="T77" fmla="*/ T76 w 4381"/>
                            <a:gd name="T78" fmla="+- 0 2354 -123"/>
                            <a:gd name="T79" fmla="*/ 2354 h 4138"/>
                            <a:gd name="T80" fmla="+- 0 10370 6001"/>
                            <a:gd name="T81" fmla="*/ T80 w 4381"/>
                            <a:gd name="T82" fmla="+- 0 1534 -123"/>
                            <a:gd name="T83" fmla="*/ 1534 h 4138"/>
                            <a:gd name="T84" fmla="+- 0 10371 6001"/>
                            <a:gd name="T85" fmla="*/ T84 w 4381"/>
                            <a:gd name="T86" fmla="+- 0 51 -123"/>
                            <a:gd name="T87" fmla="*/ 51 h 4138"/>
                            <a:gd name="T88" fmla="+- 0 10357 6001"/>
                            <a:gd name="T89" fmla="*/ T88 w 4381"/>
                            <a:gd name="T90" fmla="+- 0 -16 -123"/>
                            <a:gd name="T91" fmla="*/ -16 h 4138"/>
                            <a:gd name="T92" fmla="+- 0 10320 6001"/>
                            <a:gd name="T93" fmla="*/ T92 w 4381"/>
                            <a:gd name="T94" fmla="+- 0 -72 -123"/>
                            <a:gd name="T95" fmla="*/ -72 h 4138"/>
                            <a:gd name="T96" fmla="+- 0 10265 6001"/>
                            <a:gd name="T97" fmla="*/ T96 w 4381"/>
                            <a:gd name="T98" fmla="+- 0 -109 -123"/>
                            <a:gd name="T99" fmla="*/ -109 h 4138"/>
                            <a:gd name="T100" fmla="+- 0 10197 6001"/>
                            <a:gd name="T101" fmla="*/ T100 w 4381"/>
                            <a:gd name="T102" fmla="+- 0 -123 -123"/>
                            <a:gd name="T103" fmla="*/ -123 h 4138"/>
                            <a:gd name="T104" fmla="+- 0 6177 6001"/>
                            <a:gd name="T105" fmla="*/ T104 w 4381"/>
                            <a:gd name="T106" fmla="+- 0 -123 -123"/>
                            <a:gd name="T107" fmla="*/ -123 h 4138"/>
                            <a:gd name="T108" fmla="+- 0 6109 6001"/>
                            <a:gd name="T109" fmla="*/ T108 w 4381"/>
                            <a:gd name="T110" fmla="+- 0 -109 -123"/>
                            <a:gd name="T111" fmla="*/ -109 h 4138"/>
                            <a:gd name="T112" fmla="+- 0 6054 6001"/>
                            <a:gd name="T113" fmla="*/ T112 w 4381"/>
                            <a:gd name="T114" fmla="+- 0 -72 -123"/>
                            <a:gd name="T115" fmla="*/ -72 h 4138"/>
                            <a:gd name="T116" fmla="+- 0 6016 6001"/>
                            <a:gd name="T117" fmla="*/ T116 w 4381"/>
                            <a:gd name="T118" fmla="+- 0 -16 -123"/>
                            <a:gd name="T119" fmla="*/ -16 h 4138"/>
                            <a:gd name="T120" fmla="+- 0 6002 6001"/>
                            <a:gd name="T121" fmla="*/ T120 w 4381"/>
                            <a:gd name="T122" fmla="+- 0 51 -123"/>
                            <a:gd name="T123" fmla="*/ 51 h 4138"/>
                            <a:gd name="T124" fmla="+- 0 6002 6001"/>
                            <a:gd name="T125" fmla="*/ T124 w 4381"/>
                            <a:gd name="T126" fmla="+- 0 871 -123"/>
                            <a:gd name="T127" fmla="*/ 871 h 4138"/>
                            <a:gd name="T128" fmla="+- 0 6016 6001"/>
                            <a:gd name="T129" fmla="*/ T128 w 4381"/>
                            <a:gd name="T130" fmla="+- 0 939 -123"/>
                            <a:gd name="T131" fmla="*/ 939 h 4138"/>
                            <a:gd name="T132" fmla="+- 0 6054 6001"/>
                            <a:gd name="T133" fmla="*/ T132 w 4381"/>
                            <a:gd name="T134" fmla="+- 0 994 -123"/>
                            <a:gd name="T135" fmla="*/ 994 h 4138"/>
                            <a:gd name="T136" fmla="+- 0 6109 6001"/>
                            <a:gd name="T137" fmla="*/ T136 w 4381"/>
                            <a:gd name="T138" fmla="+- 0 1031 -123"/>
                            <a:gd name="T139" fmla="*/ 1031 h 4138"/>
                            <a:gd name="T140" fmla="+- 0 6177 6001"/>
                            <a:gd name="T141" fmla="*/ T140 w 4381"/>
                            <a:gd name="T142" fmla="+- 0 1045 -123"/>
                            <a:gd name="T143" fmla="*/ 1045 h 4138"/>
                            <a:gd name="T144" fmla="+- 0 10197 6001"/>
                            <a:gd name="T145" fmla="*/ T144 w 4381"/>
                            <a:gd name="T146" fmla="+- 0 1045 -123"/>
                            <a:gd name="T147" fmla="*/ 1045 h 4138"/>
                            <a:gd name="T148" fmla="+- 0 10265 6001"/>
                            <a:gd name="T149" fmla="*/ T148 w 4381"/>
                            <a:gd name="T150" fmla="+- 0 1031 -123"/>
                            <a:gd name="T151" fmla="*/ 1031 h 4138"/>
                            <a:gd name="T152" fmla="+- 0 10320 6001"/>
                            <a:gd name="T153" fmla="*/ T152 w 4381"/>
                            <a:gd name="T154" fmla="+- 0 994 -123"/>
                            <a:gd name="T155" fmla="*/ 994 h 4138"/>
                            <a:gd name="T156" fmla="+- 0 10357 6001"/>
                            <a:gd name="T157" fmla="*/ T156 w 4381"/>
                            <a:gd name="T158" fmla="+- 0 939 -123"/>
                            <a:gd name="T159" fmla="*/ 939 h 4138"/>
                            <a:gd name="T160" fmla="+- 0 10371 6001"/>
                            <a:gd name="T161" fmla="*/ T160 w 4381"/>
                            <a:gd name="T162" fmla="+- 0 871 -123"/>
                            <a:gd name="T163" fmla="*/ 871 h 4138"/>
                            <a:gd name="T164" fmla="+- 0 10371 6001"/>
                            <a:gd name="T165" fmla="*/ T164 w 4381"/>
                            <a:gd name="T166" fmla="+- 0 51 -123"/>
                            <a:gd name="T167" fmla="*/ 51 h 4138"/>
                            <a:gd name="T168" fmla="+- 0 10381 6001"/>
                            <a:gd name="T169" fmla="*/ T168 w 4381"/>
                            <a:gd name="T170" fmla="+- 0 3021 -123"/>
                            <a:gd name="T171" fmla="*/ 3021 h 4138"/>
                            <a:gd name="T172" fmla="+- 0 10367 6001"/>
                            <a:gd name="T173" fmla="*/ T172 w 4381"/>
                            <a:gd name="T174" fmla="+- 0 2953 -123"/>
                            <a:gd name="T175" fmla="*/ 2953 h 4138"/>
                            <a:gd name="T176" fmla="+- 0 10330 6001"/>
                            <a:gd name="T177" fmla="*/ T176 w 4381"/>
                            <a:gd name="T178" fmla="+- 0 2898 -123"/>
                            <a:gd name="T179" fmla="*/ 2898 h 4138"/>
                            <a:gd name="T180" fmla="+- 0 10275 6001"/>
                            <a:gd name="T181" fmla="*/ T180 w 4381"/>
                            <a:gd name="T182" fmla="+- 0 2860 -123"/>
                            <a:gd name="T183" fmla="*/ 2860 h 4138"/>
                            <a:gd name="T184" fmla="+- 0 10207 6001"/>
                            <a:gd name="T185" fmla="*/ T184 w 4381"/>
                            <a:gd name="T186" fmla="+- 0 2846 -123"/>
                            <a:gd name="T187" fmla="*/ 2846 h 4138"/>
                            <a:gd name="T188" fmla="+- 0 6187 6001"/>
                            <a:gd name="T189" fmla="*/ T188 w 4381"/>
                            <a:gd name="T190" fmla="+- 0 2846 -123"/>
                            <a:gd name="T191" fmla="*/ 2846 h 4138"/>
                            <a:gd name="T192" fmla="+- 0 6119 6001"/>
                            <a:gd name="T193" fmla="*/ T192 w 4381"/>
                            <a:gd name="T194" fmla="+- 0 2860 -123"/>
                            <a:gd name="T195" fmla="*/ 2860 h 4138"/>
                            <a:gd name="T196" fmla="+- 0 6064 6001"/>
                            <a:gd name="T197" fmla="*/ T196 w 4381"/>
                            <a:gd name="T198" fmla="+- 0 2898 -123"/>
                            <a:gd name="T199" fmla="*/ 2898 h 4138"/>
                            <a:gd name="T200" fmla="+- 0 6026 6001"/>
                            <a:gd name="T201" fmla="*/ T200 w 4381"/>
                            <a:gd name="T202" fmla="+- 0 2953 -123"/>
                            <a:gd name="T203" fmla="*/ 2953 h 4138"/>
                            <a:gd name="T204" fmla="+- 0 6012 6001"/>
                            <a:gd name="T205" fmla="*/ T204 w 4381"/>
                            <a:gd name="T206" fmla="+- 0 3021 -123"/>
                            <a:gd name="T207" fmla="*/ 3021 h 4138"/>
                            <a:gd name="T208" fmla="+- 0 6012 6001"/>
                            <a:gd name="T209" fmla="*/ T208 w 4381"/>
                            <a:gd name="T210" fmla="+- 0 3840 -123"/>
                            <a:gd name="T211" fmla="*/ 3840 h 4138"/>
                            <a:gd name="T212" fmla="+- 0 6026 6001"/>
                            <a:gd name="T213" fmla="*/ T212 w 4381"/>
                            <a:gd name="T214" fmla="+- 0 3908 -123"/>
                            <a:gd name="T215" fmla="*/ 3908 h 4138"/>
                            <a:gd name="T216" fmla="+- 0 6064 6001"/>
                            <a:gd name="T217" fmla="*/ T216 w 4381"/>
                            <a:gd name="T218" fmla="+- 0 3963 -123"/>
                            <a:gd name="T219" fmla="*/ 3963 h 4138"/>
                            <a:gd name="T220" fmla="+- 0 6119 6001"/>
                            <a:gd name="T221" fmla="*/ T220 w 4381"/>
                            <a:gd name="T222" fmla="+- 0 4001 -123"/>
                            <a:gd name="T223" fmla="*/ 4001 h 4138"/>
                            <a:gd name="T224" fmla="+- 0 6187 6001"/>
                            <a:gd name="T225" fmla="*/ T224 w 4381"/>
                            <a:gd name="T226" fmla="+- 0 4014 -123"/>
                            <a:gd name="T227" fmla="*/ 4014 h 4138"/>
                            <a:gd name="T228" fmla="+- 0 10207 6001"/>
                            <a:gd name="T229" fmla="*/ T228 w 4381"/>
                            <a:gd name="T230" fmla="+- 0 4014 -123"/>
                            <a:gd name="T231" fmla="*/ 4014 h 4138"/>
                            <a:gd name="T232" fmla="+- 0 10275 6001"/>
                            <a:gd name="T233" fmla="*/ T232 w 4381"/>
                            <a:gd name="T234" fmla="+- 0 4001 -123"/>
                            <a:gd name="T235" fmla="*/ 4001 h 4138"/>
                            <a:gd name="T236" fmla="+- 0 10330 6001"/>
                            <a:gd name="T237" fmla="*/ T236 w 4381"/>
                            <a:gd name="T238" fmla="+- 0 3963 -123"/>
                            <a:gd name="T239" fmla="*/ 3963 h 4138"/>
                            <a:gd name="T240" fmla="+- 0 10367 6001"/>
                            <a:gd name="T241" fmla="*/ T240 w 4381"/>
                            <a:gd name="T242" fmla="+- 0 3908 -123"/>
                            <a:gd name="T243" fmla="*/ 3908 h 4138"/>
                            <a:gd name="T244" fmla="+- 0 10381 6001"/>
                            <a:gd name="T245" fmla="*/ T244 w 4381"/>
                            <a:gd name="T246" fmla="+- 0 3840 -123"/>
                            <a:gd name="T247" fmla="*/ 3840 h 4138"/>
                            <a:gd name="T248" fmla="+- 0 10381 6001"/>
                            <a:gd name="T249" fmla="*/ T248 w 4381"/>
                            <a:gd name="T250" fmla="+- 0 3021 -123"/>
                            <a:gd name="T251" fmla="*/ 3021 h 4138"/>
                            <a:gd name="connsiteX0" fmla="*/ 9973 w 9998"/>
                            <a:gd name="connsiteY0" fmla="*/ 4004 h 9998"/>
                            <a:gd name="connsiteX1" fmla="*/ 9941 w 9998"/>
                            <a:gd name="connsiteY1" fmla="*/ 3840 h 9998"/>
                            <a:gd name="connsiteX2" fmla="*/ 9854 w 9998"/>
                            <a:gd name="connsiteY2" fmla="*/ 3707 h 9998"/>
                            <a:gd name="connsiteX3" fmla="*/ 9728 w 9998"/>
                            <a:gd name="connsiteY3" fmla="*/ 3615 h 9998"/>
                            <a:gd name="connsiteX4" fmla="*/ 9573 w 9998"/>
                            <a:gd name="connsiteY4" fmla="*/ 3584 h 9998"/>
                            <a:gd name="connsiteX5" fmla="*/ 397 w 9998"/>
                            <a:gd name="connsiteY5" fmla="*/ 3584 h 9998"/>
                            <a:gd name="connsiteX6" fmla="*/ 242 w 9998"/>
                            <a:gd name="connsiteY6" fmla="*/ 3615 h 9998"/>
                            <a:gd name="connsiteX7" fmla="*/ 116 w 9998"/>
                            <a:gd name="connsiteY7" fmla="*/ 3707 h 9998"/>
                            <a:gd name="connsiteX8" fmla="*/ 32 w 9998"/>
                            <a:gd name="connsiteY8" fmla="*/ 3840 h 9998"/>
                            <a:gd name="connsiteX9" fmla="*/ 0 w 9998"/>
                            <a:gd name="connsiteY9" fmla="*/ 4004 h 9998"/>
                            <a:gd name="connsiteX10" fmla="*/ 0 w 9998"/>
                            <a:gd name="connsiteY10" fmla="*/ 5986 h 9998"/>
                            <a:gd name="connsiteX11" fmla="*/ 32 w 9998"/>
                            <a:gd name="connsiteY11" fmla="*/ 6148 h 9998"/>
                            <a:gd name="connsiteX12" fmla="*/ 116 w 9998"/>
                            <a:gd name="connsiteY12" fmla="*/ 6283 h 9998"/>
                            <a:gd name="connsiteX13" fmla="*/ 242 w 9998"/>
                            <a:gd name="connsiteY13" fmla="*/ 6373 h 9998"/>
                            <a:gd name="connsiteX14" fmla="*/ 397 w 9998"/>
                            <a:gd name="connsiteY14" fmla="*/ 6406 h 9998"/>
                            <a:gd name="connsiteX15" fmla="*/ 9573 w 9998"/>
                            <a:gd name="connsiteY15" fmla="*/ 6406 h 9998"/>
                            <a:gd name="connsiteX16" fmla="*/ 9728 w 9998"/>
                            <a:gd name="connsiteY16" fmla="*/ 6373 h 9998"/>
                            <a:gd name="connsiteX17" fmla="*/ 9854 w 9998"/>
                            <a:gd name="connsiteY17" fmla="*/ 6283 h 9998"/>
                            <a:gd name="connsiteX18" fmla="*/ 9941 w 9998"/>
                            <a:gd name="connsiteY18" fmla="*/ 6148 h 9998"/>
                            <a:gd name="connsiteX19" fmla="*/ 9973 w 9998"/>
                            <a:gd name="connsiteY19" fmla="*/ 5986 h 9998"/>
                            <a:gd name="connsiteX20" fmla="*/ 9973 w 9998"/>
                            <a:gd name="connsiteY20" fmla="*/ 4004 h 9998"/>
                            <a:gd name="connsiteX21" fmla="*/ 9975 w 9998"/>
                            <a:gd name="connsiteY21" fmla="*/ 420 h 9998"/>
                            <a:gd name="connsiteX22" fmla="*/ 9943 w 9998"/>
                            <a:gd name="connsiteY22" fmla="*/ 259 h 9998"/>
                            <a:gd name="connsiteX23" fmla="*/ 9858 w 9998"/>
                            <a:gd name="connsiteY23" fmla="*/ 123 h 9998"/>
                            <a:gd name="connsiteX24" fmla="*/ 9733 w 9998"/>
                            <a:gd name="connsiteY24" fmla="*/ 34 h 9998"/>
                            <a:gd name="connsiteX25" fmla="*/ 9578 w 9998"/>
                            <a:gd name="connsiteY25" fmla="*/ 0 h 9998"/>
                            <a:gd name="connsiteX26" fmla="*/ 402 w 9998"/>
                            <a:gd name="connsiteY26" fmla="*/ 0 h 9998"/>
                            <a:gd name="connsiteX27" fmla="*/ 247 w 9998"/>
                            <a:gd name="connsiteY27" fmla="*/ 34 h 9998"/>
                            <a:gd name="connsiteX28" fmla="*/ 121 w 9998"/>
                            <a:gd name="connsiteY28" fmla="*/ 123 h 9998"/>
                            <a:gd name="connsiteX29" fmla="*/ 34 w 9998"/>
                            <a:gd name="connsiteY29" fmla="*/ 259 h 9998"/>
                            <a:gd name="connsiteX30" fmla="*/ 2 w 9998"/>
                            <a:gd name="connsiteY30" fmla="*/ 420 h 9998"/>
                            <a:gd name="connsiteX31" fmla="*/ 2 w 9998"/>
                            <a:gd name="connsiteY31" fmla="*/ 2402 h 9998"/>
                            <a:gd name="connsiteX32" fmla="*/ 34 w 9998"/>
                            <a:gd name="connsiteY32" fmla="*/ 2566 h 9998"/>
                            <a:gd name="connsiteX33" fmla="*/ 121 w 9998"/>
                            <a:gd name="connsiteY33" fmla="*/ 2699 h 9998"/>
                            <a:gd name="connsiteX34" fmla="*/ 247 w 9998"/>
                            <a:gd name="connsiteY34" fmla="*/ 2789 h 9998"/>
                            <a:gd name="connsiteX35" fmla="*/ 402 w 9998"/>
                            <a:gd name="connsiteY35" fmla="*/ 2823 h 9998"/>
                            <a:gd name="connsiteX36" fmla="*/ 9578 w 9998"/>
                            <a:gd name="connsiteY36" fmla="*/ 2823 h 9998"/>
                            <a:gd name="connsiteX37" fmla="*/ 9733 w 9998"/>
                            <a:gd name="connsiteY37" fmla="*/ 2789 h 9998"/>
                            <a:gd name="connsiteX38" fmla="*/ 9858 w 9998"/>
                            <a:gd name="connsiteY38" fmla="*/ 2699 h 9998"/>
                            <a:gd name="connsiteX39" fmla="*/ 9943 w 9998"/>
                            <a:gd name="connsiteY39" fmla="*/ 2566 h 9998"/>
                            <a:gd name="connsiteX40" fmla="*/ 9975 w 9998"/>
                            <a:gd name="connsiteY40" fmla="*/ 2402 h 9998"/>
                            <a:gd name="connsiteX41" fmla="*/ 9975 w 9998"/>
                            <a:gd name="connsiteY41" fmla="*/ 420 h 9998"/>
                            <a:gd name="connsiteX42" fmla="*/ 9998 w 9998"/>
                            <a:gd name="connsiteY42" fmla="*/ 7598 h 9998"/>
                            <a:gd name="connsiteX43" fmla="*/ 9966 w 9998"/>
                            <a:gd name="connsiteY43" fmla="*/ 7434 h 9998"/>
                            <a:gd name="connsiteX44" fmla="*/ 9881 w 9998"/>
                            <a:gd name="connsiteY44" fmla="*/ 7301 h 9998"/>
                            <a:gd name="connsiteX45" fmla="*/ 9756 w 9998"/>
                            <a:gd name="connsiteY45" fmla="*/ 7209 h 9998"/>
                            <a:gd name="connsiteX46" fmla="*/ 9601 w 9998"/>
                            <a:gd name="connsiteY46" fmla="*/ 7175 h 9998"/>
                            <a:gd name="connsiteX47" fmla="*/ 425 w 9998"/>
                            <a:gd name="connsiteY47" fmla="*/ 7175 h 9998"/>
                            <a:gd name="connsiteX48" fmla="*/ 269 w 9998"/>
                            <a:gd name="connsiteY48" fmla="*/ 7209 h 9998"/>
                            <a:gd name="connsiteX49" fmla="*/ 144 w 9998"/>
                            <a:gd name="connsiteY49" fmla="*/ 7301 h 9998"/>
                            <a:gd name="connsiteX50" fmla="*/ 57 w 9998"/>
                            <a:gd name="connsiteY50" fmla="*/ 7434 h 9998"/>
                            <a:gd name="connsiteX51" fmla="*/ 25 w 9998"/>
                            <a:gd name="connsiteY51" fmla="*/ 7598 h 9998"/>
                            <a:gd name="connsiteX52" fmla="*/ 25 w 9998"/>
                            <a:gd name="connsiteY52" fmla="*/ 9577 h 9998"/>
                            <a:gd name="connsiteX53" fmla="*/ 57 w 9998"/>
                            <a:gd name="connsiteY53" fmla="*/ 9741 h 9998"/>
                            <a:gd name="connsiteX54" fmla="*/ 82 w 9998"/>
                            <a:gd name="connsiteY54" fmla="*/ 7412 h 9998"/>
                            <a:gd name="connsiteX55" fmla="*/ 269 w 9998"/>
                            <a:gd name="connsiteY55" fmla="*/ 9966 h 9998"/>
                            <a:gd name="connsiteX56" fmla="*/ 425 w 9998"/>
                            <a:gd name="connsiteY56" fmla="*/ 9998 h 9998"/>
                            <a:gd name="connsiteX57" fmla="*/ 9601 w 9998"/>
                            <a:gd name="connsiteY57" fmla="*/ 9998 h 9998"/>
                            <a:gd name="connsiteX58" fmla="*/ 9756 w 9998"/>
                            <a:gd name="connsiteY58" fmla="*/ 9966 h 9998"/>
                            <a:gd name="connsiteX59" fmla="*/ 9881 w 9998"/>
                            <a:gd name="connsiteY59" fmla="*/ 9874 h 9998"/>
                            <a:gd name="connsiteX60" fmla="*/ 9966 w 9998"/>
                            <a:gd name="connsiteY60" fmla="*/ 9741 h 9998"/>
                            <a:gd name="connsiteX61" fmla="*/ 9998 w 9998"/>
                            <a:gd name="connsiteY61" fmla="*/ 9577 h 9998"/>
                            <a:gd name="connsiteX62" fmla="*/ 9998 w 9998"/>
                            <a:gd name="connsiteY62" fmla="*/ 7598 h 9998"/>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425 w 10000"/>
                            <a:gd name="connsiteY47" fmla="*/ 7176 h 10000"/>
                            <a:gd name="connsiteX48" fmla="*/ 269 w 10000"/>
                            <a:gd name="connsiteY48" fmla="*/ 7210 h 10000"/>
                            <a:gd name="connsiteX49" fmla="*/ 144 w 10000"/>
                            <a:gd name="connsiteY49" fmla="*/ 7302 h 10000"/>
                            <a:gd name="connsiteX50" fmla="*/ 57 w 10000"/>
                            <a:gd name="connsiteY50" fmla="*/ 7435 h 10000"/>
                            <a:gd name="connsiteX51" fmla="*/ 25 w 10000"/>
                            <a:gd name="connsiteY51" fmla="*/ 7600 h 10000"/>
                            <a:gd name="connsiteX52" fmla="*/ 25 w 10000"/>
                            <a:gd name="connsiteY52" fmla="*/ 9579 h 10000"/>
                            <a:gd name="connsiteX53" fmla="*/ 57 w 10000"/>
                            <a:gd name="connsiteY53" fmla="*/ 9743 h 10000"/>
                            <a:gd name="connsiteX54" fmla="*/ 6750 w 10000"/>
                            <a:gd name="connsiteY54" fmla="*/ 7741 h 10000"/>
                            <a:gd name="connsiteX55" fmla="*/ 269 w 10000"/>
                            <a:gd name="connsiteY55" fmla="*/ 9968 h 10000"/>
                            <a:gd name="connsiteX56" fmla="*/ 425 w 10000"/>
                            <a:gd name="connsiteY56" fmla="*/ 10000 h 10000"/>
                            <a:gd name="connsiteX57" fmla="*/ 9603 w 10000"/>
                            <a:gd name="connsiteY57" fmla="*/ 10000 h 10000"/>
                            <a:gd name="connsiteX58" fmla="*/ 9758 w 10000"/>
                            <a:gd name="connsiteY58" fmla="*/ 9968 h 10000"/>
                            <a:gd name="connsiteX59" fmla="*/ 9883 w 10000"/>
                            <a:gd name="connsiteY59" fmla="*/ 9876 h 10000"/>
                            <a:gd name="connsiteX60" fmla="*/ 9968 w 10000"/>
                            <a:gd name="connsiteY60" fmla="*/ 9743 h 10000"/>
                            <a:gd name="connsiteX61" fmla="*/ 10000 w 10000"/>
                            <a:gd name="connsiteY61" fmla="*/ 9579 h 10000"/>
                            <a:gd name="connsiteX62" fmla="*/ 10000 w 10000"/>
                            <a:gd name="connsiteY62"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425 w 10000"/>
                            <a:gd name="connsiteY47" fmla="*/ 7176 h 10000"/>
                            <a:gd name="connsiteX48" fmla="*/ 269 w 10000"/>
                            <a:gd name="connsiteY48" fmla="*/ 7210 h 10000"/>
                            <a:gd name="connsiteX49" fmla="*/ 144 w 10000"/>
                            <a:gd name="connsiteY49" fmla="*/ 7302 h 10000"/>
                            <a:gd name="connsiteX50" fmla="*/ 57 w 10000"/>
                            <a:gd name="connsiteY50" fmla="*/ 7435 h 10000"/>
                            <a:gd name="connsiteX51" fmla="*/ 25 w 10000"/>
                            <a:gd name="connsiteY51" fmla="*/ 7600 h 10000"/>
                            <a:gd name="connsiteX52" fmla="*/ 25 w 10000"/>
                            <a:gd name="connsiteY52" fmla="*/ 9579 h 10000"/>
                            <a:gd name="connsiteX53" fmla="*/ 57 w 10000"/>
                            <a:gd name="connsiteY53" fmla="*/ 9743 h 10000"/>
                            <a:gd name="connsiteX54" fmla="*/ 269 w 10000"/>
                            <a:gd name="connsiteY54" fmla="*/ 9968 h 10000"/>
                            <a:gd name="connsiteX55" fmla="*/ 425 w 10000"/>
                            <a:gd name="connsiteY55" fmla="*/ 10000 h 10000"/>
                            <a:gd name="connsiteX56" fmla="*/ 9603 w 10000"/>
                            <a:gd name="connsiteY56" fmla="*/ 10000 h 10000"/>
                            <a:gd name="connsiteX57" fmla="*/ 9758 w 10000"/>
                            <a:gd name="connsiteY57" fmla="*/ 9968 h 10000"/>
                            <a:gd name="connsiteX58" fmla="*/ 9883 w 10000"/>
                            <a:gd name="connsiteY58" fmla="*/ 9876 h 10000"/>
                            <a:gd name="connsiteX59" fmla="*/ 9968 w 10000"/>
                            <a:gd name="connsiteY59" fmla="*/ 9743 h 10000"/>
                            <a:gd name="connsiteX60" fmla="*/ 10000 w 10000"/>
                            <a:gd name="connsiteY60" fmla="*/ 9579 h 10000"/>
                            <a:gd name="connsiteX61" fmla="*/ 10000 w 10000"/>
                            <a:gd name="connsiteY61"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425 w 10000"/>
                            <a:gd name="connsiteY47" fmla="*/ 7176 h 10000"/>
                            <a:gd name="connsiteX48" fmla="*/ 269 w 10000"/>
                            <a:gd name="connsiteY48" fmla="*/ 7210 h 10000"/>
                            <a:gd name="connsiteX49" fmla="*/ 144 w 10000"/>
                            <a:gd name="connsiteY49" fmla="*/ 7302 h 10000"/>
                            <a:gd name="connsiteX50" fmla="*/ 25 w 10000"/>
                            <a:gd name="connsiteY50" fmla="*/ 7600 h 10000"/>
                            <a:gd name="connsiteX51" fmla="*/ 25 w 10000"/>
                            <a:gd name="connsiteY51" fmla="*/ 9579 h 10000"/>
                            <a:gd name="connsiteX52" fmla="*/ 57 w 10000"/>
                            <a:gd name="connsiteY52" fmla="*/ 9743 h 10000"/>
                            <a:gd name="connsiteX53" fmla="*/ 269 w 10000"/>
                            <a:gd name="connsiteY53" fmla="*/ 9968 h 10000"/>
                            <a:gd name="connsiteX54" fmla="*/ 425 w 10000"/>
                            <a:gd name="connsiteY54" fmla="*/ 10000 h 10000"/>
                            <a:gd name="connsiteX55" fmla="*/ 9603 w 10000"/>
                            <a:gd name="connsiteY55" fmla="*/ 10000 h 10000"/>
                            <a:gd name="connsiteX56" fmla="*/ 9758 w 10000"/>
                            <a:gd name="connsiteY56" fmla="*/ 9968 h 10000"/>
                            <a:gd name="connsiteX57" fmla="*/ 9883 w 10000"/>
                            <a:gd name="connsiteY57" fmla="*/ 9876 h 10000"/>
                            <a:gd name="connsiteX58" fmla="*/ 9968 w 10000"/>
                            <a:gd name="connsiteY58" fmla="*/ 9743 h 10000"/>
                            <a:gd name="connsiteX59" fmla="*/ 10000 w 10000"/>
                            <a:gd name="connsiteY59" fmla="*/ 9579 h 10000"/>
                            <a:gd name="connsiteX60" fmla="*/ 10000 w 10000"/>
                            <a:gd name="connsiteY60"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425 w 10000"/>
                            <a:gd name="connsiteY47" fmla="*/ 7176 h 10000"/>
                            <a:gd name="connsiteX48" fmla="*/ 269 w 10000"/>
                            <a:gd name="connsiteY48" fmla="*/ 7210 h 10000"/>
                            <a:gd name="connsiteX49" fmla="*/ 25 w 10000"/>
                            <a:gd name="connsiteY49" fmla="*/ 7600 h 10000"/>
                            <a:gd name="connsiteX50" fmla="*/ 25 w 10000"/>
                            <a:gd name="connsiteY50" fmla="*/ 9579 h 10000"/>
                            <a:gd name="connsiteX51" fmla="*/ 57 w 10000"/>
                            <a:gd name="connsiteY51" fmla="*/ 9743 h 10000"/>
                            <a:gd name="connsiteX52" fmla="*/ 269 w 10000"/>
                            <a:gd name="connsiteY52" fmla="*/ 9968 h 10000"/>
                            <a:gd name="connsiteX53" fmla="*/ 425 w 10000"/>
                            <a:gd name="connsiteY53" fmla="*/ 10000 h 10000"/>
                            <a:gd name="connsiteX54" fmla="*/ 9603 w 10000"/>
                            <a:gd name="connsiteY54" fmla="*/ 10000 h 10000"/>
                            <a:gd name="connsiteX55" fmla="*/ 9758 w 10000"/>
                            <a:gd name="connsiteY55" fmla="*/ 9968 h 10000"/>
                            <a:gd name="connsiteX56" fmla="*/ 9883 w 10000"/>
                            <a:gd name="connsiteY56" fmla="*/ 9876 h 10000"/>
                            <a:gd name="connsiteX57" fmla="*/ 9968 w 10000"/>
                            <a:gd name="connsiteY57" fmla="*/ 9743 h 10000"/>
                            <a:gd name="connsiteX58" fmla="*/ 10000 w 10000"/>
                            <a:gd name="connsiteY58" fmla="*/ 9579 h 10000"/>
                            <a:gd name="connsiteX59" fmla="*/ 10000 w 10000"/>
                            <a:gd name="connsiteY59"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425 w 10000"/>
                            <a:gd name="connsiteY47" fmla="*/ 7176 h 10000"/>
                            <a:gd name="connsiteX48" fmla="*/ 25 w 10000"/>
                            <a:gd name="connsiteY48" fmla="*/ 7600 h 10000"/>
                            <a:gd name="connsiteX49" fmla="*/ 25 w 10000"/>
                            <a:gd name="connsiteY49" fmla="*/ 9579 h 10000"/>
                            <a:gd name="connsiteX50" fmla="*/ 57 w 10000"/>
                            <a:gd name="connsiteY50" fmla="*/ 9743 h 10000"/>
                            <a:gd name="connsiteX51" fmla="*/ 269 w 10000"/>
                            <a:gd name="connsiteY51" fmla="*/ 9968 h 10000"/>
                            <a:gd name="connsiteX52" fmla="*/ 425 w 10000"/>
                            <a:gd name="connsiteY52" fmla="*/ 10000 h 10000"/>
                            <a:gd name="connsiteX53" fmla="*/ 9603 w 10000"/>
                            <a:gd name="connsiteY53" fmla="*/ 10000 h 10000"/>
                            <a:gd name="connsiteX54" fmla="*/ 9758 w 10000"/>
                            <a:gd name="connsiteY54" fmla="*/ 9968 h 10000"/>
                            <a:gd name="connsiteX55" fmla="*/ 9883 w 10000"/>
                            <a:gd name="connsiteY55" fmla="*/ 9876 h 10000"/>
                            <a:gd name="connsiteX56" fmla="*/ 9968 w 10000"/>
                            <a:gd name="connsiteY56" fmla="*/ 9743 h 10000"/>
                            <a:gd name="connsiteX57" fmla="*/ 10000 w 10000"/>
                            <a:gd name="connsiteY57" fmla="*/ 9579 h 10000"/>
                            <a:gd name="connsiteX58" fmla="*/ 10000 w 10000"/>
                            <a:gd name="connsiteY58"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25 w 10000"/>
                            <a:gd name="connsiteY47" fmla="*/ 7600 h 10000"/>
                            <a:gd name="connsiteX48" fmla="*/ 25 w 10000"/>
                            <a:gd name="connsiteY48" fmla="*/ 9579 h 10000"/>
                            <a:gd name="connsiteX49" fmla="*/ 57 w 10000"/>
                            <a:gd name="connsiteY49" fmla="*/ 9743 h 10000"/>
                            <a:gd name="connsiteX50" fmla="*/ 269 w 10000"/>
                            <a:gd name="connsiteY50" fmla="*/ 9968 h 10000"/>
                            <a:gd name="connsiteX51" fmla="*/ 425 w 10000"/>
                            <a:gd name="connsiteY51" fmla="*/ 10000 h 10000"/>
                            <a:gd name="connsiteX52" fmla="*/ 9603 w 10000"/>
                            <a:gd name="connsiteY52" fmla="*/ 10000 h 10000"/>
                            <a:gd name="connsiteX53" fmla="*/ 9758 w 10000"/>
                            <a:gd name="connsiteY53" fmla="*/ 9968 h 10000"/>
                            <a:gd name="connsiteX54" fmla="*/ 9883 w 10000"/>
                            <a:gd name="connsiteY54" fmla="*/ 9876 h 10000"/>
                            <a:gd name="connsiteX55" fmla="*/ 9968 w 10000"/>
                            <a:gd name="connsiteY55" fmla="*/ 9743 h 10000"/>
                            <a:gd name="connsiteX56" fmla="*/ 10000 w 10000"/>
                            <a:gd name="connsiteY56" fmla="*/ 9579 h 10000"/>
                            <a:gd name="connsiteX57" fmla="*/ 10000 w 10000"/>
                            <a:gd name="connsiteY57"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9913 w 10000"/>
                            <a:gd name="connsiteY47" fmla="*/ 9833 h 10000"/>
                            <a:gd name="connsiteX48" fmla="*/ 25 w 10000"/>
                            <a:gd name="connsiteY48" fmla="*/ 9579 h 10000"/>
                            <a:gd name="connsiteX49" fmla="*/ 57 w 10000"/>
                            <a:gd name="connsiteY49" fmla="*/ 9743 h 10000"/>
                            <a:gd name="connsiteX50" fmla="*/ 269 w 10000"/>
                            <a:gd name="connsiteY50" fmla="*/ 9968 h 10000"/>
                            <a:gd name="connsiteX51" fmla="*/ 425 w 10000"/>
                            <a:gd name="connsiteY51" fmla="*/ 10000 h 10000"/>
                            <a:gd name="connsiteX52" fmla="*/ 9603 w 10000"/>
                            <a:gd name="connsiteY52" fmla="*/ 10000 h 10000"/>
                            <a:gd name="connsiteX53" fmla="*/ 9758 w 10000"/>
                            <a:gd name="connsiteY53" fmla="*/ 9968 h 10000"/>
                            <a:gd name="connsiteX54" fmla="*/ 9883 w 10000"/>
                            <a:gd name="connsiteY54" fmla="*/ 9876 h 10000"/>
                            <a:gd name="connsiteX55" fmla="*/ 9968 w 10000"/>
                            <a:gd name="connsiteY55" fmla="*/ 9743 h 10000"/>
                            <a:gd name="connsiteX56" fmla="*/ 10000 w 10000"/>
                            <a:gd name="connsiteY56" fmla="*/ 9579 h 10000"/>
                            <a:gd name="connsiteX57" fmla="*/ 10000 w 10000"/>
                            <a:gd name="connsiteY57"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9913 w 10000"/>
                            <a:gd name="connsiteY47" fmla="*/ 9833 h 10000"/>
                            <a:gd name="connsiteX48" fmla="*/ 25 w 10000"/>
                            <a:gd name="connsiteY48" fmla="*/ 9579 h 10000"/>
                            <a:gd name="connsiteX49" fmla="*/ 57 w 10000"/>
                            <a:gd name="connsiteY49" fmla="*/ 9743 h 10000"/>
                            <a:gd name="connsiteX50" fmla="*/ 269 w 10000"/>
                            <a:gd name="connsiteY50" fmla="*/ 9968 h 10000"/>
                            <a:gd name="connsiteX51" fmla="*/ 425 w 10000"/>
                            <a:gd name="connsiteY51" fmla="*/ 10000 h 10000"/>
                            <a:gd name="connsiteX52" fmla="*/ 9603 w 10000"/>
                            <a:gd name="connsiteY52" fmla="*/ 10000 h 10000"/>
                            <a:gd name="connsiteX53" fmla="*/ 9758 w 10000"/>
                            <a:gd name="connsiteY53" fmla="*/ 9968 h 10000"/>
                            <a:gd name="connsiteX54" fmla="*/ 9883 w 10000"/>
                            <a:gd name="connsiteY54" fmla="*/ 9876 h 10000"/>
                            <a:gd name="connsiteX55" fmla="*/ 10000 w 10000"/>
                            <a:gd name="connsiteY55" fmla="*/ 9579 h 10000"/>
                            <a:gd name="connsiteX56" fmla="*/ 10000 w 10000"/>
                            <a:gd name="connsiteY56"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9913 w 10000"/>
                            <a:gd name="connsiteY47" fmla="*/ 9833 h 10000"/>
                            <a:gd name="connsiteX48" fmla="*/ 25 w 10000"/>
                            <a:gd name="connsiteY48" fmla="*/ 9579 h 10000"/>
                            <a:gd name="connsiteX49" fmla="*/ 57 w 10000"/>
                            <a:gd name="connsiteY49" fmla="*/ 9743 h 10000"/>
                            <a:gd name="connsiteX50" fmla="*/ 269 w 10000"/>
                            <a:gd name="connsiteY50" fmla="*/ 9968 h 10000"/>
                            <a:gd name="connsiteX51" fmla="*/ 425 w 10000"/>
                            <a:gd name="connsiteY51" fmla="*/ 10000 h 10000"/>
                            <a:gd name="connsiteX52" fmla="*/ 9603 w 10000"/>
                            <a:gd name="connsiteY52" fmla="*/ 10000 h 10000"/>
                            <a:gd name="connsiteX53" fmla="*/ 9758 w 10000"/>
                            <a:gd name="connsiteY53" fmla="*/ 9968 h 10000"/>
                            <a:gd name="connsiteX54" fmla="*/ 10000 w 10000"/>
                            <a:gd name="connsiteY54" fmla="*/ 9579 h 10000"/>
                            <a:gd name="connsiteX55" fmla="*/ 10000 w 10000"/>
                            <a:gd name="connsiteY55"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9913 w 10000"/>
                            <a:gd name="connsiteY47" fmla="*/ 9833 h 10000"/>
                            <a:gd name="connsiteX48" fmla="*/ 25 w 10000"/>
                            <a:gd name="connsiteY48" fmla="*/ 9579 h 10000"/>
                            <a:gd name="connsiteX49" fmla="*/ 57 w 10000"/>
                            <a:gd name="connsiteY49" fmla="*/ 9743 h 10000"/>
                            <a:gd name="connsiteX50" fmla="*/ 269 w 10000"/>
                            <a:gd name="connsiteY50" fmla="*/ 9968 h 10000"/>
                            <a:gd name="connsiteX51" fmla="*/ 425 w 10000"/>
                            <a:gd name="connsiteY51" fmla="*/ 10000 h 10000"/>
                            <a:gd name="connsiteX52" fmla="*/ 9603 w 10000"/>
                            <a:gd name="connsiteY52" fmla="*/ 10000 h 10000"/>
                            <a:gd name="connsiteX53" fmla="*/ 10000 w 10000"/>
                            <a:gd name="connsiteY53" fmla="*/ 9579 h 10000"/>
                            <a:gd name="connsiteX54" fmla="*/ 10000 w 10000"/>
                            <a:gd name="connsiteY54"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9913 w 10000"/>
                            <a:gd name="connsiteY47" fmla="*/ 9833 h 10000"/>
                            <a:gd name="connsiteX48" fmla="*/ 25 w 10000"/>
                            <a:gd name="connsiteY48" fmla="*/ 9579 h 10000"/>
                            <a:gd name="connsiteX49" fmla="*/ 57 w 10000"/>
                            <a:gd name="connsiteY49" fmla="*/ 9743 h 10000"/>
                            <a:gd name="connsiteX50" fmla="*/ 269 w 10000"/>
                            <a:gd name="connsiteY50" fmla="*/ 9968 h 10000"/>
                            <a:gd name="connsiteX51" fmla="*/ 425 w 10000"/>
                            <a:gd name="connsiteY51" fmla="*/ 10000 h 10000"/>
                            <a:gd name="connsiteX52" fmla="*/ 10000 w 10000"/>
                            <a:gd name="connsiteY52" fmla="*/ 9579 h 10000"/>
                            <a:gd name="connsiteX53" fmla="*/ 10000 w 10000"/>
                            <a:gd name="connsiteY53"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25 w 10000"/>
                            <a:gd name="connsiteY47" fmla="*/ 9579 h 10000"/>
                            <a:gd name="connsiteX48" fmla="*/ 57 w 10000"/>
                            <a:gd name="connsiteY48" fmla="*/ 9743 h 10000"/>
                            <a:gd name="connsiteX49" fmla="*/ 269 w 10000"/>
                            <a:gd name="connsiteY49" fmla="*/ 9968 h 10000"/>
                            <a:gd name="connsiteX50" fmla="*/ 425 w 10000"/>
                            <a:gd name="connsiteY50" fmla="*/ 10000 h 10000"/>
                            <a:gd name="connsiteX51" fmla="*/ 10000 w 10000"/>
                            <a:gd name="connsiteY51" fmla="*/ 9579 h 10000"/>
                            <a:gd name="connsiteX52" fmla="*/ 10000 w 10000"/>
                            <a:gd name="connsiteY52"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25 w 10000"/>
                            <a:gd name="connsiteY47" fmla="*/ 9579 h 10000"/>
                            <a:gd name="connsiteX48" fmla="*/ 57 w 10000"/>
                            <a:gd name="connsiteY48" fmla="*/ 9743 h 10000"/>
                            <a:gd name="connsiteX49" fmla="*/ 269 w 10000"/>
                            <a:gd name="connsiteY49" fmla="*/ 9968 h 10000"/>
                            <a:gd name="connsiteX50" fmla="*/ 425 w 10000"/>
                            <a:gd name="connsiteY50" fmla="*/ 10000 h 10000"/>
                            <a:gd name="connsiteX51" fmla="*/ 10000 w 10000"/>
                            <a:gd name="connsiteY51"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25 w 10000"/>
                            <a:gd name="connsiteY46" fmla="*/ 9579 h 10000"/>
                            <a:gd name="connsiteX47" fmla="*/ 57 w 10000"/>
                            <a:gd name="connsiteY47" fmla="*/ 9743 h 10000"/>
                            <a:gd name="connsiteX48" fmla="*/ 269 w 10000"/>
                            <a:gd name="connsiteY48" fmla="*/ 9968 h 10000"/>
                            <a:gd name="connsiteX49" fmla="*/ 425 w 10000"/>
                            <a:gd name="connsiteY49" fmla="*/ 10000 h 10000"/>
                            <a:gd name="connsiteX50" fmla="*/ 10000 w 10000"/>
                            <a:gd name="connsiteY50" fmla="*/ 7600 h 10000"/>
                            <a:gd name="connsiteX0" fmla="*/ 9975 w 9977"/>
                            <a:gd name="connsiteY0" fmla="*/ 4005 h 10000"/>
                            <a:gd name="connsiteX1" fmla="*/ 9943 w 9977"/>
                            <a:gd name="connsiteY1" fmla="*/ 3841 h 10000"/>
                            <a:gd name="connsiteX2" fmla="*/ 9856 w 9977"/>
                            <a:gd name="connsiteY2" fmla="*/ 3708 h 10000"/>
                            <a:gd name="connsiteX3" fmla="*/ 9730 w 9977"/>
                            <a:gd name="connsiteY3" fmla="*/ 3616 h 10000"/>
                            <a:gd name="connsiteX4" fmla="*/ 9575 w 9977"/>
                            <a:gd name="connsiteY4" fmla="*/ 3585 h 10000"/>
                            <a:gd name="connsiteX5" fmla="*/ 397 w 9977"/>
                            <a:gd name="connsiteY5" fmla="*/ 3585 h 10000"/>
                            <a:gd name="connsiteX6" fmla="*/ 242 w 9977"/>
                            <a:gd name="connsiteY6" fmla="*/ 3616 h 10000"/>
                            <a:gd name="connsiteX7" fmla="*/ 116 w 9977"/>
                            <a:gd name="connsiteY7" fmla="*/ 3708 h 10000"/>
                            <a:gd name="connsiteX8" fmla="*/ 32 w 9977"/>
                            <a:gd name="connsiteY8" fmla="*/ 3841 h 10000"/>
                            <a:gd name="connsiteX9" fmla="*/ 0 w 9977"/>
                            <a:gd name="connsiteY9" fmla="*/ 4005 h 10000"/>
                            <a:gd name="connsiteX10" fmla="*/ 0 w 9977"/>
                            <a:gd name="connsiteY10" fmla="*/ 5987 h 10000"/>
                            <a:gd name="connsiteX11" fmla="*/ 32 w 9977"/>
                            <a:gd name="connsiteY11" fmla="*/ 6149 h 10000"/>
                            <a:gd name="connsiteX12" fmla="*/ 116 w 9977"/>
                            <a:gd name="connsiteY12" fmla="*/ 6284 h 10000"/>
                            <a:gd name="connsiteX13" fmla="*/ 242 w 9977"/>
                            <a:gd name="connsiteY13" fmla="*/ 6374 h 10000"/>
                            <a:gd name="connsiteX14" fmla="*/ 397 w 9977"/>
                            <a:gd name="connsiteY14" fmla="*/ 6407 h 10000"/>
                            <a:gd name="connsiteX15" fmla="*/ 9575 w 9977"/>
                            <a:gd name="connsiteY15" fmla="*/ 6407 h 10000"/>
                            <a:gd name="connsiteX16" fmla="*/ 9730 w 9977"/>
                            <a:gd name="connsiteY16" fmla="*/ 6374 h 10000"/>
                            <a:gd name="connsiteX17" fmla="*/ 9856 w 9977"/>
                            <a:gd name="connsiteY17" fmla="*/ 6284 h 10000"/>
                            <a:gd name="connsiteX18" fmla="*/ 9943 w 9977"/>
                            <a:gd name="connsiteY18" fmla="*/ 6149 h 10000"/>
                            <a:gd name="connsiteX19" fmla="*/ 9975 w 9977"/>
                            <a:gd name="connsiteY19" fmla="*/ 5987 h 10000"/>
                            <a:gd name="connsiteX20" fmla="*/ 9975 w 9977"/>
                            <a:gd name="connsiteY20" fmla="*/ 4005 h 10000"/>
                            <a:gd name="connsiteX21" fmla="*/ 9977 w 9977"/>
                            <a:gd name="connsiteY21" fmla="*/ 420 h 10000"/>
                            <a:gd name="connsiteX22" fmla="*/ 9945 w 9977"/>
                            <a:gd name="connsiteY22" fmla="*/ 259 h 10000"/>
                            <a:gd name="connsiteX23" fmla="*/ 9860 w 9977"/>
                            <a:gd name="connsiteY23" fmla="*/ 123 h 10000"/>
                            <a:gd name="connsiteX24" fmla="*/ 9735 w 9977"/>
                            <a:gd name="connsiteY24" fmla="*/ 34 h 10000"/>
                            <a:gd name="connsiteX25" fmla="*/ 9580 w 9977"/>
                            <a:gd name="connsiteY25" fmla="*/ 0 h 10000"/>
                            <a:gd name="connsiteX26" fmla="*/ 402 w 9977"/>
                            <a:gd name="connsiteY26" fmla="*/ 0 h 10000"/>
                            <a:gd name="connsiteX27" fmla="*/ 247 w 9977"/>
                            <a:gd name="connsiteY27" fmla="*/ 34 h 10000"/>
                            <a:gd name="connsiteX28" fmla="*/ 121 w 9977"/>
                            <a:gd name="connsiteY28" fmla="*/ 123 h 10000"/>
                            <a:gd name="connsiteX29" fmla="*/ 34 w 9977"/>
                            <a:gd name="connsiteY29" fmla="*/ 259 h 10000"/>
                            <a:gd name="connsiteX30" fmla="*/ 2 w 9977"/>
                            <a:gd name="connsiteY30" fmla="*/ 420 h 10000"/>
                            <a:gd name="connsiteX31" fmla="*/ 2 w 9977"/>
                            <a:gd name="connsiteY31" fmla="*/ 2402 h 10000"/>
                            <a:gd name="connsiteX32" fmla="*/ 34 w 9977"/>
                            <a:gd name="connsiteY32" fmla="*/ 2567 h 10000"/>
                            <a:gd name="connsiteX33" fmla="*/ 121 w 9977"/>
                            <a:gd name="connsiteY33" fmla="*/ 2700 h 10000"/>
                            <a:gd name="connsiteX34" fmla="*/ 247 w 9977"/>
                            <a:gd name="connsiteY34" fmla="*/ 2790 h 10000"/>
                            <a:gd name="connsiteX35" fmla="*/ 402 w 9977"/>
                            <a:gd name="connsiteY35" fmla="*/ 2824 h 10000"/>
                            <a:gd name="connsiteX36" fmla="*/ 9580 w 9977"/>
                            <a:gd name="connsiteY36" fmla="*/ 2824 h 10000"/>
                            <a:gd name="connsiteX37" fmla="*/ 9735 w 9977"/>
                            <a:gd name="connsiteY37" fmla="*/ 2790 h 10000"/>
                            <a:gd name="connsiteX38" fmla="*/ 9860 w 9977"/>
                            <a:gd name="connsiteY38" fmla="*/ 2700 h 10000"/>
                            <a:gd name="connsiteX39" fmla="*/ 9945 w 9977"/>
                            <a:gd name="connsiteY39" fmla="*/ 2567 h 10000"/>
                            <a:gd name="connsiteX40" fmla="*/ 9977 w 9977"/>
                            <a:gd name="connsiteY40" fmla="*/ 2402 h 10000"/>
                            <a:gd name="connsiteX41" fmla="*/ 9977 w 9977"/>
                            <a:gd name="connsiteY41" fmla="*/ 420 h 10000"/>
                            <a:gd name="connsiteX42" fmla="*/ 425 w 9977"/>
                            <a:gd name="connsiteY42" fmla="*/ 10000 h 10000"/>
                            <a:gd name="connsiteX43" fmla="*/ 9968 w 9977"/>
                            <a:gd name="connsiteY43" fmla="*/ 7435 h 10000"/>
                            <a:gd name="connsiteX44" fmla="*/ 9883 w 9977"/>
                            <a:gd name="connsiteY44" fmla="*/ 7302 h 10000"/>
                            <a:gd name="connsiteX45" fmla="*/ 9758 w 9977"/>
                            <a:gd name="connsiteY45" fmla="*/ 7210 h 10000"/>
                            <a:gd name="connsiteX46" fmla="*/ 25 w 9977"/>
                            <a:gd name="connsiteY46" fmla="*/ 9579 h 10000"/>
                            <a:gd name="connsiteX47" fmla="*/ 57 w 9977"/>
                            <a:gd name="connsiteY47" fmla="*/ 9743 h 10000"/>
                            <a:gd name="connsiteX48" fmla="*/ 269 w 9977"/>
                            <a:gd name="connsiteY48" fmla="*/ 9968 h 10000"/>
                            <a:gd name="connsiteX49" fmla="*/ 425 w 9977"/>
                            <a:gd name="connsiteY49" fmla="*/ 10000 h 10000"/>
                            <a:gd name="connsiteX0" fmla="*/ 9998 w 10000"/>
                            <a:gd name="connsiteY0" fmla="*/ 4005 h 10000"/>
                            <a:gd name="connsiteX1" fmla="*/ 9966 w 10000"/>
                            <a:gd name="connsiteY1" fmla="*/ 3841 h 10000"/>
                            <a:gd name="connsiteX2" fmla="*/ 9879 w 10000"/>
                            <a:gd name="connsiteY2" fmla="*/ 3708 h 10000"/>
                            <a:gd name="connsiteX3" fmla="*/ 9752 w 10000"/>
                            <a:gd name="connsiteY3" fmla="*/ 3616 h 10000"/>
                            <a:gd name="connsiteX4" fmla="*/ 9597 w 10000"/>
                            <a:gd name="connsiteY4" fmla="*/ 3585 h 10000"/>
                            <a:gd name="connsiteX5" fmla="*/ 398 w 10000"/>
                            <a:gd name="connsiteY5" fmla="*/ 3585 h 10000"/>
                            <a:gd name="connsiteX6" fmla="*/ 243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3 w 10000"/>
                            <a:gd name="connsiteY13" fmla="*/ 6374 h 10000"/>
                            <a:gd name="connsiteX14" fmla="*/ 398 w 10000"/>
                            <a:gd name="connsiteY14" fmla="*/ 6407 h 10000"/>
                            <a:gd name="connsiteX15" fmla="*/ 9597 w 10000"/>
                            <a:gd name="connsiteY15" fmla="*/ 6407 h 10000"/>
                            <a:gd name="connsiteX16" fmla="*/ 9752 w 10000"/>
                            <a:gd name="connsiteY16" fmla="*/ 6374 h 10000"/>
                            <a:gd name="connsiteX17" fmla="*/ 9879 w 10000"/>
                            <a:gd name="connsiteY17" fmla="*/ 6284 h 10000"/>
                            <a:gd name="connsiteX18" fmla="*/ 9966 w 10000"/>
                            <a:gd name="connsiteY18" fmla="*/ 6149 h 10000"/>
                            <a:gd name="connsiteX19" fmla="*/ 9998 w 10000"/>
                            <a:gd name="connsiteY19" fmla="*/ 5987 h 10000"/>
                            <a:gd name="connsiteX20" fmla="*/ 9998 w 10000"/>
                            <a:gd name="connsiteY20" fmla="*/ 4005 h 10000"/>
                            <a:gd name="connsiteX21" fmla="*/ 10000 w 10000"/>
                            <a:gd name="connsiteY21" fmla="*/ 420 h 10000"/>
                            <a:gd name="connsiteX22" fmla="*/ 9968 w 10000"/>
                            <a:gd name="connsiteY22" fmla="*/ 259 h 10000"/>
                            <a:gd name="connsiteX23" fmla="*/ 9883 w 10000"/>
                            <a:gd name="connsiteY23" fmla="*/ 123 h 10000"/>
                            <a:gd name="connsiteX24" fmla="*/ 9757 w 10000"/>
                            <a:gd name="connsiteY24" fmla="*/ 34 h 10000"/>
                            <a:gd name="connsiteX25" fmla="*/ 9602 w 10000"/>
                            <a:gd name="connsiteY25" fmla="*/ 0 h 10000"/>
                            <a:gd name="connsiteX26" fmla="*/ 403 w 10000"/>
                            <a:gd name="connsiteY26" fmla="*/ 0 h 10000"/>
                            <a:gd name="connsiteX27" fmla="*/ 248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8 w 10000"/>
                            <a:gd name="connsiteY34" fmla="*/ 2790 h 10000"/>
                            <a:gd name="connsiteX35" fmla="*/ 403 w 10000"/>
                            <a:gd name="connsiteY35" fmla="*/ 2824 h 10000"/>
                            <a:gd name="connsiteX36" fmla="*/ 9602 w 10000"/>
                            <a:gd name="connsiteY36" fmla="*/ 2824 h 10000"/>
                            <a:gd name="connsiteX37" fmla="*/ 9757 w 10000"/>
                            <a:gd name="connsiteY37" fmla="*/ 2790 h 10000"/>
                            <a:gd name="connsiteX38" fmla="*/ 9883 w 10000"/>
                            <a:gd name="connsiteY38" fmla="*/ 2700 h 10000"/>
                            <a:gd name="connsiteX39" fmla="*/ 9968 w 10000"/>
                            <a:gd name="connsiteY39" fmla="*/ 2567 h 10000"/>
                            <a:gd name="connsiteX40" fmla="*/ 10000 w 10000"/>
                            <a:gd name="connsiteY40" fmla="*/ 2402 h 10000"/>
                            <a:gd name="connsiteX41" fmla="*/ 10000 w 10000"/>
                            <a:gd name="connsiteY41" fmla="*/ 420 h 10000"/>
                            <a:gd name="connsiteX42" fmla="*/ 426 w 10000"/>
                            <a:gd name="connsiteY42" fmla="*/ 10000 h 10000"/>
                            <a:gd name="connsiteX43" fmla="*/ 9991 w 10000"/>
                            <a:gd name="connsiteY43" fmla="*/ 7435 h 10000"/>
                            <a:gd name="connsiteX44" fmla="*/ 9906 w 10000"/>
                            <a:gd name="connsiteY44" fmla="*/ 7302 h 10000"/>
                            <a:gd name="connsiteX45" fmla="*/ 25 w 10000"/>
                            <a:gd name="connsiteY45" fmla="*/ 9579 h 10000"/>
                            <a:gd name="connsiteX46" fmla="*/ 57 w 10000"/>
                            <a:gd name="connsiteY46" fmla="*/ 9743 h 10000"/>
                            <a:gd name="connsiteX47" fmla="*/ 270 w 10000"/>
                            <a:gd name="connsiteY47" fmla="*/ 9968 h 10000"/>
                            <a:gd name="connsiteX48" fmla="*/ 426 w 10000"/>
                            <a:gd name="connsiteY48" fmla="*/ 10000 h 10000"/>
                            <a:gd name="connsiteX0" fmla="*/ 9998 w 10000"/>
                            <a:gd name="connsiteY0" fmla="*/ 4005 h 10000"/>
                            <a:gd name="connsiteX1" fmla="*/ 9966 w 10000"/>
                            <a:gd name="connsiteY1" fmla="*/ 3841 h 10000"/>
                            <a:gd name="connsiteX2" fmla="*/ 9879 w 10000"/>
                            <a:gd name="connsiteY2" fmla="*/ 3708 h 10000"/>
                            <a:gd name="connsiteX3" fmla="*/ 9752 w 10000"/>
                            <a:gd name="connsiteY3" fmla="*/ 3616 h 10000"/>
                            <a:gd name="connsiteX4" fmla="*/ 9597 w 10000"/>
                            <a:gd name="connsiteY4" fmla="*/ 3585 h 10000"/>
                            <a:gd name="connsiteX5" fmla="*/ 398 w 10000"/>
                            <a:gd name="connsiteY5" fmla="*/ 3585 h 10000"/>
                            <a:gd name="connsiteX6" fmla="*/ 243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3 w 10000"/>
                            <a:gd name="connsiteY13" fmla="*/ 6374 h 10000"/>
                            <a:gd name="connsiteX14" fmla="*/ 398 w 10000"/>
                            <a:gd name="connsiteY14" fmla="*/ 6407 h 10000"/>
                            <a:gd name="connsiteX15" fmla="*/ 9597 w 10000"/>
                            <a:gd name="connsiteY15" fmla="*/ 6407 h 10000"/>
                            <a:gd name="connsiteX16" fmla="*/ 9752 w 10000"/>
                            <a:gd name="connsiteY16" fmla="*/ 6374 h 10000"/>
                            <a:gd name="connsiteX17" fmla="*/ 9879 w 10000"/>
                            <a:gd name="connsiteY17" fmla="*/ 6284 h 10000"/>
                            <a:gd name="connsiteX18" fmla="*/ 9966 w 10000"/>
                            <a:gd name="connsiteY18" fmla="*/ 6149 h 10000"/>
                            <a:gd name="connsiteX19" fmla="*/ 9998 w 10000"/>
                            <a:gd name="connsiteY19" fmla="*/ 5987 h 10000"/>
                            <a:gd name="connsiteX20" fmla="*/ 9998 w 10000"/>
                            <a:gd name="connsiteY20" fmla="*/ 4005 h 10000"/>
                            <a:gd name="connsiteX21" fmla="*/ 10000 w 10000"/>
                            <a:gd name="connsiteY21" fmla="*/ 420 h 10000"/>
                            <a:gd name="connsiteX22" fmla="*/ 9968 w 10000"/>
                            <a:gd name="connsiteY22" fmla="*/ 259 h 10000"/>
                            <a:gd name="connsiteX23" fmla="*/ 9883 w 10000"/>
                            <a:gd name="connsiteY23" fmla="*/ 123 h 10000"/>
                            <a:gd name="connsiteX24" fmla="*/ 9757 w 10000"/>
                            <a:gd name="connsiteY24" fmla="*/ 34 h 10000"/>
                            <a:gd name="connsiteX25" fmla="*/ 9602 w 10000"/>
                            <a:gd name="connsiteY25" fmla="*/ 0 h 10000"/>
                            <a:gd name="connsiteX26" fmla="*/ 403 w 10000"/>
                            <a:gd name="connsiteY26" fmla="*/ 0 h 10000"/>
                            <a:gd name="connsiteX27" fmla="*/ 248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8 w 10000"/>
                            <a:gd name="connsiteY34" fmla="*/ 2790 h 10000"/>
                            <a:gd name="connsiteX35" fmla="*/ 403 w 10000"/>
                            <a:gd name="connsiteY35" fmla="*/ 2824 h 10000"/>
                            <a:gd name="connsiteX36" fmla="*/ 9602 w 10000"/>
                            <a:gd name="connsiteY36" fmla="*/ 2824 h 10000"/>
                            <a:gd name="connsiteX37" fmla="*/ 9757 w 10000"/>
                            <a:gd name="connsiteY37" fmla="*/ 2790 h 10000"/>
                            <a:gd name="connsiteX38" fmla="*/ 9883 w 10000"/>
                            <a:gd name="connsiteY38" fmla="*/ 2700 h 10000"/>
                            <a:gd name="connsiteX39" fmla="*/ 9968 w 10000"/>
                            <a:gd name="connsiteY39" fmla="*/ 2567 h 10000"/>
                            <a:gd name="connsiteX40" fmla="*/ 10000 w 10000"/>
                            <a:gd name="connsiteY40" fmla="*/ 2402 h 10000"/>
                            <a:gd name="connsiteX41" fmla="*/ 10000 w 10000"/>
                            <a:gd name="connsiteY41" fmla="*/ 420 h 10000"/>
                            <a:gd name="connsiteX42" fmla="*/ 426 w 10000"/>
                            <a:gd name="connsiteY42" fmla="*/ 10000 h 10000"/>
                            <a:gd name="connsiteX43" fmla="*/ 9991 w 10000"/>
                            <a:gd name="connsiteY43" fmla="*/ 7435 h 10000"/>
                            <a:gd name="connsiteX44" fmla="*/ 25 w 10000"/>
                            <a:gd name="connsiteY44" fmla="*/ 9579 h 10000"/>
                            <a:gd name="connsiteX45" fmla="*/ 57 w 10000"/>
                            <a:gd name="connsiteY45" fmla="*/ 9743 h 10000"/>
                            <a:gd name="connsiteX46" fmla="*/ 270 w 10000"/>
                            <a:gd name="connsiteY46" fmla="*/ 9968 h 10000"/>
                            <a:gd name="connsiteX47" fmla="*/ 426 w 10000"/>
                            <a:gd name="connsiteY47" fmla="*/ 10000 h 10000"/>
                            <a:gd name="connsiteX0" fmla="*/ 9998 w 10000"/>
                            <a:gd name="connsiteY0" fmla="*/ 4005 h 10000"/>
                            <a:gd name="connsiteX1" fmla="*/ 9966 w 10000"/>
                            <a:gd name="connsiteY1" fmla="*/ 3841 h 10000"/>
                            <a:gd name="connsiteX2" fmla="*/ 9879 w 10000"/>
                            <a:gd name="connsiteY2" fmla="*/ 3708 h 10000"/>
                            <a:gd name="connsiteX3" fmla="*/ 9752 w 10000"/>
                            <a:gd name="connsiteY3" fmla="*/ 3616 h 10000"/>
                            <a:gd name="connsiteX4" fmla="*/ 9597 w 10000"/>
                            <a:gd name="connsiteY4" fmla="*/ 3585 h 10000"/>
                            <a:gd name="connsiteX5" fmla="*/ 398 w 10000"/>
                            <a:gd name="connsiteY5" fmla="*/ 3585 h 10000"/>
                            <a:gd name="connsiteX6" fmla="*/ 243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3 w 10000"/>
                            <a:gd name="connsiteY13" fmla="*/ 6374 h 10000"/>
                            <a:gd name="connsiteX14" fmla="*/ 398 w 10000"/>
                            <a:gd name="connsiteY14" fmla="*/ 6407 h 10000"/>
                            <a:gd name="connsiteX15" fmla="*/ 9597 w 10000"/>
                            <a:gd name="connsiteY15" fmla="*/ 6407 h 10000"/>
                            <a:gd name="connsiteX16" fmla="*/ 9752 w 10000"/>
                            <a:gd name="connsiteY16" fmla="*/ 6374 h 10000"/>
                            <a:gd name="connsiteX17" fmla="*/ 9879 w 10000"/>
                            <a:gd name="connsiteY17" fmla="*/ 6284 h 10000"/>
                            <a:gd name="connsiteX18" fmla="*/ 9966 w 10000"/>
                            <a:gd name="connsiteY18" fmla="*/ 6149 h 10000"/>
                            <a:gd name="connsiteX19" fmla="*/ 9998 w 10000"/>
                            <a:gd name="connsiteY19" fmla="*/ 5987 h 10000"/>
                            <a:gd name="connsiteX20" fmla="*/ 9998 w 10000"/>
                            <a:gd name="connsiteY20" fmla="*/ 4005 h 10000"/>
                            <a:gd name="connsiteX21" fmla="*/ 10000 w 10000"/>
                            <a:gd name="connsiteY21" fmla="*/ 420 h 10000"/>
                            <a:gd name="connsiteX22" fmla="*/ 9968 w 10000"/>
                            <a:gd name="connsiteY22" fmla="*/ 259 h 10000"/>
                            <a:gd name="connsiteX23" fmla="*/ 9883 w 10000"/>
                            <a:gd name="connsiteY23" fmla="*/ 123 h 10000"/>
                            <a:gd name="connsiteX24" fmla="*/ 9757 w 10000"/>
                            <a:gd name="connsiteY24" fmla="*/ 34 h 10000"/>
                            <a:gd name="connsiteX25" fmla="*/ 9602 w 10000"/>
                            <a:gd name="connsiteY25" fmla="*/ 0 h 10000"/>
                            <a:gd name="connsiteX26" fmla="*/ 403 w 10000"/>
                            <a:gd name="connsiteY26" fmla="*/ 0 h 10000"/>
                            <a:gd name="connsiteX27" fmla="*/ 248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8 w 10000"/>
                            <a:gd name="connsiteY34" fmla="*/ 2790 h 10000"/>
                            <a:gd name="connsiteX35" fmla="*/ 403 w 10000"/>
                            <a:gd name="connsiteY35" fmla="*/ 2824 h 10000"/>
                            <a:gd name="connsiteX36" fmla="*/ 9602 w 10000"/>
                            <a:gd name="connsiteY36" fmla="*/ 2824 h 10000"/>
                            <a:gd name="connsiteX37" fmla="*/ 9757 w 10000"/>
                            <a:gd name="connsiteY37" fmla="*/ 2790 h 10000"/>
                            <a:gd name="connsiteX38" fmla="*/ 9883 w 10000"/>
                            <a:gd name="connsiteY38" fmla="*/ 2700 h 10000"/>
                            <a:gd name="connsiteX39" fmla="*/ 9968 w 10000"/>
                            <a:gd name="connsiteY39" fmla="*/ 2567 h 10000"/>
                            <a:gd name="connsiteX40" fmla="*/ 10000 w 10000"/>
                            <a:gd name="connsiteY40" fmla="*/ 2402 h 10000"/>
                            <a:gd name="connsiteX41" fmla="*/ 10000 w 10000"/>
                            <a:gd name="connsiteY41" fmla="*/ 420 h 10000"/>
                            <a:gd name="connsiteX42" fmla="*/ 426 w 10000"/>
                            <a:gd name="connsiteY42" fmla="*/ 10000 h 10000"/>
                            <a:gd name="connsiteX43" fmla="*/ 25 w 10000"/>
                            <a:gd name="connsiteY43" fmla="*/ 9579 h 10000"/>
                            <a:gd name="connsiteX44" fmla="*/ 57 w 10000"/>
                            <a:gd name="connsiteY44" fmla="*/ 9743 h 10000"/>
                            <a:gd name="connsiteX45" fmla="*/ 270 w 10000"/>
                            <a:gd name="connsiteY45" fmla="*/ 9968 h 10000"/>
                            <a:gd name="connsiteX46" fmla="*/ 426 w 10000"/>
                            <a:gd name="connsiteY46" fmla="*/ 10000 h 10000"/>
                            <a:gd name="connsiteX0" fmla="*/ 9998 w 10000"/>
                            <a:gd name="connsiteY0" fmla="*/ 4005 h 9968"/>
                            <a:gd name="connsiteX1" fmla="*/ 9966 w 10000"/>
                            <a:gd name="connsiteY1" fmla="*/ 3841 h 9968"/>
                            <a:gd name="connsiteX2" fmla="*/ 9879 w 10000"/>
                            <a:gd name="connsiteY2" fmla="*/ 3708 h 9968"/>
                            <a:gd name="connsiteX3" fmla="*/ 9752 w 10000"/>
                            <a:gd name="connsiteY3" fmla="*/ 3616 h 9968"/>
                            <a:gd name="connsiteX4" fmla="*/ 9597 w 10000"/>
                            <a:gd name="connsiteY4" fmla="*/ 3585 h 9968"/>
                            <a:gd name="connsiteX5" fmla="*/ 398 w 10000"/>
                            <a:gd name="connsiteY5" fmla="*/ 3585 h 9968"/>
                            <a:gd name="connsiteX6" fmla="*/ 243 w 10000"/>
                            <a:gd name="connsiteY6" fmla="*/ 3616 h 9968"/>
                            <a:gd name="connsiteX7" fmla="*/ 116 w 10000"/>
                            <a:gd name="connsiteY7" fmla="*/ 3708 h 9968"/>
                            <a:gd name="connsiteX8" fmla="*/ 32 w 10000"/>
                            <a:gd name="connsiteY8" fmla="*/ 3841 h 9968"/>
                            <a:gd name="connsiteX9" fmla="*/ 0 w 10000"/>
                            <a:gd name="connsiteY9" fmla="*/ 4005 h 9968"/>
                            <a:gd name="connsiteX10" fmla="*/ 0 w 10000"/>
                            <a:gd name="connsiteY10" fmla="*/ 5987 h 9968"/>
                            <a:gd name="connsiteX11" fmla="*/ 32 w 10000"/>
                            <a:gd name="connsiteY11" fmla="*/ 6149 h 9968"/>
                            <a:gd name="connsiteX12" fmla="*/ 116 w 10000"/>
                            <a:gd name="connsiteY12" fmla="*/ 6284 h 9968"/>
                            <a:gd name="connsiteX13" fmla="*/ 243 w 10000"/>
                            <a:gd name="connsiteY13" fmla="*/ 6374 h 9968"/>
                            <a:gd name="connsiteX14" fmla="*/ 398 w 10000"/>
                            <a:gd name="connsiteY14" fmla="*/ 6407 h 9968"/>
                            <a:gd name="connsiteX15" fmla="*/ 9597 w 10000"/>
                            <a:gd name="connsiteY15" fmla="*/ 6407 h 9968"/>
                            <a:gd name="connsiteX16" fmla="*/ 9752 w 10000"/>
                            <a:gd name="connsiteY16" fmla="*/ 6374 h 9968"/>
                            <a:gd name="connsiteX17" fmla="*/ 9879 w 10000"/>
                            <a:gd name="connsiteY17" fmla="*/ 6284 h 9968"/>
                            <a:gd name="connsiteX18" fmla="*/ 9966 w 10000"/>
                            <a:gd name="connsiteY18" fmla="*/ 6149 h 9968"/>
                            <a:gd name="connsiteX19" fmla="*/ 9998 w 10000"/>
                            <a:gd name="connsiteY19" fmla="*/ 5987 h 9968"/>
                            <a:gd name="connsiteX20" fmla="*/ 9998 w 10000"/>
                            <a:gd name="connsiteY20" fmla="*/ 4005 h 9968"/>
                            <a:gd name="connsiteX21" fmla="*/ 10000 w 10000"/>
                            <a:gd name="connsiteY21" fmla="*/ 420 h 9968"/>
                            <a:gd name="connsiteX22" fmla="*/ 9968 w 10000"/>
                            <a:gd name="connsiteY22" fmla="*/ 259 h 9968"/>
                            <a:gd name="connsiteX23" fmla="*/ 9883 w 10000"/>
                            <a:gd name="connsiteY23" fmla="*/ 123 h 9968"/>
                            <a:gd name="connsiteX24" fmla="*/ 9757 w 10000"/>
                            <a:gd name="connsiteY24" fmla="*/ 34 h 9968"/>
                            <a:gd name="connsiteX25" fmla="*/ 9602 w 10000"/>
                            <a:gd name="connsiteY25" fmla="*/ 0 h 9968"/>
                            <a:gd name="connsiteX26" fmla="*/ 403 w 10000"/>
                            <a:gd name="connsiteY26" fmla="*/ 0 h 9968"/>
                            <a:gd name="connsiteX27" fmla="*/ 248 w 10000"/>
                            <a:gd name="connsiteY27" fmla="*/ 34 h 9968"/>
                            <a:gd name="connsiteX28" fmla="*/ 121 w 10000"/>
                            <a:gd name="connsiteY28" fmla="*/ 123 h 9968"/>
                            <a:gd name="connsiteX29" fmla="*/ 34 w 10000"/>
                            <a:gd name="connsiteY29" fmla="*/ 259 h 9968"/>
                            <a:gd name="connsiteX30" fmla="*/ 2 w 10000"/>
                            <a:gd name="connsiteY30" fmla="*/ 420 h 9968"/>
                            <a:gd name="connsiteX31" fmla="*/ 2 w 10000"/>
                            <a:gd name="connsiteY31" fmla="*/ 2402 h 9968"/>
                            <a:gd name="connsiteX32" fmla="*/ 34 w 10000"/>
                            <a:gd name="connsiteY32" fmla="*/ 2567 h 9968"/>
                            <a:gd name="connsiteX33" fmla="*/ 121 w 10000"/>
                            <a:gd name="connsiteY33" fmla="*/ 2700 h 9968"/>
                            <a:gd name="connsiteX34" fmla="*/ 248 w 10000"/>
                            <a:gd name="connsiteY34" fmla="*/ 2790 h 9968"/>
                            <a:gd name="connsiteX35" fmla="*/ 403 w 10000"/>
                            <a:gd name="connsiteY35" fmla="*/ 2824 h 9968"/>
                            <a:gd name="connsiteX36" fmla="*/ 9602 w 10000"/>
                            <a:gd name="connsiteY36" fmla="*/ 2824 h 9968"/>
                            <a:gd name="connsiteX37" fmla="*/ 9757 w 10000"/>
                            <a:gd name="connsiteY37" fmla="*/ 2790 h 9968"/>
                            <a:gd name="connsiteX38" fmla="*/ 9883 w 10000"/>
                            <a:gd name="connsiteY38" fmla="*/ 2700 h 9968"/>
                            <a:gd name="connsiteX39" fmla="*/ 9968 w 10000"/>
                            <a:gd name="connsiteY39" fmla="*/ 2567 h 9968"/>
                            <a:gd name="connsiteX40" fmla="*/ 10000 w 10000"/>
                            <a:gd name="connsiteY40" fmla="*/ 2402 h 9968"/>
                            <a:gd name="connsiteX41" fmla="*/ 10000 w 10000"/>
                            <a:gd name="connsiteY41" fmla="*/ 420 h 9968"/>
                            <a:gd name="connsiteX42" fmla="*/ 270 w 10000"/>
                            <a:gd name="connsiteY42" fmla="*/ 9968 h 9968"/>
                            <a:gd name="connsiteX43" fmla="*/ 25 w 10000"/>
                            <a:gd name="connsiteY43" fmla="*/ 9579 h 9968"/>
                            <a:gd name="connsiteX44" fmla="*/ 57 w 10000"/>
                            <a:gd name="connsiteY44" fmla="*/ 9743 h 9968"/>
                            <a:gd name="connsiteX45" fmla="*/ 270 w 10000"/>
                            <a:gd name="connsiteY45" fmla="*/ 9968 h 9968"/>
                            <a:gd name="connsiteX0" fmla="*/ 9998 w 10000"/>
                            <a:gd name="connsiteY0" fmla="*/ 4018 h 9774"/>
                            <a:gd name="connsiteX1" fmla="*/ 9966 w 10000"/>
                            <a:gd name="connsiteY1" fmla="*/ 3853 h 9774"/>
                            <a:gd name="connsiteX2" fmla="*/ 9879 w 10000"/>
                            <a:gd name="connsiteY2" fmla="*/ 3720 h 9774"/>
                            <a:gd name="connsiteX3" fmla="*/ 9752 w 10000"/>
                            <a:gd name="connsiteY3" fmla="*/ 3628 h 9774"/>
                            <a:gd name="connsiteX4" fmla="*/ 9597 w 10000"/>
                            <a:gd name="connsiteY4" fmla="*/ 3597 h 9774"/>
                            <a:gd name="connsiteX5" fmla="*/ 398 w 10000"/>
                            <a:gd name="connsiteY5" fmla="*/ 3597 h 9774"/>
                            <a:gd name="connsiteX6" fmla="*/ 243 w 10000"/>
                            <a:gd name="connsiteY6" fmla="*/ 3628 h 9774"/>
                            <a:gd name="connsiteX7" fmla="*/ 116 w 10000"/>
                            <a:gd name="connsiteY7" fmla="*/ 3720 h 9774"/>
                            <a:gd name="connsiteX8" fmla="*/ 32 w 10000"/>
                            <a:gd name="connsiteY8" fmla="*/ 3853 h 9774"/>
                            <a:gd name="connsiteX9" fmla="*/ 0 w 10000"/>
                            <a:gd name="connsiteY9" fmla="*/ 4018 h 9774"/>
                            <a:gd name="connsiteX10" fmla="*/ 0 w 10000"/>
                            <a:gd name="connsiteY10" fmla="*/ 6006 h 9774"/>
                            <a:gd name="connsiteX11" fmla="*/ 32 w 10000"/>
                            <a:gd name="connsiteY11" fmla="*/ 6169 h 9774"/>
                            <a:gd name="connsiteX12" fmla="*/ 116 w 10000"/>
                            <a:gd name="connsiteY12" fmla="*/ 6304 h 9774"/>
                            <a:gd name="connsiteX13" fmla="*/ 243 w 10000"/>
                            <a:gd name="connsiteY13" fmla="*/ 6394 h 9774"/>
                            <a:gd name="connsiteX14" fmla="*/ 398 w 10000"/>
                            <a:gd name="connsiteY14" fmla="*/ 6428 h 9774"/>
                            <a:gd name="connsiteX15" fmla="*/ 9597 w 10000"/>
                            <a:gd name="connsiteY15" fmla="*/ 6428 h 9774"/>
                            <a:gd name="connsiteX16" fmla="*/ 9752 w 10000"/>
                            <a:gd name="connsiteY16" fmla="*/ 6394 h 9774"/>
                            <a:gd name="connsiteX17" fmla="*/ 9879 w 10000"/>
                            <a:gd name="connsiteY17" fmla="*/ 6304 h 9774"/>
                            <a:gd name="connsiteX18" fmla="*/ 9966 w 10000"/>
                            <a:gd name="connsiteY18" fmla="*/ 6169 h 9774"/>
                            <a:gd name="connsiteX19" fmla="*/ 9998 w 10000"/>
                            <a:gd name="connsiteY19" fmla="*/ 6006 h 9774"/>
                            <a:gd name="connsiteX20" fmla="*/ 9998 w 10000"/>
                            <a:gd name="connsiteY20" fmla="*/ 4018 h 9774"/>
                            <a:gd name="connsiteX21" fmla="*/ 10000 w 10000"/>
                            <a:gd name="connsiteY21" fmla="*/ 421 h 9774"/>
                            <a:gd name="connsiteX22" fmla="*/ 9968 w 10000"/>
                            <a:gd name="connsiteY22" fmla="*/ 260 h 9774"/>
                            <a:gd name="connsiteX23" fmla="*/ 9883 w 10000"/>
                            <a:gd name="connsiteY23" fmla="*/ 123 h 9774"/>
                            <a:gd name="connsiteX24" fmla="*/ 9757 w 10000"/>
                            <a:gd name="connsiteY24" fmla="*/ 34 h 9774"/>
                            <a:gd name="connsiteX25" fmla="*/ 9602 w 10000"/>
                            <a:gd name="connsiteY25" fmla="*/ 0 h 9774"/>
                            <a:gd name="connsiteX26" fmla="*/ 403 w 10000"/>
                            <a:gd name="connsiteY26" fmla="*/ 0 h 9774"/>
                            <a:gd name="connsiteX27" fmla="*/ 248 w 10000"/>
                            <a:gd name="connsiteY27" fmla="*/ 34 h 9774"/>
                            <a:gd name="connsiteX28" fmla="*/ 121 w 10000"/>
                            <a:gd name="connsiteY28" fmla="*/ 123 h 9774"/>
                            <a:gd name="connsiteX29" fmla="*/ 34 w 10000"/>
                            <a:gd name="connsiteY29" fmla="*/ 260 h 9774"/>
                            <a:gd name="connsiteX30" fmla="*/ 2 w 10000"/>
                            <a:gd name="connsiteY30" fmla="*/ 421 h 9774"/>
                            <a:gd name="connsiteX31" fmla="*/ 2 w 10000"/>
                            <a:gd name="connsiteY31" fmla="*/ 2410 h 9774"/>
                            <a:gd name="connsiteX32" fmla="*/ 34 w 10000"/>
                            <a:gd name="connsiteY32" fmla="*/ 2575 h 9774"/>
                            <a:gd name="connsiteX33" fmla="*/ 121 w 10000"/>
                            <a:gd name="connsiteY33" fmla="*/ 2709 h 9774"/>
                            <a:gd name="connsiteX34" fmla="*/ 248 w 10000"/>
                            <a:gd name="connsiteY34" fmla="*/ 2799 h 9774"/>
                            <a:gd name="connsiteX35" fmla="*/ 403 w 10000"/>
                            <a:gd name="connsiteY35" fmla="*/ 2833 h 9774"/>
                            <a:gd name="connsiteX36" fmla="*/ 9602 w 10000"/>
                            <a:gd name="connsiteY36" fmla="*/ 2833 h 9774"/>
                            <a:gd name="connsiteX37" fmla="*/ 9757 w 10000"/>
                            <a:gd name="connsiteY37" fmla="*/ 2799 h 9774"/>
                            <a:gd name="connsiteX38" fmla="*/ 9883 w 10000"/>
                            <a:gd name="connsiteY38" fmla="*/ 2709 h 9774"/>
                            <a:gd name="connsiteX39" fmla="*/ 9968 w 10000"/>
                            <a:gd name="connsiteY39" fmla="*/ 2575 h 9774"/>
                            <a:gd name="connsiteX40" fmla="*/ 10000 w 10000"/>
                            <a:gd name="connsiteY40" fmla="*/ 2410 h 9774"/>
                            <a:gd name="connsiteX41" fmla="*/ 10000 w 10000"/>
                            <a:gd name="connsiteY41" fmla="*/ 421 h 9774"/>
                            <a:gd name="connsiteX42" fmla="*/ 57 w 10000"/>
                            <a:gd name="connsiteY42" fmla="*/ 9774 h 9774"/>
                            <a:gd name="connsiteX43" fmla="*/ 25 w 10000"/>
                            <a:gd name="connsiteY43" fmla="*/ 9610 h 9774"/>
                            <a:gd name="connsiteX44" fmla="*/ 57 w 10000"/>
                            <a:gd name="connsiteY44" fmla="*/ 9774 h 9774"/>
                            <a:gd name="connsiteX0" fmla="*/ 9998 w 10000"/>
                            <a:gd name="connsiteY0" fmla="*/ 4111 h 6577"/>
                            <a:gd name="connsiteX1" fmla="*/ 9966 w 10000"/>
                            <a:gd name="connsiteY1" fmla="*/ 3942 h 6577"/>
                            <a:gd name="connsiteX2" fmla="*/ 9879 w 10000"/>
                            <a:gd name="connsiteY2" fmla="*/ 3806 h 6577"/>
                            <a:gd name="connsiteX3" fmla="*/ 9752 w 10000"/>
                            <a:gd name="connsiteY3" fmla="*/ 3712 h 6577"/>
                            <a:gd name="connsiteX4" fmla="*/ 9597 w 10000"/>
                            <a:gd name="connsiteY4" fmla="*/ 3680 h 6577"/>
                            <a:gd name="connsiteX5" fmla="*/ 398 w 10000"/>
                            <a:gd name="connsiteY5" fmla="*/ 3680 h 6577"/>
                            <a:gd name="connsiteX6" fmla="*/ 243 w 10000"/>
                            <a:gd name="connsiteY6" fmla="*/ 3712 h 6577"/>
                            <a:gd name="connsiteX7" fmla="*/ 116 w 10000"/>
                            <a:gd name="connsiteY7" fmla="*/ 3806 h 6577"/>
                            <a:gd name="connsiteX8" fmla="*/ 32 w 10000"/>
                            <a:gd name="connsiteY8" fmla="*/ 3942 h 6577"/>
                            <a:gd name="connsiteX9" fmla="*/ 0 w 10000"/>
                            <a:gd name="connsiteY9" fmla="*/ 4111 h 6577"/>
                            <a:gd name="connsiteX10" fmla="*/ 0 w 10000"/>
                            <a:gd name="connsiteY10" fmla="*/ 6145 h 6577"/>
                            <a:gd name="connsiteX11" fmla="*/ 32 w 10000"/>
                            <a:gd name="connsiteY11" fmla="*/ 6312 h 6577"/>
                            <a:gd name="connsiteX12" fmla="*/ 116 w 10000"/>
                            <a:gd name="connsiteY12" fmla="*/ 6450 h 6577"/>
                            <a:gd name="connsiteX13" fmla="*/ 243 w 10000"/>
                            <a:gd name="connsiteY13" fmla="*/ 6542 h 6577"/>
                            <a:gd name="connsiteX14" fmla="*/ 398 w 10000"/>
                            <a:gd name="connsiteY14" fmla="*/ 6577 h 6577"/>
                            <a:gd name="connsiteX15" fmla="*/ 9597 w 10000"/>
                            <a:gd name="connsiteY15" fmla="*/ 6577 h 6577"/>
                            <a:gd name="connsiteX16" fmla="*/ 9752 w 10000"/>
                            <a:gd name="connsiteY16" fmla="*/ 6542 h 6577"/>
                            <a:gd name="connsiteX17" fmla="*/ 9879 w 10000"/>
                            <a:gd name="connsiteY17" fmla="*/ 6450 h 6577"/>
                            <a:gd name="connsiteX18" fmla="*/ 9966 w 10000"/>
                            <a:gd name="connsiteY18" fmla="*/ 6312 h 6577"/>
                            <a:gd name="connsiteX19" fmla="*/ 9998 w 10000"/>
                            <a:gd name="connsiteY19" fmla="*/ 6145 h 6577"/>
                            <a:gd name="connsiteX20" fmla="*/ 9998 w 10000"/>
                            <a:gd name="connsiteY20" fmla="*/ 4111 h 6577"/>
                            <a:gd name="connsiteX21" fmla="*/ 10000 w 10000"/>
                            <a:gd name="connsiteY21" fmla="*/ 431 h 6577"/>
                            <a:gd name="connsiteX22" fmla="*/ 9968 w 10000"/>
                            <a:gd name="connsiteY22" fmla="*/ 266 h 6577"/>
                            <a:gd name="connsiteX23" fmla="*/ 9883 w 10000"/>
                            <a:gd name="connsiteY23" fmla="*/ 126 h 6577"/>
                            <a:gd name="connsiteX24" fmla="*/ 9757 w 10000"/>
                            <a:gd name="connsiteY24" fmla="*/ 35 h 6577"/>
                            <a:gd name="connsiteX25" fmla="*/ 9602 w 10000"/>
                            <a:gd name="connsiteY25" fmla="*/ 0 h 6577"/>
                            <a:gd name="connsiteX26" fmla="*/ 403 w 10000"/>
                            <a:gd name="connsiteY26" fmla="*/ 0 h 6577"/>
                            <a:gd name="connsiteX27" fmla="*/ 248 w 10000"/>
                            <a:gd name="connsiteY27" fmla="*/ 35 h 6577"/>
                            <a:gd name="connsiteX28" fmla="*/ 121 w 10000"/>
                            <a:gd name="connsiteY28" fmla="*/ 126 h 6577"/>
                            <a:gd name="connsiteX29" fmla="*/ 34 w 10000"/>
                            <a:gd name="connsiteY29" fmla="*/ 266 h 6577"/>
                            <a:gd name="connsiteX30" fmla="*/ 2 w 10000"/>
                            <a:gd name="connsiteY30" fmla="*/ 431 h 6577"/>
                            <a:gd name="connsiteX31" fmla="*/ 2 w 10000"/>
                            <a:gd name="connsiteY31" fmla="*/ 2466 h 6577"/>
                            <a:gd name="connsiteX32" fmla="*/ 34 w 10000"/>
                            <a:gd name="connsiteY32" fmla="*/ 2635 h 6577"/>
                            <a:gd name="connsiteX33" fmla="*/ 121 w 10000"/>
                            <a:gd name="connsiteY33" fmla="*/ 2772 h 6577"/>
                            <a:gd name="connsiteX34" fmla="*/ 248 w 10000"/>
                            <a:gd name="connsiteY34" fmla="*/ 2864 h 6577"/>
                            <a:gd name="connsiteX35" fmla="*/ 403 w 10000"/>
                            <a:gd name="connsiteY35" fmla="*/ 2899 h 6577"/>
                            <a:gd name="connsiteX36" fmla="*/ 9602 w 10000"/>
                            <a:gd name="connsiteY36" fmla="*/ 2899 h 6577"/>
                            <a:gd name="connsiteX37" fmla="*/ 9757 w 10000"/>
                            <a:gd name="connsiteY37" fmla="*/ 2864 h 6577"/>
                            <a:gd name="connsiteX38" fmla="*/ 9883 w 10000"/>
                            <a:gd name="connsiteY38" fmla="*/ 2772 h 6577"/>
                            <a:gd name="connsiteX39" fmla="*/ 9968 w 10000"/>
                            <a:gd name="connsiteY39" fmla="*/ 2635 h 6577"/>
                            <a:gd name="connsiteX40" fmla="*/ 10000 w 10000"/>
                            <a:gd name="connsiteY40" fmla="*/ 2466 h 6577"/>
                            <a:gd name="connsiteX41" fmla="*/ 10000 w 10000"/>
                            <a:gd name="connsiteY41" fmla="*/ 431 h 657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10000" h="6577">
                              <a:moveTo>
                                <a:pt x="9998" y="4111"/>
                              </a:moveTo>
                              <a:cubicBezTo>
                                <a:pt x="9987" y="4055"/>
                                <a:pt x="9977" y="3999"/>
                                <a:pt x="9966" y="3942"/>
                              </a:cubicBezTo>
                              <a:cubicBezTo>
                                <a:pt x="9937" y="3897"/>
                                <a:pt x="9908" y="3851"/>
                                <a:pt x="9879" y="3806"/>
                              </a:cubicBezTo>
                              <a:cubicBezTo>
                                <a:pt x="9837" y="3774"/>
                                <a:pt x="9794" y="3744"/>
                                <a:pt x="9752" y="3712"/>
                              </a:cubicBezTo>
                              <a:lnTo>
                                <a:pt x="9597" y="3680"/>
                              </a:lnTo>
                              <a:lnTo>
                                <a:pt x="398" y="3680"/>
                              </a:lnTo>
                              <a:lnTo>
                                <a:pt x="243" y="3712"/>
                              </a:lnTo>
                              <a:cubicBezTo>
                                <a:pt x="201" y="3744"/>
                                <a:pt x="158" y="3774"/>
                                <a:pt x="116" y="3806"/>
                              </a:cubicBezTo>
                              <a:cubicBezTo>
                                <a:pt x="88" y="3851"/>
                                <a:pt x="60" y="3897"/>
                                <a:pt x="32" y="3942"/>
                              </a:cubicBezTo>
                              <a:cubicBezTo>
                                <a:pt x="21" y="3999"/>
                                <a:pt x="11" y="4055"/>
                                <a:pt x="0" y="4111"/>
                              </a:cubicBezTo>
                              <a:lnTo>
                                <a:pt x="0" y="6145"/>
                              </a:lnTo>
                              <a:cubicBezTo>
                                <a:pt x="11" y="6200"/>
                                <a:pt x="21" y="6256"/>
                                <a:pt x="32" y="6312"/>
                              </a:cubicBezTo>
                              <a:lnTo>
                                <a:pt x="116" y="6450"/>
                              </a:lnTo>
                              <a:cubicBezTo>
                                <a:pt x="158" y="6481"/>
                                <a:pt x="201" y="6511"/>
                                <a:pt x="243" y="6542"/>
                              </a:cubicBezTo>
                              <a:lnTo>
                                <a:pt x="398" y="6577"/>
                              </a:lnTo>
                              <a:lnTo>
                                <a:pt x="9597" y="6577"/>
                              </a:lnTo>
                              <a:lnTo>
                                <a:pt x="9752" y="6542"/>
                              </a:lnTo>
                              <a:cubicBezTo>
                                <a:pt x="9794" y="6511"/>
                                <a:pt x="9837" y="6481"/>
                                <a:pt x="9879" y="6450"/>
                              </a:cubicBezTo>
                              <a:lnTo>
                                <a:pt x="9966" y="6312"/>
                              </a:lnTo>
                              <a:cubicBezTo>
                                <a:pt x="9977" y="6256"/>
                                <a:pt x="9987" y="6200"/>
                                <a:pt x="9998" y="6145"/>
                              </a:cubicBezTo>
                              <a:lnTo>
                                <a:pt x="9998" y="4111"/>
                              </a:lnTo>
                              <a:close/>
                              <a:moveTo>
                                <a:pt x="10000" y="431"/>
                              </a:moveTo>
                              <a:cubicBezTo>
                                <a:pt x="9989" y="375"/>
                                <a:pt x="9979" y="321"/>
                                <a:pt x="9968" y="266"/>
                              </a:cubicBezTo>
                              <a:cubicBezTo>
                                <a:pt x="9940" y="219"/>
                                <a:pt x="9911" y="173"/>
                                <a:pt x="9883" y="126"/>
                              </a:cubicBezTo>
                              <a:lnTo>
                                <a:pt x="9757" y="35"/>
                              </a:lnTo>
                              <a:lnTo>
                                <a:pt x="9602" y="0"/>
                              </a:lnTo>
                              <a:lnTo>
                                <a:pt x="403" y="0"/>
                              </a:lnTo>
                              <a:lnTo>
                                <a:pt x="248" y="35"/>
                              </a:lnTo>
                              <a:cubicBezTo>
                                <a:pt x="206" y="65"/>
                                <a:pt x="163" y="95"/>
                                <a:pt x="121" y="126"/>
                              </a:cubicBezTo>
                              <a:cubicBezTo>
                                <a:pt x="92" y="173"/>
                                <a:pt x="63" y="220"/>
                                <a:pt x="34" y="266"/>
                              </a:cubicBezTo>
                              <a:cubicBezTo>
                                <a:pt x="23" y="321"/>
                                <a:pt x="13" y="375"/>
                                <a:pt x="2" y="431"/>
                              </a:cubicBezTo>
                              <a:lnTo>
                                <a:pt x="2" y="2466"/>
                              </a:lnTo>
                              <a:cubicBezTo>
                                <a:pt x="13" y="2522"/>
                                <a:pt x="23" y="2578"/>
                                <a:pt x="34" y="2635"/>
                              </a:cubicBezTo>
                              <a:cubicBezTo>
                                <a:pt x="63" y="2680"/>
                                <a:pt x="92" y="2727"/>
                                <a:pt x="121" y="2772"/>
                              </a:cubicBezTo>
                              <a:cubicBezTo>
                                <a:pt x="163" y="2803"/>
                                <a:pt x="206" y="2833"/>
                                <a:pt x="248" y="2864"/>
                              </a:cubicBezTo>
                              <a:lnTo>
                                <a:pt x="403" y="2899"/>
                              </a:lnTo>
                              <a:lnTo>
                                <a:pt x="9602" y="2899"/>
                              </a:lnTo>
                              <a:lnTo>
                                <a:pt x="9757" y="2864"/>
                              </a:lnTo>
                              <a:lnTo>
                                <a:pt x="9883" y="2772"/>
                              </a:lnTo>
                              <a:cubicBezTo>
                                <a:pt x="9911" y="2726"/>
                                <a:pt x="9940" y="2681"/>
                                <a:pt x="9968" y="2635"/>
                              </a:cubicBezTo>
                              <a:cubicBezTo>
                                <a:pt x="9979" y="2578"/>
                                <a:pt x="9989" y="2522"/>
                                <a:pt x="10000" y="2466"/>
                              </a:cubicBezTo>
                              <a:lnTo>
                                <a:pt x="10000" y="431"/>
                              </a:lnTo>
                              <a:close/>
                            </a:path>
                          </a:pathLst>
                        </a:custGeom>
                        <a:solidFill>
                          <a:srgbClr val="FFD96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1DC66264" id="AutoShape 163" o:spid="_x0000_s1026" style="position:absolute;margin-left:296.6pt;margin-top:22.5pt;width:177.05pt;height:92.8pt;z-index:25743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10000,65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" path="m9998,4111v-11,-56,-21,-112,-32,-169c9937,3897,9908,3851,9879,3806v-42,-32,-85,-62,-127,-94l9597,3680r-9199,l243,3712v-42,32,-85,62,-127,94c88,3851,60,3897,32,3942,21,3999,11,4055,,4111l,6145v11,55,21,111,32,167l116,6450v42,31,85,61,127,92l398,6577r9199,l9752,6542v42,-31,85,-61,127,-92l9966,6312v11,-56,21,-112,32,-167l9998,4111xm10000,431v-11,-56,-21,-110,-32,-165c9940,219,9911,173,9883,126l9757,35,9602,,403,,248,35c206,65,163,95,121,126,92,173,63,220,34,266,23,321,13,375,2,431r,2035c13,2522,23,2578,34,2635v29,45,58,92,87,137c163,2803,206,2833,248,2864r155,35l9602,2899r155,-35l9883,2772v28,-46,57,-91,85,-137c9979,2578,9989,2522,10000,2466r,-2035xe" fillcolor="#ffd966" stroked="f">
                <v:path arrowok="t" o:connecttype="custom" o:connectlocs="2248085,736667;2240890,706383;2221328,682013;2192771,665169;2157919,659435;89492,659435;54639,665169;26083,682013;7195,706383;0,736667;0,1101148;7195,1131074;26083,1155802;54639,1172288;89492,1178560;2157919,1178560;2192771,1172288;2221328,1155802;2240890,1131074;2248085,1101148;2248085,736667;2248535,77233;2241340,47666;2222227,22578;2193896,6272;2159043,0;90616,0;55764,6272;27207,22578;7645,47666;450,77233;450,441893;7645,472177;27207,496726;55764,513212;90616,519484;2159043,519484;2193896,513212;2222227,496726;2241340,472177;2248535,441893;2248535,77233" o:connectangles="0,0,0,0,0,0,0,0,0,0,0,0,0,0,0,0,0,0,0,0,0,0,0,0,0,0,0,0,0,0,0,0,0,0,0,0,0,0,0,0,0,0"/>
              </v:shape>
            </w:pict>
          </mc:Fallback>
        </mc:AlternateContent>
      </w:r>
      <w:r w:rsidRPr="00D523D3">
        <w:rPr>
          <w:rFonts w:cstheme="minorHAnsi"/>
          <w:noProof/>
        </w:rPr>
        <mc:AlternateContent>
          <mc:Choice Requires="wps">
            <w:drawing>
              <wp:anchor distT="0" distB="0" distL="114300" distR="114300" simplePos="0" relativeHeight="257437696" behindDoc="0" locked="0" layoutInCell="1" allowOverlap="1" wp14:anchorId="2731C8BF" wp14:editId="76F5F0E8">
                <wp:simplePos x="0" y="0"/>
                <wp:positionH relativeFrom="column">
                  <wp:posOffset>1391920</wp:posOffset>
                </wp:positionH>
                <wp:positionV relativeFrom="paragraph">
                  <wp:posOffset>290830</wp:posOffset>
                </wp:positionV>
                <wp:extent cx="2045970" cy="1178560"/>
                <wp:effectExtent l="0" t="0" r="0" b="2540"/>
                <wp:wrapNone/>
                <wp:docPr id="90" name="AutoShape 1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45970" cy="1178560"/>
                        </a:xfrm>
                        <a:custGeom>
                          <a:avLst/>
                          <a:gdLst>
                            <a:gd name="T0" fmla="+- 0 5872 3693"/>
                            <a:gd name="T1" fmla="*/ T0 w 2185"/>
                            <a:gd name="T2" fmla="+- 0 3009 -134"/>
                            <a:gd name="T3" fmla="*/ 3009 h 4138"/>
                            <a:gd name="T4" fmla="+- 0 5858 3693"/>
                            <a:gd name="T5" fmla="*/ T4 w 2185"/>
                            <a:gd name="T6" fmla="+- 0 2942 -134"/>
                            <a:gd name="T7" fmla="*/ 2942 h 4138"/>
                            <a:gd name="T8" fmla="+- 0 5821 3693"/>
                            <a:gd name="T9" fmla="*/ T8 w 2185"/>
                            <a:gd name="T10" fmla="+- 0 2886 -134"/>
                            <a:gd name="T11" fmla="*/ 2886 h 4138"/>
                            <a:gd name="T12" fmla="+- 0 5766 3693"/>
                            <a:gd name="T13" fmla="*/ T12 w 2185"/>
                            <a:gd name="T14" fmla="+- 0 2849 -134"/>
                            <a:gd name="T15" fmla="*/ 2849 h 4138"/>
                            <a:gd name="T16" fmla="+- 0 5698 3693"/>
                            <a:gd name="T17" fmla="*/ T16 w 2185"/>
                            <a:gd name="T18" fmla="+- 0 2835 -134"/>
                            <a:gd name="T19" fmla="*/ 2835 h 4138"/>
                            <a:gd name="T20" fmla="+- 0 3868 3693"/>
                            <a:gd name="T21" fmla="*/ T20 w 2185"/>
                            <a:gd name="T22" fmla="+- 0 2835 -134"/>
                            <a:gd name="T23" fmla="*/ 2835 h 4138"/>
                            <a:gd name="T24" fmla="+- 0 3800 3693"/>
                            <a:gd name="T25" fmla="*/ T24 w 2185"/>
                            <a:gd name="T26" fmla="+- 0 2849 -134"/>
                            <a:gd name="T27" fmla="*/ 2849 h 4138"/>
                            <a:gd name="T28" fmla="+- 0 3745 3693"/>
                            <a:gd name="T29" fmla="*/ T28 w 2185"/>
                            <a:gd name="T30" fmla="+- 0 2886 -134"/>
                            <a:gd name="T31" fmla="*/ 2886 h 4138"/>
                            <a:gd name="T32" fmla="+- 0 3707 3693"/>
                            <a:gd name="T33" fmla="*/ T32 w 2185"/>
                            <a:gd name="T34" fmla="+- 0 2942 -134"/>
                            <a:gd name="T35" fmla="*/ 2942 h 4138"/>
                            <a:gd name="T36" fmla="+- 0 3693 3693"/>
                            <a:gd name="T37" fmla="*/ T36 w 2185"/>
                            <a:gd name="T38" fmla="+- 0 3009 -134"/>
                            <a:gd name="T39" fmla="*/ 3009 h 4138"/>
                            <a:gd name="T40" fmla="+- 0 3693 3693"/>
                            <a:gd name="T41" fmla="*/ T40 w 2185"/>
                            <a:gd name="T42" fmla="+- 0 3829 -134"/>
                            <a:gd name="T43" fmla="*/ 3829 h 4138"/>
                            <a:gd name="T44" fmla="+- 0 3707 3693"/>
                            <a:gd name="T45" fmla="*/ T44 w 2185"/>
                            <a:gd name="T46" fmla="+- 0 3897 -134"/>
                            <a:gd name="T47" fmla="*/ 3897 h 4138"/>
                            <a:gd name="T48" fmla="+- 0 3745 3693"/>
                            <a:gd name="T49" fmla="*/ T48 w 2185"/>
                            <a:gd name="T50" fmla="+- 0 3952 -134"/>
                            <a:gd name="T51" fmla="*/ 3952 h 4138"/>
                            <a:gd name="T52" fmla="+- 0 3800 3693"/>
                            <a:gd name="T53" fmla="*/ T52 w 2185"/>
                            <a:gd name="T54" fmla="+- 0 3989 -134"/>
                            <a:gd name="T55" fmla="*/ 3989 h 4138"/>
                            <a:gd name="T56" fmla="+- 0 3868 3693"/>
                            <a:gd name="T57" fmla="*/ T56 w 2185"/>
                            <a:gd name="T58" fmla="+- 0 4003 -134"/>
                            <a:gd name="T59" fmla="*/ 4003 h 4138"/>
                            <a:gd name="T60" fmla="+- 0 5698 3693"/>
                            <a:gd name="T61" fmla="*/ T60 w 2185"/>
                            <a:gd name="T62" fmla="+- 0 4003 -134"/>
                            <a:gd name="T63" fmla="*/ 4003 h 4138"/>
                            <a:gd name="T64" fmla="+- 0 5766 3693"/>
                            <a:gd name="T65" fmla="*/ T64 w 2185"/>
                            <a:gd name="T66" fmla="+- 0 3989 -134"/>
                            <a:gd name="T67" fmla="*/ 3989 h 4138"/>
                            <a:gd name="T68" fmla="+- 0 5821 3693"/>
                            <a:gd name="T69" fmla="*/ T68 w 2185"/>
                            <a:gd name="T70" fmla="+- 0 3952 -134"/>
                            <a:gd name="T71" fmla="*/ 3952 h 4138"/>
                            <a:gd name="T72" fmla="+- 0 5858 3693"/>
                            <a:gd name="T73" fmla="*/ T72 w 2185"/>
                            <a:gd name="T74" fmla="+- 0 3897 -134"/>
                            <a:gd name="T75" fmla="*/ 3897 h 4138"/>
                            <a:gd name="T76" fmla="+- 0 5872 3693"/>
                            <a:gd name="T77" fmla="*/ T76 w 2185"/>
                            <a:gd name="T78" fmla="+- 0 3829 -134"/>
                            <a:gd name="T79" fmla="*/ 3829 h 4138"/>
                            <a:gd name="T80" fmla="+- 0 5872 3693"/>
                            <a:gd name="T81" fmla="*/ T80 w 2185"/>
                            <a:gd name="T82" fmla="+- 0 3009 -134"/>
                            <a:gd name="T83" fmla="*/ 3009 h 4138"/>
                            <a:gd name="T84" fmla="+- 0 5873 3693"/>
                            <a:gd name="T85" fmla="*/ T84 w 2185"/>
                            <a:gd name="T86" fmla="+- 0 40 -134"/>
                            <a:gd name="T87" fmla="*/ 40 h 4138"/>
                            <a:gd name="T88" fmla="+- 0 5859 3693"/>
                            <a:gd name="T89" fmla="*/ T88 w 2185"/>
                            <a:gd name="T90" fmla="+- 0 -28 -134"/>
                            <a:gd name="T91" fmla="*/ -28 h 4138"/>
                            <a:gd name="T92" fmla="+- 0 5822 3693"/>
                            <a:gd name="T93" fmla="*/ T92 w 2185"/>
                            <a:gd name="T94" fmla="+- 0 -83 -134"/>
                            <a:gd name="T95" fmla="*/ -83 h 4138"/>
                            <a:gd name="T96" fmla="+- 0 5766 3693"/>
                            <a:gd name="T97" fmla="*/ T96 w 2185"/>
                            <a:gd name="T98" fmla="+- 0 -120 -134"/>
                            <a:gd name="T99" fmla="*/ -120 h 4138"/>
                            <a:gd name="T100" fmla="+- 0 5699 3693"/>
                            <a:gd name="T101" fmla="*/ T100 w 2185"/>
                            <a:gd name="T102" fmla="+- 0 -134 -134"/>
                            <a:gd name="T103" fmla="*/ -134 h 4138"/>
                            <a:gd name="T104" fmla="+- 0 3868 3693"/>
                            <a:gd name="T105" fmla="*/ T104 w 2185"/>
                            <a:gd name="T106" fmla="+- 0 -134 -134"/>
                            <a:gd name="T107" fmla="*/ -134 h 4138"/>
                            <a:gd name="T108" fmla="+- 0 3801 3693"/>
                            <a:gd name="T109" fmla="*/ T108 w 2185"/>
                            <a:gd name="T110" fmla="+- 0 -120 -134"/>
                            <a:gd name="T111" fmla="*/ -120 h 4138"/>
                            <a:gd name="T112" fmla="+- 0 3745 3693"/>
                            <a:gd name="T113" fmla="*/ T112 w 2185"/>
                            <a:gd name="T114" fmla="+- 0 -83 -134"/>
                            <a:gd name="T115" fmla="*/ -83 h 4138"/>
                            <a:gd name="T116" fmla="+- 0 3708 3693"/>
                            <a:gd name="T117" fmla="*/ T116 w 2185"/>
                            <a:gd name="T118" fmla="+- 0 -28 -134"/>
                            <a:gd name="T119" fmla="*/ -28 h 4138"/>
                            <a:gd name="T120" fmla="+- 0 3694 3693"/>
                            <a:gd name="T121" fmla="*/ T120 w 2185"/>
                            <a:gd name="T122" fmla="+- 0 40 -134"/>
                            <a:gd name="T123" fmla="*/ 40 h 4138"/>
                            <a:gd name="T124" fmla="+- 0 3694 3693"/>
                            <a:gd name="T125" fmla="*/ T124 w 2185"/>
                            <a:gd name="T126" fmla="+- 0 860 -134"/>
                            <a:gd name="T127" fmla="*/ 860 h 4138"/>
                            <a:gd name="T128" fmla="+- 0 3708 3693"/>
                            <a:gd name="T129" fmla="*/ T128 w 2185"/>
                            <a:gd name="T130" fmla="+- 0 927 -134"/>
                            <a:gd name="T131" fmla="*/ 927 h 4138"/>
                            <a:gd name="T132" fmla="+- 0 3745 3693"/>
                            <a:gd name="T133" fmla="*/ T132 w 2185"/>
                            <a:gd name="T134" fmla="+- 0 983 -134"/>
                            <a:gd name="T135" fmla="*/ 983 h 4138"/>
                            <a:gd name="T136" fmla="+- 0 3801 3693"/>
                            <a:gd name="T137" fmla="*/ T136 w 2185"/>
                            <a:gd name="T138" fmla="+- 0 1020 -134"/>
                            <a:gd name="T139" fmla="*/ 1020 h 4138"/>
                            <a:gd name="T140" fmla="+- 0 3868 3693"/>
                            <a:gd name="T141" fmla="*/ T140 w 2185"/>
                            <a:gd name="T142" fmla="+- 0 1034 -134"/>
                            <a:gd name="T143" fmla="*/ 1034 h 4138"/>
                            <a:gd name="T144" fmla="+- 0 5699 3693"/>
                            <a:gd name="T145" fmla="*/ T144 w 2185"/>
                            <a:gd name="T146" fmla="+- 0 1034 -134"/>
                            <a:gd name="T147" fmla="*/ 1034 h 4138"/>
                            <a:gd name="T148" fmla="+- 0 5766 3693"/>
                            <a:gd name="T149" fmla="*/ T148 w 2185"/>
                            <a:gd name="T150" fmla="+- 0 1020 -134"/>
                            <a:gd name="T151" fmla="*/ 1020 h 4138"/>
                            <a:gd name="T152" fmla="+- 0 5822 3693"/>
                            <a:gd name="T153" fmla="*/ T152 w 2185"/>
                            <a:gd name="T154" fmla="+- 0 983 -134"/>
                            <a:gd name="T155" fmla="*/ 983 h 4138"/>
                            <a:gd name="T156" fmla="+- 0 5859 3693"/>
                            <a:gd name="T157" fmla="*/ T156 w 2185"/>
                            <a:gd name="T158" fmla="+- 0 927 -134"/>
                            <a:gd name="T159" fmla="*/ 927 h 4138"/>
                            <a:gd name="T160" fmla="+- 0 5873 3693"/>
                            <a:gd name="T161" fmla="*/ T160 w 2185"/>
                            <a:gd name="T162" fmla="+- 0 860 -134"/>
                            <a:gd name="T163" fmla="*/ 860 h 4138"/>
                            <a:gd name="T164" fmla="+- 0 5873 3693"/>
                            <a:gd name="T165" fmla="*/ T164 w 2185"/>
                            <a:gd name="T166" fmla="+- 0 40 -134"/>
                            <a:gd name="T167" fmla="*/ 40 h 4138"/>
                            <a:gd name="T168" fmla="+- 0 5878 3693"/>
                            <a:gd name="T169" fmla="*/ T168 w 2185"/>
                            <a:gd name="T170" fmla="+- 0 1523 -134"/>
                            <a:gd name="T171" fmla="*/ 1523 h 4138"/>
                            <a:gd name="T172" fmla="+- 0 5864 3693"/>
                            <a:gd name="T173" fmla="*/ T172 w 2185"/>
                            <a:gd name="T174" fmla="+- 0 1455 -134"/>
                            <a:gd name="T175" fmla="*/ 1455 h 4138"/>
                            <a:gd name="T176" fmla="+- 0 5827 3693"/>
                            <a:gd name="T177" fmla="*/ T176 w 2185"/>
                            <a:gd name="T178" fmla="+- 0 1400 -134"/>
                            <a:gd name="T179" fmla="*/ 1400 h 4138"/>
                            <a:gd name="T180" fmla="+- 0 5771 3693"/>
                            <a:gd name="T181" fmla="*/ T180 w 2185"/>
                            <a:gd name="T182" fmla="+- 0 1362 -134"/>
                            <a:gd name="T183" fmla="*/ 1362 h 4138"/>
                            <a:gd name="T184" fmla="+- 0 5704 3693"/>
                            <a:gd name="T185" fmla="*/ T184 w 2185"/>
                            <a:gd name="T186" fmla="+- 0 1348 -134"/>
                            <a:gd name="T187" fmla="*/ 1348 h 4138"/>
                            <a:gd name="T188" fmla="+- 0 3873 3693"/>
                            <a:gd name="T189" fmla="*/ T188 w 2185"/>
                            <a:gd name="T190" fmla="+- 0 1348 -134"/>
                            <a:gd name="T191" fmla="*/ 1348 h 4138"/>
                            <a:gd name="T192" fmla="+- 0 3805 3693"/>
                            <a:gd name="T193" fmla="*/ T192 w 2185"/>
                            <a:gd name="T194" fmla="+- 0 1362 -134"/>
                            <a:gd name="T195" fmla="*/ 1362 h 4138"/>
                            <a:gd name="T196" fmla="+- 0 3750 3693"/>
                            <a:gd name="T197" fmla="*/ T196 w 2185"/>
                            <a:gd name="T198" fmla="+- 0 1400 -134"/>
                            <a:gd name="T199" fmla="*/ 1400 h 4138"/>
                            <a:gd name="T200" fmla="+- 0 3713 3693"/>
                            <a:gd name="T201" fmla="*/ T200 w 2185"/>
                            <a:gd name="T202" fmla="+- 0 1455 -134"/>
                            <a:gd name="T203" fmla="*/ 1455 h 4138"/>
                            <a:gd name="T204" fmla="+- 0 3699 3693"/>
                            <a:gd name="T205" fmla="*/ T204 w 2185"/>
                            <a:gd name="T206" fmla="+- 0 1523 -134"/>
                            <a:gd name="T207" fmla="*/ 1523 h 4138"/>
                            <a:gd name="T208" fmla="+- 0 3699 3693"/>
                            <a:gd name="T209" fmla="*/ T208 w 2185"/>
                            <a:gd name="T210" fmla="+- 0 2342 -134"/>
                            <a:gd name="T211" fmla="*/ 2342 h 4138"/>
                            <a:gd name="T212" fmla="+- 0 3713 3693"/>
                            <a:gd name="T213" fmla="*/ T212 w 2185"/>
                            <a:gd name="T214" fmla="+- 0 2410 -134"/>
                            <a:gd name="T215" fmla="*/ 2410 h 4138"/>
                            <a:gd name="T216" fmla="+- 0 3750 3693"/>
                            <a:gd name="T217" fmla="*/ T216 w 2185"/>
                            <a:gd name="T218" fmla="+- 0 2465 -134"/>
                            <a:gd name="T219" fmla="*/ 2465 h 4138"/>
                            <a:gd name="T220" fmla="+- 0 3805 3693"/>
                            <a:gd name="T221" fmla="*/ T220 w 2185"/>
                            <a:gd name="T222" fmla="+- 0 2503 -134"/>
                            <a:gd name="T223" fmla="*/ 2503 h 4138"/>
                            <a:gd name="T224" fmla="+- 0 3873 3693"/>
                            <a:gd name="T225" fmla="*/ T224 w 2185"/>
                            <a:gd name="T226" fmla="+- 0 2516 -134"/>
                            <a:gd name="T227" fmla="*/ 2516 h 4138"/>
                            <a:gd name="T228" fmla="+- 0 5704 3693"/>
                            <a:gd name="T229" fmla="*/ T228 w 2185"/>
                            <a:gd name="T230" fmla="+- 0 2516 -134"/>
                            <a:gd name="T231" fmla="*/ 2516 h 4138"/>
                            <a:gd name="T232" fmla="+- 0 5771 3693"/>
                            <a:gd name="T233" fmla="*/ T232 w 2185"/>
                            <a:gd name="T234" fmla="+- 0 2503 -134"/>
                            <a:gd name="T235" fmla="*/ 2503 h 4138"/>
                            <a:gd name="T236" fmla="+- 0 5827 3693"/>
                            <a:gd name="T237" fmla="*/ T236 w 2185"/>
                            <a:gd name="T238" fmla="+- 0 2465 -134"/>
                            <a:gd name="T239" fmla="*/ 2465 h 4138"/>
                            <a:gd name="T240" fmla="+- 0 5864 3693"/>
                            <a:gd name="T241" fmla="*/ T240 w 2185"/>
                            <a:gd name="T242" fmla="+- 0 2410 -134"/>
                            <a:gd name="T243" fmla="*/ 2410 h 4138"/>
                            <a:gd name="T244" fmla="+- 0 5878 3693"/>
                            <a:gd name="T245" fmla="*/ T244 w 2185"/>
                            <a:gd name="T246" fmla="+- 0 2342 -134"/>
                            <a:gd name="T247" fmla="*/ 2342 h 4138"/>
                            <a:gd name="T248" fmla="+- 0 5878 3693"/>
                            <a:gd name="T249" fmla="*/ T248 w 2185"/>
                            <a:gd name="T250" fmla="+- 0 1523 -134"/>
                            <a:gd name="T251" fmla="*/ 1523 h 4138"/>
                            <a:gd name="connsiteX0" fmla="*/ 9973 w 10000"/>
                            <a:gd name="connsiteY0" fmla="*/ 7595 h 9998"/>
                            <a:gd name="connsiteX1" fmla="*/ 9908 w 10000"/>
                            <a:gd name="connsiteY1" fmla="*/ 7434 h 9998"/>
                            <a:gd name="connsiteX2" fmla="*/ 9739 w 10000"/>
                            <a:gd name="connsiteY2" fmla="*/ 7298 h 9998"/>
                            <a:gd name="connsiteX3" fmla="*/ 9487 w 10000"/>
                            <a:gd name="connsiteY3" fmla="*/ 7209 h 9998"/>
                            <a:gd name="connsiteX4" fmla="*/ 9176 w 10000"/>
                            <a:gd name="connsiteY4" fmla="*/ 7175 h 9998"/>
                            <a:gd name="connsiteX5" fmla="*/ 801 w 10000"/>
                            <a:gd name="connsiteY5" fmla="*/ 7175 h 9998"/>
                            <a:gd name="connsiteX6" fmla="*/ 490 w 10000"/>
                            <a:gd name="connsiteY6" fmla="*/ 7209 h 9998"/>
                            <a:gd name="connsiteX7" fmla="*/ 9253 w 10000"/>
                            <a:gd name="connsiteY7" fmla="*/ 9847 h 9998"/>
                            <a:gd name="connsiteX8" fmla="*/ 64 w 10000"/>
                            <a:gd name="connsiteY8" fmla="*/ 7434 h 9998"/>
                            <a:gd name="connsiteX9" fmla="*/ 0 w 10000"/>
                            <a:gd name="connsiteY9" fmla="*/ 7595 h 9998"/>
                            <a:gd name="connsiteX10" fmla="*/ 0 w 10000"/>
                            <a:gd name="connsiteY10" fmla="*/ 9577 h 9998"/>
                            <a:gd name="connsiteX11" fmla="*/ 64 w 10000"/>
                            <a:gd name="connsiteY11" fmla="*/ 9741 h 9998"/>
                            <a:gd name="connsiteX12" fmla="*/ 238 w 10000"/>
                            <a:gd name="connsiteY12" fmla="*/ 9874 h 9998"/>
                            <a:gd name="connsiteX13" fmla="*/ 490 w 10000"/>
                            <a:gd name="connsiteY13" fmla="*/ 9964 h 9998"/>
                            <a:gd name="connsiteX14" fmla="*/ 801 w 10000"/>
                            <a:gd name="connsiteY14" fmla="*/ 9998 h 9998"/>
                            <a:gd name="connsiteX15" fmla="*/ 9176 w 10000"/>
                            <a:gd name="connsiteY15" fmla="*/ 9998 h 9998"/>
                            <a:gd name="connsiteX16" fmla="*/ 9487 w 10000"/>
                            <a:gd name="connsiteY16" fmla="*/ 9964 h 9998"/>
                            <a:gd name="connsiteX17" fmla="*/ 9739 w 10000"/>
                            <a:gd name="connsiteY17" fmla="*/ 9874 h 9998"/>
                            <a:gd name="connsiteX18" fmla="*/ 9908 w 10000"/>
                            <a:gd name="connsiteY18" fmla="*/ 9741 h 9998"/>
                            <a:gd name="connsiteX19" fmla="*/ 9973 w 10000"/>
                            <a:gd name="connsiteY19" fmla="*/ 9577 h 9998"/>
                            <a:gd name="connsiteX20" fmla="*/ 9973 w 10000"/>
                            <a:gd name="connsiteY20" fmla="*/ 7595 h 9998"/>
                            <a:gd name="connsiteX21" fmla="*/ 9977 w 10000"/>
                            <a:gd name="connsiteY21" fmla="*/ 420 h 9998"/>
                            <a:gd name="connsiteX22" fmla="*/ 9913 w 10000"/>
                            <a:gd name="connsiteY22" fmla="*/ 256 h 9998"/>
                            <a:gd name="connsiteX23" fmla="*/ 9744 w 10000"/>
                            <a:gd name="connsiteY23" fmla="*/ 123 h 9998"/>
                            <a:gd name="connsiteX24" fmla="*/ 9487 w 10000"/>
                            <a:gd name="connsiteY24" fmla="*/ 34 h 9998"/>
                            <a:gd name="connsiteX25" fmla="*/ 9181 w 10000"/>
                            <a:gd name="connsiteY25" fmla="*/ 0 h 9998"/>
                            <a:gd name="connsiteX26" fmla="*/ 801 w 10000"/>
                            <a:gd name="connsiteY26" fmla="*/ 0 h 9998"/>
                            <a:gd name="connsiteX27" fmla="*/ 494 w 10000"/>
                            <a:gd name="connsiteY27" fmla="*/ 34 h 9998"/>
                            <a:gd name="connsiteX28" fmla="*/ 238 w 10000"/>
                            <a:gd name="connsiteY28" fmla="*/ 123 h 9998"/>
                            <a:gd name="connsiteX29" fmla="*/ 69 w 10000"/>
                            <a:gd name="connsiteY29" fmla="*/ 256 h 9998"/>
                            <a:gd name="connsiteX30" fmla="*/ 5 w 10000"/>
                            <a:gd name="connsiteY30" fmla="*/ 420 h 9998"/>
                            <a:gd name="connsiteX31" fmla="*/ 5 w 10000"/>
                            <a:gd name="connsiteY31" fmla="*/ 2402 h 9998"/>
                            <a:gd name="connsiteX32" fmla="*/ 69 w 10000"/>
                            <a:gd name="connsiteY32" fmla="*/ 2564 h 9998"/>
                            <a:gd name="connsiteX33" fmla="*/ 238 w 10000"/>
                            <a:gd name="connsiteY33" fmla="*/ 2699 h 9998"/>
                            <a:gd name="connsiteX34" fmla="*/ 494 w 10000"/>
                            <a:gd name="connsiteY34" fmla="*/ 2789 h 9998"/>
                            <a:gd name="connsiteX35" fmla="*/ 801 w 10000"/>
                            <a:gd name="connsiteY35" fmla="*/ 2823 h 9998"/>
                            <a:gd name="connsiteX36" fmla="*/ 9181 w 10000"/>
                            <a:gd name="connsiteY36" fmla="*/ 2823 h 9998"/>
                            <a:gd name="connsiteX37" fmla="*/ 9487 w 10000"/>
                            <a:gd name="connsiteY37" fmla="*/ 2789 h 9998"/>
                            <a:gd name="connsiteX38" fmla="*/ 9744 w 10000"/>
                            <a:gd name="connsiteY38" fmla="*/ 2699 h 9998"/>
                            <a:gd name="connsiteX39" fmla="*/ 9913 w 10000"/>
                            <a:gd name="connsiteY39" fmla="*/ 2564 h 9998"/>
                            <a:gd name="connsiteX40" fmla="*/ 9977 w 10000"/>
                            <a:gd name="connsiteY40" fmla="*/ 2402 h 9998"/>
                            <a:gd name="connsiteX41" fmla="*/ 9977 w 10000"/>
                            <a:gd name="connsiteY41" fmla="*/ 420 h 9998"/>
                            <a:gd name="connsiteX42" fmla="*/ 10000 w 10000"/>
                            <a:gd name="connsiteY42" fmla="*/ 4004 h 9998"/>
                            <a:gd name="connsiteX43" fmla="*/ 9936 w 10000"/>
                            <a:gd name="connsiteY43" fmla="*/ 3840 h 9998"/>
                            <a:gd name="connsiteX44" fmla="*/ 9767 w 10000"/>
                            <a:gd name="connsiteY44" fmla="*/ 3707 h 9998"/>
                            <a:gd name="connsiteX45" fmla="*/ 9510 w 10000"/>
                            <a:gd name="connsiteY45" fmla="*/ 3615 h 9998"/>
                            <a:gd name="connsiteX46" fmla="*/ 9204 w 10000"/>
                            <a:gd name="connsiteY46" fmla="*/ 3581 h 9998"/>
                            <a:gd name="connsiteX47" fmla="*/ 824 w 10000"/>
                            <a:gd name="connsiteY47" fmla="*/ 3581 h 9998"/>
                            <a:gd name="connsiteX48" fmla="*/ 513 w 10000"/>
                            <a:gd name="connsiteY48" fmla="*/ 3615 h 9998"/>
                            <a:gd name="connsiteX49" fmla="*/ 261 w 10000"/>
                            <a:gd name="connsiteY49" fmla="*/ 3707 h 9998"/>
                            <a:gd name="connsiteX50" fmla="*/ 92 w 10000"/>
                            <a:gd name="connsiteY50" fmla="*/ 3840 h 9998"/>
                            <a:gd name="connsiteX51" fmla="*/ 27 w 10000"/>
                            <a:gd name="connsiteY51" fmla="*/ 4004 h 9998"/>
                            <a:gd name="connsiteX52" fmla="*/ 27 w 10000"/>
                            <a:gd name="connsiteY52" fmla="*/ 5984 h 9998"/>
                            <a:gd name="connsiteX53" fmla="*/ 92 w 10000"/>
                            <a:gd name="connsiteY53" fmla="*/ 6148 h 9998"/>
                            <a:gd name="connsiteX54" fmla="*/ 261 w 10000"/>
                            <a:gd name="connsiteY54" fmla="*/ 6281 h 9998"/>
                            <a:gd name="connsiteX55" fmla="*/ 513 w 10000"/>
                            <a:gd name="connsiteY55" fmla="*/ 6373 h 9998"/>
                            <a:gd name="connsiteX56" fmla="*/ 824 w 10000"/>
                            <a:gd name="connsiteY56" fmla="*/ 6404 h 9998"/>
                            <a:gd name="connsiteX57" fmla="*/ 9204 w 10000"/>
                            <a:gd name="connsiteY57" fmla="*/ 6404 h 9998"/>
                            <a:gd name="connsiteX58" fmla="*/ 9510 w 10000"/>
                            <a:gd name="connsiteY58" fmla="*/ 6373 h 9998"/>
                            <a:gd name="connsiteX59" fmla="*/ 9767 w 10000"/>
                            <a:gd name="connsiteY59" fmla="*/ 6281 h 9998"/>
                            <a:gd name="connsiteX60" fmla="*/ 9936 w 10000"/>
                            <a:gd name="connsiteY60" fmla="*/ 6148 h 9998"/>
                            <a:gd name="connsiteX61" fmla="*/ 10000 w 10000"/>
                            <a:gd name="connsiteY61" fmla="*/ 5984 h 9998"/>
                            <a:gd name="connsiteX62" fmla="*/ 10000 w 10000"/>
                            <a:gd name="connsiteY62" fmla="*/ 4004 h 9998"/>
                            <a:gd name="connsiteX0" fmla="*/ 9973 w 10000"/>
                            <a:gd name="connsiteY0" fmla="*/ 7597 h 10000"/>
                            <a:gd name="connsiteX1" fmla="*/ 9908 w 10000"/>
                            <a:gd name="connsiteY1" fmla="*/ 7435 h 10000"/>
                            <a:gd name="connsiteX2" fmla="*/ 9739 w 10000"/>
                            <a:gd name="connsiteY2" fmla="*/ 7299 h 10000"/>
                            <a:gd name="connsiteX3" fmla="*/ 9487 w 10000"/>
                            <a:gd name="connsiteY3" fmla="*/ 7210 h 10000"/>
                            <a:gd name="connsiteX4" fmla="*/ 9176 w 10000"/>
                            <a:gd name="connsiteY4" fmla="*/ 7176 h 10000"/>
                            <a:gd name="connsiteX5" fmla="*/ 801 w 10000"/>
                            <a:gd name="connsiteY5" fmla="*/ 7176 h 10000"/>
                            <a:gd name="connsiteX6" fmla="*/ 490 w 10000"/>
                            <a:gd name="connsiteY6" fmla="*/ 7210 h 10000"/>
                            <a:gd name="connsiteX7" fmla="*/ 9253 w 10000"/>
                            <a:gd name="connsiteY7" fmla="*/ 9849 h 10000"/>
                            <a:gd name="connsiteX8" fmla="*/ 64 w 10000"/>
                            <a:gd name="connsiteY8" fmla="*/ 7435 h 10000"/>
                            <a:gd name="connsiteX9" fmla="*/ 0 w 10000"/>
                            <a:gd name="connsiteY9" fmla="*/ 7597 h 10000"/>
                            <a:gd name="connsiteX10" fmla="*/ 0 w 10000"/>
                            <a:gd name="connsiteY10" fmla="*/ 9579 h 10000"/>
                            <a:gd name="connsiteX11" fmla="*/ 64 w 10000"/>
                            <a:gd name="connsiteY11" fmla="*/ 9743 h 10000"/>
                            <a:gd name="connsiteX12" fmla="*/ 238 w 10000"/>
                            <a:gd name="connsiteY12" fmla="*/ 9876 h 10000"/>
                            <a:gd name="connsiteX13" fmla="*/ 490 w 10000"/>
                            <a:gd name="connsiteY13" fmla="*/ 9966 h 10000"/>
                            <a:gd name="connsiteX14" fmla="*/ 801 w 10000"/>
                            <a:gd name="connsiteY14" fmla="*/ 10000 h 10000"/>
                            <a:gd name="connsiteX15" fmla="*/ 9176 w 10000"/>
                            <a:gd name="connsiteY15" fmla="*/ 10000 h 10000"/>
                            <a:gd name="connsiteX16" fmla="*/ 9487 w 10000"/>
                            <a:gd name="connsiteY16" fmla="*/ 9966 h 10000"/>
                            <a:gd name="connsiteX17" fmla="*/ 9739 w 10000"/>
                            <a:gd name="connsiteY17" fmla="*/ 9876 h 10000"/>
                            <a:gd name="connsiteX18" fmla="*/ 7856 w 10000"/>
                            <a:gd name="connsiteY18" fmla="*/ 7236 h 10000"/>
                            <a:gd name="connsiteX19" fmla="*/ 9973 w 10000"/>
                            <a:gd name="connsiteY19" fmla="*/ 9579 h 10000"/>
                            <a:gd name="connsiteX20" fmla="*/ 9973 w 10000"/>
                            <a:gd name="connsiteY20" fmla="*/ 7597 h 10000"/>
                            <a:gd name="connsiteX21" fmla="*/ 9977 w 10000"/>
                            <a:gd name="connsiteY21" fmla="*/ 420 h 10000"/>
                            <a:gd name="connsiteX22" fmla="*/ 9913 w 10000"/>
                            <a:gd name="connsiteY22" fmla="*/ 256 h 10000"/>
                            <a:gd name="connsiteX23" fmla="*/ 9744 w 10000"/>
                            <a:gd name="connsiteY23" fmla="*/ 123 h 10000"/>
                            <a:gd name="connsiteX24" fmla="*/ 9487 w 10000"/>
                            <a:gd name="connsiteY24" fmla="*/ 34 h 10000"/>
                            <a:gd name="connsiteX25" fmla="*/ 9181 w 10000"/>
                            <a:gd name="connsiteY25" fmla="*/ 0 h 10000"/>
                            <a:gd name="connsiteX26" fmla="*/ 801 w 10000"/>
                            <a:gd name="connsiteY26" fmla="*/ 0 h 10000"/>
                            <a:gd name="connsiteX27" fmla="*/ 494 w 10000"/>
                            <a:gd name="connsiteY27" fmla="*/ 34 h 10000"/>
                            <a:gd name="connsiteX28" fmla="*/ 238 w 10000"/>
                            <a:gd name="connsiteY28" fmla="*/ 123 h 10000"/>
                            <a:gd name="connsiteX29" fmla="*/ 69 w 10000"/>
                            <a:gd name="connsiteY29" fmla="*/ 256 h 10000"/>
                            <a:gd name="connsiteX30" fmla="*/ 5 w 10000"/>
                            <a:gd name="connsiteY30" fmla="*/ 420 h 10000"/>
                            <a:gd name="connsiteX31" fmla="*/ 5 w 10000"/>
                            <a:gd name="connsiteY31" fmla="*/ 2402 h 10000"/>
                            <a:gd name="connsiteX32" fmla="*/ 69 w 10000"/>
                            <a:gd name="connsiteY32" fmla="*/ 2565 h 10000"/>
                            <a:gd name="connsiteX33" fmla="*/ 238 w 10000"/>
                            <a:gd name="connsiteY33" fmla="*/ 2700 h 10000"/>
                            <a:gd name="connsiteX34" fmla="*/ 494 w 10000"/>
                            <a:gd name="connsiteY34" fmla="*/ 2790 h 10000"/>
                            <a:gd name="connsiteX35" fmla="*/ 801 w 10000"/>
                            <a:gd name="connsiteY35" fmla="*/ 2824 h 10000"/>
                            <a:gd name="connsiteX36" fmla="*/ 9181 w 10000"/>
                            <a:gd name="connsiteY36" fmla="*/ 2824 h 10000"/>
                            <a:gd name="connsiteX37" fmla="*/ 9487 w 10000"/>
                            <a:gd name="connsiteY37" fmla="*/ 2790 h 10000"/>
                            <a:gd name="connsiteX38" fmla="*/ 9744 w 10000"/>
                            <a:gd name="connsiteY38" fmla="*/ 2700 h 10000"/>
                            <a:gd name="connsiteX39" fmla="*/ 9913 w 10000"/>
                            <a:gd name="connsiteY39" fmla="*/ 2565 h 10000"/>
                            <a:gd name="connsiteX40" fmla="*/ 9977 w 10000"/>
                            <a:gd name="connsiteY40" fmla="*/ 2402 h 10000"/>
                            <a:gd name="connsiteX41" fmla="*/ 9977 w 10000"/>
                            <a:gd name="connsiteY41" fmla="*/ 420 h 10000"/>
                            <a:gd name="connsiteX42" fmla="*/ 10000 w 10000"/>
                            <a:gd name="connsiteY42" fmla="*/ 4005 h 10000"/>
                            <a:gd name="connsiteX43" fmla="*/ 9936 w 10000"/>
                            <a:gd name="connsiteY43" fmla="*/ 3841 h 10000"/>
                            <a:gd name="connsiteX44" fmla="*/ 9767 w 10000"/>
                            <a:gd name="connsiteY44" fmla="*/ 3708 h 10000"/>
                            <a:gd name="connsiteX45" fmla="*/ 9510 w 10000"/>
                            <a:gd name="connsiteY45" fmla="*/ 3616 h 10000"/>
                            <a:gd name="connsiteX46" fmla="*/ 9204 w 10000"/>
                            <a:gd name="connsiteY46" fmla="*/ 3582 h 10000"/>
                            <a:gd name="connsiteX47" fmla="*/ 824 w 10000"/>
                            <a:gd name="connsiteY47" fmla="*/ 3582 h 10000"/>
                            <a:gd name="connsiteX48" fmla="*/ 513 w 10000"/>
                            <a:gd name="connsiteY48" fmla="*/ 3616 h 10000"/>
                            <a:gd name="connsiteX49" fmla="*/ 261 w 10000"/>
                            <a:gd name="connsiteY49" fmla="*/ 3708 h 10000"/>
                            <a:gd name="connsiteX50" fmla="*/ 92 w 10000"/>
                            <a:gd name="connsiteY50" fmla="*/ 3841 h 10000"/>
                            <a:gd name="connsiteX51" fmla="*/ 27 w 10000"/>
                            <a:gd name="connsiteY51" fmla="*/ 4005 h 10000"/>
                            <a:gd name="connsiteX52" fmla="*/ 27 w 10000"/>
                            <a:gd name="connsiteY52" fmla="*/ 5985 h 10000"/>
                            <a:gd name="connsiteX53" fmla="*/ 92 w 10000"/>
                            <a:gd name="connsiteY53" fmla="*/ 6149 h 10000"/>
                            <a:gd name="connsiteX54" fmla="*/ 261 w 10000"/>
                            <a:gd name="connsiteY54" fmla="*/ 6282 h 10000"/>
                            <a:gd name="connsiteX55" fmla="*/ 513 w 10000"/>
                            <a:gd name="connsiteY55" fmla="*/ 6374 h 10000"/>
                            <a:gd name="connsiteX56" fmla="*/ 824 w 10000"/>
                            <a:gd name="connsiteY56" fmla="*/ 6405 h 10000"/>
                            <a:gd name="connsiteX57" fmla="*/ 9204 w 10000"/>
                            <a:gd name="connsiteY57" fmla="*/ 6405 h 10000"/>
                            <a:gd name="connsiteX58" fmla="*/ 9510 w 10000"/>
                            <a:gd name="connsiteY58" fmla="*/ 6374 h 10000"/>
                            <a:gd name="connsiteX59" fmla="*/ 9767 w 10000"/>
                            <a:gd name="connsiteY59" fmla="*/ 6282 h 10000"/>
                            <a:gd name="connsiteX60" fmla="*/ 9936 w 10000"/>
                            <a:gd name="connsiteY60" fmla="*/ 6149 h 10000"/>
                            <a:gd name="connsiteX61" fmla="*/ 10000 w 10000"/>
                            <a:gd name="connsiteY61" fmla="*/ 5985 h 10000"/>
                            <a:gd name="connsiteX62" fmla="*/ 10000 w 10000"/>
                            <a:gd name="connsiteY62" fmla="*/ 4005 h 10000"/>
                            <a:gd name="connsiteX0" fmla="*/ 9973 w 10000"/>
                            <a:gd name="connsiteY0" fmla="*/ 7597 h 10000"/>
                            <a:gd name="connsiteX1" fmla="*/ 9908 w 10000"/>
                            <a:gd name="connsiteY1" fmla="*/ 7435 h 10000"/>
                            <a:gd name="connsiteX2" fmla="*/ 9739 w 10000"/>
                            <a:gd name="connsiteY2" fmla="*/ 7299 h 10000"/>
                            <a:gd name="connsiteX3" fmla="*/ 9487 w 10000"/>
                            <a:gd name="connsiteY3" fmla="*/ 7210 h 10000"/>
                            <a:gd name="connsiteX4" fmla="*/ 9176 w 10000"/>
                            <a:gd name="connsiteY4" fmla="*/ 7176 h 10000"/>
                            <a:gd name="connsiteX5" fmla="*/ 801 w 10000"/>
                            <a:gd name="connsiteY5" fmla="*/ 7176 h 10000"/>
                            <a:gd name="connsiteX6" fmla="*/ 490 w 10000"/>
                            <a:gd name="connsiteY6" fmla="*/ 7210 h 10000"/>
                            <a:gd name="connsiteX7" fmla="*/ 9253 w 10000"/>
                            <a:gd name="connsiteY7" fmla="*/ 9849 h 10000"/>
                            <a:gd name="connsiteX8" fmla="*/ 64 w 10000"/>
                            <a:gd name="connsiteY8" fmla="*/ 7435 h 10000"/>
                            <a:gd name="connsiteX9" fmla="*/ 0 w 10000"/>
                            <a:gd name="connsiteY9" fmla="*/ 7597 h 10000"/>
                            <a:gd name="connsiteX10" fmla="*/ 0 w 10000"/>
                            <a:gd name="connsiteY10" fmla="*/ 9579 h 10000"/>
                            <a:gd name="connsiteX11" fmla="*/ 64 w 10000"/>
                            <a:gd name="connsiteY11" fmla="*/ 9743 h 10000"/>
                            <a:gd name="connsiteX12" fmla="*/ 238 w 10000"/>
                            <a:gd name="connsiteY12" fmla="*/ 9876 h 10000"/>
                            <a:gd name="connsiteX13" fmla="*/ 490 w 10000"/>
                            <a:gd name="connsiteY13" fmla="*/ 9966 h 10000"/>
                            <a:gd name="connsiteX14" fmla="*/ 801 w 10000"/>
                            <a:gd name="connsiteY14" fmla="*/ 10000 h 10000"/>
                            <a:gd name="connsiteX15" fmla="*/ 9176 w 10000"/>
                            <a:gd name="connsiteY15" fmla="*/ 10000 h 10000"/>
                            <a:gd name="connsiteX16" fmla="*/ 9611 w 10000"/>
                            <a:gd name="connsiteY16" fmla="*/ 6737 h 10000"/>
                            <a:gd name="connsiteX17" fmla="*/ 9739 w 10000"/>
                            <a:gd name="connsiteY17" fmla="*/ 9876 h 10000"/>
                            <a:gd name="connsiteX18" fmla="*/ 7856 w 10000"/>
                            <a:gd name="connsiteY18" fmla="*/ 7236 h 10000"/>
                            <a:gd name="connsiteX19" fmla="*/ 9973 w 10000"/>
                            <a:gd name="connsiteY19" fmla="*/ 9579 h 10000"/>
                            <a:gd name="connsiteX20" fmla="*/ 9973 w 10000"/>
                            <a:gd name="connsiteY20" fmla="*/ 7597 h 10000"/>
                            <a:gd name="connsiteX21" fmla="*/ 9977 w 10000"/>
                            <a:gd name="connsiteY21" fmla="*/ 420 h 10000"/>
                            <a:gd name="connsiteX22" fmla="*/ 9913 w 10000"/>
                            <a:gd name="connsiteY22" fmla="*/ 256 h 10000"/>
                            <a:gd name="connsiteX23" fmla="*/ 9744 w 10000"/>
                            <a:gd name="connsiteY23" fmla="*/ 123 h 10000"/>
                            <a:gd name="connsiteX24" fmla="*/ 9487 w 10000"/>
                            <a:gd name="connsiteY24" fmla="*/ 34 h 10000"/>
                            <a:gd name="connsiteX25" fmla="*/ 9181 w 10000"/>
                            <a:gd name="connsiteY25" fmla="*/ 0 h 10000"/>
                            <a:gd name="connsiteX26" fmla="*/ 801 w 10000"/>
                            <a:gd name="connsiteY26" fmla="*/ 0 h 10000"/>
                            <a:gd name="connsiteX27" fmla="*/ 494 w 10000"/>
                            <a:gd name="connsiteY27" fmla="*/ 34 h 10000"/>
                            <a:gd name="connsiteX28" fmla="*/ 238 w 10000"/>
                            <a:gd name="connsiteY28" fmla="*/ 123 h 10000"/>
                            <a:gd name="connsiteX29" fmla="*/ 69 w 10000"/>
                            <a:gd name="connsiteY29" fmla="*/ 256 h 10000"/>
                            <a:gd name="connsiteX30" fmla="*/ 5 w 10000"/>
                            <a:gd name="connsiteY30" fmla="*/ 420 h 10000"/>
                            <a:gd name="connsiteX31" fmla="*/ 5 w 10000"/>
                            <a:gd name="connsiteY31" fmla="*/ 2402 h 10000"/>
                            <a:gd name="connsiteX32" fmla="*/ 69 w 10000"/>
                            <a:gd name="connsiteY32" fmla="*/ 2565 h 10000"/>
                            <a:gd name="connsiteX33" fmla="*/ 238 w 10000"/>
                            <a:gd name="connsiteY33" fmla="*/ 2700 h 10000"/>
                            <a:gd name="connsiteX34" fmla="*/ 494 w 10000"/>
                            <a:gd name="connsiteY34" fmla="*/ 2790 h 10000"/>
                            <a:gd name="connsiteX35" fmla="*/ 801 w 10000"/>
                            <a:gd name="connsiteY35" fmla="*/ 2824 h 10000"/>
                            <a:gd name="connsiteX36" fmla="*/ 9181 w 10000"/>
                            <a:gd name="connsiteY36" fmla="*/ 2824 h 10000"/>
                            <a:gd name="connsiteX37" fmla="*/ 9487 w 10000"/>
                            <a:gd name="connsiteY37" fmla="*/ 2790 h 10000"/>
                            <a:gd name="connsiteX38" fmla="*/ 9744 w 10000"/>
                            <a:gd name="connsiteY38" fmla="*/ 2700 h 10000"/>
                            <a:gd name="connsiteX39" fmla="*/ 9913 w 10000"/>
                            <a:gd name="connsiteY39" fmla="*/ 2565 h 10000"/>
                            <a:gd name="connsiteX40" fmla="*/ 9977 w 10000"/>
                            <a:gd name="connsiteY40" fmla="*/ 2402 h 10000"/>
                            <a:gd name="connsiteX41" fmla="*/ 9977 w 10000"/>
                            <a:gd name="connsiteY41" fmla="*/ 420 h 10000"/>
                            <a:gd name="connsiteX42" fmla="*/ 10000 w 10000"/>
                            <a:gd name="connsiteY42" fmla="*/ 4005 h 10000"/>
                            <a:gd name="connsiteX43" fmla="*/ 9936 w 10000"/>
                            <a:gd name="connsiteY43" fmla="*/ 3841 h 10000"/>
                            <a:gd name="connsiteX44" fmla="*/ 9767 w 10000"/>
                            <a:gd name="connsiteY44" fmla="*/ 3708 h 10000"/>
                            <a:gd name="connsiteX45" fmla="*/ 9510 w 10000"/>
                            <a:gd name="connsiteY45" fmla="*/ 3616 h 10000"/>
                            <a:gd name="connsiteX46" fmla="*/ 9204 w 10000"/>
                            <a:gd name="connsiteY46" fmla="*/ 3582 h 10000"/>
                            <a:gd name="connsiteX47" fmla="*/ 824 w 10000"/>
                            <a:gd name="connsiteY47" fmla="*/ 3582 h 10000"/>
                            <a:gd name="connsiteX48" fmla="*/ 513 w 10000"/>
                            <a:gd name="connsiteY48" fmla="*/ 3616 h 10000"/>
                            <a:gd name="connsiteX49" fmla="*/ 261 w 10000"/>
                            <a:gd name="connsiteY49" fmla="*/ 3708 h 10000"/>
                            <a:gd name="connsiteX50" fmla="*/ 92 w 10000"/>
                            <a:gd name="connsiteY50" fmla="*/ 3841 h 10000"/>
                            <a:gd name="connsiteX51" fmla="*/ 27 w 10000"/>
                            <a:gd name="connsiteY51" fmla="*/ 4005 h 10000"/>
                            <a:gd name="connsiteX52" fmla="*/ 27 w 10000"/>
                            <a:gd name="connsiteY52" fmla="*/ 5985 h 10000"/>
                            <a:gd name="connsiteX53" fmla="*/ 92 w 10000"/>
                            <a:gd name="connsiteY53" fmla="*/ 6149 h 10000"/>
                            <a:gd name="connsiteX54" fmla="*/ 261 w 10000"/>
                            <a:gd name="connsiteY54" fmla="*/ 6282 h 10000"/>
                            <a:gd name="connsiteX55" fmla="*/ 513 w 10000"/>
                            <a:gd name="connsiteY55" fmla="*/ 6374 h 10000"/>
                            <a:gd name="connsiteX56" fmla="*/ 824 w 10000"/>
                            <a:gd name="connsiteY56" fmla="*/ 6405 h 10000"/>
                            <a:gd name="connsiteX57" fmla="*/ 9204 w 10000"/>
                            <a:gd name="connsiteY57" fmla="*/ 6405 h 10000"/>
                            <a:gd name="connsiteX58" fmla="*/ 9510 w 10000"/>
                            <a:gd name="connsiteY58" fmla="*/ 6374 h 10000"/>
                            <a:gd name="connsiteX59" fmla="*/ 9767 w 10000"/>
                            <a:gd name="connsiteY59" fmla="*/ 6282 h 10000"/>
                            <a:gd name="connsiteX60" fmla="*/ 9936 w 10000"/>
                            <a:gd name="connsiteY60" fmla="*/ 6149 h 10000"/>
                            <a:gd name="connsiteX61" fmla="*/ 10000 w 10000"/>
                            <a:gd name="connsiteY61" fmla="*/ 5985 h 10000"/>
                            <a:gd name="connsiteX62" fmla="*/ 10000 w 10000"/>
                            <a:gd name="connsiteY62" fmla="*/ 4005 h 10000"/>
                            <a:gd name="connsiteX0" fmla="*/ 9973 w 10000"/>
                            <a:gd name="connsiteY0" fmla="*/ 7597 h 10000"/>
                            <a:gd name="connsiteX1" fmla="*/ 9908 w 10000"/>
                            <a:gd name="connsiteY1" fmla="*/ 7435 h 10000"/>
                            <a:gd name="connsiteX2" fmla="*/ 9739 w 10000"/>
                            <a:gd name="connsiteY2" fmla="*/ 7299 h 10000"/>
                            <a:gd name="connsiteX3" fmla="*/ 9487 w 10000"/>
                            <a:gd name="connsiteY3" fmla="*/ 7210 h 10000"/>
                            <a:gd name="connsiteX4" fmla="*/ 9176 w 10000"/>
                            <a:gd name="connsiteY4" fmla="*/ 7176 h 10000"/>
                            <a:gd name="connsiteX5" fmla="*/ 801 w 10000"/>
                            <a:gd name="connsiteY5" fmla="*/ 7176 h 10000"/>
                            <a:gd name="connsiteX6" fmla="*/ 490 w 10000"/>
                            <a:gd name="connsiteY6" fmla="*/ 7210 h 10000"/>
                            <a:gd name="connsiteX7" fmla="*/ 9253 w 10000"/>
                            <a:gd name="connsiteY7" fmla="*/ 9849 h 10000"/>
                            <a:gd name="connsiteX8" fmla="*/ 64 w 10000"/>
                            <a:gd name="connsiteY8" fmla="*/ 7435 h 10000"/>
                            <a:gd name="connsiteX9" fmla="*/ 0 w 10000"/>
                            <a:gd name="connsiteY9" fmla="*/ 7597 h 10000"/>
                            <a:gd name="connsiteX10" fmla="*/ 0 w 10000"/>
                            <a:gd name="connsiteY10" fmla="*/ 9579 h 10000"/>
                            <a:gd name="connsiteX11" fmla="*/ 64 w 10000"/>
                            <a:gd name="connsiteY11" fmla="*/ 9743 h 10000"/>
                            <a:gd name="connsiteX12" fmla="*/ 238 w 10000"/>
                            <a:gd name="connsiteY12" fmla="*/ 9876 h 10000"/>
                            <a:gd name="connsiteX13" fmla="*/ 9505 w 10000"/>
                            <a:gd name="connsiteY13" fmla="*/ 7416 h 10000"/>
                            <a:gd name="connsiteX14" fmla="*/ 801 w 10000"/>
                            <a:gd name="connsiteY14" fmla="*/ 10000 h 10000"/>
                            <a:gd name="connsiteX15" fmla="*/ 9176 w 10000"/>
                            <a:gd name="connsiteY15" fmla="*/ 10000 h 10000"/>
                            <a:gd name="connsiteX16" fmla="*/ 9611 w 10000"/>
                            <a:gd name="connsiteY16" fmla="*/ 6737 h 10000"/>
                            <a:gd name="connsiteX17" fmla="*/ 9739 w 10000"/>
                            <a:gd name="connsiteY17" fmla="*/ 9876 h 10000"/>
                            <a:gd name="connsiteX18" fmla="*/ 7856 w 10000"/>
                            <a:gd name="connsiteY18" fmla="*/ 7236 h 10000"/>
                            <a:gd name="connsiteX19" fmla="*/ 9973 w 10000"/>
                            <a:gd name="connsiteY19" fmla="*/ 9579 h 10000"/>
                            <a:gd name="connsiteX20" fmla="*/ 9973 w 10000"/>
                            <a:gd name="connsiteY20" fmla="*/ 7597 h 10000"/>
                            <a:gd name="connsiteX21" fmla="*/ 9977 w 10000"/>
                            <a:gd name="connsiteY21" fmla="*/ 420 h 10000"/>
                            <a:gd name="connsiteX22" fmla="*/ 9913 w 10000"/>
                            <a:gd name="connsiteY22" fmla="*/ 256 h 10000"/>
                            <a:gd name="connsiteX23" fmla="*/ 9744 w 10000"/>
                            <a:gd name="connsiteY23" fmla="*/ 123 h 10000"/>
                            <a:gd name="connsiteX24" fmla="*/ 9487 w 10000"/>
                            <a:gd name="connsiteY24" fmla="*/ 34 h 10000"/>
                            <a:gd name="connsiteX25" fmla="*/ 9181 w 10000"/>
                            <a:gd name="connsiteY25" fmla="*/ 0 h 10000"/>
                            <a:gd name="connsiteX26" fmla="*/ 801 w 10000"/>
                            <a:gd name="connsiteY26" fmla="*/ 0 h 10000"/>
                            <a:gd name="connsiteX27" fmla="*/ 494 w 10000"/>
                            <a:gd name="connsiteY27" fmla="*/ 34 h 10000"/>
                            <a:gd name="connsiteX28" fmla="*/ 238 w 10000"/>
                            <a:gd name="connsiteY28" fmla="*/ 123 h 10000"/>
                            <a:gd name="connsiteX29" fmla="*/ 69 w 10000"/>
                            <a:gd name="connsiteY29" fmla="*/ 256 h 10000"/>
                            <a:gd name="connsiteX30" fmla="*/ 5 w 10000"/>
                            <a:gd name="connsiteY30" fmla="*/ 420 h 10000"/>
                            <a:gd name="connsiteX31" fmla="*/ 5 w 10000"/>
                            <a:gd name="connsiteY31" fmla="*/ 2402 h 10000"/>
                            <a:gd name="connsiteX32" fmla="*/ 69 w 10000"/>
                            <a:gd name="connsiteY32" fmla="*/ 2565 h 10000"/>
                            <a:gd name="connsiteX33" fmla="*/ 238 w 10000"/>
                            <a:gd name="connsiteY33" fmla="*/ 2700 h 10000"/>
                            <a:gd name="connsiteX34" fmla="*/ 494 w 10000"/>
                            <a:gd name="connsiteY34" fmla="*/ 2790 h 10000"/>
                            <a:gd name="connsiteX35" fmla="*/ 801 w 10000"/>
                            <a:gd name="connsiteY35" fmla="*/ 2824 h 10000"/>
                            <a:gd name="connsiteX36" fmla="*/ 9181 w 10000"/>
                            <a:gd name="connsiteY36" fmla="*/ 2824 h 10000"/>
                            <a:gd name="connsiteX37" fmla="*/ 9487 w 10000"/>
                            <a:gd name="connsiteY37" fmla="*/ 2790 h 10000"/>
                            <a:gd name="connsiteX38" fmla="*/ 9744 w 10000"/>
                            <a:gd name="connsiteY38" fmla="*/ 2700 h 10000"/>
                            <a:gd name="connsiteX39" fmla="*/ 9913 w 10000"/>
                            <a:gd name="connsiteY39" fmla="*/ 2565 h 10000"/>
                            <a:gd name="connsiteX40" fmla="*/ 9977 w 10000"/>
                            <a:gd name="connsiteY40" fmla="*/ 2402 h 10000"/>
                            <a:gd name="connsiteX41" fmla="*/ 9977 w 10000"/>
                            <a:gd name="connsiteY41" fmla="*/ 420 h 10000"/>
                            <a:gd name="connsiteX42" fmla="*/ 10000 w 10000"/>
                            <a:gd name="connsiteY42" fmla="*/ 4005 h 10000"/>
                            <a:gd name="connsiteX43" fmla="*/ 9936 w 10000"/>
                            <a:gd name="connsiteY43" fmla="*/ 3841 h 10000"/>
                            <a:gd name="connsiteX44" fmla="*/ 9767 w 10000"/>
                            <a:gd name="connsiteY44" fmla="*/ 3708 h 10000"/>
                            <a:gd name="connsiteX45" fmla="*/ 9510 w 10000"/>
                            <a:gd name="connsiteY45" fmla="*/ 3616 h 10000"/>
                            <a:gd name="connsiteX46" fmla="*/ 9204 w 10000"/>
                            <a:gd name="connsiteY46" fmla="*/ 3582 h 10000"/>
                            <a:gd name="connsiteX47" fmla="*/ 824 w 10000"/>
                            <a:gd name="connsiteY47" fmla="*/ 3582 h 10000"/>
                            <a:gd name="connsiteX48" fmla="*/ 513 w 10000"/>
                            <a:gd name="connsiteY48" fmla="*/ 3616 h 10000"/>
                            <a:gd name="connsiteX49" fmla="*/ 261 w 10000"/>
                            <a:gd name="connsiteY49" fmla="*/ 3708 h 10000"/>
                            <a:gd name="connsiteX50" fmla="*/ 92 w 10000"/>
                            <a:gd name="connsiteY50" fmla="*/ 3841 h 10000"/>
                            <a:gd name="connsiteX51" fmla="*/ 27 w 10000"/>
                            <a:gd name="connsiteY51" fmla="*/ 4005 h 10000"/>
                            <a:gd name="connsiteX52" fmla="*/ 27 w 10000"/>
                            <a:gd name="connsiteY52" fmla="*/ 5985 h 10000"/>
                            <a:gd name="connsiteX53" fmla="*/ 92 w 10000"/>
                            <a:gd name="connsiteY53" fmla="*/ 6149 h 10000"/>
                            <a:gd name="connsiteX54" fmla="*/ 261 w 10000"/>
                            <a:gd name="connsiteY54" fmla="*/ 6282 h 10000"/>
                            <a:gd name="connsiteX55" fmla="*/ 513 w 10000"/>
                            <a:gd name="connsiteY55" fmla="*/ 6374 h 10000"/>
                            <a:gd name="connsiteX56" fmla="*/ 824 w 10000"/>
                            <a:gd name="connsiteY56" fmla="*/ 6405 h 10000"/>
                            <a:gd name="connsiteX57" fmla="*/ 9204 w 10000"/>
                            <a:gd name="connsiteY57" fmla="*/ 6405 h 10000"/>
                            <a:gd name="connsiteX58" fmla="*/ 9510 w 10000"/>
                            <a:gd name="connsiteY58" fmla="*/ 6374 h 10000"/>
                            <a:gd name="connsiteX59" fmla="*/ 9767 w 10000"/>
                            <a:gd name="connsiteY59" fmla="*/ 6282 h 10000"/>
                            <a:gd name="connsiteX60" fmla="*/ 9936 w 10000"/>
                            <a:gd name="connsiteY60" fmla="*/ 6149 h 10000"/>
                            <a:gd name="connsiteX61" fmla="*/ 10000 w 10000"/>
                            <a:gd name="connsiteY61" fmla="*/ 5985 h 10000"/>
                            <a:gd name="connsiteX62" fmla="*/ 10000 w 10000"/>
                            <a:gd name="connsiteY62" fmla="*/ 4005 h 10000"/>
                            <a:gd name="connsiteX0" fmla="*/ 9973 w 10000"/>
                            <a:gd name="connsiteY0" fmla="*/ 7597 h 10000"/>
                            <a:gd name="connsiteX1" fmla="*/ 9908 w 10000"/>
                            <a:gd name="connsiteY1" fmla="*/ 7435 h 10000"/>
                            <a:gd name="connsiteX2" fmla="*/ 9739 w 10000"/>
                            <a:gd name="connsiteY2" fmla="*/ 7299 h 10000"/>
                            <a:gd name="connsiteX3" fmla="*/ 9487 w 10000"/>
                            <a:gd name="connsiteY3" fmla="*/ 7210 h 10000"/>
                            <a:gd name="connsiteX4" fmla="*/ 9176 w 10000"/>
                            <a:gd name="connsiteY4" fmla="*/ 7176 h 10000"/>
                            <a:gd name="connsiteX5" fmla="*/ 801 w 10000"/>
                            <a:gd name="connsiteY5" fmla="*/ 7176 h 10000"/>
                            <a:gd name="connsiteX6" fmla="*/ 490 w 10000"/>
                            <a:gd name="connsiteY6" fmla="*/ 7210 h 10000"/>
                            <a:gd name="connsiteX7" fmla="*/ 9253 w 10000"/>
                            <a:gd name="connsiteY7" fmla="*/ 9849 h 10000"/>
                            <a:gd name="connsiteX8" fmla="*/ 64 w 10000"/>
                            <a:gd name="connsiteY8" fmla="*/ 7435 h 10000"/>
                            <a:gd name="connsiteX9" fmla="*/ 0 w 10000"/>
                            <a:gd name="connsiteY9" fmla="*/ 7597 h 10000"/>
                            <a:gd name="connsiteX10" fmla="*/ 0 w 10000"/>
                            <a:gd name="connsiteY10" fmla="*/ 9579 h 10000"/>
                            <a:gd name="connsiteX11" fmla="*/ 64 w 10000"/>
                            <a:gd name="connsiteY11" fmla="*/ 9743 h 10000"/>
                            <a:gd name="connsiteX12" fmla="*/ 300 w 10000"/>
                            <a:gd name="connsiteY12" fmla="*/ 7326 h 10000"/>
                            <a:gd name="connsiteX13" fmla="*/ 9505 w 10000"/>
                            <a:gd name="connsiteY13" fmla="*/ 7416 h 10000"/>
                            <a:gd name="connsiteX14" fmla="*/ 801 w 10000"/>
                            <a:gd name="connsiteY14" fmla="*/ 10000 h 10000"/>
                            <a:gd name="connsiteX15" fmla="*/ 9176 w 10000"/>
                            <a:gd name="connsiteY15" fmla="*/ 10000 h 10000"/>
                            <a:gd name="connsiteX16" fmla="*/ 9611 w 10000"/>
                            <a:gd name="connsiteY16" fmla="*/ 6737 h 10000"/>
                            <a:gd name="connsiteX17" fmla="*/ 9739 w 10000"/>
                            <a:gd name="connsiteY17" fmla="*/ 9876 h 10000"/>
                            <a:gd name="connsiteX18" fmla="*/ 7856 w 10000"/>
                            <a:gd name="connsiteY18" fmla="*/ 7236 h 10000"/>
                            <a:gd name="connsiteX19" fmla="*/ 9973 w 10000"/>
                            <a:gd name="connsiteY19" fmla="*/ 9579 h 10000"/>
                            <a:gd name="connsiteX20" fmla="*/ 9973 w 10000"/>
                            <a:gd name="connsiteY20" fmla="*/ 7597 h 10000"/>
                            <a:gd name="connsiteX21" fmla="*/ 9977 w 10000"/>
                            <a:gd name="connsiteY21" fmla="*/ 420 h 10000"/>
                            <a:gd name="connsiteX22" fmla="*/ 9913 w 10000"/>
                            <a:gd name="connsiteY22" fmla="*/ 256 h 10000"/>
                            <a:gd name="connsiteX23" fmla="*/ 9744 w 10000"/>
                            <a:gd name="connsiteY23" fmla="*/ 123 h 10000"/>
                            <a:gd name="connsiteX24" fmla="*/ 9487 w 10000"/>
                            <a:gd name="connsiteY24" fmla="*/ 34 h 10000"/>
                            <a:gd name="connsiteX25" fmla="*/ 9181 w 10000"/>
                            <a:gd name="connsiteY25" fmla="*/ 0 h 10000"/>
                            <a:gd name="connsiteX26" fmla="*/ 801 w 10000"/>
                            <a:gd name="connsiteY26" fmla="*/ 0 h 10000"/>
                            <a:gd name="connsiteX27" fmla="*/ 494 w 10000"/>
                            <a:gd name="connsiteY27" fmla="*/ 34 h 10000"/>
                            <a:gd name="connsiteX28" fmla="*/ 238 w 10000"/>
                            <a:gd name="connsiteY28" fmla="*/ 123 h 10000"/>
                            <a:gd name="connsiteX29" fmla="*/ 69 w 10000"/>
                            <a:gd name="connsiteY29" fmla="*/ 256 h 10000"/>
                            <a:gd name="connsiteX30" fmla="*/ 5 w 10000"/>
                            <a:gd name="connsiteY30" fmla="*/ 420 h 10000"/>
                            <a:gd name="connsiteX31" fmla="*/ 5 w 10000"/>
                            <a:gd name="connsiteY31" fmla="*/ 2402 h 10000"/>
                            <a:gd name="connsiteX32" fmla="*/ 69 w 10000"/>
                            <a:gd name="connsiteY32" fmla="*/ 2565 h 10000"/>
                            <a:gd name="connsiteX33" fmla="*/ 238 w 10000"/>
                            <a:gd name="connsiteY33" fmla="*/ 2700 h 10000"/>
                            <a:gd name="connsiteX34" fmla="*/ 494 w 10000"/>
                            <a:gd name="connsiteY34" fmla="*/ 2790 h 10000"/>
                            <a:gd name="connsiteX35" fmla="*/ 801 w 10000"/>
                            <a:gd name="connsiteY35" fmla="*/ 2824 h 10000"/>
                            <a:gd name="connsiteX36" fmla="*/ 9181 w 10000"/>
                            <a:gd name="connsiteY36" fmla="*/ 2824 h 10000"/>
                            <a:gd name="connsiteX37" fmla="*/ 9487 w 10000"/>
                            <a:gd name="connsiteY37" fmla="*/ 2790 h 10000"/>
                            <a:gd name="connsiteX38" fmla="*/ 9744 w 10000"/>
                            <a:gd name="connsiteY38" fmla="*/ 2700 h 10000"/>
                            <a:gd name="connsiteX39" fmla="*/ 9913 w 10000"/>
                            <a:gd name="connsiteY39" fmla="*/ 2565 h 10000"/>
                            <a:gd name="connsiteX40" fmla="*/ 9977 w 10000"/>
                            <a:gd name="connsiteY40" fmla="*/ 2402 h 10000"/>
                            <a:gd name="connsiteX41" fmla="*/ 9977 w 10000"/>
                            <a:gd name="connsiteY41" fmla="*/ 420 h 10000"/>
                            <a:gd name="connsiteX42" fmla="*/ 10000 w 10000"/>
                            <a:gd name="connsiteY42" fmla="*/ 4005 h 10000"/>
                            <a:gd name="connsiteX43" fmla="*/ 9936 w 10000"/>
                            <a:gd name="connsiteY43" fmla="*/ 3841 h 10000"/>
                            <a:gd name="connsiteX44" fmla="*/ 9767 w 10000"/>
                            <a:gd name="connsiteY44" fmla="*/ 3708 h 10000"/>
                            <a:gd name="connsiteX45" fmla="*/ 9510 w 10000"/>
                            <a:gd name="connsiteY45" fmla="*/ 3616 h 10000"/>
                            <a:gd name="connsiteX46" fmla="*/ 9204 w 10000"/>
                            <a:gd name="connsiteY46" fmla="*/ 3582 h 10000"/>
                            <a:gd name="connsiteX47" fmla="*/ 824 w 10000"/>
                            <a:gd name="connsiteY47" fmla="*/ 3582 h 10000"/>
                            <a:gd name="connsiteX48" fmla="*/ 513 w 10000"/>
                            <a:gd name="connsiteY48" fmla="*/ 3616 h 10000"/>
                            <a:gd name="connsiteX49" fmla="*/ 261 w 10000"/>
                            <a:gd name="connsiteY49" fmla="*/ 3708 h 10000"/>
                            <a:gd name="connsiteX50" fmla="*/ 92 w 10000"/>
                            <a:gd name="connsiteY50" fmla="*/ 3841 h 10000"/>
                            <a:gd name="connsiteX51" fmla="*/ 27 w 10000"/>
                            <a:gd name="connsiteY51" fmla="*/ 4005 h 10000"/>
                            <a:gd name="connsiteX52" fmla="*/ 27 w 10000"/>
                            <a:gd name="connsiteY52" fmla="*/ 5985 h 10000"/>
                            <a:gd name="connsiteX53" fmla="*/ 92 w 10000"/>
                            <a:gd name="connsiteY53" fmla="*/ 6149 h 10000"/>
                            <a:gd name="connsiteX54" fmla="*/ 261 w 10000"/>
                            <a:gd name="connsiteY54" fmla="*/ 6282 h 10000"/>
                            <a:gd name="connsiteX55" fmla="*/ 513 w 10000"/>
                            <a:gd name="connsiteY55" fmla="*/ 6374 h 10000"/>
                            <a:gd name="connsiteX56" fmla="*/ 824 w 10000"/>
                            <a:gd name="connsiteY56" fmla="*/ 6405 h 10000"/>
                            <a:gd name="connsiteX57" fmla="*/ 9204 w 10000"/>
                            <a:gd name="connsiteY57" fmla="*/ 6405 h 10000"/>
                            <a:gd name="connsiteX58" fmla="*/ 9510 w 10000"/>
                            <a:gd name="connsiteY58" fmla="*/ 6374 h 10000"/>
                            <a:gd name="connsiteX59" fmla="*/ 9767 w 10000"/>
                            <a:gd name="connsiteY59" fmla="*/ 6282 h 10000"/>
                            <a:gd name="connsiteX60" fmla="*/ 9936 w 10000"/>
                            <a:gd name="connsiteY60" fmla="*/ 6149 h 10000"/>
                            <a:gd name="connsiteX61" fmla="*/ 10000 w 10000"/>
                            <a:gd name="connsiteY61" fmla="*/ 5985 h 10000"/>
                            <a:gd name="connsiteX62" fmla="*/ 10000 w 10000"/>
                            <a:gd name="connsiteY62" fmla="*/ 4005 h 10000"/>
                            <a:gd name="connsiteX0" fmla="*/ 9973 w 10000"/>
                            <a:gd name="connsiteY0" fmla="*/ 7597 h 10113"/>
                            <a:gd name="connsiteX1" fmla="*/ 9908 w 10000"/>
                            <a:gd name="connsiteY1" fmla="*/ 7435 h 10113"/>
                            <a:gd name="connsiteX2" fmla="*/ 9739 w 10000"/>
                            <a:gd name="connsiteY2" fmla="*/ 7299 h 10113"/>
                            <a:gd name="connsiteX3" fmla="*/ 9487 w 10000"/>
                            <a:gd name="connsiteY3" fmla="*/ 7210 h 10113"/>
                            <a:gd name="connsiteX4" fmla="*/ 9176 w 10000"/>
                            <a:gd name="connsiteY4" fmla="*/ 7176 h 10113"/>
                            <a:gd name="connsiteX5" fmla="*/ 801 w 10000"/>
                            <a:gd name="connsiteY5" fmla="*/ 7176 h 10113"/>
                            <a:gd name="connsiteX6" fmla="*/ 490 w 10000"/>
                            <a:gd name="connsiteY6" fmla="*/ 7210 h 10113"/>
                            <a:gd name="connsiteX7" fmla="*/ 9253 w 10000"/>
                            <a:gd name="connsiteY7" fmla="*/ 9849 h 10113"/>
                            <a:gd name="connsiteX8" fmla="*/ 64 w 10000"/>
                            <a:gd name="connsiteY8" fmla="*/ 7435 h 10113"/>
                            <a:gd name="connsiteX9" fmla="*/ 0 w 10000"/>
                            <a:gd name="connsiteY9" fmla="*/ 7597 h 10113"/>
                            <a:gd name="connsiteX10" fmla="*/ 0 w 10000"/>
                            <a:gd name="connsiteY10" fmla="*/ 9579 h 10113"/>
                            <a:gd name="connsiteX11" fmla="*/ 64 w 10000"/>
                            <a:gd name="connsiteY11" fmla="*/ 9743 h 10113"/>
                            <a:gd name="connsiteX12" fmla="*/ 300 w 10000"/>
                            <a:gd name="connsiteY12" fmla="*/ 7326 h 10113"/>
                            <a:gd name="connsiteX13" fmla="*/ 9505 w 10000"/>
                            <a:gd name="connsiteY13" fmla="*/ 7416 h 10113"/>
                            <a:gd name="connsiteX14" fmla="*/ 9257 w 10000"/>
                            <a:gd name="connsiteY14" fmla="*/ 10113 h 10113"/>
                            <a:gd name="connsiteX15" fmla="*/ 9176 w 10000"/>
                            <a:gd name="connsiteY15" fmla="*/ 10000 h 10113"/>
                            <a:gd name="connsiteX16" fmla="*/ 9611 w 10000"/>
                            <a:gd name="connsiteY16" fmla="*/ 6737 h 10113"/>
                            <a:gd name="connsiteX17" fmla="*/ 9739 w 10000"/>
                            <a:gd name="connsiteY17" fmla="*/ 9876 h 10113"/>
                            <a:gd name="connsiteX18" fmla="*/ 7856 w 10000"/>
                            <a:gd name="connsiteY18" fmla="*/ 7236 h 10113"/>
                            <a:gd name="connsiteX19" fmla="*/ 9973 w 10000"/>
                            <a:gd name="connsiteY19" fmla="*/ 9579 h 10113"/>
                            <a:gd name="connsiteX20" fmla="*/ 9973 w 10000"/>
                            <a:gd name="connsiteY20" fmla="*/ 7597 h 10113"/>
                            <a:gd name="connsiteX21" fmla="*/ 9977 w 10000"/>
                            <a:gd name="connsiteY21" fmla="*/ 420 h 10113"/>
                            <a:gd name="connsiteX22" fmla="*/ 9913 w 10000"/>
                            <a:gd name="connsiteY22" fmla="*/ 256 h 10113"/>
                            <a:gd name="connsiteX23" fmla="*/ 9744 w 10000"/>
                            <a:gd name="connsiteY23" fmla="*/ 123 h 10113"/>
                            <a:gd name="connsiteX24" fmla="*/ 9487 w 10000"/>
                            <a:gd name="connsiteY24" fmla="*/ 34 h 10113"/>
                            <a:gd name="connsiteX25" fmla="*/ 9181 w 10000"/>
                            <a:gd name="connsiteY25" fmla="*/ 0 h 10113"/>
                            <a:gd name="connsiteX26" fmla="*/ 801 w 10000"/>
                            <a:gd name="connsiteY26" fmla="*/ 0 h 10113"/>
                            <a:gd name="connsiteX27" fmla="*/ 494 w 10000"/>
                            <a:gd name="connsiteY27" fmla="*/ 34 h 10113"/>
                            <a:gd name="connsiteX28" fmla="*/ 238 w 10000"/>
                            <a:gd name="connsiteY28" fmla="*/ 123 h 10113"/>
                            <a:gd name="connsiteX29" fmla="*/ 69 w 10000"/>
                            <a:gd name="connsiteY29" fmla="*/ 256 h 10113"/>
                            <a:gd name="connsiteX30" fmla="*/ 5 w 10000"/>
                            <a:gd name="connsiteY30" fmla="*/ 420 h 10113"/>
                            <a:gd name="connsiteX31" fmla="*/ 5 w 10000"/>
                            <a:gd name="connsiteY31" fmla="*/ 2402 h 10113"/>
                            <a:gd name="connsiteX32" fmla="*/ 69 w 10000"/>
                            <a:gd name="connsiteY32" fmla="*/ 2565 h 10113"/>
                            <a:gd name="connsiteX33" fmla="*/ 238 w 10000"/>
                            <a:gd name="connsiteY33" fmla="*/ 2700 h 10113"/>
                            <a:gd name="connsiteX34" fmla="*/ 494 w 10000"/>
                            <a:gd name="connsiteY34" fmla="*/ 2790 h 10113"/>
                            <a:gd name="connsiteX35" fmla="*/ 801 w 10000"/>
                            <a:gd name="connsiteY35" fmla="*/ 2824 h 10113"/>
                            <a:gd name="connsiteX36" fmla="*/ 9181 w 10000"/>
                            <a:gd name="connsiteY36" fmla="*/ 2824 h 10113"/>
                            <a:gd name="connsiteX37" fmla="*/ 9487 w 10000"/>
                            <a:gd name="connsiteY37" fmla="*/ 2790 h 10113"/>
                            <a:gd name="connsiteX38" fmla="*/ 9744 w 10000"/>
                            <a:gd name="connsiteY38" fmla="*/ 2700 h 10113"/>
                            <a:gd name="connsiteX39" fmla="*/ 9913 w 10000"/>
                            <a:gd name="connsiteY39" fmla="*/ 2565 h 10113"/>
                            <a:gd name="connsiteX40" fmla="*/ 9977 w 10000"/>
                            <a:gd name="connsiteY40" fmla="*/ 2402 h 10113"/>
                            <a:gd name="connsiteX41" fmla="*/ 9977 w 10000"/>
                            <a:gd name="connsiteY41" fmla="*/ 420 h 10113"/>
                            <a:gd name="connsiteX42" fmla="*/ 10000 w 10000"/>
                            <a:gd name="connsiteY42" fmla="*/ 4005 h 10113"/>
                            <a:gd name="connsiteX43" fmla="*/ 9936 w 10000"/>
                            <a:gd name="connsiteY43" fmla="*/ 3841 h 10113"/>
                            <a:gd name="connsiteX44" fmla="*/ 9767 w 10000"/>
                            <a:gd name="connsiteY44" fmla="*/ 3708 h 10113"/>
                            <a:gd name="connsiteX45" fmla="*/ 9510 w 10000"/>
                            <a:gd name="connsiteY45" fmla="*/ 3616 h 10113"/>
                            <a:gd name="connsiteX46" fmla="*/ 9204 w 10000"/>
                            <a:gd name="connsiteY46" fmla="*/ 3582 h 10113"/>
                            <a:gd name="connsiteX47" fmla="*/ 824 w 10000"/>
                            <a:gd name="connsiteY47" fmla="*/ 3582 h 10113"/>
                            <a:gd name="connsiteX48" fmla="*/ 513 w 10000"/>
                            <a:gd name="connsiteY48" fmla="*/ 3616 h 10113"/>
                            <a:gd name="connsiteX49" fmla="*/ 261 w 10000"/>
                            <a:gd name="connsiteY49" fmla="*/ 3708 h 10113"/>
                            <a:gd name="connsiteX50" fmla="*/ 92 w 10000"/>
                            <a:gd name="connsiteY50" fmla="*/ 3841 h 10113"/>
                            <a:gd name="connsiteX51" fmla="*/ 27 w 10000"/>
                            <a:gd name="connsiteY51" fmla="*/ 4005 h 10113"/>
                            <a:gd name="connsiteX52" fmla="*/ 27 w 10000"/>
                            <a:gd name="connsiteY52" fmla="*/ 5985 h 10113"/>
                            <a:gd name="connsiteX53" fmla="*/ 92 w 10000"/>
                            <a:gd name="connsiteY53" fmla="*/ 6149 h 10113"/>
                            <a:gd name="connsiteX54" fmla="*/ 261 w 10000"/>
                            <a:gd name="connsiteY54" fmla="*/ 6282 h 10113"/>
                            <a:gd name="connsiteX55" fmla="*/ 513 w 10000"/>
                            <a:gd name="connsiteY55" fmla="*/ 6374 h 10113"/>
                            <a:gd name="connsiteX56" fmla="*/ 824 w 10000"/>
                            <a:gd name="connsiteY56" fmla="*/ 6405 h 10113"/>
                            <a:gd name="connsiteX57" fmla="*/ 9204 w 10000"/>
                            <a:gd name="connsiteY57" fmla="*/ 6405 h 10113"/>
                            <a:gd name="connsiteX58" fmla="*/ 9510 w 10000"/>
                            <a:gd name="connsiteY58" fmla="*/ 6374 h 10113"/>
                            <a:gd name="connsiteX59" fmla="*/ 9767 w 10000"/>
                            <a:gd name="connsiteY59" fmla="*/ 6282 h 10113"/>
                            <a:gd name="connsiteX60" fmla="*/ 9936 w 10000"/>
                            <a:gd name="connsiteY60" fmla="*/ 6149 h 10113"/>
                            <a:gd name="connsiteX61" fmla="*/ 10000 w 10000"/>
                            <a:gd name="connsiteY61" fmla="*/ 5985 h 10113"/>
                            <a:gd name="connsiteX62" fmla="*/ 10000 w 10000"/>
                            <a:gd name="connsiteY62" fmla="*/ 4005 h 10113"/>
                            <a:gd name="connsiteX0" fmla="*/ 9973 w 10000"/>
                            <a:gd name="connsiteY0" fmla="*/ 7597 h 10113"/>
                            <a:gd name="connsiteX1" fmla="*/ 9908 w 10000"/>
                            <a:gd name="connsiteY1" fmla="*/ 7435 h 10113"/>
                            <a:gd name="connsiteX2" fmla="*/ 9739 w 10000"/>
                            <a:gd name="connsiteY2" fmla="*/ 7299 h 10113"/>
                            <a:gd name="connsiteX3" fmla="*/ 9487 w 10000"/>
                            <a:gd name="connsiteY3" fmla="*/ 7210 h 10113"/>
                            <a:gd name="connsiteX4" fmla="*/ 9176 w 10000"/>
                            <a:gd name="connsiteY4" fmla="*/ 7176 h 10113"/>
                            <a:gd name="connsiteX5" fmla="*/ 801 w 10000"/>
                            <a:gd name="connsiteY5" fmla="*/ 7176 h 10113"/>
                            <a:gd name="connsiteX6" fmla="*/ 490 w 10000"/>
                            <a:gd name="connsiteY6" fmla="*/ 7210 h 10113"/>
                            <a:gd name="connsiteX7" fmla="*/ 9253 w 10000"/>
                            <a:gd name="connsiteY7" fmla="*/ 9849 h 10113"/>
                            <a:gd name="connsiteX8" fmla="*/ 64 w 10000"/>
                            <a:gd name="connsiteY8" fmla="*/ 7435 h 10113"/>
                            <a:gd name="connsiteX9" fmla="*/ 0 w 10000"/>
                            <a:gd name="connsiteY9" fmla="*/ 7597 h 10113"/>
                            <a:gd name="connsiteX10" fmla="*/ 0 w 10000"/>
                            <a:gd name="connsiteY10" fmla="*/ 9579 h 10113"/>
                            <a:gd name="connsiteX11" fmla="*/ 64 w 10000"/>
                            <a:gd name="connsiteY11" fmla="*/ 9743 h 10113"/>
                            <a:gd name="connsiteX12" fmla="*/ 300 w 10000"/>
                            <a:gd name="connsiteY12" fmla="*/ 7326 h 10113"/>
                            <a:gd name="connsiteX13" fmla="*/ 9505 w 10000"/>
                            <a:gd name="connsiteY13" fmla="*/ 7416 h 10113"/>
                            <a:gd name="connsiteX14" fmla="*/ 9257 w 10000"/>
                            <a:gd name="connsiteY14" fmla="*/ 10113 h 10113"/>
                            <a:gd name="connsiteX15" fmla="*/ 9176 w 10000"/>
                            <a:gd name="connsiteY15" fmla="*/ 10000 h 10113"/>
                            <a:gd name="connsiteX16" fmla="*/ 9611 w 10000"/>
                            <a:gd name="connsiteY16" fmla="*/ 6737 h 10113"/>
                            <a:gd name="connsiteX17" fmla="*/ 7856 w 10000"/>
                            <a:gd name="connsiteY17" fmla="*/ 7236 h 10113"/>
                            <a:gd name="connsiteX18" fmla="*/ 9973 w 10000"/>
                            <a:gd name="connsiteY18" fmla="*/ 9579 h 10113"/>
                            <a:gd name="connsiteX19" fmla="*/ 9973 w 10000"/>
                            <a:gd name="connsiteY19" fmla="*/ 7597 h 10113"/>
                            <a:gd name="connsiteX20" fmla="*/ 9977 w 10000"/>
                            <a:gd name="connsiteY20" fmla="*/ 420 h 10113"/>
                            <a:gd name="connsiteX21" fmla="*/ 9913 w 10000"/>
                            <a:gd name="connsiteY21" fmla="*/ 256 h 10113"/>
                            <a:gd name="connsiteX22" fmla="*/ 9744 w 10000"/>
                            <a:gd name="connsiteY22" fmla="*/ 123 h 10113"/>
                            <a:gd name="connsiteX23" fmla="*/ 9487 w 10000"/>
                            <a:gd name="connsiteY23" fmla="*/ 34 h 10113"/>
                            <a:gd name="connsiteX24" fmla="*/ 9181 w 10000"/>
                            <a:gd name="connsiteY24" fmla="*/ 0 h 10113"/>
                            <a:gd name="connsiteX25" fmla="*/ 801 w 10000"/>
                            <a:gd name="connsiteY25" fmla="*/ 0 h 10113"/>
                            <a:gd name="connsiteX26" fmla="*/ 494 w 10000"/>
                            <a:gd name="connsiteY26" fmla="*/ 34 h 10113"/>
                            <a:gd name="connsiteX27" fmla="*/ 238 w 10000"/>
                            <a:gd name="connsiteY27" fmla="*/ 123 h 10113"/>
                            <a:gd name="connsiteX28" fmla="*/ 69 w 10000"/>
                            <a:gd name="connsiteY28" fmla="*/ 256 h 10113"/>
                            <a:gd name="connsiteX29" fmla="*/ 5 w 10000"/>
                            <a:gd name="connsiteY29" fmla="*/ 420 h 10113"/>
                            <a:gd name="connsiteX30" fmla="*/ 5 w 10000"/>
                            <a:gd name="connsiteY30" fmla="*/ 2402 h 10113"/>
                            <a:gd name="connsiteX31" fmla="*/ 69 w 10000"/>
                            <a:gd name="connsiteY31" fmla="*/ 2565 h 10113"/>
                            <a:gd name="connsiteX32" fmla="*/ 238 w 10000"/>
                            <a:gd name="connsiteY32" fmla="*/ 2700 h 10113"/>
                            <a:gd name="connsiteX33" fmla="*/ 494 w 10000"/>
                            <a:gd name="connsiteY33" fmla="*/ 2790 h 10113"/>
                            <a:gd name="connsiteX34" fmla="*/ 801 w 10000"/>
                            <a:gd name="connsiteY34" fmla="*/ 2824 h 10113"/>
                            <a:gd name="connsiteX35" fmla="*/ 9181 w 10000"/>
                            <a:gd name="connsiteY35" fmla="*/ 2824 h 10113"/>
                            <a:gd name="connsiteX36" fmla="*/ 9487 w 10000"/>
                            <a:gd name="connsiteY36" fmla="*/ 2790 h 10113"/>
                            <a:gd name="connsiteX37" fmla="*/ 9744 w 10000"/>
                            <a:gd name="connsiteY37" fmla="*/ 2700 h 10113"/>
                            <a:gd name="connsiteX38" fmla="*/ 9913 w 10000"/>
                            <a:gd name="connsiteY38" fmla="*/ 2565 h 10113"/>
                            <a:gd name="connsiteX39" fmla="*/ 9977 w 10000"/>
                            <a:gd name="connsiteY39" fmla="*/ 2402 h 10113"/>
                            <a:gd name="connsiteX40" fmla="*/ 9977 w 10000"/>
                            <a:gd name="connsiteY40" fmla="*/ 420 h 10113"/>
                            <a:gd name="connsiteX41" fmla="*/ 10000 w 10000"/>
                            <a:gd name="connsiteY41" fmla="*/ 4005 h 10113"/>
                            <a:gd name="connsiteX42" fmla="*/ 9936 w 10000"/>
                            <a:gd name="connsiteY42" fmla="*/ 3841 h 10113"/>
                            <a:gd name="connsiteX43" fmla="*/ 9767 w 10000"/>
                            <a:gd name="connsiteY43" fmla="*/ 3708 h 10113"/>
                            <a:gd name="connsiteX44" fmla="*/ 9510 w 10000"/>
                            <a:gd name="connsiteY44" fmla="*/ 3616 h 10113"/>
                            <a:gd name="connsiteX45" fmla="*/ 9204 w 10000"/>
                            <a:gd name="connsiteY45" fmla="*/ 3582 h 10113"/>
                            <a:gd name="connsiteX46" fmla="*/ 824 w 10000"/>
                            <a:gd name="connsiteY46" fmla="*/ 3582 h 10113"/>
                            <a:gd name="connsiteX47" fmla="*/ 513 w 10000"/>
                            <a:gd name="connsiteY47" fmla="*/ 3616 h 10113"/>
                            <a:gd name="connsiteX48" fmla="*/ 261 w 10000"/>
                            <a:gd name="connsiteY48" fmla="*/ 3708 h 10113"/>
                            <a:gd name="connsiteX49" fmla="*/ 92 w 10000"/>
                            <a:gd name="connsiteY49" fmla="*/ 3841 h 10113"/>
                            <a:gd name="connsiteX50" fmla="*/ 27 w 10000"/>
                            <a:gd name="connsiteY50" fmla="*/ 4005 h 10113"/>
                            <a:gd name="connsiteX51" fmla="*/ 27 w 10000"/>
                            <a:gd name="connsiteY51" fmla="*/ 5985 h 10113"/>
                            <a:gd name="connsiteX52" fmla="*/ 92 w 10000"/>
                            <a:gd name="connsiteY52" fmla="*/ 6149 h 10113"/>
                            <a:gd name="connsiteX53" fmla="*/ 261 w 10000"/>
                            <a:gd name="connsiteY53" fmla="*/ 6282 h 10113"/>
                            <a:gd name="connsiteX54" fmla="*/ 513 w 10000"/>
                            <a:gd name="connsiteY54" fmla="*/ 6374 h 10113"/>
                            <a:gd name="connsiteX55" fmla="*/ 824 w 10000"/>
                            <a:gd name="connsiteY55" fmla="*/ 6405 h 10113"/>
                            <a:gd name="connsiteX56" fmla="*/ 9204 w 10000"/>
                            <a:gd name="connsiteY56" fmla="*/ 6405 h 10113"/>
                            <a:gd name="connsiteX57" fmla="*/ 9510 w 10000"/>
                            <a:gd name="connsiteY57" fmla="*/ 6374 h 10113"/>
                            <a:gd name="connsiteX58" fmla="*/ 9767 w 10000"/>
                            <a:gd name="connsiteY58" fmla="*/ 6282 h 10113"/>
                            <a:gd name="connsiteX59" fmla="*/ 9936 w 10000"/>
                            <a:gd name="connsiteY59" fmla="*/ 6149 h 10113"/>
                            <a:gd name="connsiteX60" fmla="*/ 10000 w 10000"/>
                            <a:gd name="connsiteY60" fmla="*/ 5985 h 10113"/>
                            <a:gd name="connsiteX61" fmla="*/ 10000 w 10000"/>
                            <a:gd name="connsiteY61" fmla="*/ 4005 h 10113"/>
                            <a:gd name="connsiteX0" fmla="*/ 9973 w 10000"/>
                            <a:gd name="connsiteY0" fmla="*/ 7597 h 10113"/>
                            <a:gd name="connsiteX1" fmla="*/ 9908 w 10000"/>
                            <a:gd name="connsiteY1" fmla="*/ 7435 h 10113"/>
                            <a:gd name="connsiteX2" fmla="*/ 9739 w 10000"/>
                            <a:gd name="connsiteY2" fmla="*/ 7299 h 10113"/>
                            <a:gd name="connsiteX3" fmla="*/ 9487 w 10000"/>
                            <a:gd name="connsiteY3" fmla="*/ 7210 h 10113"/>
                            <a:gd name="connsiteX4" fmla="*/ 9176 w 10000"/>
                            <a:gd name="connsiteY4" fmla="*/ 7176 h 10113"/>
                            <a:gd name="connsiteX5" fmla="*/ 801 w 10000"/>
                            <a:gd name="connsiteY5" fmla="*/ 7176 h 10113"/>
                            <a:gd name="connsiteX6" fmla="*/ 490 w 10000"/>
                            <a:gd name="connsiteY6" fmla="*/ 7210 h 10113"/>
                            <a:gd name="connsiteX7" fmla="*/ 9253 w 10000"/>
                            <a:gd name="connsiteY7" fmla="*/ 9849 h 10113"/>
                            <a:gd name="connsiteX8" fmla="*/ 64 w 10000"/>
                            <a:gd name="connsiteY8" fmla="*/ 7435 h 10113"/>
                            <a:gd name="connsiteX9" fmla="*/ 0 w 10000"/>
                            <a:gd name="connsiteY9" fmla="*/ 7597 h 10113"/>
                            <a:gd name="connsiteX10" fmla="*/ 0 w 10000"/>
                            <a:gd name="connsiteY10" fmla="*/ 9579 h 10113"/>
                            <a:gd name="connsiteX11" fmla="*/ 64 w 10000"/>
                            <a:gd name="connsiteY11" fmla="*/ 9743 h 10113"/>
                            <a:gd name="connsiteX12" fmla="*/ 300 w 10000"/>
                            <a:gd name="connsiteY12" fmla="*/ 7326 h 10113"/>
                            <a:gd name="connsiteX13" fmla="*/ 9505 w 10000"/>
                            <a:gd name="connsiteY13" fmla="*/ 7416 h 10113"/>
                            <a:gd name="connsiteX14" fmla="*/ 9257 w 10000"/>
                            <a:gd name="connsiteY14" fmla="*/ 10113 h 10113"/>
                            <a:gd name="connsiteX15" fmla="*/ 9611 w 10000"/>
                            <a:gd name="connsiteY15" fmla="*/ 6737 h 10113"/>
                            <a:gd name="connsiteX16" fmla="*/ 7856 w 10000"/>
                            <a:gd name="connsiteY16" fmla="*/ 7236 h 10113"/>
                            <a:gd name="connsiteX17" fmla="*/ 9973 w 10000"/>
                            <a:gd name="connsiteY17" fmla="*/ 9579 h 10113"/>
                            <a:gd name="connsiteX18" fmla="*/ 9973 w 10000"/>
                            <a:gd name="connsiteY18" fmla="*/ 7597 h 10113"/>
                            <a:gd name="connsiteX19" fmla="*/ 9977 w 10000"/>
                            <a:gd name="connsiteY19" fmla="*/ 420 h 10113"/>
                            <a:gd name="connsiteX20" fmla="*/ 9913 w 10000"/>
                            <a:gd name="connsiteY20" fmla="*/ 256 h 10113"/>
                            <a:gd name="connsiteX21" fmla="*/ 9744 w 10000"/>
                            <a:gd name="connsiteY21" fmla="*/ 123 h 10113"/>
                            <a:gd name="connsiteX22" fmla="*/ 9487 w 10000"/>
                            <a:gd name="connsiteY22" fmla="*/ 34 h 10113"/>
                            <a:gd name="connsiteX23" fmla="*/ 9181 w 10000"/>
                            <a:gd name="connsiteY23" fmla="*/ 0 h 10113"/>
                            <a:gd name="connsiteX24" fmla="*/ 801 w 10000"/>
                            <a:gd name="connsiteY24" fmla="*/ 0 h 10113"/>
                            <a:gd name="connsiteX25" fmla="*/ 494 w 10000"/>
                            <a:gd name="connsiteY25" fmla="*/ 34 h 10113"/>
                            <a:gd name="connsiteX26" fmla="*/ 238 w 10000"/>
                            <a:gd name="connsiteY26" fmla="*/ 123 h 10113"/>
                            <a:gd name="connsiteX27" fmla="*/ 69 w 10000"/>
                            <a:gd name="connsiteY27" fmla="*/ 256 h 10113"/>
                            <a:gd name="connsiteX28" fmla="*/ 5 w 10000"/>
                            <a:gd name="connsiteY28" fmla="*/ 420 h 10113"/>
                            <a:gd name="connsiteX29" fmla="*/ 5 w 10000"/>
                            <a:gd name="connsiteY29" fmla="*/ 2402 h 10113"/>
                            <a:gd name="connsiteX30" fmla="*/ 69 w 10000"/>
                            <a:gd name="connsiteY30" fmla="*/ 2565 h 10113"/>
                            <a:gd name="connsiteX31" fmla="*/ 238 w 10000"/>
                            <a:gd name="connsiteY31" fmla="*/ 2700 h 10113"/>
                            <a:gd name="connsiteX32" fmla="*/ 494 w 10000"/>
                            <a:gd name="connsiteY32" fmla="*/ 2790 h 10113"/>
                            <a:gd name="connsiteX33" fmla="*/ 801 w 10000"/>
                            <a:gd name="connsiteY33" fmla="*/ 2824 h 10113"/>
                            <a:gd name="connsiteX34" fmla="*/ 9181 w 10000"/>
                            <a:gd name="connsiteY34" fmla="*/ 2824 h 10113"/>
                            <a:gd name="connsiteX35" fmla="*/ 9487 w 10000"/>
                            <a:gd name="connsiteY35" fmla="*/ 2790 h 10113"/>
                            <a:gd name="connsiteX36" fmla="*/ 9744 w 10000"/>
                            <a:gd name="connsiteY36" fmla="*/ 2700 h 10113"/>
                            <a:gd name="connsiteX37" fmla="*/ 9913 w 10000"/>
                            <a:gd name="connsiteY37" fmla="*/ 2565 h 10113"/>
                            <a:gd name="connsiteX38" fmla="*/ 9977 w 10000"/>
                            <a:gd name="connsiteY38" fmla="*/ 2402 h 10113"/>
                            <a:gd name="connsiteX39" fmla="*/ 9977 w 10000"/>
                            <a:gd name="connsiteY39" fmla="*/ 420 h 10113"/>
                            <a:gd name="connsiteX40" fmla="*/ 10000 w 10000"/>
                            <a:gd name="connsiteY40" fmla="*/ 4005 h 10113"/>
                            <a:gd name="connsiteX41" fmla="*/ 9936 w 10000"/>
                            <a:gd name="connsiteY41" fmla="*/ 3841 h 10113"/>
                            <a:gd name="connsiteX42" fmla="*/ 9767 w 10000"/>
                            <a:gd name="connsiteY42" fmla="*/ 3708 h 10113"/>
                            <a:gd name="connsiteX43" fmla="*/ 9510 w 10000"/>
                            <a:gd name="connsiteY43" fmla="*/ 3616 h 10113"/>
                            <a:gd name="connsiteX44" fmla="*/ 9204 w 10000"/>
                            <a:gd name="connsiteY44" fmla="*/ 3582 h 10113"/>
                            <a:gd name="connsiteX45" fmla="*/ 824 w 10000"/>
                            <a:gd name="connsiteY45" fmla="*/ 3582 h 10113"/>
                            <a:gd name="connsiteX46" fmla="*/ 513 w 10000"/>
                            <a:gd name="connsiteY46" fmla="*/ 3616 h 10113"/>
                            <a:gd name="connsiteX47" fmla="*/ 261 w 10000"/>
                            <a:gd name="connsiteY47" fmla="*/ 3708 h 10113"/>
                            <a:gd name="connsiteX48" fmla="*/ 92 w 10000"/>
                            <a:gd name="connsiteY48" fmla="*/ 3841 h 10113"/>
                            <a:gd name="connsiteX49" fmla="*/ 27 w 10000"/>
                            <a:gd name="connsiteY49" fmla="*/ 4005 h 10113"/>
                            <a:gd name="connsiteX50" fmla="*/ 27 w 10000"/>
                            <a:gd name="connsiteY50" fmla="*/ 5985 h 10113"/>
                            <a:gd name="connsiteX51" fmla="*/ 92 w 10000"/>
                            <a:gd name="connsiteY51" fmla="*/ 6149 h 10113"/>
                            <a:gd name="connsiteX52" fmla="*/ 261 w 10000"/>
                            <a:gd name="connsiteY52" fmla="*/ 6282 h 10113"/>
                            <a:gd name="connsiteX53" fmla="*/ 513 w 10000"/>
                            <a:gd name="connsiteY53" fmla="*/ 6374 h 10113"/>
                            <a:gd name="connsiteX54" fmla="*/ 824 w 10000"/>
                            <a:gd name="connsiteY54" fmla="*/ 6405 h 10113"/>
                            <a:gd name="connsiteX55" fmla="*/ 9204 w 10000"/>
                            <a:gd name="connsiteY55" fmla="*/ 6405 h 10113"/>
                            <a:gd name="connsiteX56" fmla="*/ 9510 w 10000"/>
                            <a:gd name="connsiteY56" fmla="*/ 6374 h 10113"/>
                            <a:gd name="connsiteX57" fmla="*/ 9767 w 10000"/>
                            <a:gd name="connsiteY57" fmla="*/ 6282 h 10113"/>
                            <a:gd name="connsiteX58" fmla="*/ 9936 w 10000"/>
                            <a:gd name="connsiteY58" fmla="*/ 6149 h 10113"/>
                            <a:gd name="connsiteX59" fmla="*/ 10000 w 10000"/>
                            <a:gd name="connsiteY59" fmla="*/ 5985 h 10113"/>
                            <a:gd name="connsiteX60" fmla="*/ 10000 w 10000"/>
                            <a:gd name="connsiteY60" fmla="*/ 4005 h 10113"/>
                            <a:gd name="connsiteX0" fmla="*/ 9973 w 10293"/>
                            <a:gd name="connsiteY0" fmla="*/ 7597 h 9849"/>
                            <a:gd name="connsiteX1" fmla="*/ 9908 w 10293"/>
                            <a:gd name="connsiteY1" fmla="*/ 7435 h 9849"/>
                            <a:gd name="connsiteX2" fmla="*/ 9739 w 10293"/>
                            <a:gd name="connsiteY2" fmla="*/ 7299 h 9849"/>
                            <a:gd name="connsiteX3" fmla="*/ 9487 w 10293"/>
                            <a:gd name="connsiteY3" fmla="*/ 7210 h 9849"/>
                            <a:gd name="connsiteX4" fmla="*/ 9176 w 10293"/>
                            <a:gd name="connsiteY4" fmla="*/ 7176 h 9849"/>
                            <a:gd name="connsiteX5" fmla="*/ 801 w 10293"/>
                            <a:gd name="connsiteY5" fmla="*/ 7176 h 9849"/>
                            <a:gd name="connsiteX6" fmla="*/ 490 w 10293"/>
                            <a:gd name="connsiteY6" fmla="*/ 7210 h 9849"/>
                            <a:gd name="connsiteX7" fmla="*/ 9253 w 10293"/>
                            <a:gd name="connsiteY7" fmla="*/ 9849 h 9849"/>
                            <a:gd name="connsiteX8" fmla="*/ 64 w 10293"/>
                            <a:gd name="connsiteY8" fmla="*/ 7435 h 9849"/>
                            <a:gd name="connsiteX9" fmla="*/ 0 w 10293"/>
                            <a:gd name="connsiteY9" fmla="*/ 7597 h 9849"/>
                            <a:gd name="connsiteX10" fmla="*/ 0 w 10293"/>
                            <a:gd name="connsiteY10" fmla="*/ 9579 h 9849"/>
                            <a:gd name="connsiteX11" fmla="*/ 64 w 10293"/>
                            <a:gd name="connsiteY11" fmla="*/ 9743 h 9849"/>
                            <a:gd name="connsiteX12" fmla="*/ 300 w 10293"/>
                            <a:gd name="connsiteY12" fmla="*/ 7326 h 9849"/>
                            <a:gd name="connsiteX13" fmla="*/ 9505 w 10293"/>
                            <a:gd name="connsiteY13" fmla="*/ 7416 h 9849"/>
                            <a:gd name="connsiteX14" fmla="*/ 9611 w 10293"/>
                            <a:gd name="connsiteY14" fmla="*/ 6737 h 9849"/>
                            <a:gd name="connsiteX15" fmla="*/ 7856 w 10293"/>
                            <a:gd name="connsiteY15" fmla="*/ 7236 h 9849"/>
                            <a:gd name="connsiteX16" fmla="*/ 9973 w 10293"/>
                            <a:gd name="connsiteY16" fmla="*/ 9579 h 9849"/>
                            <a:gd name="connsiteX17" fmla="*/ 9973 w 10293"/>
                            <a:gd name="connsiteY17" fmla="*/ 7597 h 9849"/>
                            <a:gd name="connsiteX18" fmla="*/ 9977 w 10293"/>
                            <a:gd name="connsiteY18" fmla="*/ 420 h 9849"/>
                            <a:gd name="connsiteX19" fmla="*/ 9913 w 10293"/>
                            <a:gd name="connsiteY19" fmla="*/ 256 h 9849"/>
                            <a:gd name="connsiteX20" fmla="*/ 9744 w 10293"/>
                            <a:gd name="connsiteY20" fmla="*/ 123 h 9849"/>
                            <a:gd name="connsiteX21" fmla="*/ 9487 w 10293"/>
                            <a:gd name="connsiteY21" fmla="*/ 34 h 9849"/>
                            <a:gd name="connsiteX22" fmla="*/ 9181 w 10293"/>
                            <a:gd name="connsiteY22" fmla="*/ 0 h 9849"/>
                            <a:gd name="connsiteX23" fmla="*/ 801 w 10293"/>
                            <a:gd name="connsiteY23" fmla="*/ 0 h 9849"/>
                            <a:gd name="connsiteX24" fmla="*/ 494 w 10293"/>
                            <a:gd name="connsiteY24" fmla="*/ 34 h 9849"/>
                            <a:gd name="connsiteX25" fmla="*/ 238 w 10293"/>
                            <a:gd name="connsiteY25" fmla="*/ 123 h 9849"/>
                            <a:gd name="connsiteX26" fmla="*/ 69 w 10293"/>
                            <a:gd name="connsiteY26" fmla="*/ 256 h 9849"/>
                            <a:gd name="connsiteX27" fmla="*/ 5 w 10293"/>
                            <a:gd name="connsiteY27" fmla="*/ 420 h 9849"/>
                            <a:gd name="connsiteX28" fmla="*/ 5 w 10293"/>
                            <a:gd name="connsiteY28" fmla="*/ 2402 h 9849"/>
                            <a:gd name="connsiteX29" fmla="*/ 69 w 10293"/>
                            <a:gd name="connsiteY29" fmla="*/ 2565 h 9849"/>
                            <a:gd name="connsiteX30" fmla="*/ 238 w 10293"/>
                            <a:gd name="connsiteY30" fmla="*/ 2700 h 9849"/>
                            <a:gd name="connsiteX31" fmla="*/ 494 w 10293"/>
                            <a:gd name="connsiteY31" fmla="*/ 2790 h 9849"/>
                            <a:gd name="connsiteX32" fmla="*/ 801 w 10293"/>
                            <a:gd name="connsiteY32" fmla="*/ 2824 h 9849"/>
                            <a:gd name="connsiteX33" fmla="*/ 9181 w 10293"/>
                            <a:gd name="connsiteY33" fmla="*/ 2824 h 9849"/>
                            <a:gd name="connsiteX34" fmla="*/ 9487 w 10293"/>
                            <a:gd name="connsiteY34" fmla="*/ 2790 h 9849"/>
                            <a:gd name="connsiteX35" fmla="*/ 9744 w 10293"/>
                            <a:gd name="connsiteY35" fmla="*/ 2700 h 9849"/>
                            <a:gd name="connsiteX36" fmla="*/ 9913 w 10293"/>
                            <a:gd name="connsiteY36" fmla="*/ 2565 h 9849"/>
                            <a:gd name="connsiteX37" fmla="*/ 9977 w 10293"/>
                            <a:gd name="connsiteY37" fmla="*/ 2402 h 9849"/>
                            <a:gd name="connsiteX38" fmla="*/ 9977 w 10293"/>
                            <a:gd name="connsiteY38" fmla="*/ 420 h 9849"/>
                            <a:gd name="connsiteX39" fmla="*/ 10000 w 10293"/>
                            <a:gd name="connsiteY39" fmla="*/ 4005 h 9849"/>
                            <a:gd name="connsiteX40" fmla="*/ 9936 w 10293"/>
                            <a:gd name="connsiteY40" fmla="*/ 3841 h 9849"/>
                            <a:gd name="connsiteX41" fmla="*/ 9767 w 10293"/>
                            <a:gd name="connsiteY41" fmla="*/ 3708 h 9849"/>
                            <a:gd name="connsiteX42" fmla="*/ 9510 w 10293"/>
                            <a:gd name="connsiteY42" fmla="*/ 3616 h 9849"/>
                            <a:gd name="connsiteX43" fmla="*/ 9204 w 10293"/>
                            <a:gd name="connsiteY43" fmla="*/ 3582 h 9849"/>
                            <a:gd name="connsiteX44" fmla="*/ 824 w 10293"/>
                            <a:gd name="connsiteY44" fmla="*/ 3582 h 9849"/>
                            <a:gd name="connsiteX45" fmla="*/ 513 w 10293"/>
                            <a:gd name="connsiteY45" fmla="*/ 3616 h 9849"/>
                            <a:gd name="connsiteX46" fmla="*/ 261 w 10293"/>
                            <a:gd name="connsiteY46" fmla="*/ 3708 h 9849"/>
                            <a:gd name="connsiteX47" fmla="*/ 92 w 10293"/>
                            <a:gd name="connsiteY47" fmla="*/ 3841 h 9849"/>
                            <a:gd name="connsiteX48" fmla="*/ 27 w 10293"/>
                            <a:gd name="connsiteY48" fmla="*/ 4005 h 9849"/>
                            <a:gd name="connsiteX49" fmla="*/ 27 w 10293"/>
                            <a:gd name="connsiteY49" fmla="*/ 5985 h 9849"/>
                            <a:gd name="connsiteX50" fmla="*/ 92 w 10293"/>
                            <a:gd name="connsiteY50" fmla="*/ 6149 h 9849"/>
                            <a:gd name="connsiteX51" fmla="*/ 261 w 10293"/>
                            <a:gd name="connsiteY51" fmla="*/ 6282 h 9849"/>
                            <a:gd name="connsiteX52" fmla="*/ 513 w 10293"/>
                            <a:gd name="connsiteY52" fmla="*/ 6374 h 9849"/>
                            <a:gd name="connsiteX53" fmla="*/ 824 w 10293"/>
                            <a:gd name="connsiteY53" fmla="*/ 6405 h 9849"/>
                            <a:gd name="connsiteX54" fmla="*/ 9204 w 10293"/>
                            <a:gd name="connsiteY54" fmla="*/ 6405 h 9849"/>
                            <a:gd name="connsiteX55" fmla="*/ 9510 w 10293"/>
                            <a:gd name="connsiteY55" fmla="*/ 6374 h 9849"/>
                            <a:gd name="connsiteX56" fmla="*/ 9767 w 10293"/>
                            <a:gd name="connsiteY56" fmla="*/ 6282 h 9849"/>
                            <a:gd name="connsiteX57" fmla="*/ 9936 w 10293"/>
                            <a:gd name="connsiteY57" fmla="*/ 6149 h 9849"/>
                            <a:gd name="connsiteX58" fmla="*/ 10000 w 10293"/>
                            <a:gd name="connsiteY58" fmla="*/ 5985 h 9849"/>
                            <a:gd name="connsiteX59" fmla="*/ 10000 w 10293"/>
                            <a:gd name="connsiteY59" fmla="*/ 4005 h 9849"/>
                            <a:gd name="connsiteX0" fmla="*/ 9689 w 10000"/>
                            <a:gd name="connsiteY0" fmla="*/ 7713 h 9892"/>
                            <a:gd name="connsiteX1" fmla="*/ 9626 w 10000"/>
                            <a:gd name="connsiteY1" fmla="*/ 7549 h 9892"/>
                            <a:gd name="connsiteX2" fmla="*/ 9462 w 10000"/>
                            <a:gd name="connsiteY2" fmla="*/ 7411 h 9892"/>
                            <a:gd name="connsiteX3" fmla="*/ 9217 w 10000"/>
                            <a:gd name="connsiteY3" fmla="*/ 7321 h 9892"/>
                            <a:gd name="connsiteX4" fmla="*/ 8915 w 10000"/>
                            <a:gd name="connsiteY4" fmla="*/ 7286 h 9892"/>
                            <a:gd name="connsiteX5" fmla="*/ 778 w 10000"/>
                            <a:gd name="connsiteY5" fmla="*/ 7286 h 9892"/>
                            <a:gd name="connsiteX6" fmla="*/ 476 w 10000"/>
                            <a:gd name="connsiteY6" fmla="*/ 7321 h 9892"/>
                            <a:gd name="connsiteX7" fmla="*/ 62 w 10000"/>
                            <a:gd name="connsiteY7" fmla="*/ 7549 h 9892"/>
                            <a:gd name="connsiteX8" fmla="*/ 0 w 10000"/>
                            <a:gd name="connsiteY8" fmla="*/ 7713 h 9892"/>
                            <a:gd name="connsiteX9" fmla="*/ 0 w 10000"/>
                            <a:gd name="connsiteY9" fmla="*/ 9726 h 9892"/>
                            <a:gd name="connsiteX10" fmla="*/ 62 w 10000"/>
                            <a:gd name="connsiteY10" fmla="*/ 9892 h 9892"/>
                            <a:gd name="connsiteX11" fmla="*/ 291 w 10000"/>
                            <a:gd name="connsiteY11" fmla="*/ 7438 h 9892"/>
                            <a:gd name="connsiteX12" fmla="*/ 9234 w 10000"/>
                            <a:gd name="connsiteY12" fmla="*/ 7530 h 9892"/>
                            <a:gd name="connsiteX13" fmla="*/ 9337 w 10000"/>
                            <a:gd name="connsiteY13" fmla="*/ 6840 h 9892"/>
                            <a:gd name="connsiteX14" fmla="*/ 7632 w 10000"/>
                            <a:gd name="connsiteY14" fmla="*/ 7347 h 9892"/>
                            <a:gd name="connsiteX15" fmla="*/ 9689 w 10000"/>
                            <a:gd name="connsiteY15" fmla="*/ 9726 h 9892"/>
                            <a:gd name="connsiteX16" fmla="*/ 9689 w 10000"/>
                            <a:gd name="connsiteY16" fmla="*/ 7713 h 9892"/>
                            <a:gd name="connsiteX17" fmla="*/ 9693 w 10000"/>
                            <a:gd name="connsiteY17" fmla="*/ 426 h 9892"/>
                            <a:gd name="connsiteX18" fmla="*/ 9631 w 10000"/>
                            <a:gd name="connsiteY18" fmla="*/ 260 h 9892"/>
                            <a:gd name="connsiteX19" fmla="*/ 9467 w 10000"/>
                            <a:gd name="connsiteY19" fmla="*/ 125 h 9892"/>
                            <a:gd name="connsiteX20" fmla="*/ 9217 w 10000"/>
                            <a:gd name="connsiteY20" fmla="*/ 35 h 9892"/>
                            <a:gd name="connsiteX21" fmla="*/ 8920 w 10000"/>
                            <a:gd name="connsiteY21" fmla="*/ 0 h 9892"/>
                            <a:gd name="connsiteX22" fmla="*/ 778 w 10000"/>
                            <a:gd name="connsiteY22" fmla="*/ 0 h 9892"/>
                            <a:gd name="connsiteX23" fmla="*/ 480 w 10000"/>
                            <a:gd name="connsiteY23" fmla="*/ 35 h 9892"/>
                            <a:gd name="connsiteX24" fmla="*/ 231 w 10000"/>
                            <a:gd name="connsiteY24" fmla="*/ 125 h 9892"/>
                            <a:gd name="connsiteX25" fmla="*/ 67 w 10000"/>
                            <a:gd name="connsiteY25" fmla="*/ 260 h 9892"/>
                            <a:gd name="connsiteX26" fmla="*/ 5 w 10000"/>
                            <a:gd name="connsiteY26" fmla="*/ 426 h 9892"/>
                            <a:gd name="connsiteX27" fmla="*/ 5 w 10000"/>
                            <a:gd name="connsiteY27" fmla="*/ 2439 h 9892"/>
                            <a:gd name="connsiteX28" fmla="*/ 67 w 10000"/>
                            <a:gd name="connsiteY28" fmla="*/ 2604 h 9892"/>
                            <a:gd name="connsiteX29" fmla="*/ 231 w 10000"/>
                            <a:gd name="connsiteY29" fmla="*/ 2741 h 9892"/>
                            <a:gd name="connsiteX30" fmla="*/ 480 w 10000"/>
                            <a:gd name="connsiteY30" fmla="*/ 2833 h 9892"/>
                            <a:gd name="connsiteX31" fmla="*/ 778 w 10000"/>
                            <a:gd name="connsiteY31" fmla="*/ 2867 h 9892"/>
                            <a:gd name="connsiteX32" fmla="*/ 8920 w 10000"/>
                            <a:gd name="connsiteY32" fmla="*/ 2867 h 9892"/>
                            <a:gd name="connsiteX33" fmla="*/ 9217 w 10000"/>
                            <a:gd name="connsiteY33" fmla="*/ 2833 h 9892"/>
                            <a:gd name="connsiteX34" fmla="*/ 9467 w 10000"/>
                            <a:gd name="connsiteY34" fmla="*/ 2741 h 9892"/>
                            <a:gd name="connsiteX35" fmla="*/ 9631 w 10000"/>
                            <a:gd name="connsiteY35" fmla="*/ 2604 h 9892"/>
                            <a:gd name="connsiteX36" fmla="*/ 9693 w 10000"/>
                            <a:gd name="connsiteY36" fmla="*/ 2439 h 9892"/>
                            <a:gd name="connsiteX37" fmla="*/ 9693 w 10000"/>
                            <a:gd name="connsiteY37" fmla="*/ 426 h 9892"/>
                            <a:gd name="connsiteX38" fmla="*/ 9715 w 10000"/>
                            <a:gd name="connsiteY38" fmla="*/ 4066 h 9892"/>
                            <a:gd name="connsiteX39" fmla="*/ 9653 w 10000"/>
                            <a:gd name="connsiteY39" fmla="*/ 3900 h 9892"/>
                            <a:gd name="connsiteX40" fmla="*/ 9489 w 10000"/>
                            <a:gd name="connsiteY40" fmla="*/ 3765 h 9892"/>
                            <a:gd name="connsiteX41" fmla="*/ 9239 w 10000"/>
                            <a:gd name="connsiteY41" fmla="*/ 3671 h 9892"/>
                            <a:gd name="connsiteX42" fmla="*/ 8942 w 10000"/>
                            <a:gd name="connsiteY42" fmla="*/ 3637 h 9892"/>
                            <a:gd name="connsiteX43" fmla="*/ 801 w 10000"/>
                            <a:gd name="connsiteY43" fmla="*/ 3637 h 9892"/>
                            <a:gd name="connsiteX44" fmla="*/ 498 w 10000"/>
                            <a:gd name="connsiteY44" fmla="*/ 3671 h 9892"/>
                            <a:gd name="connsiteX45" fmla="*/ 254 w 10000"/>
                            <a:gd name="connsiteY45" fmla="*/ 3765 h 9892"/>
                            <a:gd name="connsiteX46" fmla="*/ 89 w 10000"/>
                            <a:gd name="connsiteY46" fmla="*/ 3900 h 9892"/>
                            <a:gd name="connsiteX47" fmla="*/ 26 w 10000"/>
                            <a:gd name="connsiteY47" fmla="*/ 4066 h 9892"/>
                            <a:gd name="connsiteX48" fmla="*/ 26 w 10000"/>
                            <a:gd name="connsiteY48" fmla="*/ 6077 h 9892"/>
                            <a:gd name="connsiteX49" fmla="*/ 89 w 10000"/>
                            <a:gd name="connsiteY49" fmla="*/ 6243 h 9892"/>
                            <a:gd name="connsiteX50" fmla="*/ 254 w 10000"/>
                            <a:gd name="connsiteY50" fmla="*/ 6378 h 9892"/>
                            <a:gd name="connsiteX51" fmla="*/ 498 w 10000"/>
                            <a:gd name="connsiteY51" fmla="*/ 6472 h 9892"/>
                            <a:gd name="connsiteX52" fmla="*/ 801 w 10000"/>
                            <a:gd name="connsiteY52" fmla="*/ 6503 h 9892"/>
                            <a:gd name="connsiteX53" fmla="*/ 8942 w 10000"/>
                            <a:gd name="connsiteY53" fmla="*/ 6503 h 9892"/>
                            <a:gd name="connsiteX54" fmla="*/ 9239 w 10000"/>
                            <a:gd name="connsiteY54" fmla="*/ 6472 h 9892"/>
                            <a:gd name="connsiteX55" fmla="*/ 9489 w 10000"/>
                            <a:gd name="connsiteY55" fmla="*/ 6378 h 9892"/>
                            <a:gd name="connsiteX56" fmla="*/ 9653 w 10000"/>
                            <a:gd name="connsiteY56" fmla="*/ 6243 h 9892"/>
                            <a:gd name="connsiteX57" fmla="*/ 9715 w 10000"/>
                            <a:gd name="connsiteY57" fmla="*/ 6077 h 9892"/>
                            <a:gd name="connsiteX58" fmla="*/ 9715 w 10000"/>
                            <a:gd name="connsiteY58" fmla="*/ 4066 h 9892"/>
                            <a:gd name="connsiteX0" fmla="*/ 10153 w 10464"/>
                            <a:gd name="connsiteY0" fmla="*/ 7797 h 9832"/>
                            <a:gd name="connsiteX1" fmla="*/ 10090 w 10464"/>
                            <a:gd name="connsiteY1" fmla="*/ 7631 h 9832"/>
                            <a:gd name="connsiteX2" fmla="*/ 9926 w 10464"/>
                            <a:gd name="connsiteY2" fmla="*/ 7492 h 9832"/>
                            <a:gd name="connsiteX3" fmla="*/ 9681 w 10464"/>
                            <a:gd name="connsiteY3" fmla="*/ 7401 h 9832"/>
                            <a:gd name="connsiteX4" fmla="*/ 9379 w 10464"/>
                            <a:gd name="connsiteY4" fmla="*/ 7366 h 9832"/>
                            <a:gd name="connsiteX5" fmla="*/ 1242 w 10464"/>
                            <a:gd name="connsiteY5" fmla="*/ 7366 h 9832"/>
                            <a:gd name="connsiteX6" fmla="*/ 940 w 10464"/>
                            <a:gd name="connsiteY6" fmla="*/ 7401 h 9832"/>
                            <a:gd name="connsiteX7" fmla="*/ 526 w 10464"/>
                            <a:gd name="connsiteY7" fmla="*/ 7631 h 9832"/>
                            <a:gd name="connsiteX8" fmla="*/ 464 w 10464"/>
                            <a:gd name="connsiteY8" fmla="*/ 7797 h 9832"/>
                            <a:gd name="connsiteX9" fmla="*/ 464 w 10464"/>
                            <a:gd name="connsiteY9" fmla="*/ 9832 h 9832"/>
                            <a:gd name="connsiteX10" fmla="*/ 755 w 10464"/>
                            <a:gd name="connsiteY10" fmla="*/ 7519 h 9832"/>
                            <a:gd name="connsiteX11" fmla="*/ 9698 w 10464"/>
                            <a:gd name="connsiteY11" fmla="*/ 7612 h 9832"/>
                            <a:gd name="connsiteX12" fmla="*/ 9801 w 10464"/>
                            <a:gd name="connsiteY12" fmla="*/ 6915 h 9832"/>
                            <a:gd name="connsiteX13" fmla="*/ 8096 w 10464"/>
                            <a:gd name="connsiteY13" fmla="*/ 7427 h 9832"/>
                            <a:gd name="connsiteX14" fmla="*/ 10153 w 10464"/>
                            <a:gd name="connsiteY14" fmla="*/ 9832 h 9832"/>
                            <a:gd name="connsiteX15" fmla="*/ 10153 w 10464"/>
                            <a:gd name="connsiteY15" fmla="*/ 7797 h 9832"/>
                            <a:gd name="connsiteX16" fmla="*/ 10157 w 10464"/>
                            <a:gd name="connsiteY16" fmla="*/ 431 h 9832"/>
                            <a:gd name="connsiteX17" fmla="*/ 10095 w 10464"/>
                            <a:gd name="connsiteY17" fmla="*/ 263 h 9832"/>
                            <a:gd name="connsiteX18" fmla="*/ 9931 w 10464"/>
                            <a:gd name="connsiteY18" fmla="*/ 126 h 9832"/>
                            <a:gd name="connsiteX19" fmla="*/ 9681 w 10464"/>
                            <a:gd name="connsiteY19" fmla="*/ 35 h 9832"/>
                            <a:gd name="connsiteX20" fmla="*/ 9384 w 10464"/>
                            <a:gd name="connsiteY20" fmla="*/ 0 h 9832"/>
                            <a:gd name="connsiteX21" fmla="*/ 1242 w 10464"/>
                            <a:gd name="connsiteY21" fmla="*/ 0 h 9832"/>
                            <a:gd name="connsiteX22" fmla="*/ 944 w 10464"/>
                            <a:gd name="connsiteY22" fmla="*/ 35 h 9832"/>
                            <a:gd name="connsiteX23" fmla="*/ 695 w 10464"/>
                            <a:gd name="connsiteY23" fmla="*/ 126 h 9832"/>
                            <a:gd name="connsiteX24" fmla="*/ 531 w 10464"/>
                            <a:gd name="connsiteY24" fmla="*/ 263 h 9832"/>
                            <a:gd name="connsiteX25" fmla="*/ 469 w 10464"/>
                            <a:gd name="connsiteY25" fmla="*/ 431 h 9832"/>
                            <a:gd name="connsiteX26" fmla="*/ 469 w 10464"/>
                            <a:gd name="connsiteY26" fmla="*/ 2466 h 9832"/>
                            <a:gd name="connsiteX27" fmla="*/ 531 w 10464"/>
                            <a:gd name="connsiteY27" fmla="*/ 2632 h 9832"/>
                            <a:gd name="connsiteX28" fmla="*/ 695 w 10464"/>
                            <a:gd name="connsiteY28" fmla="*/ 2771 h 9832"/>
                            <a:gd name="connsiteX29" fmla="*/ 944 w 10464"/>
                            <a:gd name="connsiteY29" fmla="*/ 2864 h 9832"/>
                            <a:gd name="connsiteX30" fmla="*/ 1242 w 10464"/>
                            <a:gd name="connsiteY30" fmla="*/ 2898 h 9832"/>
                            <a:gd name="connsiteX31" fmla="*/ 9384 w 10464"/>
                            <a:gd name="connsiteY31" fmla="*/ 2898 h 9832"/>
                            <a:gd name="connsiteX32" fmla="*/ 9681 w 10464"/>
                            <a:gd name="connsiteY32" fmla="*/ 2864 h 9832"/>
                            <a:gd name="connsiteX33" fmla="*/ 9931 w 10464"/>
                            <a:gd name="connsiteY33" fmla="*/ 2771 h 9832"/>
                            <a:gd name="connsiteX34" fmla="*/ 10095 w 10464"/>
                            <a:gd name="connsiteY34" fmla="*/ 2632 h 9832"/>
                            <a:gd name="connsiteX35" fmla="*/ 10157 w 10464"/>
                            <a:gd name="connsiteY35" fmla="*/ 2466 h 9832"/>
                            <a:gd name="connsiteX36" fmla="*/ 10157 w 10464"/>
                            <a:gd name="connsiteY36" fmla="*/ 431 h 9832"/>
                            <a:gd name="connsiteX37" fmla="*/ 10179 w 10464"/>
                            <a:gd name="connsiteY37" fmla="*/ 4110 h 9832"/>
                            <a:gd name="connsiteX38" fmla="*/ 10117 w 10464"/>
                            <a:gd name="connsiteY38" fmla="*/ 3943 h 9832"/>
                            <a:gd name="connsiteX39" fmla="*/ 9953 w 10464"/>
                            <a:gd name="connsiteY39" fmla="*/ 3806 h 9832"/>
                            <a:gd name="connsiteX40" fmla="*/ 9703 w 10464"/>
                            <a:gd name="connsiteY40" fmla="*/ 3711 h 9832"/>
                            <a:gd name="connsiteX41" fmla="*/ 9406 w 10464"/>
                            <a:gd name="connsiteY41" fmla="*/ 3677 h 9832"/>
                            <a:gd name="connsiteX42" fmla="*/ 1265 w 10464"/>
                            <a:gd name="connsiteY42" fmla="*/ 3677 h 9832"/>
                            <a:gd name="connsiteX43" fmla="*/ 962 w 10464"/>
                            <a:gd name="connsiteY43" fmla="*/ 3711 h 9832"/>
                            <a:gd name="connsiteX44" fmla="*/ 718 w 10464"/>
                            <a:gd name="connsiteY44" fmla="*/ 3806 h 9832"/>
                            <a:gd name="connsiteX45" fmla="*/ 553 w 10464"/>
                            <a:gd name="connsiteY45" fmla="*/ 3943 h 9832"/>
                            <a:gd name="connsiteX46" fmla="*/ 490 w 10464"/>
                            <a:gd name="connsiteY46" fmla="*/ 4110 h 9832"/>
                            <a:gd name="connsiteX47" fmla="*/ 490 w 10464"/>
                            <a:gd name="connsiteY47" fmla="*/ 6143 h 9832"/>
                            <a:gd name="connsiteX48" fmla="*/ 553 w 10464"/>
                            <a:gd name="connsiteY48" fmla="*/ 6311 h 9832"/>
                            <a:gd name="connsiteX49" fmla="*/ 718 w 10464"/>
                            <a:gd name="connsiteY49" fmla="*/ 6448 h 9832"/>
                            <a:gd name="connsiteX50" fmla="*/ 962 w 10464"/>
                            <a:gd name="connsiteY50" fmla="*/ 6543 h 9832"/>
                            <a:gd name="connsiteX51" fmla="*/ 1265 w 10464"/>
                            <a:gd name="connsiteY51" fmla="*/ 6574 h 9832"/>
                            <a:gd name="connsiteX52" fmla="*/ 9406 w 10464"/>
                            <a:gd name="connsiteY52" fmla="*/ 6574 h 9832"/>
                            <a:gd name="connsiteX53" fmla="*/ 9703 w 10464"/>
                            <a:gd name="connsiteY53" fmla="*/ 6543 h 9832"/>
                            <a:gd name="connsiteX54" fmla="*/ 9953 w 10464"/>
                            <a:gd name="connsiteY54" fmla="*/ 6448 h 9832"/>
                            <a:gd name="connsiteX55" fmla="*/ 10117 w 10464"/>
                            <a:gd name="connsiteY55" fmla="*/ 6311 h 9832"/>
                            <a:gd name="connsiteX56" fmla="*/ 10179 w 10464"/>
                            <a:gd name="connsiteY56" fmla="*/ 6143 h 9832"/>
                            <a:gd name="connsiteX57" fmla="*/ 10179 w 10464"/>
                            <a:gd name="connsiteY57" fmla="*/ 4110 h 9832"/>
                            <a:gd name="connsiteX0" fmla="*/ 9703 w 10000"/>
                            <a:gd name="connsiteY0" fmla="*/ 7930 h 10000"/>
                            <a:gd name="connsiteX1" fmla="*/ 9643 w 10000"/>
                            <a:gd name="connsiteY1" fmla="*/ 7761 h 10000"/>
                            <a:gd name="connsiteX2" fmla="*/ 9486 w 10000"/>
                            <a:gd name="connsiteY2" fmla="*/ 7620 h 10000"/>
                            <a:gd name="connsiteX3" fmla="*/ 9252 w 10000"/>
                            <a:gd name="connsiteY3" fmla="*/ 7527 h 10000"/>
                            <a:gd name="connsiteX4" fmla="*/ 8963 w 10000"/>
                            <a:gd name="connsiteY4" fmla="*/ 7492 h 10000"/>
                            <a:gd name="connsiteX5" fmla="*/ 1187 w 10000"/>
                            <a:gd name="connsiteY5" fmla="*/ 7492 h 10000"/>
                            <a:gd name="connsiteX6" fmla="*/ 898 w 10000"/>
                            <a:gd name="connsiteY6" fmla="*/ 7527 h 10000"/>
                            <a:gd name="connsiteX7" fmla="*/ 503 w 10000"/>
                            <a:gd name="connsiteY7" fmla="*/ 7761 h 10000"/>
                            <a:gd name="connsiteX8" fmla="*/ 1309 w 10000"/>
                            <a:gd name="connsiteY8" fmla="*/ 7841 h 10000"/>
                            <a:gd name="connsiteX9" fmla="*/ 443 w 10000"/>
                            <a:gd name="connsiteY9" fmla="*/ 10000 h 10000"/>
                            <a:gd name="connsiteX10" fmla="*/ 722 w 10000"/>
                            <a:gd name="connsiteY10" fmla="*/ 7647 h 10000"/>
                            <a:gd name="connsiteX11" fmla="*/ 9268 w 10000"/>
                            <a:gd name="connsiteY11" fmla="*/ 7742 h 10000"/>
                            <a:gd name="connsiteX12" fmla="*/ 9366 w 10000"/>
                            <a:gd name="connsiteY12" fmla="*/ 7033 h 10000"/>
                            <a:gd name="connsiteX13" fmla="*/ 7737 w 10000"/>
                            <a:gd name="connsiteY13" fmla="*/ 7554 h 10000"/>
                            <a:gd name="connsiteX14" fmla="*/ 9703 w 10000"/>
                            <a:gd name="connsiteY14" fmla="*/ 10000 h 10000"/>
                            <a:gd name="connsiteX15" fmla="*/ 9703 w 10000"/>
                            <a:gd name="connsiteY15" fmla="*/ 7930 h 10000"/>
                            <a:gd name="connsiteX16" fmla="*/ 9707 w 10000"/>
                            <a:gd name="connsiteY16" fmla="*/ 438 h 10000"/>
                            <a:gd name="connsiteX17" fmla="*/ 9647 w 10000"/>
                            <a:gd name="connsiteY17" fmla="*/ 267 h 10000"/>
                            <a:gd name="connsiteX18" fmla="*/ 9491 w 10000"/>
                            <a:gd name="connsiteY18" fmla="*/ 128 h 10000"/>
                            <a:gd name="connsiteX19" fmla="*/ 9252 w 10000"/>
                            <a:gd name="connsiteY19" fmla="*/ 36 h 10000"/>
                            <a:gd name="connsiteX20" fmla="*/ 8968 w 10000"/>
                            <a:gd name="connsiteY20" fmla="*/ 0 h 10000"/>
                            <a:gd name="connsiteX21" fmla="*/ 1187 w 10000"/>
                            <a:gd name="connsiteY21" fmla="*/ 0 h 10000"/>
                            <a:gd name="connsiteX22" fmla="*/ 902 w 10000"/>
                            <a:gd name="connsiteY22" fmla="*/ 36 h 10000"/>
                            <a:gd name="connsiteX23" fmla="*/ 664 w 10000"/>
                            <a:gd name="connsiteY23" fmla="*/ 128 h 10000"/>
                            <a:gd name="connsiteX24" fmla="*/ 507 w 10000"/>
                            <a:gd name="connsiteY24" fmla="*/ 267 h 10000"/>
                            <a:gd name="connsiteX25" fmla="*/ 448 w 10000"/>
                            <a:gd name="connsiteY25" fmla="*/ 438 h 10000"/>
                            <a:gd name="connsiteX26" fmla="*/ 448 w 10000"/>
                            <a:gd name="connsiteY26" fmla="*/ 2508 h 10000"/>
                            <a:gd name="connsiteX27" fmla="*/ 507 w 10000"/>
                            <a:gd name="connsiteY27" fmla="*/ 2677 h 10000"/>
                            <a:gd name="connsiteX28" fmla="*/ 664 w 10000"/>
                            <a:gd name="connsiteY28" fmla="*/ 2818 h 10000"/>
                            <a:gd name="connsiteX29" fmla="*/ 902 w 10000"/>
                            <a:gd name="connsiteY29" fmla="*/ 2913 h 10000"/>
                            <a:gd name="connsiteX30" fmla="*/ 1187 w 10000"/>
                            <a:gd name="connsiteY30" fmla="*/ 2948 h 10000"/>
                            <a:gd name="connsiteX31" fmla="*/ 8968 w 10000"/>
                            <a:gd name="connsiteY31" fmla="*/ 2948 h 10000"/>
                            <a:gd name="connsiteX32" fmla="*/ 9252 w 10000"/>
                            <a:gd name="connsiteY32" fmla="*/ 2913 h 10000"/>
                            <a:gd name="connsiteX33" fmla="*/ 9491 w 10000"/>
                            <a:gd name="connsiteY33" fmla="*/ 2818 h 10000"/>
                            <a:gd name="connsiteX34" fmla="*/ 9647 w 10000"/>
                            <a:gd name="connsiteY34" fmla="*/ 2677 h 10000"/>
                            <a:gd name="connsiteX35" fmla="*/ 9707 w 10000"/>
                            <a:gd name="connsiteY35" fmla="*/ 2508 h 10000"/>
                            <a:gd name="connsiteX36" fmla="*/ 9707 w 10000"/>
                            <a:gd name="connsiteY36" fmla="*/ 438 h 10000"/>
                            <a:gd name="connsiteX37" fmla="*/ 9728 w 10000"/>
                            <a:gd name="connsiteY37" fmla="*/ 4180 h 10000"/>
                            <a:gd name="connsiteX38" fmla="*/ 9668 w 10000"/>
                            <a:gd name="connsiteY38" fmla="*/ 4010 h 10000"/>
                            <a:gd name="connsiteX39" fmla="*/ 9512 w 10000"/>
                            <a:gd name="connsiteY39" fmla="*/ 3871 h 10000"/>
                            <a:gd name="connsiteX40" fmla="*/ 9273 w 10000"/>
                            <a:gd name="connsiteY40" fmla="*/ 3774 h 10000"/>
                            <a:gd name="connsiteX41" fmla="*/ 8989 w 10000"/>
                            <a:gd name="connsiteY41" fmla="*/ 3740 h 10000"/>
                            <a:gd name="connsiteX42" fmla="*/ 1209 w 10000"/>
                            <a:gd name="connsiteY42" fmla="*/ 3740 h 10000"/>
                            <a:gd name="connsiteX43" fmla="*/ 919 w 10000"/>
                            <a:gd name="connsiteY43" fmla="*/ 3774 h 10000"/>
                            <a:gd name="connsiteX44" fmla="*/ 686 w 10000"/>
                            <a:gd name="connsiteY44" fmla="*/ 3871 h 10000"/>
                            <a:gd name="connsiteX45" fmla="*/ 528 w 10000"/>
                            <a:gd name="connsiteY45" fmla="*/ 4010 h 10000"/>
                            <a:gd name="connsiteX46" fmla="*/ 468 w 10000"/>
                            <a:gd name="connsiteY46" fmla="*/ 4180 h 10000"/>
                            <a:gd name="connsiteX47" fmla="*/ 468 w 10000"/>
                            <a:gd name="connsiteY47" fmla="*/ 6248 h 10000"/>
                            <a:gd name="connsiteX48" fmla="*/ 528 w 10000"/>
                            <a:gd name="connsiteY48" fmla="*/ 6419 h 10000"/>
                            <a:gd name="connsiteX49" fmla="*/ 686 w 10000"/>
                            <a:gd name="connsiteY49" fmla="*/ 6558 h 10000"/>
                            <a:gd name="connsiteX50" fmla="*/ 919 w 10000"/>
                            <a:gd name="connsiteY50" fmla="*/ 6655 h 10000"/>
                            <a:gd name="connsiteX51" fmla="*/ 1209 w 10000"/>
                            <a:gd name="connsiteY51" fmla="*/ 6686 h 10000"/>
                            <a:gd name="connsiteX52" fmla="*/ 8989 w 10000"/>
                            <a:gd name="connsiteY52" fmla="*/ 6686 h 10000"/>
                            <a:gd name="connsiteX53" fmla="*/ 9273 w 10000"/>
                            <a:gd name="connsiteY53" fmla="*/ 6655 h 10000"/>
                            <a:gd name="connsiteX54" fmla="*/ 9512 w 10000"/>
                            <a:gd name="connsiteY54" fmla="*/ 6558 h 10000"/>
                            <a:gd name="connsiteX55" fmla="*/ 9668 w 10000"/>
                            <a:gd name="connsiteY55" fmla="*/ 6419 h 10000"/>
                            <a:gd name="connsiteX56" fmla="*/ 9728 w 10000"/>
                            <a:gd name="connsiteY56" fmla="*/ 6248 h 10000"/>
                            <a:gd name="connsiteX57" fmla="*/ 9728 w 10000"/>
                            <a:gd name="connsiteY57" fmla="*/ 4180 h 10000"/>
                            <a:gd name="connsiteX0" fmla="*/ 9703 w 10000"/>
                            <a:gd name="connsiteY0" fmla="*/ 7930 h 10000"/>
                            <a:gd name="connsiteX1" fmla="*/ 9643 w 10000"/>
                            <a:gd name="connsiteY1" fmla="*/ 7761 h 10000"/>
                            <a:gd name="connsiteX2" fmla="*/ 9486 w 10000"/>
                            <a:gd name="connsiteY2" fmla="*/ 7620 h 10000"/>
                            <a:gd name="connsiteX3" fmla="*/ 9252 w 10000"/>
                            <a:gd name="connsiteY3" fmla="*/ 7527 h 10000"/>
                            <a:gd name="connsiteX4" fmla="*/ 8963 w 10000"/>
                            <a:gd name="connsiteY4" fmla="*/ 7492 h 10000"/>
                            <a:gd name="connsiteX5" fmla="*/ 1187 w 10000"/>
                            <a:gd name="connsiteY5" fmla="*/ 7492 h 10000"/>
                            <a:gd name="connsiteX6" fmla="*/ 898 w 10000"/>
                            <a:gd name="connsiteY6" fmla="*/ 7527 h 10000"/>
                            <a:gd name="connsiteX7" fmla="*/ 503 w 10000"/>
                            <a:gd name="connsiteY7" fmla="*/ 7761 h 10000"/>
                            <a:gd name="connsiteX8" fmla="*/ 443 w 10000"/>
                            <a:gd name="connsiteY8" fmla="*/ 10000 h 10000"/>
                            <a:gd name="connsiteX9" fmla="*/ 722 w 10000"/>
                            <a:gd name="connsiteY9" fmla="*/ 7647 h 10000"/>
                            <a:gd name="connsiteX10" fmla="*/ 9268 w 10000"/>
                            <a:gd name="connsiteY10" fmla="*/ 7742 h 10000"/>
                            <a:gd name="connsiteX11" fmla="*/ 9366 w 10000"/>
                            <a:gd name="connsiteY11" fmla="*/ 7033 h 10000"/>
                            <a:gd name="connsiteX12" fmla="*/ 7737 w 10000"/>
                            <a:gd name="connsiteY12" fmla="*/ 7554 h 10000"/>
                            <a:gd name="connsiteX13" fmla="*/ 9703 w 10000"/>
                            <a:gd name="connsiteY13" fmla="*/ 10000 h 10000"/>
                            <a:gd name="connsiteX14" fmla="*/ 9703 w 10000"/>
                            <a:gd name="connsiteY14" fmla="*/ 7930 h 10000"/>
                            <a:gd name="connsiteX15" fmla="*/ 9707 w 10000"/>
                            <a:gd name="connsiteY15" fmla="*/ 438 h 10000"/>
                            <a:gd name="connsiteX16" fmla="*/ 9647 w 10000"/>
                            <a:gd name="connsiteY16" fmla="*/ 267 h 10000"/>
                            <a:gd name="connsiteX17" fmla="*/ 9491 w 10000"/>
                            <a:gd name="connsiteY17" fmla="*/ 128 h 10000"/>
                            <a:gd name="connsiteX18" fmla="*/ 9252 w 10000"/>
                            <a:gd name="connsiteY18" fmla="*/ 36 h 10000"/>
                            <a:gd name="connsiteX19" fmla="*/ 8968 w 10000"/>
                            <a:gd name="connsiteY19" fmla="*/ 0 h 10000"/>
                            <a:gd name="connsiteX20" fmla="*/ 1187 w 10000"/>
                            <a:gd name="connsiteY20" fmla="*/ 0 h 10000"/>
                            <a:gd name="connsiteX21" fmla="*/ 902 w 10000"/>
                            <a:gd name="connsiteY21" fmla="*/ 36 h 10000"/>
                            <a:gd name="connsiteX22" fmla="*/ 664 w 10000"/>
                            <a:gd name="connsiteY22" fmla="*/ 128 h 10000"/>
                            <a:gd name="connsiteX23" fmla="*/ 507 w 10000"/>
                            <a:gd name="connsiteY23" fmla="*/ 267 h 10000"/>
                            <a:gd name="connsiteX24" fmla="*/ 448 w 10000"/>
                            <a:gd name="connsiteY24" fmla="*/ 438 h 10000"/>
                            <a:gd name="connsiteX25" fmla="*/ 448 w 10000"/>
                            <a:gd name="connsiteY25" fmla="*/ 2508 h 10000"/>
                            <a:gd name="connsiteX26" fmla="*/ 507 w 10000"/>
                            <a:gd name="connsiteY26" fmla="*/ 2677 h 10000"/>
                            <a:gd name="connsiteX27" fmla="*/ 664 w 10000"/>
                            <a:gd name="connsiteY27" fmla="*/ 2818 h 10000"/>
                            <a:gd name="connsiteX28" fmla="*/ 902 w 10000"/>
                            <a:gd name="connsiteY28" fmla="*/ 2913 h 10000"/>
                            <a:gd name="connsiteX29" fmla="*/ 1187 w 10000"/>
                            <a:gd name="connsiteY29" fmla="*/ 2948 h 10000"/>
                            <a:gd name="connsiteX30" fmla="*/ 8968 w 10000"/>
                            <a:gd name="connsiteY30" fmla="*/ 2948 h 10000"/>
                            <a:gd name="connsiteX31" fmla="*/ 9252 w 10000"/>
                            <a:gd name="connsiteY31" fmla="*/ 2913 h 10000"/>
                            <a:gd name="connsiteX32" fmla="*/ 9491 w 10000"/>
                            <a:gd name="connsiteY32" fmla="*/ 2818 h 10000"/>
                            <a:gd name="connsiteX33" fmla="*/ 9647 w 10000"/>
                            <a:gd name="connsiteY33" fmla="*/ 2677 h 10000"/>
                            <a:gd name="connsiteX34" fmla="*/ 9707 w 10000"/>
                            <a:gd name="connsiteY34" fmla="*/ 2508 h 10000"/>
                            <a:gd name="connsiteX35" fmla="*/ 9707 w 10000"/>
                            <a:gd name="connsiteY35" fmla="*/ 438 h 10000"/>
                            <a:gd name="connsiteX36" fmla="*/ 9728 w 10000"/>
                            <a:gd name="connsiteY36" fmla="*/ 4180 h 10000"/>
                            <a:gd name="connsiteX37" fmla="*/ 9668 w 10000"/>
                            <a:gd name="connsiteY37" fmla="*/ 4010 h 10000"/>
                            <a:gd name="connsiteX38" fmla="*/ 9512 w 10000"/>
                            <a:gd name="connsiteY38" fmla="*/ 3871 h 10000"/>
                            <a:gd name="connsiteX39" fmla="*/ 9273 w 10000"/>
                            <a:gd name="connsiteY39" fmla="*/ 3774 h 10000"/>
                            <a:gd name="connsiteX40" fmla="*/ 8989 w 10000"/>
                            <a:gd name="connsiteY40" fmla="*/ 3740 h 10000"/>
                            <a:gd name="connsiteX41" fmla="*/ 1209 w 10000"/>
                            <a:gd name="connsiteY41" fmla="*/ 3740 h 10000"/>
                            <a:gd name="connsiteX42" fmla="*/ 919 w 10000"/>
                            <a:gd name="connsiteY42" fmla="*/ 3774 h 10000"/>
                            <a:gd name="connsiteX43" fmla="*/ 686 w 10000"/>
                            <a:gd name="connsiteY43" fmla="*/ 3871 h 10000"/>
                            <a:gd name="connsiteX44" fmla="*/ 528 w 10000"/>
                            <a:gd name="connsiteY44" fmla="*/ 4010 h 10000"/>
                            <a:gd name="connsiteX45" fmla="*/ 468 w 10000"/>
                            <a:gd name="connsiteY45" fmla="*/ 4180 h 10000"/>
                            <a:gd name="connsiteX46" fmla="*/ 468 w 10000"/>
                            <a:gd name="connsiteY46" fmla="*/ 6248 h 10000"/>
                            <a:gd name="connsiteX47" fmla="*/ 528 w 10000"/>
                            <a:gd name="connsiteY47" fmla="*/ 6419 h 10000"/>
                            <a:gd name="connsiteX48" fmla="*/ 686 w 10000"/>
                            <a:gd name="connsiteY48" fmla="*/ 6558 h 10000"/>
                            <a:gd name="connsiteX49" fmla="*/ 919 w 10000"/>
                            <a:gd name="connsiteY49" fmla="*/ 6655 h 10000"/>
                            <a:gd name="connsiteX50" fmla="*/ 1209 w 10000"/>
                            <a:gd name="connsiteY50" fmla="*/ 6686 h 10000"/>
                            <a:gd name="connsiteX51" fmla="*/ 8989 w 10000"/>
                            <a:gd name="connsiteY51" fmla="*/ 6686 h 10000"/>
                            <a:gd name="connsiteX52" fmla="*/ 9273 w 10000"/>
                            <a:gd name="connsiteY52" fmla="*/ 6655 h 10000"/>
                            <a:gd name="connsiteX53" fmla="*/ 9512 w 10000"/>
                            <a:gd name="connsiteY53" fmla="*/ 6558 h 10000"/>
                            <a:gd name="connsiteX54" fmla="*/ 9668 w 10000"/>
                            <a:gd name="connsiteY54" fmla="*/ 6419 h 10000"/>
                            <a:gd name="connsiteX55" fmla="*/ 9728 w 10000"/>
                            <a:gd name="connsiteY55" fmla="*/ 6248 h 10000"/>
                            <a:gd name="connsiteX56" fmla="*/ 9728 w 10000"/>
                            <a:gd name="connsiteY56" fmla="*/ 4180 h 10000"/>
                            <a:gd name="connsiteX0" fmla="*/ 9278 w 9575"/>
                            <a:gd name="connsiteY0" fmla="*/ 7930 h 10000"/>
                            <a:gd name="connsiteX1" fmla="*/ 9218 w 9575"/>
                            <a:gd name="connsiteY1" fmla="*/ 7761 h 10000"/>
                            <a:gd name="connsiteX2" fmla="*/ 9061 w 9575"/>
                            <a:gd name="connsiteY2" fmla="*/ 7620 h 10000"/>
                            <a:gd name="connsiteX3" fmla="*/ 8827 w 9575"/>
                            <a:gd name="connsiteY3" fmla="*/ 7527 h 10000"/>
                            <a:gd name="connsiteX4" fmla="*/ 8538 w 9575"/>
                            <a:gd name="connsiteY4" fmla="*/ 7492 h 10000"/>
                            <a:gd name="connsiteX5" fmla="*/ 762 w 9575"/>
                            <a:gd name="connsiteY5" fmla="*/ 7492 h 10000"/>
                            <a:gd name="connsiteX6" fmla="*/ 473 w 9575"/>
                            <a:gd name="connsiteY6" fmla="*/ 7527 h 10000"/>
                            <a:gd name="connsiteX7" fmla="*/ 78 w 9575"/>
                            <a:gd name="connsiteY7" fmla="*/ 7761 h 10000"/>
                            <a:gd name="connsiteX8" fmla="*/ 18 w 9575"/>
                            <a:gd name="connsiteY8" fmla="*/ 10000 h 10000"/>
                            <a:gd name="connsiteX9" fmla="*/ 8843 w 9575"/>
                            <a:gd name="connsiteY9" fmla="*/ 7742 h 10000"/>
                            <a:gd name="connsiteX10" fmla="*/ 8941 w 9575"/>
                            <a:gd name="connsiteY10" fmla="*/ 7033 h 10000"/>
                            <a:gd name="connsiteX11" fmla="*/ 7312 w 9575"/>
                            <a:gd name="connsiteY11" fmla="*/ 7554 h 10000"/>
                            <a:gd name="connsiteX12" fmla="*/ 9278 w 9575"/>
                            <a:gd name="connsiteY12" fmla="*/ 10000 h 10000"/>
                            <a:gd name="connsiteX13" fmla="*/ 9278 w 9575"/>
                            <a:gd name="connsiteY13" fmla="*/ 7930 h 10000"/>
                            <a:gd name="connsiteX14" fmla="*/ 9282 w 9575"/>
                            <a:gd name="connsiteY14" fmla="*/ 438 h 10000"/>
                            <a:gd name="connsiteX15" fmla="*/ 9222 w 9575"/>
                            <a:gd name="connsiteY15" fmla="*/ 267 h 10000"/>
                            <a:gd name="connsiteX16" fmla="*/ 9066 w 9575"/>
                            <a:gd name="connsiteY16" fmla="*/ 128 h 10000"/>
                            <a:gd name="connsiteX17" fmla="*/ 8827 w 9575"/>
                            <a:gd name="connsiteY17" fmla="*/ 36 h 10000"/>
                            <a:gd name="connsiteX18" fmla="*/ 8543 w 9575"/>
                            <a:gd name="connsiteY18" fmla="*/ 0 h 10000"/>
                            <a:gd name="connsiteX19" fmla="*/ 762 w 9575"/>
                            <a:gd name="connsiteY19" fmla="*/ 0 h 10000"/>
                            <a:gd name="connsiteX20" fmla="*/ 477 w 9575"/>
                            <a:gd name="connsiteY20" fmla="*/ 36 h 10000"/>
                            <a:gd name="connsiteX21" fmla="*/ 239 w 9575"/>
                            <a:gd name="connsiteY21" fmla="*/ 128 h 10000"/>
                            <a:gd name="connsiteX22" fmla="*/ 82 w 9575"/>
                            <a:gd name="connsiteY22" fmla="*/ 267 h 10000"/>
                            <a:gd name="connsiteX23" fmla="*/ 23 w 9575"/>
                            <a:gd name="connsiteY23" fmla="*/ 438 h 10000"/>
                            <a:gd name="connsiteX24" fmla="*/ 23 w 9575"/>
                            <a:gd name="connsiteY24" fmla="*/ 2508 h 10000"/>
                            <a:gd name="connsiteX25" fmla="*/ 82 w 9575"/>
                            <a:gd name="connsiteY25" fmla="*/ 2677 h 10000"/>
                            <a:gd name="connsiteX26" fmla="*/ 239 w 9575"/>
                            <a:gd name="connsiteY26" fmla="*/ 2818 h 10000"/>
                            <a:gd name="connsiteX27" fmla="*/ 477 w 9575"/>
                            <a:gd name="connsiteY27" fmla="*/ 2913 h 10000"/>
                            <a:gd name="connsiteX28" fmla="*/ 762 w 9575"/>
                            <a:gd name="connsiteY28" fmla="*/ 2948 h 10000"/>
                            <a:gd name="connsiteX29" fmla="*/ 8543 w 9575"/>
                            <a:gd name="connsiteY29" fmla="*/ 2948 h 10000"/>
                            <a:gd name="connsiteX30" fmla="*/ 8827 w 9575"/>
                            <a:gd name="connsiteY30" fmla="*/ 2913 h 10000"/>
                            <a:gd name="connsiteX31" fmla="*/ 9066 w 9575"/>
                            <a:gd name="connsiteY31" fmla="*/ 2818 h 10000"/>
                            <a:gd name="connsiteX32" fmla="*/ 9222 w 9575"/>
                            <a:gd name="connsiteY32" fmla="*/ 2677 h 10000"/>
                            <a:gd name="connsiteX33" fmla="*/ 9282 w 9575"/>
                            <a:gd name="connsiteY33" fmla="*/ 2508 h 10000"/>
                            <a:gd name="connsiteX34" fmla="*/ 9282 w 9575"/>
                            <a:gd name="connsiteY34" fmla="*/ 438 h 10000"/>
                            <a:gd name="connsiteX35" fmla="*/ 9303 w 9575"/>
                            <a:gd name="connsiteY35" fmla="*/ 4180 h 10000"/>
                            <a:gd name="connsiteX36" fmla="*/ 9243 w 9575"/>
                            <a:gd name="connsiteY36" fmla="*/ 4010 h 10000"/>
                            <a:gd name="connsiteX37" fmla="*/ 9087 w 9575"/>
                            <a:gd name="connsiteY37" fmla="*/ 3871 h 10000"/>
                            <a:gd name="connsiteX38" fmla="*/ 8848 w 9575"/>
                            <a:gd name="connsiteY38" fmla="*/ 3774 h 10000"/>
                            <a:gd name="connsiteX39" fmla="*/ 8564 w 9575"/>
                            <a:gd name="connsiteY39" fmla="*/ 3740 h 10000"/>
                            <a:gd name="connsiteX40" fmla="*/ 784 w 9575"/>
                            <a:gd name="connsiteY40" fmla="*/ 3740 h 10000"/>
                            <a:gd name="connsiteX41" fmla="*/ 494 w 9575"/>
                            <a:gd name="connsiteY41" fmla="*/ 3774 h 10000"/>
                            <a:gd name="connsiteX42" fmla="*/ 261 w 9575"/>
                            <a:gd name="connsiteY42" fmla="*/ 3871 h 10000"/>
                            <a:gd name="connsiteX43" fmla="*/ 103 w 9575"/>
                            <a:gd name="connsiteY43" fmla="*/ 4010 h 10000"/>
                            <a:gd name="connsiteX44" fmla="*/ 43 w 9575"/>
                            <a:gd name="connsiteY44" fmla="*/ 4180 h 10000"/>
                            <a:gd name="connsiteX45" fmla="*/ 43 w 9575"/>
                            <a:gd name="connsiteY45" fmla="*/ 6248 h 10000"/>
                            <a:gd name="connsiteX46" fmla="*/ 103 w 9575"/>
                            <a:gd name="connsiteY46" fmla="*/ 6419 h 10000"/>
                            <a:gd name="connsiteX47" fmla="*/ 261 w 9575"/>
                            <a:gd name="connsiteY47" fmla="*/ 6558 h 10000"/>
                            <a:gd name="connsiteX48" fmla="*/ 494 w 9575"/>
                            <a:gd name="connsiteY48" fmla="*/ 6655 h 10000"/>
                            <a:gd name="connsiteX49" fmla="*/ 784 w 9575"/>
                            <a:gd name="connsiteY49" fmla="*/ 6686 h 10000"/>
                            <a:gd name="connsiteX50" fmla="*/ 8564 w 9575"/>
                            <a:gd name="connsiteY50" fmla="*/ 6686 h 10000"/>
                            <a:gd name="connsiteX51" fmla="*/ 8848 w 9575"/>
                            <a:gd name="connsiteY51" fmla="*/ 6655 h 10000"/>
                            <a:gd name="connsiteX52" fmla="*/ 9087 w 9575"/>
                            <a:gd name="connsiteY52" fmla="*/ 6558 h 10000"/>
                            <a:gd name="connsiteX53" fmla="*/ 9243 w 9575"/>
                            <a:gd name="connsiteY53" fmla="*/ 6419 h 10000"/>
                            <a:gd name="connsiteX54" fmla="*/ 9303 w 9575"/>
                            <a:gd name="connsiteY54" fmla="*/ 6248 h 10000"/>
                            <a:gd name="connsiteX55" fmla="*/ 9303 w 9575"/>
                            <a:gd name="connsiteY55" fmla="*/ 4180 h 10000"/>
                            <a:gd name="connsiteX0" fmla="*/ 9671 w 9981"/>
                            <a:gd name="connsiteY0" fmla="*/ 7930 h 10000"/>
                            <a:gd name="connsiteX1" fmla="*/ 9608 w 9981"/>
                            <a:gd name="connsiteY1" fmla="*/ 7761 h 10000"/>
                            <a:gd name="connsiteX2" fmla="*/ 9444 w 9981"/>
                            <a:gd name="connsiteY2" fmla="*/ 7620 h 10000"/>
                            <a:gd name="connsiteX3" fmla="*/ 9200 w 9981"/>
                            <a:gd name="connsiteY3" fmla="*/ 7527 h 10000"/>
                            <a:gd name="connsiteX4" fmla="*/ 8898 w 9981"/>
                            <a:gd name="connsiteY4" fmla="*/ 7492 h 10000"/>
                            <a:gd name="connsiteX5" fmla="*/ 777 w 9981"/>
                            <a:gd name="connsiteY5" fmla="*/ 7492 h 10000"/>
                            <a:gd name="connsiteX6" fmla="*/ 475 w 9981"/>
                            <a:gd name="connsiteY6" fmla="*/ 7527 h 10000"/>
                            <a:gd name="connsiteX7" fmla="*/ 0 w 9981"/>
                            <a:gd name="connsiteY7" fmla="*/ 10000 h 10000"/>
                            <a:gd name="connsiteX8" fmla="*/ 9217 w 9981"/>
                            <a:gd name="connsiteY8" fmla="*/ 7742 h 10000"/>
                            <a:gd name="connsiteX9" fmla="*/ 9319 w 9981"/>
                            <a:gd name="connsiteY9" fmla="*/ 7033 h 10000"/>
                            <a:gd name="connsiteX10" fmla="*/ 7618 w 9981"/>
                            <a:gd name="connsiteY10" fmla="*/ 7554 h 10000"/>
                            <a:gd name="connsiteX11" fmla="*/ 9671 w 9981"/>
                            <a:gd name="connsiteY11" fmla="*/ 10000 h 10000"/>
                            <a:gd name="connsiteX12" fmla="*/ 9671 w 9981"/>
                            <a:gd name="connsiteY12" fmla="*/ 7930 h 10000"/>
                            <a:gd name="connsiteX13" fmla="*/ 9675 w 9981"/>
                            <a:gd name="connsiteY13" fmla="*/ 438 h 10000"/>
                            <a:gd name="connsiteX14" fmla="*/ 9612 w 9981"/>
                            <a:gd name="connsiteY14" fmla="*/ 267 h 10000"/>
                            <a:gd name="connsiteX15" fmla="*/ 9449 w 9981"/>
                            <a:gd name="connsiteY15" fmla="*/ 128 h 10000"/>
                            <a:gd name="connsiteX16" fmla="*/ 9200 w 9981"/>
                            <a:gd name="connsiteY16" fmla="*/ 36 h 10000"/>
                            <a:gd name="connsiteX17" fmla="*/ 8903 w 9981"/>
                            <a:gd name="connsiteY17" fmla="*/ 0 h 10000"/>
                            <a:gd name="connsiteX18" fmla="*/ 777 w 9981"/>
                            <a:gd name="connsiteY18" fmla="*/ 0 h 10000"/>
                            <a:gd name="connsiteX19" fmla="*/ 479 w 9981"/>
                            <a:gd name="connsiteY19" fmla="*/ 36 h 10000"/>
                            <a:gd name="connsiteX20" fmla="*/ 231 w 9981"/>
                            <a:gd name="connsiteY20" fmla="*/ 128 h 10000"/>
                            <a:gd name="connsiteX21" fmla="*/ 67 w 9981"/>
                            <a:gd name="connsiteY21" fmla="*/ 267 h 10000"/>
                            <a:gd name="connsiteX22" fmla="*/ 5 w 9981"/>
                            <a:gd name="connsiteY22" fmla="*/ 438 h 10000"/>
                            <a:gd name="connsiteX23" fmla="*/ 5 w 9981"/>
                            <a:gd name="connsiteY23" fmla="*/ 2508 h 10000"/>
                            <a:gd name="connsiteX24" fmla="*/ 67 w 9981"/>
                            <a:gd name="connsiteY24" fmla="*/ 2677 h 10000"/>
                            <a:gd name="connsiteX25" fmla="*/ 231 w 9981"/>
                            <a:gd name="connsiteY25" fmla="*/ 2818 h 10000"/>
                            <a:gd name="connsiteX26" fmla="*/ 479 w 9981"/>
                            <a:gd name="connsiteY26" fmla="*/ 2913 h 10000"/>
                            <a:gd name="connsiteX27" fmla="*/ 777 w 9981"/>
                            <a:gd name="connsiteY27" fmla="*/ 2948 h 10000"/>
                            <a:gd name="connsiteX28" fmla="*/ 8903 w 9981"/>
                            <a:gd name="connsiteY28" fmla="*/ 2948 h 10000"/>
                            <a:gd name="connsiteX29" fmla="*/ 9200 w 9981"/>
                            <a:gd name="connsiteY29" fmla="*/ 2913 h 10000"/>
                            <a:gd name="connsiteX30" fmla="*/ 9449 w 9981"/>
                            <a:gd name="connsiteY30" fmla="*/ 2818 h 10000"/>
                            <a:gd name="connsiteX31" fmla="*/ 9612 w 9981"/>
                            <a:gd name="connsiteY31" fmla="*/ 2677 h 10000"/>
                            <a:gd name="connsiteX32" fmla="*/ 9675 w 9981"/>
                            <a:gd name="connsiteY32" fmla="*/ 2508 h 10000"/>
                            <a:gd name="connsiteX33" fmla="*/ 9675 w 9981"/>
                            <a:gd name="connsiteY33" fmla="*/ 438 h 10000"/>
                            <a:gd name="connsiteX34" fmla="*/ 9697 w 9981"/>
                            <a:gd name="connsiteY34" fmla="*/ 4180 h 10000"/>
                            <a:gd name="connsiteX35" fmla="*/ 9634 w 9981"/>
                            <a:gd name="connsiteY35" fmla="*/ 4010 h 10000"/>
                            <a:gd name="connsiteX36" fmla="*/ 9471 w 9981"/>
                            <a:gd name="connsiteY36" fmla="*/ 3871 h 10000"/>
                            <a:gd name="connsiteX37" fmla="*/ 9222 w 9981"/>
                            <a:gd name="connsiteY37" fmla="*/ 3774 h 10000"/>
                            <a:gd name="connsiteX38" fmla="*/ 8925 w 9981"/>
                            <a:gd name="connsiteY38" fmla="*/ 3740 h 10000"/>
                            <a:gd name="connsiteX39" fmla="*/ 800 w 9981"/>
                            <a:gd name="connsiteY39" fmla="*/ 3740 h 10000"/>
                            <a:gd name="connsiteX40" fmla="*/ 497 w 9981"/>
                            <a:gd name="connsiteY40" fmla="*/ 3774 h 10000"/>
                            <a:gd name="connsiteX41" fmla="*/ 254 w 9981"/>
                            <a:gd name="connsiteY41" fmla="*/ 3871 h 10000"/>
                            <a:gd name="connsiteX42" fmla="*/ 89 w 9981"/>
                            <a:gd name="connsiteY42" fmla="*/ 4010 h 10000"/>
                            <a:gd name="connsiteX43" fmla="*/ 26 w 9981"/>
                            <a:gd name="connsiteY43" fmla="*/ 4180 h 10000"/>
                            <a:gd name="connsiteX44" fmla="*/ 26 w 9981"/>
                            <a:gd name="connsiteY44" fmla="*/ 6248 h 10000"/>
                            <a:gd name="connsiteX45" fmla="*/ 89 w 9981"/>
                            <a:gd name="connsiteY45" fmla="*/ 6419 h 10000"/>
                            <a:gd name="connsiteX46" fmla="*/ 254 w 9981"/>
                            <a:gd name="connsiteY46" fmla="*/ 6558 h 10000"/>
                            <a:gd name="connsiteX47" fmla="*/ 497 w 9981"/>
                            <a:gd name="connsiteY47" fmla="*/ 6655 h 10000"/>
                            <a:gd name="connsiteX48" fmla="*/ 800 w 9981"/>
                            <a:gd name="connsiteY48" fmla="*/ 6686 h 10000"/>
                            <a:gd name="connsiteX49" fmla="*/ 8925 w 9981"/>
                            <a:gd name="connsiteY49" fmla="*/ 6686 h 10000"/>
                            <a:gd name="connsiteX50" fmla="*/ 9222 w 9981"/>
                            <a:gd name="connsiteY50" fmla="*/ 6655 h 10000"/>
                            <a:gd name="connsiteX51" fmla="*/ 9471 w 9981"/>
                            <a:gd name="connsiteY51" fmla="*/ 6558 h 10000"/>
                            <a:gd name="connsiteX52" fmla="*/ 9634 w 9981"/>
                            <a:gd name="connsiteY52" fmla="*/ 6419 h 10000"/>
                            <a:gd name="connsiteX53" fmla="*/ 9697 w 9981"/>
                            <a:gd name="connsiteY53" fmla="*/ 6248 h 10000"/>
                            <a:gd name="connsiteX54" fmla="*/ 9697 w 9981"/>
                            <a:gd name="connsiteY54" fmla="*/ 4180 h 10000"/>
                            <a:gd name="connsiteX0" fmla="*/ 9689 w 9999"/>
                            <a:gd name="connsiteY0" fmla="*/ 7930 h 10000"/>
                            <a:gd name="connsiteX1" fmla="*/ 9626 w 9999"/>
                            <a:gd name="connsiteY1" fmla="*/ 7761 h 10000"/>
                            <a:gd name="connsiteX2" fmla="*/ 9462 w 9999"/>
                            <a:gd name="connsiteY2" fmla="*/ 7620 h 10000"/>
                            <a:gd name="connsiteX3" fmla="*/ 9218 w 9999"/>
                            <a:gd name="connsiteY3" fmla="*/ 7527 h 10000"/>
                            <a:gd name="connsiteX4" fmla="*/ 8915 w 9999"/>
                            <a:gd name="connsiteY4" fmla="*/ 7492 h 10000"/>
                            <a:gd name="connsiteX5" fmla="*/ 778 w 9999"/>
                            <a:gd name="connsiteY5" fmla="*/ 7492 h 10000"/>
                            <a:gd name="connsiteX6" fmla="*/ 0 w 9999"/>
                            <a:gd name="connsiteY6" fmla="*/ 10000 h 10000"/>
                            <a:gd name="connsiteX7" fmla="*/ 9235 w 9999"/>
                            <a:gd name="connsiteY7" fmla="*/ 7742 h 10000"/>
                            <a:gd name="connsiteX8" fmla="*/ 9337 w 9999"/>
                            <a:gd name="connsiteY8" fmla="*/ 7033 h 10000"/>
                            <a:gd name="connsiteX9" fmla="*/ 7633 w 9999"/>
                            <a:gd name="connsiteY9" fmla="*/ 7554 h 10000"/>
                            <a:gd name="connsiteX10" fmla="*/ 9689 w 9999"/>
                            <a:gd name="connsiteY10" fmla="*/ 10000 h 10000"/>
                            <a:gd name="connsiteX11" fmla="*/ 9689 w 9999"/>
                            <a:gd name="connsiteY11" fmla="*/ 7930 h 10000"/>
                            <a:gd name="connsiteX12" fmla="*/ 9693 w 9999"/>
                            <a:gd name="connsiteY12" fmla="*/ 438 h 10000"/>
                            <a:gd name="connsiteX13" fmla="*/ 9630 w 9999"/>
                            <a:gd name="connsiteY13" fmla="*/ 267 h 10000"/>
                            <a:gd name="connsiteX14" fmla="*/ 9467 w 9999"/>
                            <a:gd name="connsiteY14" fmla="*/ 128 h 10000"/>
                            <a:gd name="connsiteX15" fmla="*/ 9218 w 9999"/>
                            <a:gd name="connsiteY15" fmla="*/ 36 h 10000"/>
                            <a:gd name="connsiteX16" fmla="*/ 8920 w 9999"/>
                            <a:gd name="connsiteY16" fmla="*/ 0 h 10000"/>
                            <a:gd name="connsiteX17" fmla="*/ 778 w 9999"/>
                            <a:gd name="connsiteY17" fmla="*/ 0 h 10000"/>
                            <a:gd name="connsiteX18" fmla="*/ 480 w 9999"/>
                            <a:gd name="connsiteY18" fmla="*/ 36 h 10000"/>
                            <a:gd name="connsiteX19" fmla="*/ 231 w 9999"/>
                            <a:gd name="connsiteY19" fmla="*/ 128 h 10000"/>
                            <a:gd name="connsiteX20" fmla="*/ 67 w 9999"/>
                            <a:gd name="connsiteY20" fmla="*/ 267 h 10000"/>
                            <a:gd name="connsiteX21" fmla="*/ 5 w 9999"/>
                            <a:gd name="connsiteY21" fmla="*/ 438 h 10000"/>
                            <a:gd name="connsiteX22" fmla="*/ 5 w 9999"/>
                            <a:gd name="connsiteY22" fmla="*/ 2508 h 10000"/>
                            <a:gd name="connsiteX23" fmla="*/ 67 w 9999"/>
                            <a:gd name="connsiteY23" fmla="*/ 2677 h 10000"/>
                            <a:gd name="connsiteX24" fmla="*/ 231 w 9999"/>
                            <a:gd name="connsiteY24" fmla="*/ 2818 h 10000"/>
                            <a:gd name="connsiteX25" fmla="*/ 480 w 9999"/>
                            <a:gd name="connsiteY25" fmla="*/ 2913 h 10000"/>
                            <a:gd name="connsiteX26" fmla="*/ 778 w 9999"/>
                            <a:gd name="connsiteY26" fmla="*/ 2948 h 10000"/>
                            <a:gd name="connsiteX27" fmla="*/ 8920 w 9999"/>
                            <a:gd name="connsiteY27" fmla="*/ 2948 h 10000"/>
                            <a:gd name="connsiteX28" fmla="*/ 9218 w 9999"/>
                            <a:gd name="connsiteY28" fmla="*/ 2913 h 10000"/>
                            <a:gd name="connsiteX29" fmla="*/ 9467 w 9999"/>
                            <a:gd name="connsiteY29" fmla="*/ 2818 h 10000"/>
                            <a:gd name="connsiteX30" fmla="*/ 9630 w 9999"/>
                            <a:gd name="connsiteY30" fmla="*/ 2677 h 10000"/>
                            <a:gd name="connsiteX31" fmla="*/ 9693 w 9999"/>
                            <a:gd name="connsiteY31" fmla="*/ 2508 h 10000"/>
                            <a:gd name="connsiteX32" fmla="*/ 9693 w 9999"/>
                            <a:gd name="connsiteY32" fmla="*/ 438 h 10000"/>
                            <a:gd name="connsiteX33" fmla="*/ 9715 w 9999"/>
                            <a:gd name="connsiteY33" fmla="*/ 4180 h 10000"/>
                            <a:gd name="connsiteX34" fmla="*/ 9652 w 9999"/>
                            <a:gd name="connsiteY34" fmla="*/ 4010 h 10000"/>
                            <a:gd name="connsiteX35" fmla="*/ 9489 w 9999"/>
                            <a:gd name="connsiteY35" fmla="*/ 3871 h 10000"/>
                            <a:gd name="connsiteX36" fmla="*/ 9240 w 9999"/>
                            <a:gd name="connsiteY36" fmla="*/ 3774 h 10000"/>
                            <a:gd name="connsiteX37" fmla="*/ 8942 w 9999"/>
                            <a:gd name="connsiteY37" fmla="*/ 3740 h 10000"/>
                            <a:gd name="connsiteX38" fmla="*/ 802 w 9999"/>
                            <a:gd name="connsiteY38" fmla="*/ 3740 h 10000"/>
                            <a:gd name="connsiteX39" fmla="*/ 498 w 9999"/>
                            <a:gd name="connsiteY39" fmla="*/ 3774 h 10000"/>
                            <a:gd name="connsiteX40" fmla="*/ 254 w 9999"/>
                            <a:gd name="connsiteY40" fmla="*/ 3871 h 10000"/>
                            <a:gd name="connsiteX41" fmla="*/ 89 w 9999"/>
                            <a:gd name="connsiteY41" fmla="*/ 4010 h 10000"/>
                            <a:gd name="connsiteX42" fmla="*/ 26 w 9999"/>
                            <a:gd name="connsiteY42" fmla="*/ 4180 h 10000"/>
                            <a:gd name="connsiteX43" fmla="*/ 26 w 9999"/>
                            <a:gd name="connsiteY43" fmla="*/ 6248 h 10000"/>
                            <a:gd name="connsiteX44" fmla="*/ 89 w 9999"/>
                            <a:gd name="connsiteY44" fmla="*/ 6419 h 10000"/>
                            <a:gd name="connsiteX45" fmla="*/ 254 w 9999"/>
                            <a:gd name="connsiteY45" fmla="*/ 6558 h 10000"/>
                            <a:gd name="connsiteX46" fmla="*/ 498 w 9999"/>
                            <a:gd name="connsiteY46" fmla="*/ 6655 h 10000"/>
                            <a:gd name="connsiteX47" fmla="*/ 802 w 9999"/>
                            <a:gd name="connsiteY47" fmla="*/ 6686 h 10000"/>
                            <a:gd name="connsiteX48" fmla="*/ 8942 w 9999"/>
                            <a:gd name="connsiteY48" fmla="*/ 6686 h 10000"/>
                            <a:gd name="connsiteX49" fmla="*/ 9240 w 9999"/>
                            <a:gd name="connsiteY49" fmla="*/ 6655 h 10000"/>
                            <a:gd name="connsiteX50" fmla="*/ 9489 w 9999"/>
                            <a:gd name="connsiteY50" fmla="*/ 6558 h 10000"/>
                            <a:gd name="connsiteX51" fmla="*/ 9652 w 9999"/>
                            <a:gd name="connsiteY51" fmla="*/ 6419 h 10000"/>
                            <a:gd name="connsiteX52" fmla="*/ 9715 w 9999"/>
                            <a:gd name="connsiteY52" fmla="*/ 6248 h 10000"/>
                            <a:gd name="connsiteX53" fmla="*/ 9715 w 9999"/>
                            <a:gd name="connsiteY53" fmla="*/ 4180 h 10000"/>
                            <a:gd name="connsiteX0" fmla="*/ 9685 w 9995"/>
                            <a:gd name="connsiteY0" fmla="*/ 7930 h 10000"/>
                            <a:gd name="connsiteX1" fmla="*/ 9622 w 9995"/>
                            <a:gd name="connsiteY1" fmla="*/ 7761 h 10000"/>
                            <a:gd name="connsiteX2" fmla="*/ 9458 w 9995"/>
                            <a:gd name="connsiteY2" fmla="*/ 7620 h 10000"/>
                            <a:gd name="connsiteX3" fmla="*/ 9214 w 9995"/>
                            <a:gd name="connsiteY3" fmla="*/ 7527 h 10000"/>
                            <a:gd name="connsiteX4" fmla="*/ 8911 w 9995"/>
                            <a:gd name="connsiteY4" fmla="*/ 7492 h 10000"/>
                            <a:gd name="connsiteX5" fmla="*/ 773 w 9995"/>
                            <a:gd name="connsiteY5" fmla="*/ 7492 h 10000"/>
                            <a:gd name="connsiteX6" fmla="*/ 9231 w 9995"/>
                            <a:gd name="connsiteY6" fmla="*/ 7742 h 10000"/>
                            <a:gd name="connsiteX7" fmla="*/ 9333 w 9995"/>
                            <a:gd name="connsiteY7" fmla="*/ 7033 h 10000"/>
                            <a:gd name="connsiteX8" fmla="*/ 7629 w 9995"/>
                            <a:gd name="connsiteY8" fmla="*/ 7554 h 10000"/>
                            <a:gd name="connsiteX9" fmla="*/ 9685 w 9995"/>
                            <a:gd name="connsiteY9" fmla="*/ 10000 h 10000"/>
                            <a:gd name="connsiteX10" fmla="*/ 9685 w 9995"/>
                            <a:gd name="connsiteY10" fmla="*/ 7930 h 10000"/>
                            <a:gd name="connsiteX11" fmla="*/ 9689 w 9995"/>
                            <a:gd name="connsiteY11" fmla="*/ 438 h 10000"/>
                            <a:gd name="connsiteX12" fmla="*/ 9626 w 9995"/>
                            <a:gd name="connsiteY12" fmla="*/ 267 h 10000"/>
                            <a:gd name="connsiteX13" fmla="*/ 9463 w 9995"/>
                            <a:gd name="connsiteY13" fmla="*/ 128 h 10000"/>
                            <a:gd name="connsiteX14" fmla="*/ 9214 w 9995"/>
                            <a:gd name="connsiteY14" fmla="*/ 36 h 10000"/>
                            <a:gd name="connsiteX15" fmla="*/ 8916 w 9995"/>
                            <a:gd name="connsiteY15" fmla="*/ 0 h 10000"/>
                            <a:gd name="connsiteX16" fmla="*/ 773 w 9995"/>
                            <a:gd name="connsiteY16" fmla="*/ 0 h 10000"/>
                            <a:gd name="connsiteX17" fmla="*/ 475 w 9995"/>
                            <a:gd name="connsiteY17" fmla="*/ 36 h 10000"/>
                            <a:gd name="connsiteX18" fmla="*/ 226 w 9995"/>
                            <a:gd name="connsiteY18" fmla="*/ 128 h 10000"/>
                            <a:gd name="connsiteX19" fmla="*/ 62 w 9995"/>
                            <a:gd name="connsiteY19" fmla="*/ 267 h 10000"/>
                            <a:gd name="connsiteX20" fmla="*/ 0 w 9995"/>
                            <a:gd name="connsiteY20" fmla="*/ 438 h 10000"/>
                            <a:gd name="connsiteX21" fmla="*/ 0 w 9995"/>
                            <a:gd name="connsiteY21" fmla="*/ 2508 h 10000"/>
                            <a:gd name="connsiteX22" fmla="*/ 62 w 9995"/>
                            <a:gd name="connsiteY22" fmla="*/ 2677 h 10000"/>
                            <a:gd name="connsiteX23" fmla="*/ 226 w 9995"/>
                            <a:gd name="connsiteY23" fmla="*/ 2818 h 10000"/>
                            <a:gd name="connsiteX24" fmla="*/ 475 w 9995"/>
                            <a:gd name="connsiteY24" fmla="*/ 2913 h 10000"/>
                            <a:gd name="connsiteX25" fmla="*/ 773 w 9995"/>
                            <a:gd name="connsiteY25" fmla="*/ 2948 h 10000"/>
                            <a:gd name="connsiteX26" fmla="*/ 8916 w 9995"/>
                            <a:gd name="connsiteY26" fmla="*/ 2948 h 10000"/>
                            <a:gd name="connsiteX27" fmla="*/ 9214 w 9995"/>
                            <a:gd name="connsiteY27" fmla="*/ 2913 h 10000"/>
                            <a:gd name="connsiteX28" fmla="*/ 9463 w 9995"/>
                            <a:gd name="connsiteY28" fmla="*/ 2818 h 10000"/>
                            <a:gd name="connsiteX29" fmla="*/ 9626 w 9995"/>
                            <a:gd name="connsiteY29" fmla="*/ 2677 h 10000"/>
                            <a:gd name="connsiteX30" fmla="*/ 9689 w 9995"/>
                            <a:gd name="connsiteY30" fmla="*/ 2508 h 10000"/>
                            <a:gd name="connsiteX31" fmla="*/ 9689 w 9995"/>
                            <a:gd name="connsiteY31" fmla="*/ 438 h 10000"/>
                            <a:gd name="connsiteX32" fmla="*/ 9711 w 9995"/>
                            <a:gd name="connsiteY32" fmla="*/ 4180 h 10000"/>
                            <a:gd name="connsiteX33" fmla="*/ 9648 w 9995"/>
                            <a:gd name="connsiteY33" fmla="*/ 4010 h 10000"/>
                            <a:gd name="connsiteX34" fmla="*/ 9485 w 9995"/>
                            <a:gd name="connsiteY34" fmla="*/ 3871 h 10000"/>
                            <a:gd name="connsiteX35" fmla="*/ 9236 w 9995"/>
                            <a:gd name="connsiteY35" fmla="*/ 3774 h 10000"/>
                            <a:gd name="connsiteX36" fmla="*/ 8938 w 9995"/>
                            <a:gd name="connsiteY36" fmla="*/ 3740 h 10000"/>
                            <a:gd name="connsiteX37" fmla="*/ 797 w 9995"/>
                            <a:gd name="connsiteY37" fmla="*/ 3740 h 10000"/>
                            <a:gd name="connsiteX38" fmla="*/ 493 w 9995"/>
                            <a:gd name="connsiteY38" fmla="*/ 3774 h 10000"/>
                            <a:gd name="connsiteX39" fmla="*/ 249 w 9995"/>
                            <a:gd name="connsiteY39" fmla="*/ 3871 h 10000"/>
                            <a:gd name="connsiteX40" fmla="*/ 84 w 9995"/>
                            <a:gd name="connsiteY40" fmla="*/ 4010 h 10000"/>
                            <a:gd name="connsiteX41" fmla="*/ 21 w 9995"/>
                            <a:gd name="connsiteY41" fmla="*/ 4180 h 10000"/>
                            <a:gd name="connsiteX42" fmla="*/ 21 w 9995"/>
                            <a:gd name="connsiteY42" fmla="*/ 6248 h 10000"/>
                            <a:gd name="connsiteX43" fmla="*/ 84 w 9995"/>
                            <a:gd name="connsiteY43" fmla="*/ 6419 h 10000"/>
                            <a:gd name="connsiteX44" fmla="*/ 249 w 9995"/>
                            <a:gd name="connsiteY44" fmla="*/ 6558 h 10000"/>
                            <a:gd name="connsiteX45" fmla="*/ 493 w 9995"/>
                            <a:gd name="connsiteY45" fmla="*/ 6655 h 10000"/>
                            <a:gd name="connsiteX46" fmla="*/ 797 w 9995"/>
                            <a:gd name="connsiteY46" fmla="*/ 6686 h 10000"/>
                            <a:gd name="connsiteX47" fmla="*/ 8938 w 9995"/>
                            <a:gd name="connsiteY47" fmla="*/ 6686 h 10000"/>
                            <a:gd name="connsiteX48" fmla="*/ 9236 w 9995"/>
                            <a:gd name="connsiteY48" fmla="*/ 6655 h 10000"/>
                            <a:gd name="connsiteX49" fmla="*/ 9485 w 9995"/>
                            <a:gd name="connsiteY49" fmla="*/ 6558 h 10000"/>
                            <a:gd name="connsiteX50" fmla="*/ 9648 w 9995"/>
                            <a:gd name="connsiteY50" fmla="*/ 6419 h 10000"/>
                            <a:gd name="connsiteX51" fmla="*/ 9711 w 9995"/>
                            <a:gd name="connsiteY51" fmla="*/ 6248 h 10000"/>
                            <a:gd name="connsiteX52" fmla="*/ 9711 w 9995"/>
                            <a:gd name="connsiteY52" fmla="*/ 4180 h 10000"/>
                            <a:gd name="connsiteX0" fmla="*/ 9690 w 10000"/>
                            <a:gd name="connsiteY0" fmla="*/ 7930 h 10000"/>
                            <a:gd name="connsiteX1" fmla="*/ 9627 w 10000"/>
                            <a:gd name="connsiteY1" fmla="*/ 7761 h 10000"/>
                            <a:gd name="connsiteX2" fmla="*/ 9463 w 10000"/>
                            <a:gd name="connsiteY2" fmla="*/ 7620 h 10000"/>
                            <a:gd name="connsiteX3" fmla="*/ 9219 w 10000"/>
                            <a:gd name="connsiteY3" fmla="*/ 7527 h 10000"/>
                            <a:gd name="connsiteX4" fmla="*/ 8915 w 10000"/>
                            <a:gd name="connsiteY4" fmla="*/ 7492 h 10000"/>
                            <a:gd name="connsiteX5" fmla="*/ 9236 w 10000"/>
                            <a:gd name="connsiteY5" fmla="*/ 7742 h 10000"/>
                            <a:gd name="connsiteX6" fmla="*/ 9338 w 10000"/>
                            <a:gd name="connsiteY6" fmla="*/ 7033 h 10000"/>
                            <a:gd name="connsiteX7" fmla="*/ 7633 w 10000"/>
                            <a:gd name="connsiteY7" fmla="*/ 7554 h 10000"/>
                            <a:gd name="connsiteX8" fmla="*/ 9690 w 10000"/>
                            <a:gd name="connsiteY8" fmla="*/ 10000 h 10000"/>
                            <a:gd name="connsiteX9" fmla="*/ 9690 w 10000"/>
                            <a:gd name="connsiteY9" fmla="*/ 7930 h 10000"/>
                            <a:gd name="connsiteX10" fmla="*/ 9694 w 10000"/>
                            <a:gd name="connsiteY10" fmla="*/ 438 h 10000"/>
                            <a:gd name="connsiteX11" fmla="*/ 9631 w 10000"/>
                            <a:gd name="connsiteY11" fmla="*/ 267 h 10000"/>
                            <a:gd name="connsiteX12" fmla="*/ 9468 w 10000"/>
                            <a:gd name="connsiteY12" fmla="*/ 128 h 10000"/>
                            <a:gd name="connsiteX13" fmla="*/ 9219 w 10000"/>
                            <a:gd name="connsiteY13" fmla="*/ 36 h 10000"/>
                            <a:gd name="connsiteX14" fmla="*/ 8920 w 10000"/>
                            <a:gd name="connsiteY14" fmla="*/ 0 h 10000"/>
                            <a:gd name="connsiteX15" fmla="*/ 773 w 10000"/>
                            <a:gd name="connsiteY15" fmla="*/ 0 h 10000"/>
                            <a:gd name="connsiteX16" fmla="*/ 475 w 10000"/>
                            <a:gd name="connsiteY16" fmla="*/ 36 h 10000"/>
                            <a:gd name="connsiteX17" fmla="*/ 226 w 10000"/>
                            <a:gd name="connsiteY17" fmla="*/ 128 h 10000"/>
                            <a:gd name="connsiteX18" fmla="*/ 62 w 10000"/>
                            <a:gd name="connsiteY18" fmla="*/ 267 h 10000"/>
                            <a:gd name="connsiteX19" fmla="*/ 0 w 10000"/>
                            <a:gd name="connsiteY19" fmla="*/ 438 h 10000"/>
                            <a:gd name="connsiteX20" fmla="*/ 0 w 10000"/>
                            <a:gd name="connsiteY20" fmla="*/ 2508 h 10000"/>
                            <a:gd name="connsiteX21" fmla="*/ 62 w 10000"/>
                            <a:gd name="connsiteY21" fmla="*/ 2677 h 10000"/>
                            <a:gd name="connsiteX22" fmla="*/ 226 w 10000"/>
                            <a:gd name="connsiteY22" fmla="*/ 2818 h 10000"/>
                            <a:gd name="connsiteX23" fmla="*/ 475 w 10000"/>
                            <a:gd name="connsiteY23" fmla="*/ 2913 h 10000"/>
                            <a:gd name="connsiteX24" fmla="*/ 773 w 10000"/>
                            <a:gd name="connsiteY24" fmla="*/ 2948 h 10000"/>
                            <a:gd name="connsiteX25" fmla="*/ 8920 w 10000"/>
                            <a:gd name="connsiteY25" fmla="*/ 2948 h 10000"/>
                            <a:gd name="connsiteX26" fmla="*/ 9219 w 10000"/>
                            <a:gd name="connsiteY26" fmla="*/ 2913 h 10000"/>
                            <a:gd name="connsiteX27" fmla="*/ 9468 w 10000"/>
                            <a:gd name="connsiteY27" fmla="*/ 2818 h 10000"/>
                            <a:gd name="connsiteX28" fmla="*/ 9631 w 10000"/>
                            <a:gd name="connsiteY28" fmla="*/ 2677 h 10000"/>
                            <a:gd name="connsiteX29" fmla="*/ 9694 w 10000"/>
                            <a:gd name="connsiteY29" fmla="*/ 2508 h 10000"/>
                            <a:gd name="connsiteX30" fmla="*/ 9694 w 10000"/>
                            <a:gd name="connsiteY30" fmla="*/ 438 h 10000"/>
                            <a:gd name="connsiteX31" fmla="*/ 9716 w 10000"/>
                            <a:gd name="connsiteY31" fmla="*/ 4180 h 10000"/>
                            <a:gd name="connsiteX32" fmla="*/ 9653 w 10000"/>
                            <a:gd name="connsiteY32" fmla="*/ 4010 h 10000"/>
                            <a:gd name="connsiteX33" fmla="*/ 9490 w 10000"/>
                            <a:gd name="connsiteY33" fmla="*/ 3871 h 10000"/>
                            <a:gd name="connsiteX34" fmla="*/ 9241 w 10000"/>
                            <a:gd name="connsiteY34" fmla="*/ 3774 h 10000"/>
                            <a:gd name="connsiteX35" fmla="*/ 8942 w 10000"/>
                            <a:gd name="connsiteY35" fmla="*/ 3740 h 10000"/>
                            <a:gd name="connsiteX36" fmla="*/ 797 w 10000"/>
                            <a:gd name="connsiteY36" fmla="*/ 3740 h 10000"/>
                            <a:gd name="connsiteX37" fmla="*/ 493 w 10000"/>
                            <a:gd name="connsiteY37" fmla="*/ 3774 h 10000"/>
                            <a:gd name="connsiteX38" fmla="*/ 249 w 10000"/>
                            <a:gd name="connsiteY38" fmla="*/ 3871 h 10000"/>
                            <a:gd name="connsiteX39" fmla="*/ 84 w 10000"/>
                            <a:gd name="connsiteY39" fmla="*/ 4010 h 10000"/>
                            <a:gd name="connsiteX40" fmla="*/ 21 w 10000"/>
                            <a:gd name="connsiteY40" fmla="*/ 4180 h 10000"/>
                            <a:gd name="connsiteX41" fmla="*/ 21 w 10000"/>
                            <a:gd name="connsiteY41" fmla="*/ 6248 h 10000"/>
                            <a:gd name="connsiteX42" fmla="*/ 84 w 10000"/>
                            <a:gd name="connsiteY42" fmla="*/ 6419 h 10000"/>
                            <a:gd name="connsiteX43" fmla="*/ 249 w 10000"/>
                            <a:gd name="connsiteY43" fmla="*/ 6558 h 10000"/>
                            <a:gd name="connsiteX44" fmla="*/ 493 w 10000"/>
                            <a:gd name="connsiteY44" fmla="*/ 6655 h 10000"/>
                            <a:gd name="connsiteX45" fmla="*/ 797 w 10000"/>
                            <a:gd name="connsiteY45" fmla="*/ 6686 h 10000"/>
                            <a:gd name="connsiteX46" fmla="*/ 8942 w 10000"/>
                            <a:gd name="connsiteY46" fmla="*/ 6686 h 10000"/>
                            <a:gd name="connsiteX47" fmla="*/ 9241 w 10000"/>
                            <a:gd name="connsiteY47" fmla="*/ 6655 h 10000"/>
                            <a:gd name="connsiteX48" fmla="*/ 9490 w 10000"/>
                            <a:gd name="connsiteY48" fmla="*/ 6558 h 10000"/>
                            <a:gd name="connsiteX49" fmla="*/ 9653 w 10000"/>
                            <a:gd name="connsiteY49" fmla="*/ 6419 h 10000"/>
                            <a:gd name="connsiteX50" fmla="*/ 9716 w 10000"/>
                            <a:gd name="connsiteY50" fmla="*/ 6248 h 10000"/>
                            <a:gd name="connsiteX51" fmla="*/ 9716 w 10000"/>
                            <a:gd name="connsiteY51" fmla="*/ 4180 h 10000"/>
                            <a:gd name="connsiteX0" fmla="*/ 9690 w 10000"/>
                            <a:gd name="connsiteY0" fmla="*/ 7930 h 10000"/>
                            <a:gd name="connsiteX1" fmla="*/ 9627 w 10000"/>
                            <a:gd name="connsiteY1" fmla="*/ 7761 h 10000"/>
                            <a:gd name="connsiteX2" fmla="*/ 9463 w 10000"/>
                            <a:gd name="connsiteY2" fmla="*/ 7620 h 10000"/>
                            <a:gd name="connsiteX3" fmla="*/ 9219 w 10000"/>
                            <a:gd name="connsiteY3" fmla="*/ 7527 h 10000"/>
                            <a:gd name="connsiteX4" fmla="*/ 8915 w 10000"/>
                            <a:gd name="connsiteY4" fmla="*/ 7492 h 10000"/>
                            <a:gd name="connsiteX5" fmla="*/ 9236 w 10000"/>
                            <a:gd name="connsiteY5" fmla="*/ 7742 h 10000"/>
                            <a:gd name="connsiteX6" fmla="*/ 9338 w 10000"/>
                            <a:gd name="connsiteY6" fmla="*/ 7033 h 10000"/>
                            <a:gd name="connsiteX7" fmla="*/ 9690 w 10000"/>
                            <a:gd name="connsiteY7" fmla="*/ 10000 h 10000"/>
                            <a:gd name="connsiteX8" fmla="*/ 9690 w 10000"/>
                            <a:gd name="connsiteY8" fmla="*/ 7930 h 10000"/>
                            <a:gd name="connsiteX9" fmla="*/ 9694 w 10000"/>
                            <a:gd name="connsiteY9" fmla="*/ 438 h 10000"/>
                            <a:gd name="connsiteX10" fmla="*/ 9631 w 10000"/>
                            <a:gd name="connsiteY10" fmla="*/ 267 h 10000"/>
                            <a:gd name="connsiteX11" fmla="*/ 9468 w 10000"/>
                            <a:gd name="connsiteY11" fmla="*/ 128 h 10000"/>
                            <a:gd name="connsiteX12" fmla="*/ 9219 w 10000"/>
                            <a:gd name="connsiteY12" fmla="*/ 36 h 10000"/>
                            <a:gd name="connsiteX13" fmla="*/ 8920 w 10000"/>
                            <a:gd name="connsiteY13" fmla="*/ 0 h 10000"/>
                            <a:gd name="connsiteX14" fmla="*/ 773 w 10000"/>
                            <a:gd name="connsiteY14" fmla="*/ 0 h 10000"/>
                            <a:gd name="connsiteX15" fmla="*/ 475 w 10000"/>
                            <a:gd name="connsiteY15" fmla="*/ 36 h 10000"/>
                            <a:gd name="connsiteX16" fmla="*/ 226 w 10000"/>
                            <a:gd name="connsiteY16" fmla="*/ 128 h 10000"/>
                            <a:gd name="connsiteX17" fmla="*/ 62 w 10000"/>
                            <a:gd name="connsiteY17" fmla="*/ 267 h 10000"/>
                            <a:gd name="connsiteX18" fmla="*/ 0 w 10000"/>
                            <a:gd name="connsiteY18" fmla="*/ 438 h 10000"/>
                            <a:gd name="connsiteX19" fmla="*/ 0 w 10000"/>
                            <a:gd name="connsiteY19" fmla="*/ 2508 h 10000"/>
                            <a:gd name="connsiteX20" fmla="*/ 62 w 10000"/>
                            <a:gd name="connsiteY20" fmla="*/ 2677 h 10000"/>
                            <a:gd name="connsiteX21" fmla="*/ 226 w 10000"/>
                            <a:gd name="connsiteY21" fmla="*/ 2818 h 10000"/>
                            <a:gd name="connsiteX22" fmla="*/ 475 w 10000"/>
                            <a:gd name="connsiteY22" fmla="*/ 2913 h 10000"/>
                            <a:gd name="connsiteX23" fmla="*/ 773 w 10000"/>
                            <a:gd name="connsiteY23" fmla="*/ 2948 h 10000"/>
                            <a:gd name="connsiteX24" fmla="*/ 8920 w 10000"/>
                            <a:gd name="connsiteY24" fmla="*/ 2948 h 10000"/>
                            <a:gd name="connsiteX25" fmla="*/ 9219 w 10000"/>
                            <a:gd name="connsiteY25" fmla="*/ 2913 h 10000"/>
                            <a:gd name="connsiteX26" fmla="*/ 9468 w 10000"/>
                            <a:gd name="connsiteY26" fmla="*/ 2818 h 10000"/>
                            <a:gd name="connsiteX27" fmla="*/ 9631 w 10000"/>
                            <a:gd name="connsiteY27" fmla="*/ 2677 h 10000"/>
                            <a:gd name="connsiteX28" fmla="*/ 9694 w 10000"/>
                            <a:gd name="connsiteY28" fmla="*/ 2508 h 10000"/>
                            <a:gd name="connsiteX29" fmla="*/ 9694 w 10000"/>
                            <a:gd name="connsiteY29" fmla="*/ 438 h 10000"/>
                            <a:gd name="connsiteX30" fmla="*/ 9716 w 10000"/>
                            <a:gd name="connsiteY30" fmla="*/ 4180 h 10000"/>
                            <a:gd name="connsiteX31" fmla="*/ 9653 w 10000"/>
                            <a:gd name="connsiteY31" fmla="*/ 4010 h 10000"/>
                            <a:gd name="connsiteX32" fmla="*/ 9490 w 10000"/>
                            <a:gd name="connsiteY32" fmla="*/ 3871 h 10000"/>
                            <a:gd name="connsiteX33" fmla="*/ 9241 w 10000"/>
                            <a:gd name="connsiteY33" fmla="*/ 3774 h 10000"/>
                            <a:gd name="connsiteX34" fmla="*/ 8942 w 10000"/>
                            <a:gd name="connsiteY34" fmla="*/ 3740 h 10000"/>
                            <a:gd name="connsiteX35" fmla="*/ 797 w 10000"/>
                            <a:gd name="connsiteY35" fmla="*/ 3740 h 10000"/>
                            <a:gd name="connsiteX36" fmla="*/ 493 w 10000"/>
                            <a:gd name="connsiteY36" fmla="*/ 3774 h 10000"/>
                            <a:gd name="connsiteX37" fmla="*/ 249 w 10000"/>
                            <a:gd name="connsiteY37" fmla="*/ 3871 h 10000"/>
                            <a:gd name="connsiteX38" fmla="*/ 84 w 10000"/>
                            <a:gd name="connsiteY38" fmla="*/ 4010 h 10000"/>
                            <a:gd name="connsiteX39" fmla="*/ 21 w 10000"/>
                            <a:gd name="connsiteY39" fmla="*/ 4180 h 10000"/>
                            <a:gd name="connsiteX40" fmla="*/ 21 w 10000"/>
                            <a:gd name="connsiteY40" fmla="*/ 6248 h 10000"/>
                            <a:gd name="connsiteX41" fmla="*/ 84 w 10000"/>
                            <a:gd name="connsiteY41" fmla="*/ 6419 h 10000"/>
                            <a:gd name="connsiteX42" fmla="*/ 249 w 10000"/>
                            <a:gd name="connsiteY42" fmla="*/ 6558 h 10000"/>
                            <a:gd name="connsiteX43" fmla="*/ 493 w 10000"/>
                            <a:gd name="connsiteY43" fmla="*/ 6655 h 10000"/>
                            <a:gd name="connsiteX44" fmla="*/ 797 w 10000"/>
                            <a:gd name="connsiteY44" fmla="*/ 6686 h 10000"/>
                            <a:gd name="connsiteX45" fmla="*/ 8942 w 10000"/>
                            <a:gd name="connsiteY45" fmla="*/ 6686 h 10000"/>
                            <a:gd name="connsiteX46" fmla="*/ 9241 w 10000"/>
                            <a:gd name="connsiteY46" fmla="*/ 6655 h 10000"/>
                            <a:gd name="connsiteX47" fmla="*/ 9490 w 10000"/>
                            <a:gd name="connsiteY47" fmla="*/ 6558 h 10000"/>
                            <a:gd name="connsiteX48" fmla="*/ 9653 w 10000"/>
                            <a:gd name="connsiteY48" fmla="*/ 6419 h 10000"/>
                            <a:gd name="connsiteX49" fmla="*/ 9716 w 10000"/>
                            <a:gd name="connsiteY49" fmla="*/ 6248 h 10000"/>
                            <a:gd name="connsiteX50" fmla="*/ 9716 w 10000"/>
                            <a:gd name="connsiteY50" fmla="*/ 4180 h 10000"/>
                            <a:gd name="connsiteX0" fmla="*/ 9690 w 10000"/>
                            <a:gd name="connsiteY0" fmla="*/ 10000 h 10000"/>
                            <a:gd name="connsiteX1" fmla="*/ 9627 w 10000"/>
                            <a:gd name="connsiteY1" fmla="*/ 7761 h 10000"/>
                            <a:gd name="connsiteX2" fmla="*/ 9463 w 10000"/>
                            <a:gd name="connsiteY2" fmla="*/ 7620 h 10000"/>
                            <a:gd name="connsiteX3" fmla="*/ 9219 w 10000"/>
                            <a:gd name="connsiteY3" fmla="*/ 7527 h 10000"/>
                            <a:gd name="connsiteX4" fmla="*/ 8915 w 10000"/>
                            <a:gd name="connsiteY4" fmla="*/ 7492 h 10000"/>
                            <a:gd name="connsiteX5" fmla="*/ 9236 w 10000"/>
                            <a:gd name="connsiteY5" fmla="*/ 7742 h 10000"/>
                            <a:gd name="connsiteX6" fmla="*/ 9338 w 10000"/>
                            <a:gd name="connsiteY6" fmla="*/ 7033 h 10000"/>
                            <a:gd name="connsiteX7" fmla="*/ 9690 w 10000"/>
                            <a:gd name="connsiteY7" fmla="*/ 10000 h 10000"/>
                            <a:gd name="connsiteX8" fmla="*/ 9694 w 10000"/>
                            <a:gd name="connsiteY8" fmla="*/ 438 h 10000"/>
                            <a:gd name="connsiteX9" fmla="*/ 9631 w 10000"/>
                            <a:gd name="connsiteY9" fmla="*/ 267 h 10000"/>
                            <a:gd name="connsiteX10" fmla="*/ 9468 w 10000"/>
                            <a:gd name="connsiteY10" fmla="*/ 128 h 10000"/>
                            <a:gd name="connsiteX11" fmla="*/ 9219 w 10000"/>
                            <a:gd name="connsiteY11" fmla="*/ 36 h 10000"/>
                            <a:gd name="connsiteX12" fmla="*/ 8920 w 10000"/>
                            <a:gd name="connsiteY12" fmla="*/ 0 h 10000"/>
                            <a:gd name="connsiteX13" fmla="*/ 773 w 10000"/>
                            <a:gd name="connsiteY13" fmla="*/ 0 h 10000"/>
                            <a:gd name="connsiteX14" fmla="*/ 475 w 10000"/>
                            <a:gd name="connsiteY14" fmla="*/ 36 h 10000"/>
                            <a:gd name="connsiteX15" fmla="*/ 226 w 10000"/>
                            <a:gd name="connsiteY15" fmla="*/ 128 h 10000"/>
                            <a:gd name="connsiteX16" fmla="*/ 62 w 10000"/>
                            <a:gd name="connsiteY16" fmla="*/ 267 h 10000"/>
                            <a:gd name="connsiteX17" fmla="*/ 0 w 10000"/>
                            <a:gd name="connsiteY17" fmla="*/ 438 h 10000"/>
                            <a:gd name="connsiteX18" fmla="*/ 0 w 10000"/>
                            <a:gd name="connsiteY18" fmla="*/ 2508 h 10000"/>
                            <a:gd name="connsiteX19" fmla="*/ 62 w 10000"/>
                            <a:gd name="connsiteY19" fmla="*/ 2677 h 10000"/>
                            <a:gd name="connsiteX20" fmla="*/ 226 w 10000"/>
                            <a:gd name="connsiteY20" fmla="*/ 2818 h 10000"/>
                            <a:gd name="connsiteX21" fmla="*/ 475 w 10000"/>
                            <a:gd name="connsiteY21" fmla="*/ 2913 h 10000"/>
                            <a:gd name="connsiteX22" fmla="*/ 773 w 10000"/>
                            <a:gd name="connsiteY22" fmla="*/ 2948 h 10000"/>
                            <a:gd name="connsiteX23" fmla="*/ 8920 w 10000"/>
                            <a:gd name="connsiteY23" fmla="*/ 2948 h 10000"/>
                            <a:gd name="connsiteX24" fmla="*/ 9219 w 10000"/>
                            <a:gd name="connsiteY24" fmla="*/ 2913 h 10000"/>
                            <a:gd name="connsiteX25" fmla="*/ 9468 w 10000"/>
                            <a:gd name="connsiteY25" fmla="*/ 2818 h 10000"/>
                            <a:gd name="connsiteX26" fmla="*/ 9631 w 10000"/>
                            <a:gd name="connsiteY26" fmla="*/ 2677 h 10000"/>
                            <a:gd name="connsiteX27" fmla="*/ 9694 w 10000"/>
                            <a:gd name="connsiteY27" fmla="*/ 2508 h 10000"/>
                            <a:gd name="connsiteX28" fmla="*/ 9694 w 10000"/>
                            <a:gd name="connsiteY28" fmla="*/ 438 h 10000"/>
                            <a:gd name="connsiteX29" fmla="*/ 9716 w 10000"/>
                            <a:gd name="connsiteY29" fmla="*/ 4180 h 10000"/>
                            <a:gd name="connsiteX30" fmla="*/ 9653 w 10000"/>
                            <a:gd name="connsiteY30" fmla="*/ 4010 h 10000"/>
                            <a:gd name="connsiteX31" fmla="*/ 9490 w 10000"/>
                            <a:gd name="connsiteY31" fmla="*/ 3871 h 10000"/>
                            <a:gd name="connsiteX32" fmla="*/ 9241 w 10000"/>
                            <a:gd name="connsiteY32" fmla="*/ 3774 h 10000"/>
                            <a:gd name="connsiteX33" fmla="*/ 8942 w 10000"/>
                            <a:gd name="connsiteY33" fmla="*/ 3740 h 10000"/>
                            <a:gd name="connsiteX34" fmla="*/ 797 w 10000"/>
                            <a:gd name="connsiteY34" fmla="*/ 3740 h 10000"/>
                            <a:gd name="connsiteX35" fmla="*/ 493 w 10000"/>
                            <a:gd name="connsiteY35" fmla="*/ 3774 h 10000"/>
                            <a:gd name="connsiteX36" fmla="*/ 249 w 10000"/>
                            <a:gd name="connsiteY36" fmla="*/ 3871 h 10000"/>
                            <a:gd name="connsiteX37" fmla="*/ 84 w 10000"/>
                            <a:gd name="connsiteY37" fmla="*/ 4010 h 10000"/>
                            <a:gd name="connsiteX38" fmla="*/ 21 w 10000"/>
                            <a:gd name="connsiteY38" fmla="*/ 4180 h 10000"/>
                            <a:gd name="connsiteX39" fmla="*/ 21 w 10000"/>
                            <a:gd name="connsiteY39" fmla="*/ 6248 h 10000"/>
                            <a:gd name="connsiteX40" fmla="*/ 84 w 10000"/>
                            <a:gd name="connsiteY40" fmla="*/ 6419 h 10000"/>
                            <a:gd name="connsiteX41" fmla="*/ 249 w 10000"/>
                            <a:gd name="connsiteY41" fmla="*/ 6558 h 10000"/>
                            <a:gd name="connsiteX42" fmla="*/ 493 w 10000"/>
                            <a:gd name="connsiteY42" fmla="*/ 6655 h 10000"/>
                            <a:gd name="connsiteX43" fmla="*/ 797 w 10000"/>
                            <a:gd name="connsiteY43" fmla="*/ 6686 h 10000"/>
                            <a:gd name="connsiteX44" fmla="*/ 8942 w 10000"/>
                            <a:gd name="connsiteY44" fmla="*/ 6686 h 10000"/>
                            <a:gd name="connsiteX45" fmla="*/ 9241 w 10000"/>
                            <a:gd name="connsiteY45" fmla="*/ 6655 h 10000"/>
                            <a:gd name="connsiteX46" fmla="*/ 9490 w 10000"/>
                            <a:gd name="connsiteY46" fmla="*/ 6558 h 10000"/>
                            <a:gd name="connsiteX47" fmla="*/ 9653 w 10000"/>
                            <a:gd name="connsiteY47" fmla="*/ 6419 h 10000"/>
                            <a:gd name="connsiteX48" fmla="*/ 9716 w 10000"/>
                            <a:gd name="connsiteY48" fmla="*/ 6248 h 10000"/>
                            <a:gd name="connsiteX49" fmla="*/ 9716 w 10000"/>
                            <a:gd name="connsiteY49" fmla="*/ 4180 h 10000"/>
                            <a:gd name="connsiteX0" fmla="*/ 9690 w 9716"/>
                            <a:gd name="connsiteY0" fmla="*/ 10000 h 10000"/>
                            <a:gd name="connsiteX1" fmla="*/ 9627 w 9716"/>
                            <a:gd name="connsiteY1" fmla="*/ 7761 h 10000"/>
                            <a:gd name="connsiteX2" fmla="*/ 9463 w 9716"/>
                            <a:gd name="connsiteY2" fmla="*/ 7620 h 10000"/>
                            <a:gd name="connsiteX3" fmla="*/ 9219 w 9716"/>
                            <a:gd name="connsiteY3" fmla="*/ 7527 h 10000"/>
                            <a:gd name="connsiteX4" fmla="*/ 8915 w 9716"/>
                            <a:gd name="connsiteY4" fmla="*/ 7492 h 10000"/>
                            <a:gd name="connsiteX5" fmla="*/ 9338 w 9716"/>
                            <a:gd name="connsiteY5" fmla="*/ 7033 h 10000"/>
                            <a:gd name="connsiteX6" fmla="*/ 9690 w 9716"/>
                            <a:gd name="connsiteY6" fmla="*/ 10000 h 10000"/>
                            <a:gd name="connsiteX7" fmla="*/ 9694 w 9716"/>
                            <a:gd name="connsiteY7" fmla="*/ 438 h 10000"/>
                            <a:gd name="connsiteX8" fmla="*/ 9631 w 9716"/>
                            <a:gd name="connsiteY8" fmla="*/ 267 h 10000"/>
                            <a:gd name="connsiteX9" fmla="*/ 9468 w 9716"/>
                            <a:gd name="connsiteY9" fmla="*/ 128 h 10000"/>
                            <a:gd name="connsiteX10" fmla="*/ 9219 w 9716"/>
                            <a:gd name="connsiteY10" fmla="*/ 36 h 10000"/>
                            <a:gd name="connsiteX11" fmla="*/ 8920 w 9716"/>
                            <a:gd name="connsiteY11" fmla="*/ 0 h 10000"/>
                            <a:gd name="connsiteX12" fmla="*/ 773 w 9716"/>
                            <a:gd name="connsiteY12" fmla="*/ 0 h 10000"/>
                            <a:gd name="connsiteX13" fmla="*/ 475 w 9716"/>
                            <a:gd name="connsiteY13" fmla="*/ 36 h 10000"/>
                            <a:gd name="connsiteX14" fmla="*/ 226 w 9716"/>
                            <a:gd name="connsiteY14" fmla="*/ 128 h 10000"/>
                            <a:gd name="connsiteX15" fmla="*/ 62 w 9716"/>
                            <a:gd name="connsiteY15" fmla="*/ 267 h 10000"/>
                            <a:gd name="connsiteX16" fmla="*/ 0 w 9716"/>
                            <a:gd name="connsiteY16" fmla="*/ 438 h 10000"/>
                            <a:gd name="connsiteX17" fmla="*/ 0 w 9716"/>
                            <a:gd name="connsiteY17" fmla="*/ 2508 h 10000"/>
                            <a:gd name="connsiteX18" fmla="*/ 62 w 9716"/>
                            <a:gd name="connsiteY18" fmla="*/ 2677 h 10000"/>
                            <a:gd name="connsiteX19" fmla="*/ 226 w 9716"/>
                            <a:gd name="connsiteY19" fmla="*/ 2818 h 10000"/>
                            <a:gd name="connsiteX20" fmla="*/ 475 w 9716"/>
                            <a:gd name="connsiteY20" fmla="*/ 2913 h 10000"/>
                            <a:gd name="connsiteX21" fmla="*/ 773 w 9716"/>
                            <a:gd name="connsiteY21" fmla="*/ 2948 h 10000"/>
                            <a:gd name="connsiteX22" fmla="*/ 8920 w 9716"/>
                            <a:gd name="connsiteY22" fmla="*/ 2948 h 10000"/>
                            <a:gd name="connsiteX23" fmla="*/ 9219 w 9716"/>
                            <a:gd name="connsiteY23" fmla="*/ 2913 h 10000"/>
                            <a:gd name="connsiteX24" fmla="*/ 9468 w 9716"/>
                            <a:gd name="connsiteY24" fmla="*/ 2818 h 10000"/>
                            <a:gd name="connsiteX25" fmla="*/ 9631 w 9716"/>
                            <a:gd name="connsiteY25" fmla="*/ 2677 h 10000"/>
                            <a:gd name="connsiteX26" fmla="*/ 9694 w 9716"/>
                            <a:gd name="connsiteY26" fmla="*/ 2508 h 10000"/>
                            <a:gd name="connsiteX27" fmla="*/ 9694 w 9716"/>
                            <a:gd name="connsiteY27" fmla="*/ 438 h 10000"/>
                            <a:gd name="connsiteX28" fmla="*/ 9716 w 9716"/>
                            <a:gd name="connsiteY28" fmla="*/ 4180 h 10000"/>
                            <a:gd name="connsiteX29" fmla="*/ 9653 w 9716"/>
                            <a:gd name="connsiteY29" fmla="*/ 4010 h 10000"/>
                            <a:gd name="connsiteX30" fmla="*/ 9490 w 9716"/>
                            <a:gd name="connsiteY30" fmla="*/ 3871 h 10000"/>
                            <a:gd name="connsiteX31" fmla="*/ 9241 w 9716"/>
                            <a:gd name="connsiteY31" fmla="*/ 3774 h 10000"/>
                            <a:gd name="connsiteX32" fmla="*/ 8942 w 9716"/>
                            <a:gd name="connsiteY32" fmla="*/ 3740 h 10000"/>
                            <a:gd name="connsiteX33" fmla="*/ 797 w 9716"/>
                            <a:gd name="connsiteY33" fmla="*/ 3740 h 10000"/>
                            <a:gd name="connsiteX34" fmla="*/ 493 w 9716"/>
                            <a:gd name="connsiteY34" fmla="*/ 3774 h 10000"/>
                            <a:gd name="connsiteX35" fmla="*/ 249 w 9716"/>
                            <a:gd name="connsiteY35" fmla="*/ 3871 h 10000"/>
                            <a:gd name="connsiteX36" fmla="*/ 84 w 9716"/>
                            <a:gd name="connsiteY36" fmla="*/ 4010 h 10000"/>
                            <a:gd name="connsiteX37" fmla="*/ 21 w 9716"/>
                            <a:gd name="connsiteY37" fmla="*/ 4180 h 10000"/>
                            <a:gd name="connsiteX38" fmla="*/ 21 w 9716"/>
                            <a:gd name="connsiteY38" fmla="*/ 6248 h 10000"/>
                            <a:gd name="connsiteX39" fmla="*/ 84 w 9716"/>
                            <a:gd name="connsiteY39" fmla="*/ 6419 h 10000"/>
                            <a:gd name="connsiteX40" fmla="*/ 249 w 9716"/>
                            <a:gd name="connsiteY40" fmla="*/ 6558 h 10000"/>
                            <a:gd name="connsiteX41" fmla="*/ 493 w 9716"/>
                            <a:gd name="connsiteY41" fmla="*/ 6655 h 10000"/>
                            <a:gd name="connsiteX42" fmla="*/ 797 w 9716"/>
                            <a:gd name="connsiteY42" fmla="*/ 6686 h 10000"/>
                            <a:gd name="connsiteX43" fmla="*/ 8942 w 9716"/>
                            <a:gd name="connsiteY43" fmla="*/ 6686 h 10000"/>
                            <a:gd name="connsiteX44" fmla="*/ 9241 w 9716"/>
                            <a:gd name="connsiteY44" fmla="*/ 6655 h 10000"/>
                            <a:gd name="connsiteX45" fmla="*/ 9490 w 9716"/>
                            <a:gd name="connsiteY45" fmla="*/ 6558 h 10000"/>
                            <a:gd name="connsiteX46" fmla="*/ 9653 w 9716"/>
                            <a:gd name="connsiteY46" fmla="*/ 6419 h 10000"/>
                            <a:gd name="connsiteX47" fmla="*/ 9716 w 9716"/>
                            <a:gd name="connsiteY47" fmla="*/ 6248 h 10000"/>
                            <a:gd name="connsiteX48" fmla="*/ 9716 w 9716"/>
                            <a:gd name="connsiteY48" fmla="*/ 4180 h 10000"/>
                            <a:gd name="connsiteX0" fmla="*/ 9611 w 10000"/>
                            <a:gd name="connsiteY0" fmla="*/ 7033 h 7761"/>
                            <a:gd name="connsiteX1" fmla="*/ 9908 w 10000"/>
                            <a:gd name="connsiteY1" fmla="*/ 7761 h 7761"/>
                            <a:gd name="connsiteX2" fmla="*/ 9740 w 10000"/>
                            <a:gd name="connsiteY2" fmla="*/ 7620 h 7761"/>
                            <a:gd name="connsiteX3" fmla="*/ 9488 w 10000"/>
                            <a:gd name="connsiteY3" fmla="*/ 7527 h 7761"/>
                            <a:gd name="connsiteX4" fmla="*/ 9176 w 10000"/>
                            <a:gd name="connsiteY4" fmla="*/ 7492 h 7761"/>
                            <a:gd name="connsiteX5" fmla="*/ 9611 w 10000"/>
                            <a:gd name="connsiteY5" fmla="*/ 7033 h 7761"/>
                            <a:gd name="connsiteX6" fmla="*/ 9977 w 10000"/>
                            <a:gd name="connsiteY6" fmla="*/ 438 h 7761"/>
                            <a:gd name="connsiteX7" fmla="*/ 9913 w 10000"/>
                            <a:gd name="connsiteY7" fmla="*/ 267 h 7761"/>
                            <a:gd name="connsiteX8" fmla="*/ 9745 w 10000"/>
                            <a:gd name="connsiteY8" fmla="*/ 128 h 7761"/>
                            <a:gd name="connsiteX9" fmla="*/ 9488 w 10000"/>
                            <a:gd name="connsiteY9" fmla="*/ 36 h 7761"/>
                            <a:gd name="connsiteX10" fmla="*/ 9181 w 10000"/>
                            <a:gd name="connsiteY10" fmla="*/ 0 h 7761"/>
                            <a:gd name="connsiteX11" fmla="*/ 796 w 10000"/>
                            <a:gd name="connsiteY11" fmla="*/ 0 h 7761"/>
                            <a:gd name="connsiteX12" fmla="*/ 489 w 10000"/>
                            <a:gd name="connsiteY12" fmla="*/ 36 h 7761"/>
                            <a:gd name="connsiteX13" fmla="*/ 233 w 10000"/>
                            <a:gd name="connsiteY13" fmla="*/ 128 h 7761"/>
                            <a:gd name="connsiteX14" fmla="*/ 64 w 10000"/>
                            <a:gd name="connsiteY14" fmla="*/ 267 h 7761"/>
                            <a:gd name="connsiteX15" fmla="*/ 0 w 10000"/>
                            <a:gd name="connsiteY15" fmla="*/ 438 h 7761"/>
                            <a:gd name="connsiteX16" fmla="*/ 0 w 10000"/>
                            <a:gd name="connsiteY16" fmla="*/ 2508 h 7761"/>
                            <a:gd name="connsiteX17" fmla="*/ 64 w 10000"/>
                            <a:gd name="connsiteY17" fmla="*/ 2677 h 7761"/>
                            <a:gd name="connsiteX18" fmla="*/ 233 w 10000"/>
                            <a:gd name="connsiteY18" fmla="*/ 2818 h 7761"/>
                            <a:gd name="connsiteX19" fmla="*/ 489 w 10000"/>
                            <a:gd name="connsiteY19" fmla="*/ 2913 h 7761"/>
                            <a:gd name="connsiteX20" fmla="*/ 796 w 10000"/>
                            <a:gd name="connsiteY20" fmla="*/ 2948 h 7761"/>
                            <a:gd name="connsiteX21" fmla="*/ 9181 w 10000"/>
                            <a:gd name="connsiteY21" fmla="*/ 2948 h 7761"/>
                            <a:gd name="connsiteX22" fmla="*/ 9488 w 10000"/>
                            <a:gd name="connsiteY22" fmla="*/ 2913 h 7761"/>
                            <a:gd name="connsiteX23" fmla="*/ 9745 w 10000"/>
                            <a:gd name="connsiteY23" fmla="*/ 2818 h 7761"/>
                            <a:gd name="connsiteX24" fmla="*/ 9913 w 10000"/>
                            <a:gd name="connsiteY24" fmla="*/ 2677 h 7761"/>
                            <a:gd name="connsiteX25" fmla="*/ 9977 w 10000"/>
                            <a:gd name="connsiteY25" fmla="*/ 2508 h 7761"/>
                            <a:gd name="connsiteX26" fmla="*/ 9977 w 10000"/>
                            <a:gd name="connsiteY26" fmla="*/ 438 h 7761"/>
                            <a:gd name="connsiteX27" fmla="*/ 10000 w 10000"/>
                            <a:gd name="connsiteY27" fmla="*/ 4180 h 7761"/>
                            <a:gd name="connsiteX28" fmla="*/ 9935 w 10000"/>
                            <a:gd name="connsiteY28" fmla="*/ 4010 h 7761"/>
                            <a:gd name="connsiteX29" fmla="*/ 9767 w 10000"/>
                            <a:gd name="connsiteY29" fmla="*/ 3871 h 7761"/>
                            <a:gd name="connsiteX30" fmla="*/ 9511 w 10000"/>
                            <a:gd name="connsiteY30" fmla="*/ 3774 h 7761"/>
                            <a:gd name="connsiteX31" fmla="*/ 9203 w 10000"/>
                            <a:gd name="connsiteY31" fmla="*/ 3740 h 7761"/>
                            <a:gd name="connsiteX32" fmla="*/ 820 w 10000"/>
                            <a:gd name="connsiteY32" fmla="*/ 3740 h 7761"/>
                            <a:gd name="connsiteX33" fmla="*/ 507 w 10000"/>
                            <a:gd name="connsiteY33" fmla="*/ 3774 h 7761"/>
                            <a:gd name="connsiteX34" fmla="*/ 256 w 10000"/>
                            <a:gd name="connsiteY34" fmla="*/ 3871 h 7761"/>
                            <a:gd name="connsiteX35" fmla="*/ 86 w 10000"/>
                            <a:gd name="connsiteY35" fmla="*/ 4010 h 7761"/>
                            <a:gd name="connsiteX36" fmla="*/ 22 w 10000"/>
                            <a:gd name="connsiteY36" fmla="*/ 4180 h 7761"/>
                            <a:gd name="connsiteX37" fmla="*/ 22 w 10000"/>
                            <a:gd name="connsiteY37" fmla="*/ 6248 h 7761"/>
                            <a:gd name="connsiteX38" fmla="*/ 86 w 10000"/>
                            <a:gd name="connsiteY38" fmla="*/ 6419 h 7761"/>
                            <a:gd name="connsiteX39" fmla="*/ 256 w 10000"/>
                            <a:gd name="connsiteY39" fmla="*/ 6558 h 7761"/>
                            <a:gd name="connsiteX40" fmla="*/ 507 w 10000"/>
                            <a:gd name="connsiteY40" fmla="*/ 6655 h 7761"/>
                            <a:gd name="connsiteX41" fmla="*/ 820 w 10000"/>
                            <a:gd name="connsiteY41" fmla="*/ 6686 h 7761"/>
                            <a:gd name="connsiteX42" fmla="*/ 9203 w 10000"/>
                            <a:gd name="connsiteY42" fmla="*/ 6686 h 7761"/>
                            <a:gd name="connsiteX43" fmla="*/ 9511 w 10000"/>
                            <a:gd name="connsiteY43" fmla="*/ 6655 h 7761"/>
                            <a:gd name="connsiteX44" fmla="*/ 9767 w 10000"/>
                            <a:gd name="connsiteY44" fmla="*/ 6558 h 7761"/>
                            <a:gd name="connsiteX45" fmla="*/ 9935 w 10000"/>
                            <a:gd name="connsiteY45" fmla="*/ 6419 h 7761"/>
                            <a:gd name="connsiteX46" fmla="*/ 10000 w 10000"/>
                            <a:gd name="connsiteY46" fmla="*/ 6248 h 7761"/>
                            <a:gd name="connsiteX47" fmla="*/ 10000 w 10000"/>
                            <a:gd name="connsiteY47" fmla="*/ 4180 h 7761"/>
                            <a:gd name="connsiteX0" fmla="*/ 9611 w 10000"/>
                            <a:gd name="connsiteY0" fmla="*/ 9062 h 10000"/>
                            <a:gd name="connsiteX1" fmla="*/ 9908 w 10000"/>
                            <a:gd name="connsiteY1" fmla="*/ 10000 h 10000"/>
                            <a:gd name="connsiteX2" fmla="*/ 9740 w 10000"/>
                            <a:gd name="connsiteY2" fmla="*/ 9818 h 10000"/>
                            <a:gd name="connsiteX3" fmla="*/ 9488 w 10000"/>
                            <a:gd name="connsiteY3" fmla="*/ 9698 h 10000"/>
                            <a:gd name="connsiteX4" fmla="*/ 9611 w 10000"/>
                            <a:gd name="connsiteY4" fmla="*/ 9062 h 10000"/>
                            <a:gd name="connsiteX5" fmla="*/ 9977 w 10000"/>
                            <a:gd name="connsiteY5" fmla="*/ 564 h 10000"/>
                            <a:gd name="connsiteX6" fmla="*/ 9913 w 10000"/>
                            <a:gd name="connsiteY6" fmla="*/ 344 h 10000"/>
                            <a:gd name="connsiteX7" fmla="*/ 9745 w 10000"/>
                            <a:gd name="connsiteY7" fmla="*/ 165 h 10000"/>
                            <a:gd name="connsiteX8" fmla="*/ 9488 w 10000"/>
                            <a:gd name="connsiteY8" fmla="*/ 46 h 10000"/>
                            <a:gd name="connsiteX9" fmla="*/ 9181 w 10000"/>
                            <a:gd name="connsiteY9" fmla="*/ 0 h 10000"/>
                            <a:gd name="connsiteX10" fmla="*/ 796 w 10000"/>
                            <a:gd name="connsiteY10" fmla="*/ 0 h 10000"/>
                            <a:gd name="connsiteX11" fmla="*/ 489 w 10000"/>
                            <a:gd name="connsiteY11" fmla="*/ 46 h 10000"/>
                            <a:gd name="connsiteX12" fmla="*/ 233 w 10000"/>
                            <a:gd name="connsiteY12" fmla="*/ 165 h 10000"/>
                            <a:gd name="connsiteX13" fmla="*/ 64 w 10000"/>
                            <a:gd name="connsiteY13" fmla="*/ 344 h 10000"/>
                            <a:gd name="connsiteX14" fmla="*/ 0 w 10000"/>
                            <a:gd name="connsiteY14" fmla="*/ 564 h 10000"/>
                            <a:gd name="connsiteX15" fmla="*/ 0 w 10000"/>
                            <a:gd name="connsiteY15" fmla="*/ 3232 h 10000"/>
                            <a:gd name="connsiteX16" fmla="*/ 64 w 10000"/>
                            <a:gd name="connsiteY16" fmla="*/ 3449 h 10000"/>
                            <a:gd name="connsiteX17" fmla="*/ 233 w 10000"/>
                            <a:gd name="connsiteY17" fmla="*/ 3631 h 10000"/>
                            <a:gd name="connsiteX18" fmla="*/ 489 w 10000"/>
                            <a:gd name="connsiteY18" fmla="*/ 3753 h 10000"/>
                            <a:gd name="connsiteX19" fmla="*/ 796 w 10000"/>
                            <a:gd name="connsiteY19" fmla="*/ 3798 h 10000"/>
                            <a:gd name="connsiteX20" fmla="*/ 9181 w 10000"/>
                            <a:gd name="connsiteY20" fmla="*/ 3798 h 10000"/>
                            <a:gd name="connsiteX21" fmla="*/ 9488 w 10000"/>
                            <a:gd name="connsiteY21" fmla="*/ 3753 h 10000"/>
                            <a:gd name="connsiteX22" fmla="*/ 9745 w 10000"/>
                            <a:gd name="connsiteY22" fmla="*/ 3631 h 10000"/>
                            <a:gd name="connsiteX23" fmla="*/ 9913 w 10000"/>
                            <a:gd name="connsiteY23" fmla="*/ 3449 h 10000"/>
                            <a:gd name="connsiteX24" fmla="*/ 9977 w 10000"/>
                            <a:gd name="connsiteY24" fmla="*/ 3232 h 10000"/>
                            <a:gd name="connsiteX25" fmla="*/ 9977 w 10000"/>
                            <a:gd name="connsiteY25" fmla="*/ 564 h 10000"/>
                            <a:gd name="connsiteX26" fmla="*/ 10000 w 10000"/>
                            <a:gd name="connsiteY26" fmla="*/ 5386 h 10000"/>
                            <a:gd name="connsiteX27" fmla="*/ 9935 w 10000"/>
                            <a:gd name="connsiteY27" fmla="*/ 5167 h 10000"/>
                            <a:gd name="connsiteX28" fmla="*/ 9767 w 10000"/>
                            <a:gd name="connsiteY28" fmla="*/ 4988 h 10000"/>
                            <a:gd name="connsiteX29" fmla="*/ 9511 w 10000"/>
                            <a:gd name="connsiteY29" fmla="*/ 4863 h 10000"/>
                            <a:gd name="connsiteX30" fmla="*/ 9203 w 10000"/>
                            <a:gd name="connsiteY30" fmla="*/ 4819 h 10000"/>
                            <a:gd name="connsiteX31" fmla="*/ 820 w 10000"/>
                            <a:gd name="connsiteY31" fmla="*/ 4819 h 10000"/>
                            <a:gd name="connsiteX32" fmla="*/ 507 w 10000"/>
                            <a:gd name="connsiteY32" fmla="*/ 4863 h 10000"/>
                            <a:gd name="connsiteX33" fmla="*/ 256 w 10000"/>
                            <a:gd name="connsiteY33" fmla="*/ 4988 h 10000"/>
                            <a:gd name="connsiteX34" fmla="*/ 86 w 10000"/>
                            <a:gd name="connsiteY34" fmla="*/ 5167 h 10000"/>
                            <a:gd name="connsiteX35" fmla="*/ 22 w 10000"/>
                            <a:gd name="connsiteY35" fmla="*/ 5386 h 10000"/>
                            <a:gd name="connsiteX36" fmla="*/ 22 w 10000"/>
                            <a:gd name="connsiteY36" fmla="*/ 8051 h 10000"/>
                            <a:gd name="connsiteX37" fmla="*/ 86 w 10000"/>
                            <a:gd name="connsiteY37" fmla="*/ 8271 h 10000"/>
                            <a:gd name="connsiteX38" fmla="*/ 256 w 10000"/>
                            <a:gd name="connsiteY38" fmla="*/ 8450 h 10000"/>
                            <a:gd name="connsiteX39" fmla="*/ 507 w 10000"/>
                            <a:gd name="connsiteY39" fmla="*/ 8575 h 10000"/>
                            <a:gd name="connsiteX40" fmla="*/ 820 w 10000"/>
                            <a:gd name="connsiteY40" fmla="*/ 8615 h 10000"/>
                            <a:gd name="connsiteX41" fmla="*/ 9203 w 10000"/>
                            <a:gd name="connsiteY41" fmla="*/ 8615 h 10000"/>
                            <a:gd name="connsiteX42" fmla="*/ 9511 w 10000"/>
                            <a:gd name="connsiteY42" fmla="*/ 8575 h 10000"/>
                            <a:gd name="connsiteX43" fmla="*/ 9767 w 10000"/>
                            <a:gd name="connsiteY43" fmla="*/ 8450 h 10000"/>
                            <a:gd name="connsiteX44" fmla="*/ 9935 w 10000"/>
                            <a:gd name="connsiteY44" fmla="*/ 8271 h 10000"/>
                            <a:gd name="connsiteX45" fmla="*/ 10000 w 10000"/>
                            <a:gd name="connsiteY45" fmla="*/ 8051 h 10000"/>
                            <a:gd name="connsiteX46" fmla="*/ 10000 w 10000"/>
                            <a:gd name="connsiteY46" fmla="*/ 5386 h 10000"/>
                            <a:gd name="connsiteX0" fmla="*/ 9611 w 10000"/>
                            <a:gd name="connsiteY0" fmla="*/ 9062 h 10000"/>
                            <a:gd name="connsiteX1" fmla="*/ 9908 w 10000"/>
                            <a:gd name="connsiteY1" fmla="*/ 10000 h 10000"/>
                            <a:gd name="connsiteX2" fmla="*/ 9740 w 10000"/>
                            <a:gd name="connsiteY2" fmla="*/ 9818 h 10000"/>
                            <a:gd name="connsiteX3" fmla="*/ 9611 w 10000"/>
                            <a:gd name="connsiteY3" fmla="*/ 9062 h 10000"/>
                            <a:gd name="connsiteX4" fmla="*/ 9977 w 10000"/>
                            <a:gd name="connsiteY4" fmla="*/ 564 h 10000"/>
                            <a:gd name="connsiteX5" fmla="*/ 9913 w 10000"/>
                            <a:gd name="connsiteY5" fmla="*/ 344 h 10000"/>
                            <a:gd name="connsiteX6" fmla="*/ 9745 w 10000"/>
                            <a:gd name="connsiteY6" fmla="*/ 165 h 10000"/>
                            <a:gd name="connsiteX7" fmla="*/ 9488 w 10000"/>
                            <a:gd name="connsiteY7" fmla="*/ 46 h 10000"/>
                            <a:gd name="connsiteX8" fmla="*/ 9181 w 10000"/>
                            <a:gd name="connsiteY8" fmla="*/ 0 h 10000"/>
                            <a:gd name="connsiteX9" fmla="*/ 796 w 10000"/>
                            <a:gd name="connsiteY9" fmla="*/ 0 h 10000"/>
                            <a:gd name="connsiteX10" fmla="*/ 489 w 10000"/>
                            <a:gd name="connsiteY10" fmla="*/ 46 h 10000"/>
                            <a:gd name="connsiteX11" fmla="*/ 233 w 10000"/>
                            <a:gd name="connsiteY11" fmla="*/ 165 h 10000"/>
                            <a:gd name="connsiteX12" fmla="*/ 64 w 10000"/>
                            <a:gd name="connsiteY12" fmla="*/ 344 h 10000"/>
                            <a:gd name="connsiteX13" fmla="*/ 0 w 10000"/>
                            <a:gd name="connsiteY13" fmla="*/ 564 h 10000"/>
                            <a:gd name="connsiteX14" fmla="*/ 0 w 10000"/>
                            <a:gd name="connsiteY14" fmla="*/ 3232 h 10000"/>
                            <a:gd name="connsiteX15" fmla="*/ 64 w 10000"/>
                            <a:gd name="connsiteY15" fmla="*/ 3449 h 10000"/>
                            <a:gd name="connsiteX16" fmla="*/ 233 w 10000"/>
                            <a:gd name="connsiteY16" fmla="*/ 3631 h 10000"/>
                            <a:gd name="connsiteX17" fmla="*/ 489 w 10000"/>
                            <a:gd name="connsiteY17" fmla="*/ 3753 h 10000"/>
                            <a:gd name="connsiteX18" fmla="*/ 796 w 10000"/>
                            <a:gd name="connsiteY18" fmla="*/ 3798 h 10000"/>
                            <a:gd name="connsiteX19" fmla="*/ 9181 w 10000"/>
                            <a:gd name="connsiteY19" fmla="*/ 3798 h 10000"/>
                            <a:gd name="connsiteX20" fmla="*/ 9488 w 10000"/>
                            <a:gd name="connsiteY20" fmla="*/ 3753 h 10000"/>
                            <a:gd name="connsiteX21" fmla="*/ 9745 w 10000"/>
                            <a:gd name="connsiteY21" fmla="*/ 3631 h 10000"/>
                            <a:gd name="connsiteX22" fmla="*/ 9913 w 10000"/>
                            <a:gd name="connsiteY22" fmla="*/ 3449 h 10000"/>
                            <a:gd name="connsiteX23" fmla="*/ 9977 w 10000"/>
                            <a:gd name="connsiteY23" fmla="*/ 3232 h 10000"/>
                            <a:gd name="connsiteX24" fmla="*/ 9977 w 10000"/>
                            <a:gd name="connsiteY24" fmla="*/ 564 h 10000"/>
                            <a:gd name="connsiteX25" fmla="*/ 10000 w 10000"/>
                            <a:gd name="connsiteY25" fmla="*/ 5386 h 10000"/>
                            <a:gd name="connsiteX26" fmla="*/ 9935 w 10000"/>
                            <a:gd name="connsiteY26" fmla="*/ 5167 h 10000"/>
                            <a:gd name="connsiteX27" fmla="*/ 9767 w 10000"/>
                            <a:gd name="connsiteY27" fmla="*/ 4988 h 10000"/>
                            <a:gd name="connsiteX28" fmla="*/ 9511 w 10000"/>
                            <a:gd name="connsiteY28" fmla="*/ 4863 h 10000"/>
                            <a:gd name="connsiteX29" fmla="*/ 9203 w 10000"/>
                            <a:gd name="connsiteY29" fmla="*/ 4819 h 10000"/>
                            <a:gd name="connsiteX30" fmla="*/ 820 w 10000"/>
                            <a:gd name="connsiteY30" fmla="*/ 4819 h 10000"/>
                            <a:gd name="connsiteX31" fmla="*/ 507 w 10000"/>
                            <a:gd name="connsiteY31" fmla="*/ 4863 h 10000"/>
                            <a:gd name="connsiteX32" fmla="*/ 256 w 10000"/>
                            <a:gd name="connsiteY32" fmla="*/ 4988 h 10000"/>
                            <a:gd name="connsiteX33" fmla="*/ 86 w 10000"/>
                            <a:gd name="connsiteY33" fmla="*/ 5167 h 10000"/>
                            <a:gd name="connsiteX34" fmla="*/ 22 w 10000"/>
                            <a:gd name="connsiteY34" fmla="*/ 5386 h 10000"/>
                            <a:gd name="connsiteX35" fmla="*/ 22 w 10000"/>
                            <a:gd name="connsiteY35" fmla="*/ 8051 h 10000"/>
                            <a:gd name="connsiteX36" fmla="*/ 86 w 10000"/>
                            <a:gd name="connsiteY36" fmla="*/ 8271 h 10000"/>
                            <a:gd name="connsiteX37" fmla="*/ 256 w 10000"/>
                            <a:gd name="connsiteY37" fmla="*/ 8450 h 10000"/>
                            <a:gd name="connsiteX38" fmla="*/ 507 w 10000"/>
                            <a:gd name="connsiteY38" fmla="*/ 8575 h 10000"/>
                            <a:gd name="connsiteX39" fmla="*/ 820 w 10000"/>
                            <a:gd name="connsiteY39" fmla="*/ 8615 h 10000"/>
                            <a:gd name="connsiteX40" fmla="*/ 9203 w 10000"/>
                            <a:gd name="connsiteY40" fmla="*/ 8615 h 10000"/>
                            <a:gd name="connsiteX41" fmla="*/ 9511 w 10000"/>
                            <a:gd name="connsiteY41" fmla="*/ 8575 h 10000"/>
                            <a:gd name="connsiteX42" fmla="*/ 9767 w 10000"/>
                            <a:gd name="connsiteY42" fmla="*/ 8450 h 10000"/>
                            <a:gd name="connsiteX43" fmla="*/ 9935 w 10000"/>
                            <a:gd name="connsiteY43" fmla="*/ 8271 h 10000"/>
                            <a:gd name="connsiteX44" fmla="*/ 10000 w 10000"/>
                            <a:gd name="connsiteY44" fmla="*/ 8051 h 10000"/>
                            <a:gd name="connsiteX45" fmla="*/ 10000 w 10000"/>
                            <a:gd name="connsiteY45" fmla="*/ 5386 h 10000"/>
                            <a:gd name="connsiteX0" fmla="*/ 9611 w 10000"/>
                            <a:gd name="connsiteY0" fmla="*/ 9062 h 10000"/>
                            <a:gd name="connsiteX1" fmla="*/ 9908 w 10000"/>
                            <a:gd name="connsiteY1" fmla="*/ 10000 h 10000"/>
                            <a:gd name="connsiteX2" fmla="*/ 9611 w 10000"/>
                            <a:gd name="connsiteY2" fmla="*/ 9062 h 10000"/>
                            <a:gd name="connsiteX3" fmla="*/ 9977 w 10000"/>
                            <a:gd name="connsiteY3" fmla="*/ 564 h 10000"/>
                            <a:gd name="connsiteX4" fmla="*/ 9913 w 10000"/>
                            <a:gd name="connsiteY4" fmla="*/ 344 h 10000"/>
                            <a:gd name="connsiteX5" fmla="*/ 9745 w 10000"/>
                            <a:gd name="connsiteY5" fmla="*/ 165 h 10000"/>
                            <a:gd name="connsiteX6" fmla="*/ 9488 w 10000"/>
                            <a:gd name="connsiteY6" fmla="*/ 46 h 10000"/>
                            <a:gd name="connsiteX7" fmla="*/ 9181 w 10000"/>
                            <a:gd name="connsiteY7" fmla="*/ 0 h 10000"/>
                            <a:gd name="connsiteX8" fmla="*/ 796 w 10000"/>
                            <a:gd name="connsiteY8" fmla="*/ 0 h 10000"/>
                            <a:gd name="connsiteX9" fmla="*/ 489 w 10000"/>
                            <a:gd name="connsiteY9" fmla="*/ 46 h 10000"/>
                            <a:gd name="connsiteX10" fmla="*/ 233 w 10000"/>
                            <a:gd name="connsiteY10" fmla="*/ 165 h 10000"/>
                            <a:gd name="connsiteX11" fmla="*/ 64 w 10000"/>
                            <a:gd name="connsiteY11" fmla="*/ 344 h 10000"/>
                            <a:gd name="connsiteX12" fmla="*/ 0 w 10000"/>
                            <a:gd name="connsiteY12" fmla="*/ 564 h 10000"/>
                            <a:gd name="connsiteX13" fmla="*/ 0 w 10000"/>
                            <a:gd name="connsiteY13" fmla="*/ 3232 h 10000"/>
                            <a:gd name="connsiteX14" fmla="*/ 64 w 10000"/>
                            <a:gd name="connsiteY14" fmla="*/ 3449 h 10000"/>
                            <a:gd name="connsiteX15" fmla="*/ 233 w 10000"/>
                            <a:gd name="connsiteY15" fmla="*/ 3631 h 10000"/>
                            <a:gd name="connsiteX16" fmla="*/ 489 w 10000"/>
                            <a:gd name="connsiteY16" fmla="*/ 3753 h 10000"/>
                            <a:gd name="connsiteX17" fmla="*/ 796 w 10000"/>
                            <a:gd name="connsiteY17" fmla="*/ 3798 h 10000"/>
                            <a:gd name="connsiteX18" fmla="*/ 9181 w 10000"/>
                            <a:gd name="connsiteY18" fmla="*/ 3798 h 10000"/>
                            <a:gd name="connsiteX19" fmla="*/ 9488 w 10000"/>
                            <a:gd name="connsiteY19" fmla="*/ 3753 h 10000"/>
                            <a:gd name="connsiteX20" fmla="*/ 9745 w 10000"/>
                            <a:gd name="connsiteY20" fmla="*/ 3631 h 10000"/>
                            <a:gd name="connsiteX21" fmla="*/ 9913 w 10000"/>
                            <a:gd name="connsiteY21" fmla="*/ 3449 h 10000"/>
                            <a:gd name="connsiteX22" fmla="*/ 9977 w 10000"/>
                            <a:gd name="connsiteY22" fmla="*/ 3232 h 10000"/>
                            <a:gd name="connsiteX23" fmla="*/ 9977 w 10000"/>
                            <a:gd name="connsiteY23" fmla="*/ 564 h 10000"/>
                            <a:gd name="connsiteX24" fmla="*/ 10000 w 10000"/>
                            <a:gd name="connsiteY24" fmla="*/ 5386 h 10000"/>
                            <a:gd name="connsiteX25" fmla="*/ 9935 w 10000"/>
                            <a:gd name="connsiteY25" fmla="*/ 5167 h 10000"/>
                            <a:gd name="connsiteX26" fmla="*/ 9767 w 10000"/>
                            <a:gd name="connsiteY26" fmla="*/ 4988 h 10000"/>
                            <a:gd name="connsiteX27" fmla="*/ 9511 w 10000"/>
                            <a:gd name="connsiteY27" fmla="*/ 4863 h 10000"/>
                            <a:gd name="connsiteX28" fmla="*/ 9203 w 10000"/>
                            <a:gd name="connsiteY28" fmla="*/ 4819 h 10000"/>
                            <a:gd name="connsiteX29" fmla="*/ 820 w 10000"/>
                            <a:gd name="connsiteY29" fmla="*/ 4819 h 10000"/>
                            <a:gd name="connsiteX30" fmla="*/ 507 w 10000"/>
                            <a:gd name="connsiteY30" fmla="*/ 4863 h 10000"/>
                            <a:gd name="connsiteX31" fmla="*/ 256 w 10000"/>
                            <a:gd name="connsiteY31" fmla="*/ 4988 h 10000"/>
                            <a:gd name="connsiteX32" fmla="*/ 86 w 10000"/>
                            <a:gd name="connsiteY32" fmla="*/ 5167 h 10000"/>
                            <a:gd name="connsiteX33" fmla="*/ 22 w 10000"/>
                            <a:gd name="connsiteY33" fmla="*/ 5386 h 10000"/>
                            <a:gd name="connsiteX34" fmla="*/ 22 w 10000"/>
                            <a:gd name="connsiteY34" fmla="*/ 8051 h 10000"/>
                            <a:gd name="connsiteX35" fmla="*/ 86 w 10000"/>
                            <a:gd name="connsiteY35" fmla="*/ 8271 h 10000"/>
                            <a:gd name="connsiteX36" fmla="*/ 256 w 10000"/>
                            <a:gd name="connsiteY36" fmla="*/ 8450 h 10000"/>
                            <a:gd name="connsiteX37" fmla="*/ 507 w 10000"/>
                            <a:gd name="connsiteY37" fmla="*/ 8575 h 10000"/>
                            <a:gd name="connsiteX38" fmla="*/ 820 w 10000"/>
                            <a:gd name="connsiteY38" fmla="*/ 8615 h 10000"/>
                            <a:gd name="connsiteX39" fmla="*/ 9203 w 10000"/>
                            <a:gd name="connsiteY39" fmla="*/ 8615 h 10000"/>
                            <a:gd name="connsiteX40" fmla="*/ 9511 w 10000"/>
                            <a:gd name="connsiteY40" fmla="*/ 8575 h 10000"/>
                            <a:gd name="connsiteX41" fmla="*/ 9767 w 10000"/>
                            <a:gd name="connsiteY41" fmla="*/ 8450 h 10000"/>
                            <a:gd name="connsiteX42" fmla="*/ 9935 w 10000"/>
                            <a:gd name="connsiteY42" fmla="*/ 8271 h 10000"/>
                            <a:gd name="connsiteX43" fmla="*/ 10000 w 10000"/>
                            <a:gd name="connsiteY43" fmla="*/ 8051 h 10000"/>
                            <a:gd name="connsiteX44" fmla="*/ 10000 w 10000"/>
                            <a:gd name="connsiteY44" fmla="*/ 5386 h 10000"/>
                            <a:gd name="connsiteX0" fmla="*/ 9977 w 10000"/>
                            <a:gd name="connsiteY0" fmla="*/ 564 h 8615"/>
                            <a:gd name="connsiteX1" fmla="*/ 9913 w 10000"/>
                            <a:gd name="connsiteY1" fmla="*/ 344 h 8615"/>
                            <a:gd name="connsiteX2" fmla="*/ 9745 w 10000"/>
                            <a:gd name="connsiteY2" fmla="*/ 165 h 8615"/>
                            <a:gd name="connsiteX3" fmla="*/ 9488 w 10000"/>
                            <a:gd name="connsiteY3" fmla="*/ 46 h 8615"/>
                            <a:gd name="connsiteX4" fmla="*/ 9181 w 10000"/>
                            <a:gd name="connsiteY4" fmla="*/ 0 h 8615"/>
                            <a:gd name="connsiteX5" fmla="*/ 796 w 10000"/>
                            <a:gd name="connsiteY5" fmla="*/ 0 h 8615"/>
                            <a:gd name="connsiteX6" fmla="*/ 489 w 10000"/>
                            <a:gd name="connsiteY6" fmla="*/ 46 h 8615"/>
                            <a:gd name="connsiteX7" fmla="*/ 233 w 10000"/>
                            <a:gd name="connsiteY7" fmla="*/ 165 h 8615"/>
                            <a:gd name="connsiteX8" fmla="*/ 64 w 10000"/>
                            <a:gd name="connsiteY8" fmla="*/ 344 h 8615"/>
                            <a:gd name="connsiteX9" fmla="*/ 0 w 10000"/>
                            <a:gd name="connsiteY9" fmla="*/ 564 h 8615"/>
                            <a:gd name="connsiteX10" fmla="*/ 0 w 10000"/>
                            <a:gd name="connsiteY10" fmla="*/ 3232 h 8615"/>
                            <a:gd name="connsiteX11" fmla="*/ 64 w 10000"/>
                            <a:gd name="connsiteY11" fmla="*/ 3449 h 8615"/>
                            <a:gd name="connsiteX12" fmla="*/ 233 w 10000"/>
                            <a:gd name="connsiteY12" fmla="*/ 3631 h 8615"/>
                            <a:gd name="connsiteX13" fmla="*/ 489 w 10000"/>
                            <a:gd name="connsiteY13" fmla="*/ 3753 h 8615"/>
                            <a:gd name="connsiteX14" fmla="*/ 796 w 10000"/>
                            <a:gd name="connsiteY14" fmla="*/ 3798 h 8615"/>
                            <a:gd name="connsiteX15" fmla="*/ 9181 w 10000"/>
                            <a:gd name="connsiteY15" fmla="*/ 3798 h 8615"/>
                            <a:gd name="connsiteX16" fmla="*/ 9488 w 10000"/>
                            <a:gd name="connsiteY16" fmla="*/ 3753 h 8615"/>
                            <a:gd name="connsiteX17" fmla="*/ 9745 w 10000"/>
                            <a:gd name="connsiteY17" fmla="*/ 3631 h 8615"/>
                            <a:gd name="connsiteX18" fmla="*/ 9913 w 10000"/>
                            <a:gd name="connsiteY18" fmla="*/ 3449 h 8615"/>
                            <a:gd name="connsiteX19" fmla="*/ 9977 w 10000"/>
                            <a:gd name="connsiteY19" fmla="*/ 3232 h 8615"/>
                            <a:gd name="connsiteX20" fmla="*/ 9977 w 10000"/>
                            <a:gd name="connsiteY20" fmla="*/ 564 h 8615"/>
                            <a:gd name="connsiteX21" fmla="*/ 10000 w 10000"/>
                            <a:gd name="connsiteY21" fmla="*/ 5386 h 8615"/>
                            <a:gd name="connsiteX22" fmla="*/ 9935 w 10000"/>
                            <a:gd name="connsiteY22" fmla="*/ 5167 h 8615"/>
                            <a:gd name="connsiteX23" fmla="*/ 9767 w 10000"/>
                            <a:gd name="connsiteY23" fmla="*/ 4988 h 8615"/>
                            <a:gd name="connsiteX24" fmla="*/ 9511 w 10000"/>
                            <a:gd name="connsiteY24" fmla="*/ 4863 h 8615"/>
                            <a:gd name="connsiteX25" fmla="*/ 9203 w 10000"/>
                            <a:gd name="connsiteY25" fmla="*/ 4819 h 8615"/>
                            <a:gd name="connsiteX26" fmla="*/ 820 w 10000"/>
                            <a:gd name="connsiteY26" fmla="*/ 4819 h 8615"/>
                            <a:gd name="connsiteX27" fmla="*/ 507 w 10000"/>
                            <a:gd name="connsiteY27" fmla="*/ 4863 h 8615"/>
                            <a:gd name="connsiteX28" fmla="*/ 256 w 10000"/>
                            <a:gd name="connsiteY28" fmla="*/ 4988 h 8615"/>
                            <a:gd name="connsiteX29" fmla="*/ 86 w 10000"/>
                            <a:gd name="connsiteY29" fmla="*/ 5167 h 8615"/>
                            <a:gd name="connsiteX30" fmla="*/ 22 w 10000"/>
                            <a:gd name="connsiteY30" fmla="*/ 5386 h 8615"/>
                            <a:gd name="connsiteX31" fmla="*/ 22 w 10000"/>
                            <a:gd name="connsiteY31" fmla="*/ 8051 h 8615"/>
                            <a:gd name="connsiteX32" fmla="*/ 86 w 10000"/>
                            <a:gd name="connsiteY32" fmla="*/ 8271 h 8615"/>
                            <a:gd name="connsiteX33" fmla="*/ 256 w 10000"/>
                            <a:gd name="connsiteY33" fmla="*/ 8450 h 8615"/>
                            <a:gd name="connsiteX34" fmla="*/ 507 w 10000"/>
                            <a:gd name="connsiteY34" fmla="*/ 8575 h 8615"/>
                            <a:gd name="connsiteX35" fmla="*/ 820 w 10000"/>
                            <a:gd name="connsiteY35" fmla="*/ 8615 h 8615"/>
                            <a:gd name="connsiteX36" fmla="*/ 9203 w 10000"/>
                            <a:gd name="connsiteY36" fmla="*/ 8615 h 8615"/>
                            <a:gd name="connsiteX37" fmla="*/ 9511 w 10000"/>
                            <a:gd name="connsiteY37" fmla="*/ 8575 h 8615"/>
                            <a:gd name="connsiteX38" fmla="*/ 9767 w 10000"/>
                            <a:gd name="connsiteY38" fmla="*/ 8450 h 8615"/>
                            <a:gd name="connsiteX39" fmla="*/ 9935 w 10000"/>
                            <a:gd name="connsiteY39" fmla="*/ 8271 h 8615"/>
                            <a:gd name="connsiteX40" fmla="*/ 10000 w 10000"/>
                            <a:gd name="connsiteY40" fmla="*/ 8051 h 8615"/>
                            <a:gd name="connsiteX41" fmla="*/ 10000 w 10000"/>
                            <a:gd name="connsiteY41" fmla="*/ 5386 h 861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10000" h="8615">
                              <a:moveTo>
                                <a:pt x="9977" y="564"/>
                              </a:moveTo>
                              <a:cubicBezTo>
                                <a:pt x="9957" y="491"/>
                                <a:pt x="9933" y="417"/>
                                <a:pt x="9913" y="344"/>
                              </a:cubicBezTo>
                              <a:lnTo>
                                <a:pt x="9745" y="165"/>
                              </a:lnTo>
                              <a:lnTo>
                                <a:pt x="9488" y="46"/>
                              </a:lnTo>
                              <a:lnTo>
                                <a:pt x="9181" y="0"/>
                              </a:lnTo>
                              <a:lnTo>
                                <a:pt x="796" y="0"/>
                              </a:lnTo>
                              <a:lnTo>
                                <a:pt x="489" y="46"/>
                              </a:lnTo>
                              <a:lnTo>
                                <a:pt x="233" y="165"/>
                              </a:lnTo>
                              <a:cubicBezTo>
                                <a:pt x="176" y="224"/>
                                <a:pt x="120" y="285"/>
                                <a:pt x="64" y="344"/>
                              </a:cubicBezTo>
                              <a:cubicBezTo>
                                <a:pt x="43" y="417"/>
                                <a:pt x="21" y="491"/>
                                <a:pt x="0" y="564"/>
                              </a:cubicBezTo>
                              <a:lnTo>
                                <a:pt x="0" y="3232"/>
                              </a:lnTo>
                              <a:cubicBezTo>
                                <a:pt x="21" y="3304"/>
                                <a:pt x="43" y="3377"/>
                                <a:pt x="64" y="3449"/>
                              </a:cubicBezTo>
                              <a:cubicBezTo>
                                <a:pt x="120" y="3510"/>
                                <a:pt x="176" y="3572"/>
                                <a:pt x="233" y="3631"/>
                              </a:cubicBezTo>
                              <a:lnTo>
                                <a:pt x="489" y="3753"/>
                              </a:lnTo>
                              <a:lnTo>
                                <a:pt x="796" y="3798"/>
                              </a:lnTo>
                              <a:lnTo>
                                <a:pt x="9181" y="3798"/>
                              </a:lnTo>
                              <a:lnTo>
                                <a:pt x="9488" y="3753"/>
                              </a:lnTo>
                              <a:lnTo>
                                <a:pt x="9745" y="3631"/>
                              </a:lnTo>
                              <a:cubicBezTo>
                                <a:pt x="9801" y="3572"/>
                                <a:pt x="9857" y="3510"/>
                                <a:pt x="9913" y="3449"/>
                              </a:cubicBezTo>
                              <a:cubicBezTo>
                                <a:pt x="9933" y="3377"/>
                                <a:pt x="9957" y="3304"/>
                                <a:pt x="9977" y="3232"/>
                              </a:cubicBezTo>
                              <a:lnTo>
                                <a:pt x="9977" y="564"/>
                              </a:lnTo>
                              <a:close/>
                              <a:moveTo>
                                <a:pt x="10000" y="5386"/>
                              </a:moveTo>
                              <a:cubicBezTo>
                                <a:pt x="9979" y="5314"/>
                                <a:pt x="9957" y="5240"/>
                                <a:pt x="9935" y="5167"/>
                              </a:cubicBezTo>
                              <a:lnTo>
                                <a:pt x="9767" y="4988"/>
                              </a:lnTo>
                              <a:lnTo>
                                <a:pt x="9511" y="4863"/>
                              </a:lnTo>
                              <a:lnTo>
                                <a:pt x="9203" y="4819"/>
                              </a:lnTo>
                              <a:lnTo>
                                <a:pt x="820" y="4819"/>
                              </a:lnTo>
                              <a:lnTo>
                                <a:pt x="507" y="4863"/>
                              </a:lnTo>
                              <a:lnTo>
                                <a:pt x="256" y="4988"/>
                              </a:lnTo>
                              <a:cubicBezTo>
                                <a:pt x="199" y="5047"/>
                                <a:pt x="143" y="5108"/>
                                <a:pt x="86" y="5167"/>
                              </a:cubicBezTo>
                              <a:cubicBezTo>
                                <a:pt x="65" y="5240"/>
                                <a:pt x="44" y="5314"/>
                                <a:pt x="22" y="5386"/>
                              </a:cubicBezTo>
                              <a:lnTo>
                                <a:pt x="22" y="8051"/>
                              </a:lnTo>
                              <a:cubicBezTo>
                                <a:pt x="44" y="8125"/>
                                <a:pt x="65" y="8197"/>
                                <a:pt x="86" y="8271"/>
                              </a:cubicBezTo>
                              <a:cubicBezTo>
                                <a:pt x="143" y="8330"/>
                                <a:pt x="199" y="8391"/>
                                <a:pt x="256" y="8450"/>
                              </a:cubicBezTo>
                              <a:lnTo>
                                <a:pt x="507" y="8575"/>
                              </a:lnTo>
                              <a:lnTo>
                                <a:pt x="820" y="8615"/>
                              </a:lnTo>
                              <a:lnTo>
                                <a:pt x="9203" y="8615"/>
                              </a:lnTo>
                              <a:lnTo>
                                <a:pt x="9511" y="8575"/>
                              </a:lnTo>
                              <a:lnTo>
                                <a:pt x="9767" y="8450"/>
                              </a:lnTo>
                              <a:lnTo>
                                <a:pt x="9935" y="8271"/>
                              </a:lnTo>
                              <a:cubicBezTo>
                                <a:pt x="9957" y="8197"/>
                                <a:pt x="9979" y="8125"/>
                                <a:pt x="10000" y="8051"/>
                              </a:cubicBezTo>
                              <a:lnTo>
                                <a:pt x="10000" y="5386"/>
                              </a:lnTo>
                              <a:close/>
                            </a:path>
                          </a:pathLst>
                        </a:custGeom>
                        <a:solidFill>
                          <a:srgbClr val="FFD96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21A20C5C" id="AutoShape 165" o:spid="_x0000_s1026" style="position:absolute;margin-left:109.6pt;margin-top:22.9pt;width:161.1pt;height:92.8pt;z-index:257437696;visibility:visible;mso-wrap-style:square;mso-wrap-distance-left:9pt;mso-wrap-distance-top:0;mso-wrap-distance-right:9pt;mso-wrap-distance-bottom:0;mso-position-horizontal:absolute;mso-position-horizontal-relative:text;mso-position-vertical:absolute;mso-position-vertical-relative:text;v-text-anchor:top" coordsize="10000,86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" path="m9977,564v-20,-73,-44,-147,-64,-220l9745,165,9488,46,9181,,796,,489,46,233,165c176,224,120,285,64,344,43,417,21,491,,564l,3232v21,72,43,145,64,217c120,3510,176,3572,233,3631r256,122l796,3798r8385,l9488,3753r257,-122c9801,3572,9857,3510,9913,3449v20,-72,44,-145,64,-217l9977,564xm10000,5386v-21,-72,-43,-146,-65,-219l9767,4988,9511,4863r-308,-44l820,4819r-313,44l256,4988v-57,59,-113,120,-170,179c65,5240,44,5314,22,5386r,2665c44,8125,65,8197,86,8271v57,59,113,120,170,179l507,8575r313,40l9203,8615r308,-40l9767,8450r168,-179c9957,8197,9979,8125,10000,8051r,-2665xe" fillcolor="#ffd966" stroked="f">
                <v:path arrowok="t" o:connecttype="custom" o:connectlocs="2041264,77157;2028170,47060;1993798,22573;1941216,6293;1878405,0;162859,0;100048,6293;47671,22573;13094,47060;0,77157;0,442148;13094,471834;47671,496733;100048,513423;162859,519579;1878405,519579;1941216,513423;1993798,496733;2028170,471834;2041264,442148;2041264,77157;2045970,736822;2032671,706862;1998299,682375;1945922,665274;1882906,659255;167770,659255;103731,665274;52377,682375;17595,706862;4501,736822;4501,1101403;17595,1131500;52377,1155987;103731,1173088;167770,1178560;1882906,1178560;1945922,1173088;1998299,1155987;2032671,1131500;2045970,1101403;2045970,736822" o:connectangles="0,0,0,0,0,0,0,0,0,0,0,0,0,0,0,0,0,0,0,0,0,0,0,0,0,0,0,0,0,0,0,0,0,0,0,0,0,0,0,0,0,0"/>
              </v:shape>
            </w:pict>
          </mc:Fallback>
        </mc:AlternateContent>
      </w:r>
      <w:r w:rsidRPr="00D523D3">
        <w:rPr>
          <w:rFonts w:cstheme="minorHAnsi"/>
          <w:noProof/>
        </w:rPr>
        <mc:AlternateContent>
          <mc:Choice Requires="wps">
            <w:drawing>
              <wp:anchor distT="0" distB="0" distL="114300" distR="114300" simplePos="0" relativeHeight="257433600" behindDoc="0" locked="0" layoutInCell="1" allowOverlap="1" wp14:anchorId="3786D7A0" wp14:editId="6FAB4270">
                <wp:simplePos x="0" y="0"/>
                <wp:positionH relativeFrom="column">
                  <wp:posOffset>6350</wp:posOffset>
                </wp:positionH>
                <wp:positionV relativeFrom="paragraph">
                  <wp:posOffset>109855</wp:posOffset>
                </wp:positionV>
                <wp:extent cx="6173239" cy="1486535"/>
                <wp:effectExtent l="57150" t="57150" r="56515" b="56515"/>
                <wp:wrapNone/>
                <wp:docPr id="76" name="Retângulo 26"/>
                <wp:cNvGraphicFramePr/>
                <a:graphic xmlns:a="http://schemas.openxmlformats.org/drawingml/2006/main">
                  <a:graphicData uri="http://schemas.microsoft.com/office/word/2010/wordprocessingShape">
                    <wps:wsp>
                      <wps:cNvSpPr/>
                      <wps:spPr>
                        <a:xfrm>
                          <a:off x="0" y="0"/>
                          <a:ext cx="6173239" cy="1486535"/>
                        </a:xfrm>
                        <a:prstGeom prst="rect">
                          <a:avLst/>
                        </a:prstGeom>
                        <a:solidFill>
                          <a:schemeClr val="accent3">
                            <a:lumMod val="20000"/>
                            <a:lumOff val="80000"/>
                          </a:schemeClr>
                        </a:solidFill>
                        <a:ln>
                          <a:noFill/>
                        </a:ln>
                        <a:scene3d>
                          <a:camera prst="orthographicFront"/>
                          <a:lightRig rig="threePt" dir="t"/>
                        </a:scene3d>
                        <a:sp3d>
                          <a:bevelT/>
                        </a:sp3d>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2CBAD8E5" id="Retângulo 26" o:spid="_x0000_s1026" style="position:absolute;margin-left:.5pt;margin-top:8.65pt;width:486.1pt;height:117.05pt;z-index:25743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" fillcolor="#ededed [662]" stroked="f" strokeweight="1pt"/>
            </w:pict>
          </mc:Fallback>
        </mc:AlternateContent>
      </w:r>
      <w:r w:rsidR="00FA0FA5" w:rsidRPr="00D523D3">
        <w:rPr>
          <w:rFonts w:cstheme="minorHAnsi"/>
          <w:noProof/>
        </w:rPr>
        <mc:AlternateContent>
          <mc:Choice Requires="wps">
            <w:drawing>
              <wp:anchor distT="0" distB="0" distL="114300" distR="114300" simplePos="0" relativeHeight="257454080" behindDoc="0" locked="0" layoutInCell="1" allowOverlap="1" wp14:anchorId="6B1D4DD6" wp14:editId="1820B721">
                <wp:simplePos x="0" y="0"/>
                <wp:positionH relativeFrom="column">
                  <wp:posOffset>3270885</wp:posOffset>
                </wp:positionH>
                <wp:positionV relativeFrom="paragraph">
                  <wp:posOffset>2214245</wp:posOffset>
                </wp:positionV>
                <wp:extent cx="1783080" cy="461645"/>
                <wp:effectExtent l="0" t="0" r="0" b="0"/>
                <wp:wrapNone/>
                <wp:docPr id="152" name="CaixaDeTexto 47"/>
                <wp:cNvGraphicFramePr/>
                <a:graphic xmlns:a="http://schemas.openxmlformats.org/drawingml/2006/main">
                  <a:graphicData uri="http://schemas.microsoft.com/office/word/2010/wordprocessingShape">
                    <wps:wsp>
                      <wps:cNvSpPr txBox="1"/>
                      <wps:spPr>
                        <a:xfrm>
                          <a:off x="0" y="0"/>
                          <a:ext cx="1783080" cy="461645"/>
                        </a:xfrm>
                        <a:prstGeom prst="rect">
                          <a:avLst/>
                        </a:prstGeom>
                        <a:noFill/>
                      </wps:spPr>
                      <wps:txbx>
                        <w:txbxContent>
                          <w:p w14:paraId="53AED640" w14:textId="77777777" w:rsidR="00867840" w:rsidRPr="00796091" w:rsidRDefault="00867840" w:rsidP="00867840">
                            <w:pPr>
                              <w:spacing w:before="2" w:after="119"/>
                              <w:rPr>
                                <w:rFonts w:ascii="Arial Narrow" w:hAnsi="Arial Narrow"/>
                                <w:color w:val="000000" w:themeColor="text1"/>
                                <w:kern w:val="24"/>
                                <w:sz w:val="20"/>
                                <w:szCs w:val="20"/>
                                <w:lang w:val="pt-PT"/>
                              </w:rPr>
                            </w:pPr>
                            <w:r w:rsidRPr="00796091">
                              <w:rPr>
                                <w:rFonts w:ascii="Arial Narrow" w:hAnsi="Arial Narrow"/>
                                <w:color w:val="000000" w:themeColor="text1"/>
                                <w:kern w:val="24"/>
                                <w:sz w:val="20"/>
                                <w:szCs w:val="20"/>
                                <w:lang w:val="pt-PT"/>
                              </w:rPr>
                              <w:t>Promover o Ensino e Pesquisa – OE 10</w:t>
                            </w:r>
                          </w:p>
                        </w:txbxContent>
                      </wps:txbx>
                      <wps:bodyPr wrap="square" rtlCol="0">
                        <a:spAutoFit/>
                      </wps:bodyPr>
                    </wps:wsp>
                  </a:graphicData>
                </a:graphic>
                <wp14:sizeRelH relativeFrom="margin">
                  <wp14:pctWidth>0</wp14:pctWidth>
                </wp14:sizeRelH>
              </wp:anchor>
            </w:drawing>
          </mc:Choice>
          <mc:Fallback>
            <w:pict>
              <v:shape w14:anchorId="6B1D4DD6" id="CaixaDeTexto 47" o:spid="_x0000_s1054" type="#_x0000_t202" style="position:absolute;margin-left:257.55pt;margin-top:174.35pt;width:140.4pt;height:36.35pt;z-index:257454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" filled="f" stroked="f">
                <v:textbox style="mso-fit-shape-to-text:t">
                  <w:txbxContent>
                    <w:p w14:paraId="53AED640" w14:textId="77777777" w:rsidR="00867840" w:rsidRPr="00796091" w:rsidRDefault="00867840" w:rsidP="00867840">
                      <w:pPr>
                        <w:spacing w:before="2" w:after="119"/>
                        <w:rPr>
                          <w:rFonts w:ascii="Arial Narrow" w:hAnsi="Arial Narrow"/>
                          <w:color w:val="000000" w:themeColor="text1"/>
                          <w:kern w:val="24"/>
                          <w:sz w:val="20"/>
                          <w:szCs w:val="20"/>
                          <w:lang w:val="pt-PT"/>
                        </w:rPr>
                      </w:pPr>
                      <w:r w:rsidRPr="00796091">
                        <w:rPr>
                          <w:rFonts w:ascii="Arial Narrow" w:hAnsi="Arial Narrow"/>
                          <w:color w:val="000000" w:themeColor="text1"/>
                          <w:kern w:val="24"/>
                          <w:sz w:val="20"/>
                          <w:szCs w:val="20"/>
                          <w:lang w:val="pt-PT"/>
                        </w:rPr>
                        <w:t>Promover o Ensino e Pesquisa – OE 10</w:t>
                      </w:r>
                    </w:p>
                  </w:txbxContent>
                </v:textbox>
              </v:shape>
            </w:pict>
          </mc:Fallback>
        </mc:AlternateContent>
      </w:r>
      <w:r w:rsidR="00FA0FA5" w:rsidRPr="00D523D3">
        <w:rPr>
          <w:rFonts w:cstheme="minorHAnsi"/>
          <w:noProof/>
        </w:rPr>
        <mc:AlternateContent>
          <mc:Choice Requires="wps">
            <w:drawing>
              <wp:anchor distT="0" distB="0" distL="114300" distR="114300" simplePos="0" relativeHeight="257452032" behindDoc="0" locked="0" layoutInCell="1" allowOverlap="1" wp14:anchorId="237CD2D5" wp14:editId="3A1E3658">
                <wp:simplePos x="0" y="0"/>
                <wp:positionH relativeFrom="column">
                  <wp:posOffset>1425575</wp:posOffset>
                </wp:positionH>
                <wp:positionV relativeFrom="paragraph">
                  <wp:posOffset>2153285</wp:posOffset>
                </wp:positionV>
                <wp:extent cx="1702435" cy="645795"/>
                <wp:effectExtent l="0" t="0" r="0" b="0"/>
                <wp:wrapNone/>
                <wp:docPr id="149" name="CaixaDeTexto 46"/>
                <wp:cNvGraphicFramePr/>
                <a:graphic xmlns:a="http://schemas.openxmlformats.org/drawingml/2006/main">
                  <a:graphicData uri="http://schemas.microsoft.com/office/word/2010/wordprocessingShape">
                    <wps:wsp>
                      <wps:cNvSpPr txBox="1"/>
                      <wps:spPr>
                        <a:xfrm>
                          <a:off x="0" y="0"/>
                          <a:ext cx="1702435" cy="645795"/>
                        </a:xfrm>
                        <a:prstGeom prst="rect">
                          <a:avLst/>
                        </a:prstGeom>
                        <a:noFill/>
                      </wps:spPr>
                      <wps:txbx>
                        <w:txbxContent>
                          <w:p w14:paraId="4291316B" w14:textId="77777777" w:rsidR="00867840" w:rsidRPr="00796091" w:rsidRDefault="00867840" w:rsidP="00867840">
                            <w:pPr>
                              <w:spacing w:before="2" w:after="119"/>
                              <w:rPr>
                                <w:rFonts w:ascii="Arial Narrow" w:hAnsi="Arial Narrow"/>
                                <w:color w:val="000000" w:themeColor="text1"/>
                                <w:kern w:val="24"/>
                                <w:sz w:val="20"/>
                                <w:szCs w:val="20"/>
                                <w:lang w:val="pt-PT"/>
                              </w:rPr>
                            </w:pPr>
                            <w:r w:rsidRPr="00796091">
                              <w:rPr>
                                <w:rFonts w:ascii="Arial Narrow" w:hAnsi="Arial Narrow"/>
                                <w:color w:val="000000" w:themeColor="text1"/>
                                <w:kern w:val="24"/>
                                <w:sz w:val="20"/>
                                <w:szCs w:val="20"/>
                                <w:lang w:val="pt-PT"/>
                              </w:rPr>
                              <w:t>Promover o desenvolvimento profissional dos colaboradores – OE 09</w:t>
                            </w:r>
                          </w:p>
                        </w:txbxContent>
                      </wps:txbx>
                      <wps:bodyPr wrap="square" rtlCol="0">
                        <a:spAutoFit/>
                      </wps:bodyPr>
                    </wps:wsp>
                  </a:graphicData>
                </a:graphic>
                <wp14:sizeRelH relativeFrom="margin">
                  <wp14:pctWidth>0</wp14:pctWidth>
                </wp14:sizeRelH>
              </wp:anchor>
            </w:drawing>
          </mc:Choice>
          <mc:Fallback>
            <w:pict>
              <v:shape w14:anchorId="237CD2D5" id="CaixaDeTexto 46" o:spid="_x0000_s1055" type="#_x0000_t202" style="position:absolute;margin-left:112.25pt;margin-top:169.55pt;width:134.05pt;height:50.85pt;z-index:257452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" filled="f" stroked="f">
                <v:textbox style="mso-fit-shape-to-text:t">
                  <w:txbxContent>
                    <w:p w14:paraId="4291316B" w14:textId="77777777" w:rsidR="00867840" w:rsidRPr="00796091" w:rsidRDefault="00867840" w:rsidP="00867840">
                      <w:pPr>
                        <w:spacing w:before="2" w:after="119"/>
                        <w:rPr>
                          <w:rFonts w:ascii="Arial Narrow" w:hAnsi="Arial Narrow"/>
                          <w:color w:val="000000" w:themeColor="text1"/>
                          <w:kern w:val="24"/>
                          <w:sz w:val="20"/>
                          <w:szCs w:val="20"/>
                          <w:lang w:val="pt-PT"/>
                        </w:rPr>
                      </w:pPr>
                      <w:r w:rsidRPr="00796091">
                        <w:rPr>
                          <w:rFonts w:ascii="Arial Narrow" w:hAnsi="Arial Narrow"/>
                          <w:color w:val="000000" w:themeColor="text1"/>
                          <w:kern w:val="24"/>
                          <w:sz w:val="20"/>
                          <w:szCs w:val="20"/>
                          <w:lang w:val="pt-PT"/>
                        </w:rPr>
                        <w:t>Promover o desenvolvimento profissional dos colaboradores – OE 09</w:t>
                      </w:r>
                    </w:p>
                  </w:txbxContent>
                </v:textbox>
              </v:shape>
            </w:pict>
          </mc:Fallback>
        </mc:AlternateContent>
      </w:r>
      <w:r w:rsidR="00FA0FA5" w:rsidRPr="00D523D3">
        <w:rPr>
          <w:rFonts w:cstheme="minorHAnsi"/>
          <w:noProof/>
        </w:rPr>
        <mc:AlternateContent>
          <mc:Choice Requires="wpg">
            <w:drawing>
              <wp:anchor distT="0" distB="0" distL="114300" distR="114300" simplePos="0" relativeHeight="257435648" behindDoc="0" locked="0" layoutInCell="1" allowOverlap="1" wp14:anchorId="4B310C26" wp14:editId="7E717CD3">
                <wp:simplePos x="0" y="0"/>
                <wp:positionH relativeFrom="column">
                  <wp:posOffset>149225</wp:posOffset>
                </wp:positionH>
                <wp:positionV relativeFrom="paragraph">
                  <wp:posOffset>438150</wp:posOffset>
                </wp:positionV>
                <wp:extent cx="1110615" cy="748665"/>
                <wp:effectExtent l="0" t="0" r="0" b="0"/>
                <wp:wrapNone/>
                <wp:docPr id="77" name="Group 145"/>
                <wp:cNvGraphicFramePr/>
                <a:graphic xmlns:a="http://schemas.openxmlformats.org/drawingml/2006/main">
                  <a:graphicData uri="http://schemas.microsoft.com/office/word/2010/wordprocessingGroup">
                    <wpg:wgp>
                      <wpg:cNvGrpSpPr/>
                      <wpg:grpSpPr bwMode="auto">
                        <a:xfrm>
                          <a:off x="0" y="0"/>
                          <a:ext cx="1110615" cy="748665"/>
                          <a:chOff x="0" y="0"/>
                          <a:chExt cx="1749" cy="1179"/>
                        </a:xfrm>
                      </wpg:grpSpPr>
                      <wps:wsp>
                        <wps:cNvPr id="78" name="Freeform 147"/>
                        <wps:cNvSpPr>
                          <a:spLocks/>
                        </wps:cNvSpPr>
                        <wps:spPr bwMode="auto">
                          <a:xfrm>
                            <a:off x="34" y="33"/>
                            <a:ext cx="1715" cy="1146"/>
                          </a:xfrm>
                          <a:custGeom>
                            <a:avLst/>
                            <a:gdLst>
                              <a:gd name="T0" fmla="+- 0 2539 1682"/>
                              <a:gd name="T1" fmla="*/ T0 w 1715"/>
                              <a:gd name="T2" fmla="+- 0 -214 -214"/>
                              <a:gd name="T3" fmla="*/ -214 h 1146"/>
                              <a:gd name="T4" fmla="+- 0 2539 1682"/>
                              <a:gd name="T5" fmla="*/ T4 w 1715"/>
                              <a:gd name="T6" fmla="+- 0 72 -214"/>
                              <a:gd name="T7" fmla="*/ 72 h 1146"/>
                              <a:gd name="T8" fmla="+- 0 1682 1682"/>
                              <a:gd name="T9" fmla="*/ T8 w 1715"/>
                              <a:gd name="T10" fmla="+- 0 72 -214"/>
                              <a:gd name="T11" fmla="*/ 72 h 1146"/>
                              <a:gd name="T12" fmla="+- 0 1682 1682"/>
                              <a:gd name="T13" fmla="*/ T12 w 1715"/>
                              <a:gd name="T14" fmla="+- 0 645 -214"/>
                              <a:gd name="T15" fmla="*/ 645 h 1146"/>
                              <a:gd name="T16" fmla="+- 0 2539 1682"/>
                              <a:gd name="T17" fmla="*/ T16 w 1715"/>
                              <a:gd name="T18" fmla="+- 0 645 -214"/>
                              <a:gd name="T19" fmla="*/ 645 h 1146"/>
                              <a:gd name="T20" fmla="+- 0 2539 1682"/>
                              <a:gd name="T21" fmla="*/ T20 w 1715"/>
                              <a:gd name="T22" fmla="+- 0 932 -214"/>
                              <a:gd name="T23" fmla="*/ 932 h 1146"/>
                              <a:gd name="T24" fmla="+- 0 3396 1682"/>
                              <a:gd name="T25" fmla="*/ T24 w 1715"/>
                              <a:gd name="T26" fmla="+- 0 359 -214"/>
                              <a:gd name="T27" fmla="*/ 359 h 1146"/>
                              <a:gd name="T28" fmla="+- 0 2539 1682"/>
                              <a:gd name="T29" fmla="*/ T28 w 1715"/>
                              <a:gd name="T30" fmla="+- 0 -214 -214"/>
                              <a:gd name="T31" fmla="*/ -214 h 114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715" h="1146">
                                <a:moveTo>
                                  <a:pt x="857" y="0"/>
                                </a:moveTo>
                                <a:lnTo>
                                  <a:pt x="857" y="286"/>
                                </a:lnTo>
                                <a:lnTo>
                                  <a:pt x="0" y="286"/>
                                </a:lnTo>
                                <a:lnTo>
                                  <a:pt x="0" y="859"/>
                                </a:lnTo>
                                <a:lnTo>
                                  <a:pt x="857" y="859"/>
                                </a:lnTo>
                                <a:lnTo>
                                  <a:pt x="857" y="1146"/>
                                </a:lnTo>
                                <a:lnTo>
                                  <a:pt x="1714" y="573"/>
                                </a:lnTo>
                                <a:lnTo>
                                  <a:pt x="857" y="0"/>
                                </a:lnTo>
                                <a:close/>
                              </a:path>
                            </a:pathLst>
                          </a:custGeom>
                          <a:solidFill>
                            <a:srgbClr val="FFD96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 name="Text Box 146"/>
                        <wps:cNvSpPr txBox="1">
                          <a:spLocks noChangeArrowheads="1"/>
                        </wps:cNvSpPr>
                        <wps:spPr bwMode="auto">
                          <a:xfrm>
                            <a:off x="0" y="0"/>
                            <a:ext cx="1715" cy="11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2A2DB7" w14:textId="77777777" w:rsidR="00ED44DF" w:rsidRDefault="00ED44DF" w:rsidP="00ED44DF">
                              <w:pPr>
                                <w:spacing w:after="119"/>
                                <w:rPr>
                                  <w:rFonts w:ascii="Arial MT" w:eastAsia="Arial MT" w:hAnsi="Arial MT" w:cs="Arial MT"/>
                                  <w:color w:val="000000" w:themeColor="text1"/>
                                  <w:kern w:val="24"/>
                                  <w:sz w:val="20"/>
                                  <w:szCs w:val="20"/>
                                  <w:lang w:val="pt-PT"/>
                                </w:rPr>
                              </w:pPr>
                              <w:r>
                                <w:rPr>
                                  <w:rFonts w:ascii="Arial MT" w:eastAsia="Arial MT" w:hAnsi="Arial MT" w:cs="Arial MT"/>
                                  <w:color w:val="000000" w:themeColor="text1"/>
                                  <w:kern w:val="24"/>
                                  <w:sz w:val="20"/>
                                  <w:szCs w:val="20"/>
                                  <w:lang w:val="pt-PT"/>
                                </w:rPr>
                                <w:t> </w:t>
                              </w:r>
                            </w:p>
                            <w:p w14:paraId="392887DE" w14:textId="77777777" w:rsidR="00ED44DF" w:rsidRDefault="00ED44DF" w:rsidP="0015405C">
                              <w:pPr>
                                <w:spacing w:after="119"/>
                                <w:rPr>
                                  <w:rFonts w:ascii="Arial MT" w:eastAsia="Arial MT" w:hAnsi="Arial MT" w:cs="Arial MT"/>
                                  <w:color w:val="000000" w:themeColor="text1"/>
                                  <w:kern w:val="24"/>
                                  <w:sz w:val="17"/>
                                  <w:szCs w:val="17"/>
                                  <w:lang w:val="pt-PT"/>
                                </w:rPr>
                              </w:pPr>
                              <w:r>
                                <w:rPr>
                                  <w:rFonts w:ascii="Arial MT" w:eastAsia="Arial MT" w:hAnsi="Arial MT" w:cs="Arial MT"/>
                                  <w:color w:val="000000" w:themeColor="text1"/>
                                  <w:kern w:val="24"/>
                                  <w:sz w:val="17"/>
                                  <w:szCs w:val="17"/>
                                  <w:lang w:val="pt-PT"/>
                                </w:rPr>
                                <w:t> </w:t>
                              </w:r>
                              <w:r>
                                <w:rPr>
                                  <w:rFonts w:ascii="Arial MT" w:eastAsia="Arial MT" w:hAnsi="Arial MT" w:cs="Arial MT"/>
                                  <w:color w:val="000000" w:themeColor="text1"/>
                                  <w:kern w:val="24"/>
                                  <w:sz w:val="14"/>
                                  <w:szCs w:val="14"/>
                                  <w:lang w:val="pt-PT"/>
                                </w:rPr>
                                <w:t>PROCESSOS</w:t>
                              </w:r>
                            </w:p>
                            <w:p w14:paraId="62F126F0" w14:textId="77777777" w:rsidR="00ED44DF" w:rsidRDefault="00ED44DF" w:rsidP="0015405C">
                              <w:pPr>
                                <w:spacing w:after="119"/>
                                <w:rPr>
                                  <w:rFonts w:ascii="Arial MT" w:eastAsia="Arial MT" w:hAnsi="Arial MT" w:cs="Arial MT"/>
                                  <w:color w:val="000000" w:themeColor="text1"/>
                                  <w:spacing w:val="1"/>
                                  <w:kern w:val="24"/>
                                  <w:sz w:val="14"/>
                                  <w:szCs w:val="14"/>
                                  <w:lang w:val="pt-PT"/>
                                </w:rPr>
                              </w:pPr>
                              <w:r>
                                <w:rPr>
                                  <w:rFonts w:ascii="Arial MT" w:eastAsia="Arial MT" w:hAnsi="Arial MT" w:cs="Arial MT"/>
                                  <w:color w:val="000000" w:themeColor="text1"/>
                                  <w:spacing w:val="1"/>
                                  <w:kern w:val="24"/>
                                  <w:sz w:val="14"/>
                                  <w:szCs w:val="14"/>
                                  <w:lang w:val="pt-PT"/>
                                </w:rPr>
                                <w:t xml:space="preserve"> INTERNOS</w:t>
                              </w:r>
                            </w:p>
                          </w:txbxContent>
                        </wps:txbx>
                        <wps:bodyPr rot="0" vert="horz" wrap="square" lIns="0" tIns="0" rIns="0" bIns="0" anchor="t" anchorCtr="0" upright="1">
                          <a:noAutofit/>
                        </wps:bodyPr>
                      </wps:wsp>
                    </wpg:wgp>
                  </a:graphicData>
                </a:graphic>
                <wp14:sizeRelH relativeFrom="margin">
                  <wp14:pctWidth>0</wp14:pctWidth>
                </wp14:sizeRelH>
              </wp:anchor>
            </w:drawing>
          </mc:Choice>
          <mc:Fallback>
            <w:pict>
              <v:group w14:anchorId="4B310C26" id="Group 145" o:spid="_x0000_s1056" style="position:absolute;margin-left:11.75pt;margin-top:34.5pt;width:87.45pt;height:58.95pt;z-index:257435648;mso-width-relative:margin" coordsize="1749,11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">
                <v:shape id="Freeform 147" o:spid="_x0000_s1057" style="position:absolute;left:34;top:33;width:1715;height:1146;visibility:visible;mso-wrap-style:square;v-text-anchor:top" coordsize="1715,1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" path="m857,r,286l,286,,859r857,l857,1146,1714,573,857,xe" fillcolor="#ffd966" stroked="f">
                  <v:path arrowok="t" o:connecttype="custom" o:connectlocs="857,-214;857,72;0,72;0,645;857,645;857,932;1714,359;857,-214" o:connectangles="0,0,0,0,0,0,0,0"/>
                </v:shape>
                <v:shape id="Text Box 146" o:spid="_x0000_s1058" type="#_x0000_t202" style="position:absolute;width:1715;height:1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" filled="f" stroked="f">
                  <v:textbox inset="0,0,0,0">
                    <w:txbxContent>
                      <w:p w14:paraId="3C2A2DB7" w14:textId="77777777" w:rsidR="00ED44DF" w:rsidRDefault="00ED44DF" w:rsidP="00ED44DF">
                        <w:pPr>
                          <w:spacing w:after="119"/>
                          <w:rPr>
                            <w:rFonts w:ascii="Arial MT" w:eastAsia="Arial MT" w:hAnsi="Arial MT" w:cs="Arial MT"/>
                            <w:color w:val="000000" w:themeColor="text1"/>
                            <w:kern w:val="24"/>
                            <w:sz w:val="20"/>
                            <w:szCs w:val="20"/>
                            <w:lang w:val="pt-PT"/>
                          </w:rPr>
                        </w:pPr>
                        <w:r>
                          <w:rPr>
                            <w:rFonts w:ascii="Arial MT" w:eastAsia="Arial MT" w:hAnsi="Arial MT" w:cs="Arial MT"/>
                            <w:color w:val="000000" w:themeColor="text1"/>
                            <w:kern w:val="24"/>
                            <w:sz w:val="20"/>
                            <w:szCs w:val="20"/>
                            <w:lang w:val="pt-PT"/>
                          </w:rPr>
                          <w:t> </w:t>
                        </w:r>
                      </w:p>
                      <w:p w14:paraId="392887DE" w14:textId="77777777" w:rsidR="00ED44DF" w:rsidRDefault="00ED44DF" w:rsidP="0015405C">
                        <w:pPr>
                          <w:spacing w:after="119"/>
                          <w:rPr>
                            <w:rFonts w:ascii="Arial MT" w:eastAsia="Arial MT" w:hAnsi="Arial MT" w:cs="Arial MT"/>
                            <w:color w:val="000000" w:themeColor="text1"/>
                            <w:kern w:val="24"/>
                            <w:sz w:val="17"/>
                            <w:szCs w:val="17"/>
                            <w:lang w:val="pt-PT"/>
                          </w:rPr>
                        </w:pPr>
                        <w:r>
                          <w:rPr>
                            <w:rFonts w:ascii="Arial MT" w:eastAsia="Arial MT" w:hAnsi="Arial MT" w:cs="Arial MT"/>
                            <w:color w:val="000000" w:themeColor="text1"/>
                            <w:kern w:val="24"/>
                            <w:sz w:val="17"/>
                            <w:szCs w:val="17"/>
                            <w:lang w:val="pt-PT"/>
                          </w:rPr>
                          <w:t> </w:t>
                        </w:r>
                        <w:r>
                          <w:rPr>
                            <w:rFonts w:ascii="Arial MT" w:eastAsia="Arial MT" w:hAnsi="Arial MT" w:cs="Arial MT"/>
                            <w:color w:val="000000" w:themeColor="text1"/>
                            <w:kern w:val="24"/>
                            <w:sz w:val="14"/>
                            <w:szCs w:val="14"/>
                            <w:lang w:val="pt-PT"/>
                          </w:rPr>
                          <w:t>PROCESSOS</w:t>
                        </w:r>
                      </w:p>
                      <w:p w14:paraId="62F126F0" w14:textId="77777777" w:rsidR="00ED44DF" w:rsidRDefault="00ED44DF" w:rsidP="0015405C">
                        <w:pPr>
                          <w:spacing w:after="119"/>
                          <w:rPr>
                            <w:rFonts w:ascii="Arial MT" w:eastAsia="Arial MT" w:hAnsi="Arial MT" w:cs="Arial MT"/>
                            <w:color w:val="000000" w:themeColor="text1"/>
                            <w:spacing w:val="1"/>
                            <w:kern w:val="24"/>
                            <w:sz w:val="14"/>
                            <w:szCs w:val="14"/>
                            <w:lang w:val="pt-PT"/>
                          </w:rPr>
                        </w:pPr>
                        <w:r>
                          <w:rPr>
                            <w:rFonts w:ascii="Arial MT" w:eastAsia="Arial MT" w:hAnsi="Arial MT" w:cs="Arial MT"/>
                            <w:color w:val="000000" w:themeColor="text1"/>
                            <w:spacing w:val="1"/>
                            <w:kern w:val="24"/>
                            <w:sz w:val="14"/>
                            <w:szCs w:val="14"/>
                            <w:lang w:val="pt-PT"/>
                          </w:rPr>
                          <w:t xml:space="preserve"> INTERNOS</w:t>
                        </w:r>
                      </w:p>
                    </w:txbxContent>
                  </v:textbox>
                </v:shape>
              </v:group>
            </w:pict>
          </mc:Fallback>
        </mc:AlternateContent>
      </w:r>
    </w:p>
    <w:p w14:paraId="69EFB95E" w14:textId="04B7A714" w:rsidR="001A6B5D" w:rsidRPr="00D523D3" w:rsidRDefault="001A6B5D" w:rsidP="00324094">
      <w:pPr>
        <w:rPr>
          <w:rFonts w:cstheme="minorHAnsi"/>
        </w:rPr>
      </w:pPr>
    </w:p>
    <w:p w14:paraId="281F7796" w14:textId="1C07F1B4" w:rsidR="001A6B5D" w:rsidRPr="00D523D3" w:rsidRDefault="001A6B5D" w:rsidP="00324094">
      <w:pPr>
        <w:rPr>
          <w:rFonts w:cstheme="minorHAnsi"/>
        </w:rPr>
      </w:pPr>
    </w:p>
    <w:p w14:paraId="4832F505" w14:textId="22C85278" w:rsidR="00ED44DF" w:rsidRPr="00D523D3" w:rsidRDefault="00864932" w:rsidP="00324094">
      <w:pPr>
        <w:rPr>
          <w:rFonts w:cstheme="minorHAnsi"/>
        </w:rPr>
      </w:pPr>
      <w:r w:rsidRPr="00D523D3">
        <w:rPr>
          <w:rFonts w:cstheme="minorHAnsi"/>
          <w:noProof/>
        </w:rPr>
        <mc:AlternateContent>
          <mc:Choice Requires="wps">
            <w:drawing>
              <wp:anchor distT="0" distB="0" distL="114300" distR="114300" simplePos="0" relativeHeight="257443840" behindDoc="0" locked="0" layoutInCell="1" allowOverlap="1" wp14:anchorId="15451B0F" wp14:editId="55691EAA">
                <wp:simplePos x="0" y="0"/>
                <wp:positionH relativeFrom="column">
                  <wp:posOffset>1410335</wp:posOffset>
                </wp:positionH>
                <wp:positionV relativeFrom="paragraph">
                  <wp:posOffset>202565</wp:posOffset>
                </wp:positionV>
                <wp:extent cx="2045970" cy="461645"/>
                <wp:effectExtent l="0" t="0" r="0" b="0"/>
                <wp:wrapNone/>
                <wp:docPr id="106" name="CaixaDeTexto 32"/>
                <wp:cNvGraphicFramePr/>
                <a:graphic xmlns:a="http://schemas.openxmlformats.org/drawingml/2006/main">
                  <a:graphicData uri="http://schemas.microsoft.com/office/word/2010/wordprocessingShape">
                    <wps:wsp>
                      <wps:cNvSpPr txBox="1"/>
                      <wps:spPr>
                        <a:xfrm>
                          <a:off x="0" y="0"/>
                          <a:ext cx="2045970" cy="461645"/>
                        </a:xfrm>
                        <a:prstGeom prst="rect">
                          <a:avLst/>
                        </a:prstGeom>
                        <a:noFill/>
                      </wps:spPr>
                      <wps:txbx>
                        <w:txbxContent>
                          <w:p w14:paraId="53ACA0FD" w14:textId="77777777" w:rsidR="00ED44DF" w:rsidRDefault="00ED44DF" w:rsidP="00ED44DF">
                            <w:pPr>
                              <w:spacing w:before="2" w:after="119"/>
                              <w:rPr>
                                <w:rFonts w:ascii="Arial Narrow" w:hAnsi="Arial Narrow"/>
                                <w:color w:val="000000" w:themeColor="text1"/>
                                <w:kern w:val="24"/>
                                <w:sz w:val="24"/>
                                <w:szCs w:val="24"/>
                                <w:lang w:val="pt-PT"/>
                              </w:rPr>
                            </w:pPr>
                            <w:r>
                              <w:rPr>
                                <w:rFonts w:ascii="Arial Narrow" w:hAnsi="Arial Narrow"/>
                                <w:color w:val="000000" w:themeColor="text1"/>
                                <w:kern w:val="24"/>
                                <w:lang w:val="pt-PT"/>
                              </w:rPr>
                              <w:t>Aperfeiçoar a Infraestrutura – OE 07</w:t>
                            </w:r>
                          </w:p>
                        </w:txbxContent>
                      </wps:txbx>
                      <wps:bodyPr wrap="square" rtlCol="0">
                        <a:spAutoFit/>
                      </wps:bodyPr>
                    </wps:wsp>
                  </a:graphicData>
                </a:graphic>
              </wp:anchor>
            </w:drawing>
          </mc:Choice>
          <mc:Fallback>
            <w:pict>
              <v:shape w14:anchorId="15451B0F" id="CaixaDeTexto 32" o:spid="_x0000_s1059" type="#_x0000_t202" style="position:absolute;margin-left:111.05pt;margin-top:15.95pt;width:161.1pt;height:36.35pt;z-index:257443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" filled="f" stroked="f">
                <v:textbox style="mso-fit-shape-to-text:t">
                  <w:txbxContent>
                    <w:p w14:paraId="53ACA0FD" w14:textId="77777777" w:rsidR="00ED44DF" w:rsidRDefault="00ED44DF" w:rsidP="00ED44DF">
                      <w:pPr>
                        <w:spacing w:before="2" w:after="119"/>
                        <w:rPr>
                          <w:rFonts w:ascii="Arial Narrow" w:hAnsi="Arial Narrow"/>
                          <w:color w:val="000000" w:themeColor="text1"/>
                          <w:kern w:val="24"/>
                          <w:sz w:val="24"/>
                          <w:szCs w:val="24"/>
                          <w:lang w:val="pt-PT"/>
                        </w:rPr>
                      </w:pPr>
                      <w:r>
                        <w:rPr>
                          <w:rFonts w:ascii="Arial Narrow" w:hAnsi="Arial Narrow"/>
                          <w:color w:val="000000" w:themeColor="text1"/>
                          <w:kern w:val="24"/>
                          <w:lang w:val="pt-PT"/>
                        </w:rPr>
                        <w:t>Aperfeiçoar a Infraestrutura – OE 07</w:t>
                      </w:r>
                    </w:p>
                  </w:txbxContent>
                </v:textbox>
              </v:shape>
            </w:pict>
          </mc:Fallback>
        </mc:AlternateContent>
      </w:r>
      <w:r w:rsidRPr="00D523D3">
        <w:rPr>
          <w:rFonts w:cstheme="minorHAnsi"/>
          <w:noProof/>
        </w:rPr>
        <mc:AlternateContent>
          <mc:Choice Requires="wps">
            <w:drawing>
              <wp:anchor distT="0" distB="0" distL="114300" distR="114300" simplePos="0" relativeHeight="257447936" behindDoc="0" locked="0" layoutInCell="1" allowOverlap="1" wp14:anchorId="34615FED" wp14:editId="5608D989">
                <wp:simplePos x="0" y="0"/>
                <wp:positionH relativeFrom="column">
                  <wp:posOffset>3787140</wp:posOffset>
                </wp:positionH>
                <wp:positionV relativeFrom="paragraph">
                  <wp:posOffset>97155</wp:posOffset>
                </wp:positionV>
                <wp:extent cx="2529205" cy="461645"/>
                <wp:effectExtent l="0" t="0" r="0" b="0"/>
                <wp:wrapNone/>
                <wp:docPr id="117" name="CaixaDeTexto 37"/>
                <wp:cNvGraphicFramePr/>
                <a:graphic xmlns:a="http://schemas.openxmlformats.org/drawingml/2006/main">
                  <a:graphicData uri="http://schemas.microsoft.com/office/word/2010/wordprocessingShape">
                    <wps:wsp>
                      <wps:cNvSpPr txBox="1"/>
                      <wps:spPr>
                        <a:xfrm>
                          <a:off x="0" y="0"/>
                          <a:ext cx="2529205" cy="461645"/>
                        </a:xfrm>
                        <a:prstGeom prst="rect">
                          <a:avLst/>
                        </a:prstGeom>
                        <a:noFill/>
                      </wps:spPr>
                      <wps:txbx>
                        <w:txbxContent>
                          <w:p w14:paraId="66E5CC84" w14:textId="77777777" w:rsidR="00ED44DF" w:rsidRDefault="00ED44DF" w:rsidP="00ED44DF">
                            <w:pPr>
                              <w:spacing w:before="2" w:after="119"/>
                              <w:rPr>
                                <w:rFonts w:ascii="Arial Narrow" w:hAnsi="Arial Narrow"/>
                                <w:color w:val="000000" w:themeColor="text1"/>
                                <w:kern w:val="24"/>
                                <w:sz w:val="24"/>
                                <w:szCs w:val="24"/>
                                <w:lang w:val="pt-PT"/>
                              </w:rPr>
                            </w:pPr>
                            <w:r>
                              <w:rPr>
                                <w:rFonts w:ascii="Arial Narrow" w:hAnsi="Arial Narrow"/>
                                <w:color w:val="000000" w:themeColor="text1"/>
                                <w:kern w:val="24"/>
                                <w:lang w:val="pt-PT"/>
                              </w:rPr>
                              <w:t>Garantir Fornecimento de Insumos, Suprimentos e Medicamentos – OE 08</w:t>
                            </w:r>
                          </w:p>
                        </w:txbxContent>
                      </wps:txbx>
                      <wps:bodyPr wrap="square" rtlCol="0">
                        <a:spAutoFit/>
                      </wps:bodyPr>
                    </wps:wsp>
                  </a:graphicData>
                </a:graphic>
              </wp:anchor>
            </w:drawing>
          </mc:Choice>
          <mc:Fallback>
            <w:pict>
              <v:shape w14:anchorId="34615FED" id="CaixaDeTexto 37" o:spid="_x0000_s1060" type="#_x0000_t202" style="position:absolute;margin-left:298.2pt;margin-top:7.65pt;width:199.15pt;height:36.35pt;z-index:257447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" filled="f" stroked="f">
                <v:textbox style="mso-fit-shape-to-text:t">
                  <w:txbxContent>
                    <w:p w14:paraId="66E5CC84" w14:textId="77777777" w:rsidR="00ED44DF" w:rsidRDefault="00ED44DF" w:rsidP="00ED44DF">
                      <w:pPr>
                        <w:spacing w:before="2" w:after="119"/>
                        <w:rPr>
                          <w:rFonts w:ascii="Arial Narrow" w:hAnsi="Arial Narrow"/>
                          <w:color w:val="000000" w:themeColor="text1"/>
                          <w:kern w:val="24"/>
                          <w:sz w:val="24"/>
                          <w:szCs w:val="24"/>
                          <w:lang w:val="pt-PT"/>
                        </w:rPr>
                      </w:pPr>
                      <w:r>
                        <w:rPr>
                          <w:rFonts w:ascii="Arial Narrow" w:hAnsi="Arial Narrow"/>
                          <w:color w:val="000000" w:themeColor="text1"/>
                          <w:kern w:val="24"/>
                          <w:lang w:val="pt-PT"/>
                        </w:rPr>
                        <w:t>Garantir Fornecimento de Insumos, Suprimentos e Medicamentos – OE 08</w:t>
                      </w:r>
                    </w:p>
                  </w:txbxContent>
                </v:textbox>
              </v:shape>
            </w:pict>
          </mc:Fallback>
        </mc:AlternateContent>
      </w:r>
    </w:p>
    <w:p w14:paraId="0F0EA0EE" w14:textId="7073BA8B" w:rsidR="00ED44DF" w:rsidRPr="00D523D3" w:rsidRDefault="00ED44DF" w:rsidP="00324094">
      <w:pPr>
        <w:rPr>
          <w:rFonts w:cstheme="minorHAnsi"/>
        </w:rPr>
      </w:pPr>
    </w:p>
    <w:p w14:paraId="277FB99F" w14:textId="5A850ADA" w:rsidR="00ED44DF" w:rsidRPr="00D523D3" w:rsidRDefault="00864932" w:rsidP="00324094">
      <w:pPr>
        <w:rPr>
          <w:rFonts w:cstheme="minorHAnsi"/>
        </w:rPr>
      </w:pPr>
      <w:r w:rsidRPr="00D523D3">
        <w:rPr>
          <w:rFonts w:cstheme="minorHAnsi"/>
          <w:noProof/>
        </w:rPr>
        <mc:AlternateContent>
          <mc:Choice Requires="wpg">
            <w:drawing>
              <wp:anchor distT="0" distB="0" distL="114300" distR="114300" simplePos="0" relativeHeight="257449984" behindDoc="0" locked="0" layoutInCell="1" allowOverlap="1" wp14:anchorId="2B623464" wp14:editId="667BB945">
                <wp:simplePos x="0" y="0"/>
                <wp:positionH relativeFrom="margin">
                  <wp:posOffset>13970</wp:posOffset>
                </wp:positionH>
                <wp:positionV relativeFrom="paragraph">
                  <wp:posOffset>167640</wp:posOffset>
                </wp:positionV>
                <wp:extent cx="6172200" cy="1624330"/>
                <wp:effectExtent l="57150" t="57150" r="38100" b="52070"/>
                <wp:wrapNone/>
                <wp:docPr id="120" name="Agrupar 49"/>
                <wp:cNvGraphicFramePr/>
                <a:graphic xmlns:a="http://schemas.openxmlformats.org/drawingml/2006/main">
                  <a:graphicData uri="http://schemas.microsoft.com/office/word/2010/wordprocessingGroup">
                    <wpg:wgp>
                      <wpg:cNvGrpSpPr/>
                      <wpg:grpSpPr>
                        <a:xfrm>
                          <a:off x="0" y="0"/>
                          <a:ext cx="6172200" cy="1624330"/>
                          <a:chOff x="0" y="0"/>
                          <a:chExt cx="6930358" cy="1460906"/>
                        </a:xfrm>
                      </wpg:grpSpPr>
                      <wps:wsp>
                        <wps:cNvPr id="129" name="Retângulo 129"/>
                        <wps:cNvSpPr/>
                        <wps:spPr>
                          <a:xfrm>
                            <a:off x="0" y="0"/>
                            <a:ext cx="6930358" cy="1460906"/>
                          </a:xfrm>
                          <a:prstGeom prst="rect">
                            <a:avLst/>
                          </a:prstGeom>
                          <a:solidFill>
                            <a:schemeClr val="accent3">
                              <a:lumMod val="20000"/>
                              <a:lumOff val="80000"/>
                            </a:schemeClr>
                          </a:solidFill>
                          <a:ln>
                            <a:noFill/>
                          </a:ln>
                          <a:scene3d>
                            <a:camera prst="orthographicFront"/>
                            <a:lightRig rig="threePt" dir="t"/>
                          </a:scene3d>
                          <a:sp3d>
                            <a:bevelT/>
                          </a:sp3d>
                        </wps:spPr>
                        <wps:style>
                          <a:lnRef idx="2">
                            <a:schemeClr val="accent1">
                              <a:shade val="15000"/>
                            </a:schemeClr>
                          </a:lnRef>
                          <a:fillRef idx="1">
                            <a:schemeClr val="accent1"/>
                          </a:fillRef>
                          <a:effectRef idx="0">
                            <a:schemeClr val="accent1"/>
                          </a:effectRef>
                          <a:fontRef idx="minor">
                            <a:schemeClr val="lt1"/>
                          </a:fontRef>
                        </wps:style>
                        <wps:bodyPr rtlCol="0" anchor="ctr"/>
                      </wps:wsp>
                      <wpg:grpSp>
                        <wpg:cNvPr id="131" name="Agrupar 131"/>
                        <wpg:cNvGrpSpPr/>
                        <wpg:grpSpPr>
                          <a:xfrm>
                            <a:off x="179478" y="417384"/>
                            <a:ext cx="5498448" cy="640405"/>
                            <a:chOff x="179478" y="417384"/>
                            <a:chExt cx="5498448" cy="640405"/>
                          </a:xfrm>
                        </wpg:grpSpPr>
                        <wpg:grpSp>
                          <wpg:cNvPr id="133" name="Group 142"/>
                          <wpg:cNvGrpSpPr>
                            <a:grpSpLocks/>
                          </wpg:cNvGrpSpPr>
                          <wpg:grpSpPr bwMode="auto">
                            <a:xfrm>
                              <a:off x="179478" y="417384"/>
                              <a:ext cx="1106656" cy="640405"/>
                              <a:chOff x="179499" y="372750"/>
                              <a:chExt cx="1755" cy="1171"/>
                            </a:xfrm>
                          </wpg:grpSpPr>
                          <wps:wsp>
                            <wps:cNvPr id="144" name="Freeform 144"/>
                            <wps:cNvSpPr>
                              <a:spLocks/>
                            </wps:cNvSpPr>
                            <wps:spPr bwMode="auto">
                              <a:xfrm>
                                <a:off x="179499" y="372750"/>
                                <a:ext cx="1715" cy="1146"/>
                              </a:xfrm>
                              <a:custGeom>
                                <a:avLst/>
                                <a:gdLst>
                                  <a:gd name="T0" fmla="+- 0 2537 1680"/>
                                  <a:gd name="T1" fmla="*/ T0 w 1715"/>
                                  <a:gd name="T2" fmla="+- 0 -97 -97"/>
                                  <a:gd name="T3" fmla="*/ -97 h 1146"/>
                                  <a:gd name="T4" fmla="+- 0 2537 1680"/>
                                  <a:gd name="T5" fmla="*/ T4 w 1715"/>
                                  <a:gd name="T6" fmla="+- 0 189 -97"/>
                                  <a:gd name="T7" fmla="*/ 189 h 1146"/>
                                  <a:gd name="T8" fmla="+- 0 1680 1680"/>
                                  <a:gd name="T9" fmla="*/ T8 w 1715"/>
                                  <a:gd name="T10" fmla="+- 0 189 -97"/>
                                  <a:gd name="T11" fmla="*/ 189 h 1146"/>
                                  <a:gd name="T12" fmla="+- 0 1680 1680"/>
                                  <a:gd name="T13" fmla="*/ T12 w 1715"/>
                                  <a:gd name="T14" fmla="+- 0 762 -97"/>
                                  <a:gd name="T15" fmla="*/ 762 h 1146"/>
                                  <a:gd name="T16" fmla="+- 0 2537 1680"/>
                                  <a:gd name="T17" fmla="*/ T16 w 1715"/>
                                  <a:gd name="T18" fmla="+- 0 762 -97"/>
                                  <a:gd name="T19" fmla="*/ 762 h 1146"/>
                                  <a:gd name="T20" fmla="+- 0 2537 1680"/>
                                  <a:gd name="T21" fmla="*/ T20 w 1715"/>
                                  <a:gd name="T22" fmla="+- 0 1048 -97"/>
                                  <a:gd name="T23" fmla="*/ 1048 h 1146"/>
                                  <a:gd name="T24" fmla="+- 0 3394 1680"/>
                                  <a:gd name="T25" fmla="*/ T24 w 1715"/>
                                  <a:gd name="T26" fmla="+- 0 475 -97"/>
                                  <a:gd name="T27" fmla="*/ 475 h 1146"/>
                                  <a:gd name="T28" fmla="+- 0 2537 1680"/>
                                  <a:gd name="T29" fmla="*/ T28 w 1715"/>
                                  <a:gd name="T30" fmla="+- 0 -97 -97"/>
                                  <a:gd name="T31" fmla="*/ -97 h 114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715" h="1146">
                                    <a:moveTo>
                                      <a:pt x="857" y="0"/>
                                    </a:moveTo>
                                    <a:lnTo>
                                      <a:pt x="857" y="286"/>
                                    </a:lnTo>
                                    <a:lnTo>
                                      <a:pt x="0" y="286"/>
                                    </a:lnTo>
                                    <a:lnTo>
                                      <a:pt x="0" y="859"/>
                                    </a:lnTo>
                                    <a:lnTo>
                                      <a:pt x="857" y="859"/>
                                    </a:lnTo>
                                    <a:lnTo>
                                      <a:pt x="857" y="1145"/>
                                    </a:lnTo>
                                    <a:lnTo>
                                      <a:pt x="1714" y="572"/>
                                    </a:lnTo>
                                    <a:lnTo>
                                      <a:pt x="857" y="0"/>
                                    </a:lnTo>
                                    <a:close/>
                                  </a:path>
                                </a:pathLst>
                              </a:custGeom>
                              <a:solidFill>
                                <a:srgbClr val="FF818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 name="Text Box 143"/>
                            <wps:cNvSpPr txBox="1">
                              <a:spLocks noChangeArrowheads="1"/>
                            </wps:cNvSpPr>
                            <wps:spPr bwMode="auto">
                              <a:xfrm>
                                <a:off x="179539" y="372775"/>
                                <a:ext cx="1715" cy="11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D6B146" w14:textId="77777777" w:rsidR="00867840" w:rsidRDefault="00867840" w:rsidP="00867840">
                                  <w:pPr>
                                    <w:spacing w:after="119"/>
                                    <w:rPr>
                                      <w:rFonts w:ascii="Arial MT" w:eastAsia="Arial MT" w:hAnsi="Arial MT" w:cs="Arial MT"/>
                                      <w:color w:val="000000" w:themeColor="text1"/>
                                      <w:kern w:val="24"/>
                                      <w:sz w:val="20"/>
                                      <w:szCs w:val="20"/>
                                      <w:lang w:val="pt-PT"/>
                                    </w:rPr>
                                  </w:pPr>
                                  <w:r>
                                    <w:rPr>
                                      <w:rFonts w:ascii="Arial MT" w:eastAsia="Arial MT" w:hAnsi="Arial MT" w:cs="Arial MT"/>
                                      <w:color w:val="000000" w:themeColor="text1"/>
                                      <w:kern w:val="24"/>
                                      <w:sz w:val="20"/>
                                      <w:szCs w:val="20"/>
                                      <w:lang w:val="pt-PT"/>
                                    </w:rPr>
                                    <w:t> </w:t>
                                  </w:r>
                                </w:p>
                                <w:p w14:paraId="315BCE3B" w14:textId="0B85990D" w:rsidR="00867840" w:rsidRDefault="00867840" w:rsidP="00867840">
                                  <w:pPr>
                                    <w:spacing w:before="9" w:after="119"/>
                                    <w:rPr>
                                      <w:rFonts w:ascii="Arial MT" w:eastAsia="Arial MT" w:hAnsi="Arial MT" w:cs="Arial MT"/>
                                      <w:color w:val="000000" w:themeColor="text1"/>
                                      <w:kern w:val="24"/>
                                      <w:sz w:val="17"/>
                                      <w:szCs w:val="17"/>
                                      <w:lang w:val="pt-PT"/>
                                    </w:rPr>
                                  </w:pPr>
                                  <w:r>
                                    <w:rPr>
                                      <w:rFonts w:ascii="Arial MT" w:eastAsia="Arial MT" w:hAnsi="Arial MT" w:cs="Arial MT"/>
                                      <w:color w:val="000000" w:themeColor="text1"/>
                                      <w:kern w:val="24"/>
                                      <w:sz w:val="14"/>
                                      <w:szCs w:val="14"/>
                                      <w:lang w:val="pt-PT"/>
                                    </w:rPr>
                                    <w:t>APRENDIZADO</w:t>
                                  </w:r>
                                  <w:r>
                                    <w:rPr>
                                      <w:rFonts w:ascii="Arial MT" w:eastAsia="Arial MT" w:hAnsi="Arial MT" w:cs="Arial MT"/>
                                      <w:color w:val="000000" w:themeColor="text1"/>
                                      <w:spacing w:val="1"/>
                                      <w:kern w:val="24"/>
                                      <w:sz w:val="14"/>
                                      <w:szCs w:val="14"/>
                                      <w:lang w:val="pt-PT"/>
                                    </w:rPr>
                                    <w:t xml:space="preserve"> </w:t>
                                  </w:r>
                                  <w:r>
                                    <w:rPr>
                                      <w:rFonts w:ascii="Arial MT" w:eastAsia="Arial MT" w:hAnsi="Arial MT" w:cs="Arial MT"/>
                                      <w:color w:val="000000" w:themeColor="text1"/>
                                      <w:kern w:val="24"/>
                                      <w:sz w:val="14"/>
                                      <w:szCs w:val="14"/>
                                      <w:lang w:val="pt-PT"/>
                                    </w:rPr>
                                    <w:t>E</w:t>
                                  </w:r>
                                  <w:r>
                                    <w:rPr>
                                      <w:rFonts w:ascii="Arial MT" w:eastAsia="Arial MT" w:hAnsi="Arial MT" w:cs="Arial MT"/>
                                      <w:color w:val="000000" w:themeColor="text1"/>
                                      <w:spacing w:val="-34"/>
                                      <w:kern w:val="24"/>
                                      <w:sz w:val="14"/>
                                      <w:szCs w:val="14"/>
                                      <w:lang w:val="pt-PT"/>
                                    </w:rPr>
                                    <w:t xml:space="preserve"> </w:t>
                                  </w:r>
                                  <w:r>
                                    <w:rPr>
                                      <w:rFonts w:ascii="Arial MT" w:eastAsia="Arial MT" w:hAnsi="Arial MT" w:cs="Arial MT"/>
                                      <w:color w:val="000000" w:themeColor="text1"/>
                                      <w:kern w:val="24"/>
                                      <w:sz w:val="14"/>
                                      <w:szCs w:val="14"/>
                                      <w:lang w:val="pt-PT"/>
                                    </w:rPr>
                                    <w:t>CRESCIMENTO</w:t>
                                  </w:r>
                                </w:p>
                              </w:txbxContent>
                            </wps:txbx>
                            <wps:bodyPr rot="0" vert="horz" wrap="square" lIns="0" tIns="0" rIns="0" bIns="0" anchor="t" anchorCtr="0" upright="1">
                              <a:noAutofit/>
                            </wps:bodyPr>
                          </wps:wsp>
                        </wpg:grpSp>
                        <wps:wsp>
                          <wps:cNvPr id="148" name="AutoShape 162"/>
                          <wps:cNvSpPr>
                            <a:spLocks/>
                          </wps:cNvSpPr>
                          <wps:spPr bwMode="auto">
                            <a:xfrm>
                              <a:off x="1603502" y="468623"/>
                              <a:ext cx="4074424" cy="556646"/>
                            </a:xfrm>
                            <a:custGeom>
                              <a:avLst/>
                              <a:gdLst>
                                <a:gd name="T0" fmla="+- 0 8163 6013"/>
                                <a:gd name="T1" fmla="*/ T0 w 4362"/>
                                <a:gd name="T2" fmla="+- 0 4500 4326"/>
                                <a:gd name="T3" fmla="*/ 4500 h 1169"/>
                                <a:gd name="T4" fmla="+- 0 8150 6013"/>
                                <a:gd name="T5" fmla="*/ T4 w 4362"/>
                                <a:gd name="T6" fmla="+- 0 4433 4326"/>
                                <a:gd name="T7" fmla="*/ 4433 h 1169"/>
                                <a:gd name="T8" fmla="+- 0 8112 6013"/>
                                <a:gd name="T9" fmla="*/ T8 w 4362"/>
                                <a:gd name="T10" fmla="+- 0 4377 4326"/>
                                <a:gd name="T11" fmla="*/ 4377 h 1169"/>
                                <a:gd name="T12" fmla="+- 0 8057 6013"/>
                                <a:gd name="T13" fmla="*/ T12 w 4362"/>
                                <a:gd name="T14" fmla="+- 0 4340 4326"/>
                                <a:gd name="T15" fmla="*/ 4340 h 1169"/>
                                <a:gd name="T16" fmla="+- 0 7989 6013"/>
                                <a:gd name="T17" fmla="*/ T16 w 4362"/>
                                <a:gd name="T18" fmla="+- 0 4326 4326"/>
                                <a:gd name="T19" fmla="*/ 4326 h 1169"/>
                                <a:gd name="T20" fmla="+- 0 6187 6013"/>
                                <a:gd name="T21" fmla="*/ T20 w 4362"/>
                                <a:gd name="T22" fmla="+- 0 4326 4326"/>
                                <a:gd name="T23" fmla="*/ 4326 h 1169"/>
                                <a:gd name="T24" fmla="+- 0 6120 6013"/>
                                <a:gd name="T25" fmla="*/ T24 w 4362"/>
                                <a:gd name="T26" fmla="+- 0 4340 4326"/>
                                <a:gd name="T27" fmla="*/ 4340 h 1169"/>
                                <a:gd name="T28" fmla="+- 0 6064 6013"/>
                                <a:gd name="T29" fmla="*/ T28 w 4362"/>
                                <a:gd name="T30" fmla="+- 0 4377 4326"/>
                                <a:gd name="T31" fmla="*/ 4377 h 1169"/>
                                <a:gd name="T32" fmla="+- 0 6027 6013"/>
                                <a:gd name="T33" fmla="*/ T32 w 4362"/>
                                <a:gd name="T34" fmla="+- 0 4433 4326"/>
                                <a:gd name="T35" fmla="*/ 4433 h 1169"/>
                                <a:gd name="T36" fmla="+- 0 6013 6013"/>
                                <a:gd name="T37" fmla="*/ T36 w 4362"/>
                                <a:gd name="T38" fmla="+- 0 4500 4326"/>
                                <a:gd name="T39" fmla="*/ 4500 h 1169"/>
                                <a:gd name="T40" fmla="+- 0 6013 6013"/>
                                <a:gd name="T41" fmla="*/ T40 w 4362"/>
                                <a:gd name="T42" fmla="+- 0 5320 4326"/>
                                <a:gd name="T43" fmla="*/ 5320 h 1169"/>
                                <a:gd name="T44" fmla="+- 0 6027 6013"/>
                                <a:gd name="T45" fmla="*/ T44 w 4362"/>
                                <a:gd name="T46" fmla="+- 0 5388 4326"/>
                                <a:gd name="T47" fmla="*/ 5388 h 1169"/>
                                <a:gd name="T48" fmla="+- 0 6064 6013"/>
                                <a:gd name="T49" fmla="*/ T48 w 4362"/>
                                <a:gd name="T50" fmla="+- 0 5443 4326"/>
                                <a:gd name="T51" fmla="*/ 5443 h 1169"/>
                                <a:gd name="T52" fmla="+- 0 6120 6013"/>
                                <a:gd name="T53" fmla="*/ T52 w 4362"/>
                                <a:gd name="T54" fmla="+- 0 5481 4326"/>
                                <a:gd name="T55" fmla="*/ 5481 h 1169"/>
                                <a:gd name="T56" fmla="+- 0 6187 6013"/>
                                <a:gd name="T57" fmla="*/ T56 w 4362"/>
                                <a:gd name="T58" fmla="+- 0 5494 4326"/>
                                <a:gd name="T59" fmla="*/ 5494 h 1169"/>
                                <a:gd name="T60" fmla="+- 0 7989 6013"/>
                                <a:gd name="T61" fmla="*/ T60 w 4362"/>
                                <a:gd name="T62" fmla="+- 0 5494 4326"/>
                                <a:gd name="T63" fmla="*/ 5494 h 1169"/>
                                <a:gd name="T64" fmla="+- 0 8057 6013"/>
                                <a:gd name="T65" fmla="*/ T64 w 4362"/>
                                <a:gd name="T66" fmla="+- 0 5481 4326"/>
                                <a:gd name="T67" fmla="*/ 5481 h 1169"/>
                                <a:gd name="T68" fmla="+- 0 8112 6013"/>
                                <a:gd name="T69" fmla="*/ T68 w 4362"/>
                                <a:gd name="T70" fmla="+- 0 5443 4326"/>
                                <a:gd name="T71" fmla="*/ 5443 h 1169"/>
                                <a:gd name="T72" fmla="+- 0 8150 6013"/>
                                <a:gd name="T73" fmla="*/ T72 w 4362"/>
                                <a:gd name="T74" fmla="+- 0 5388 4326"/>
                                <a:gd name="T75" fmla="*/ 5388 h 1169"/>
                                <a:gd name="T76" fmla="+- 0 8163 6013"/>
                                <a:gd name="T77" fmla="*/ T76 w 4362"/>
                                <a:gd name="T78" fmla="+- 0 5320 4326"/>
                                <a:gd name="T79" fmla="*/ 5320 h 1169"/>
                                <a:gd name="T80" fmla="+- 0 8163 6013"/>
                                <a:gd name="T81" fmla="*/ T80 w 4362"/>
                                <a:gd name="T82" fmla="+- 0 4500 4326"/>
                                <a:gd name="T83" fmla="*/ 4500 h 1169"/>
                                <a:gd name="T84" fmla="+- 0 10374 6013"/>
                                <a:gd name="T85" fmla="*/ T84 w 4362"/>
                                <a:gd name="T86" fmla="+- 0 4500 4326"/>
                                <a:gd name="T87" fmla="*/ 4500 h 1169"/>
                                <a:gd name="T88" fmla="+- 0 10360 6013"/>
                                <a:gd name="T89" fmla="*/ T88 w 4362"/>
                                <a:gd name="T90" fmla="+- 0 4433 4326"/>
                                <a:gd name="T91" fmla="*/ 4433 h 1169"/>
                                <a:gd name="T92" fmla="+- 0 10323 6013"/>
                                <a:gd name="T93" fmla="*/ T92 w 4362"/>
                                <a:gd name="T94" fmla="+- 0 4377 4326"/>
                                <a:gd name="T95" fmla="*/ 4377 h 1169"/>
                                <a:gd name="T96" fmla="+- 0 10268 6013"/>
                                <a:gd name="T97" fmla="*/ T96 w 4362"/>
                                <a:gd name="T98" fmla="+- 0 4340 4326"/>
                                <a:gd name="T99" fmla="*/ 4340 h 1169"/>
                                <a:gd name="T100" fmla="+- 0 10200 6013"/>
                                <a:gd name="T101" fmla="*/ T100 w 4362"/>
                                <a:gd name="T102" fmla="+- 0 4326 4326"/>
                                <a:gd name="T103" fmla="*/ 4326 h 1169"/>
                                <a:gd name="T104" fmla="+- 0 8398 6013"/>
                                <a:gd name="T105" fmla="*/ T104 w 4362"/>
                                <a:gd name="T106" fmla="+- 0 4326 4326"/>
                                <a:gd name="T107" fmla="*/ 4326 h 1169"/>
                                <a:gd name="T108" fmla="+- 0 8330 6013"/>
                                <a:gd name="T109" fmla="*/ T108 w 4362"/>
                                <a:gd name="T110" fmla="+- 0 4340 4326"/>
                                <a:gd name="T111" fmla="*/ 4340 h 1169"/>
                                <a:gd name="T112" fmla="+- 0 8275 6013"/>
                                <a:gd name="T113" fmla="*/ T112 w 4362"/>
                                <a:gd name="T114" fmla="+- 0 4377 4326"/>
                                <a:gd name="T115" fmla="*/ 4377 h 1169"/>
                                <a:gd name="T116" fmla="+- 0 8238 6013"/>
                                <a:gd name="T117" fmla="*/ T116 w 4362"/>
                                <a:gd name="T118" fmla="+- 0 4433 4326"/>
                                <a:gd name="T119" fmla="*/ 4433 h 1169"/>
                                <a:gd name="T120" fmla="+- 0 8224 6013"/>
                                <a:gd name="T121" fmla="*/ T120 w 4362"/>
                                <a:gd name="T122" fmla="+- 0 4500 4326"/>
                                <a:gd name="T123" fmla="*/ 4500 h 1169"/>
                                <a:gd name="T124" fmla="+- 0 8224 6013"/>
                                <a:gd name="T125" fmla="*/ T124 w 4362"/>
                                <a:gd name="T126" fmla="+- 0 5320 4326"/>
                                <a:gd name="T127" fmla="*/ 5320 h 1169"/>
                                <a:gd name="T128" fmla="+- 0 8238 6013"/>
                                <a:gd name="T129" fmla="*/ T128 w 4362"/>
                                <a:gd name="T130" fmla="+- 0 5388 4326"/>
                                <a:gd name="T131" fmla="*/ 5388 h 1169"/>
                                <a:gd name="T132" fmla="+- 0 8275 6013"/>
                                <a:gd name="T133" fmla="*/ T132 w 4362"/>
                                <a:gd name="T134" fmla="+- 0 5443 4326"/>
                                <a:gd name="T135" fmla="*/ 5443 h 1169"/>
                                <a:gd name="T136" fmla="+- 0 8330 6013"/>
                                <a:gd name="T137" fmla="*/ T136 w 4362"/>
                                <a:gd name="T138" fmla="+- 0 5480 4326"/>
                                <a:gd name="T139" fmla="*/ 5480 h 1169"/>
                                <a:gd name="T140" fmla="+- 0 8398 6013"/>
                                <a:gd name="T141" fmla="*/ T140 w 4362"/>
                                <a:gd name="T142" fmla="+- 0 5494 4326"/>
                                <a:gd name="T143" fmla="*/ 5494 h 1169"/>
                                <a:gd name="T144" fmla="+- 0 10200 6013"/>
                                <a:gd name="T145" fmla="*/ T144 w 4362"/>
                                <a:gd name="T146" fmla="+- 0 5494 4326"/>
                                <a:gd name="T147" fmla="*/ 5494 h 1169"/>
                                <a:gd name="T148" fmla="+- 0 10268 6013"/>
                                <a:gd name="T149" fmla="*/ T148 w 4362"/>
                                <a:gd name="T150" fmla="+- 0 5480 4326"/>
                                <a:gd name="T151" fmla="*/ 5480 h 1169"/>
                                <a:gd name="T152" fmla="+- 0 10323 6013"/>
                                <a:gd name="T153" fmla="*/ T152 w 4362"/>
                                <a:gd name="T154" fmla="+- 0 5443 4326"/>
                                <a:gd name="T155" fmla="*/ 5443 h 1169"/>
                                <a:gd name="T156" fmla="+- 0 10360 6013"/>
                                <a:gd name="T157" fmla="*/ T156 w 4362"/>
                                <a:gd name="T158" fmla="+- 0 5388 4326"/>
                                <a:gd name="T159" fmla="*/ 5388 h 1169"/>
                                <a:gd name="T160" fmla="+- 0 10374 6013"/>
                                <a:gd name="T161" fmla="*/ T160 w 4362"/>
                                <a:gd name="T162" fmla="+- 0 5320 4326"/>
                                <a:gd name="T163" fmla="*/ 5320 h 1169"/>
                                <a:gd name="T164" fmla="+- 0 10374 6013"/>
                                <a:gd name="T165" fmla="*/ T164 w 4362"/>
                                <a:gd name="T166" fmla="+- 0 4500 4326"/>
                                <a:gd name="T167" fmla="*/ 4500 h 11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4362" h="1169">
                                  <a:moveTo>
                                    <a:pt x="2150" y="174"/>
                                  </a:moveTo>
                                  <a:lnTo>
                                    <a:pt x="2137" y="107"/>
                                  </a:lnTo>
                                  <a:lnTo>
                                    <a:pt x="2099" y="51"/>
                                  </a:lnTo>
                                  <a:lnTo>
                                    <a:pt x="2044" y="14"/>
                                  </a:lnTo>
                                  <a:lnTo>
                                    <a:pt x="1976" y="0"/>
                                  </a:lnTo>
                                  <a:lnTo>
                                    <a:pt x="174" y="0"/>
                                  </a:lnTo>
                                  <a:lnTo>
                                    <a:pt x="107" y="14"/>
                                  </a:lnTo>
                                  <a:lnTo>
                                    <a:pt x="51" y="51"/>
                                  </a:lnTo>
                                  <a:lnTo>
                                    <a:pt x="14" y="107"/>
                                  </a:lnTo>
                                  <a:lnTo>
                                    <a:pt x="0" y="174"/>
                                  </a:lnTo>
                                  <a:lnTo>
                                    <a:pt x="0" y="994"/>
                                  </a:lnTo>
                                  <a:lnTo>
                                    <a:pt x="14" y="1062"/>
                                  </a:lnTo>
                                  <a:lnTo>
                                    <a:pt x="51" y="1117"/>
                                  </a:lnTo>
                                  <a:lnTo>
                                    <a:pt x="107" y="1155"/>
                                  </a:lnTo>
                                  <a:lnTo>
                                    <a:pt x="174" y="1168"/>
                                  </a:lnTo>
                                  <a:lnTo>
                                    <a:pt x="1976" y="1168"/>
                                  </a:lnTo>
                                  <a:lnTo>
                                    <a:pt x="2044" y="1155"/>
                                  </a:lnTo>
                                  <a:lnTo>
                                    <a:pt x="2099" y="1117"/>
                                  </a:lnTo>
                                  <a:lnTo>
                                    <a:pt x="2137" y="1062"/>
                                  </a:lnTo>
                                  <a:lnTo>
                                    <a:pt x="2150" y="994"/>
                                  </a:lnTo>
                                  <a:lnTo>
                                    <a:pt x="2150" y="174"/>
                                  </a:lnTo>
                                  <a:close/>
                                  <a:moveTo>
                                    <a:pt x="4361" y="174"/>
                                  </a:moveTo>
                                  <a:lnTo>
                                    <a:pt x="4347" y="107"/>
                                  </a:lnTo>
                                  <a:lnTo>
                                    <a:pt x="4310" y="51"/>
                                  </a:lnTo>
                                  <a:lnTo>
                                    <a:pt x="4255" y="14"/>
                                  </a:lnTo>
                                  <a:lnTo>
                                    <a:pt x="4187" y="0"/>
                                  </a:lnTo>
                                  <a:lnTo>
                                    <a:pt x="2385" y="0"/>
                                  </a:lnTo>
                                  <a:lnTo>
                                    <a:pt x="2317" y="14"/>
                                  </a:lnTo>
                                  <a:lnTo>
                                    <a:pt x="2262" y="51"/>
                                  </a:lnTo>
                                  <a:lnTo>
                                    <a:pt x="2225" y="107"/>
                                  </a:lnTo>
                                  <a:lnTo>
                                    <a:pt x="2211" y="174"/>
                                  </a:lnTo>
                                  <a:lnTo>
                                    <a:pt x="2211" y="994"/>
                                  </a:lnTo>
                                  <a:lnTo>
                                    <a:pt x="2225" y="1062"/>
                                  </a:lnTo>
                                  <a:lnTo>
                                    <a:pt x="2262" y="1117"/>
                                  </a:lnTo>
                                  <a:lnTo>
                                    <a:pt x="2317" y="1154"/>
                                  </a:lnTo>
                                  <a:lnTo>
                                    <a:pt x="2385" y="1168"/>
                                  </a:lnTo>
                                  <a:lnTo>
                                    <a:pt x="4187" y="1168"/>
                                  </a:lnTo>
                                  <a:lnTo>
                                    <a:pt x="4255" y="1154"/>
                                  </a:lnTo>
                                  <a:lnTo>
                                    <a:pt x="4310" y="1117"/>
                                  </a:lnTo>
                                  <a:lnTo>
                                    <a:pt x="4347" y="1062"/>
                                  </a:lnTo>
                                  <a:lnTo>
                                    <a:pt x="4361" y="994"/>
                                  </a:lnTo>
                                  <a:lnTo>
                                    <a:pt x="4361" y="174"/>
                                  </a:lnTo>
                                  <a:close/>
                                </a:path>
                              </a:pathLst>
                            </a:custGeom>
                            <a:solidFill>
                              <a:srgbClr val="FF818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margin">
                  <wp14:pctWidth>0</wp14:pctWidth>
                </wp14:sizeRelH>
              </wp:anchor>
            </w:drawing>
          </mc:Choice>
          <mc:Fallback>
            <w:pict>
              <v:group w14:anchorId="2B623464" id="Agrupar 49" o:spid="_x0000_s1061" style="position:absolute;margin-left:1.1pt;margin-top:13.2pt;width:486pt;height:127.9pt;z-index:257449984;mso-position-horizontal-relative:margin;mso-width-relative:margin" coordsize="69303,146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">
                <v:rect id="Retângulo 129" o:spid="_x0000_s1062" style="position:absolute;width:69303;height:146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" fillcolor="#ededed [662]" stroked="f" strokeweight="1pt"/>
                <v:group id="Agrupar 131" o:spid="_x0000_s1063" style="position:absolute;left:1794;top:4173;width:54985;height:6404" coordorigin="1794,4173" coordsize="54984,6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">
                  <v:group id="Group 142" o:spid="_x0000_s1064" style="position:absolute;left:1794;top:4173;width:11067;height:6404" coordorigin="179499,372750" coordsize="1755,1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">
                    <v:shape id="Freeform 144" o:spid="_x0000_s1065" style="position:absolute;left:179499;top:372750;width:1715;height:1146;visibility:visible;mso-wrap-style:square;v-text-anchor:top" coordsize="1715,1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" path="m857,r,286l,286,,859r857,l857,1145,1714,572,857,xe" fillcolor="#ff8181" stroked="f">
                      <v:path arrowok="t" o:connecttype="custom" o:connectlocs="857,-97;857,189;0,189;0,762;857,762;857,1048;1714,475;857,-97" o:connectangles="0,0,0,0,0,0,0,0"/>
                    </v:shape>
                    <v:shape id="Text Box 143" o:spid="_x0000_s1066" type="#_x0000_t202" style="position:absolute;left:179539;top:372775;width:1715;height:1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" filled="f" stroked="f">
                      <v:textbox inset="0,0,0,0">
                        <w:txbxContent>
                          <w:p w14:paraId="72D6B146" w14:textId="77777777" w:rsidR="00867840" w:rsidRDefault="00867840" w:rsidP="00867840">
                            <w:pPr>
                              <w:spacing w:after="119"/>
                              <w:rPr>
                                <w:rFonts w:ascii="Arial MT" w:eastAsia="Arial MT" w:hAnsi="Arial MT" w:cs="Arial MT"/>
                                <w:color w:val="000000" w:themeColor="text1"/>
                                <w:kern w:val="24"/>
                                <w:sz w:val="20"/>
                                <w:szCs w:val="20"/>
                                <w:lang w:val="pt-PT"/>
                              </w:rPr>
                            </w:pPr>
                            <w:r>
                              <w:rPr>
                                <w:rFonts w:ascii="Arial MT" w:eastAsia="Arial MT" w:hAnsi="Arial MT" w:cs="Arial MT"/>
                                <w:color w:val="000000" w:themeColor="text1"/>
                                <w:kern w:val="24"/>
                                <w:sz w:val="20"/>
                                <w:szCs w:val="20"/>
                                <w:lang w:val="pt-PT"/>
                              </w:rPr>
                              <w:t> </w:t>
                            </w:r>
                          </w:p>
                          <w:p w14:paraId="315BCE3B" w14:textId="0B85990D" w:rsidR="00867840" w:rsidRDefault="00867840" w:rsidP="00867840">
                            <w:pPr>
                              <w:spacing w:before="9" w:after="119"/>
                              <w:rPr>
                                <w:rFonts w:ascii="Arial MT" w:eastAsia="Arial MT" w:hAnsi="Arial MT" w:cs="Arial MT"/>
                                <w:color w:val="000000" w:themeColor="text1"/>
                                <w:kern w:val="24"/>
                                <w:sz w:val="17"/>
                                <w:szCs w:val="17"/>
                                <w:lang w:val="pt-PT"/>
                              </w:rPr>
                            </w:pPr>
                            <w:r>
                              <w:rPr>
                                <w:rFonts w:ascii="Arial MT" w:eastAsia="Arial MT" w:hAnsi="Arial MT" w:cs="Arial MT"/>
                                <w:color w:val="000000" w:themeColor="text1"/>
                                <w:kern w:val="24"/>
                                <w:sz w:val="14"/>
                                <w:szCs w:val="14"/>
                                <w:lang w:val="pt-PT"/>
                              </w:rPr>
                              <w:t>APRENDIZADO</w:t>
                            </w:r>
                            <w:r>
                              <w:rPr>
                                <w:rFonts w:ascii="Arial MT" w:eastAsia="Arial MT" w:hAnsi="Arial MT" w:cs="Arial MT"/>
                                <w:color w:val="000000" w:themeColor="text1"/>
                                <w:spacing w:val="1"/>
                                <w:kern w:val="24"/>
                                <w:sz w:val="14"/>
                                <w:szCs w:val="14"/>
                                <w:lang w:val="pt-PT"/>
                              </w:rPr>
                              <w:t xml:space="preserve"> </w:t>
                            </w:r>
                            <w:r>
                              <w:rPr>
                                <w:rFonts w:ascii="Arial MT" w:eastAsia="Arial MT" w:hAnsi="Arial MT" w:cs="Arial MT"/>
                                <w:color w:val="000000" w:themeColor="text1"/>
                                <w:kern w:val="24"/>
                                <w:sz w:val="14"/>
                                <w:szCs w:val="14"/>
                                <w:lang w:val="pt-PT"/>
                              </w:rPr>
                              <w:t>E</w:t>
                            </w:r>
                            <w:r>
                              <w:rPr>
                                <w:rFonts w:ascii="Arial MT" w:eastAsia="Arial MT" w:hAnsi="Arial MT" w:cs="Arial MT"/>
                                <w:color w:val="000000" w:themeColor="text1"/>
                                <w:spacing w:val="-34"/>
                                <w:kern w:val="24"/>
                                <w:sz w:val="14"/>
                                <w:szCs w:val="14"/>
                                <w:lang w:val="pt-PT"/>
                              </w:rPr>
                              <w:t xml:space="preserve"> </w:t>
                            </w:r>
                            <w:r>
                              <w:rPr>
                                <w:rFonts w:ascii="Arial MT" w:eastAsia="Arial MT" w:hAnsi="Arial MT" w:cs="Arial MT"/>
                                <w:color w:val="000000" w:themeColor="text1"/>
                                <w:kern w:val="24"/>
                                <w:sz w:val="14"/>
                                <w:szCs w:val="14"/>
                                <w:lang w:val="pt-PT"/>
                              </w:rPr>
                              <w:t>CRESCIMENTO</w:t>
                            </w:r>
                          </w:p>
                        </w:txbxContent>
                      </v:textbox>
                    </v:shape>
                  </v:group>
                  <v:shape id="AutoShape 162" o:spid="_x0000_s1067" style="position:absolute;left:16035;top:4686;width:40744;height:5566;visibility:visible;mso-wrap-style:square;v-text-anchor:top" coordsize="4362,1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" path="m2150,174r-13,-67l2099,51,2044,14,1976,,174,,107,14,51,51,14,107,,174,,994r14,68l51,1117r56,38l174,1168r1802,l2044,1155r55,-38l2137,1062r13,-68l2150,174xm4361,174r-14,-67l4310,51,4255,14,4187,,2385,r-68,14l2262,51r-37,56l2211,174r,820l2225,1062r37,55l2317,1154r68,14l4187,1168r68,-14l4310,1117r37,-55l4361,994r,-820xe" fillcolor="#ff8181" stroked="f">
                    <v:path arrowok="t" o:connecttype="custom" o:connectlocs="2008256,2142778;1996113,2110874;1960618,2084208;1909244,2066590;1845727,2059924;162529,2059924;99946,2066590;47638,2084208;13077,2110874;0,2142778;0,2533239;13077,2565619;47638,2591809;99946,2609903;162529,2616093;1845727,2616093;1909244,2609903;1960618,2591809;1996113,2565619;2008256,2533239;2008256,2142778;4073490,2142778;4060413,2110874;4025852,2084208;3974478,2066590;3910961,2059924;2227763,2059924;2164246,2066590;2112872,2084208;2078311,2110874;2065234,2142778;2065234,2533239;2078311,2565619;2112872,2591809;2164246,2609427;2227763,2616093;3910961,2616093;3974478,2609427;4025852,2591809;4060413,2565619;4073490,2533239;4073490,2142778" o:connectangles="0,0,0,0,0,0,0,0,0,0,0,0,0,0,0,0,0,0,0,0,0,0,0,0,0,0,0,0,0,0,0,0,0,0,0,0,0,0,0,0,0,0"/>
                  </v:shape>
                </v:group>
                <w10:wrap anchorx="margin"/>
              </v:group>
            </w:pict>
          </mc:Fallback>
        </mc:AlternateContent>
      </w:r>
    </w:p>
    <w:p w14:paraId="3BC0651F" w14:textId="6EBFA914" w:rsidR="00ED44DF" w:rsidRPr="00D523D3" w:rsidRDefault="00ED44DF" w:rsidP="00324094">
      <w:pPr>
        <w:rPr>
          <w:rFonts w:cstheme="minorHAnsi"/>
        </w:rPr>
      </w:pPr>
    </w:p>
    <w:p w14:paraId="59B51DCE" w14:textId="4B25EB1B" w:rsidR="00ED44DF" w:rsidRPr="00D523D3" w:rsidRDefault="00ED44DF" w:rsidP="00324094">
      <w:pPr>
        <w:rPr>
          <w:rFonts w:cstheme="minorHAnsi"/>
        </w:rPr>
      </w:pPr>
    </w:p>
    <w:p w14:paraId="416B0AB5" w14:textId="278AB21E" w:rsidR="00ED44DF" w:rsidRPr="00D523D3" w:rsidRDefault="00ED44DF" w:rsidP="00324094">
      <w:pPr>
        <w:rPr>
          <w:rFonts w:cstheme="minorHAnsi"/>
        </w:rPr>
      </w:pPr>
    </w:p>
    <w:p w14:paraId="29291D6E" w14:textId="5822C9C3" w:rsidR="005008B7" w:rsidRPr="00D523D3" w:rsidRDefault="005008B7" w:rsidP="00324094">
      <w:pPr>
        <w:rPr>
          <w:rFonts w:cstheme="minorHAnsi"/>
        </w:rPr>
      </w:pPr>
    </w:p>
    <w:p w14:paraId="35605D4E" w14:textId="061EB05B" w:rsidR="005008B7" w:rsidRPr="00D523D3" w:rsidRDefault="005008B7" w:rsidP="00324094">
      <w:pPr>
        <w:rPr>
          <w:rFonts w:cstheme="minorHAnsi"/>
        </w:rPr>
      </w:pPr>
    </w:p>
    <w:p w14:paraId="62604209" w14:textId="2BDDCF9F" w:rsidR="00867840" w:rsidRPr="00D523D3" w:rsidRDefault="00CC7EED" w:rsidP="00324094">
      <w:pPr>
        <w:rPr>
          <w:rFonts w:cstheme="minorHAnsi"/>
        </w:rPr>
      </w:pPr>
      <w:r w:rsidRPr="00D523D3">
        <w:rPr>
          <w:rFonts w:cstheme="minorHAnsi"/>
          <w:noProof/>
        </w:rPr>
        <mc:AlternateContent>
          <mc:Choice Requires="wps">
            <w:drawing>
              <wp:anchor distT="0" distB="0" distL="114300" distR="114300" simplePos="0" relativeHeight="257456128" behindDoc="0" locked="0" layoutInCell="1" allowOverlap="1" wp14:anchorId="49E2C2E7" wp14:editId="4FC6D596">
                <wp:simplePos x="0" y="0"/>
                <wp:positionH relativeFrom="column">
                  <wp:posOffset>-9398</wp:posOffset>
                </wp:positionH>
                <wp:positionV relativeFrom="paragraph">
                  <wp:posOffset>154559</wp:posOffset>
                </wp:positionV>
                <wp:extent cx="6188075" cy="2068830"/>
                <wp:effectExtent l="38100" t="57150" r="41275" b="55245"/>
                <wp:wrapNone/>
                <wp:docPr id="156" name="AutoShape 1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88075" cy="2068830"/>
                        </a:xfrm>
                        <a:custGeom>
                          <a:avLst/>
                          <a:gdLst>
                            <a:gd name="T0" fmla="+- 0 5656 1177"/>
                            <a:gd name="T1" fmla="*/ T0 w 9601"/>
                            <a:gd name="T2" fmla="+- 0 2143 1899"/>
                            <a:gd name="T3" fmla="*/ 2143 h 4106"/>
                            <a:gd name="T4" fmla="+- 0 5596 1177"/>
                            <a:gd name="T5" fmla="*/ T4 w 9601"/>
                            <a:gd name="T6" fmla="+- 0 2019 1899"/>
                            <a:gd name="T7" fmla="*/ 2019 h 4106"/>
                            <a:gd name="T8" fmla="+- 0 5489 1177"/>
                            <a:gd name="T9" fmla="*/ T8 w 9601"/>
                            <a:gd name="T10" fmla="+- 0 1933 1899"/>
                            <a:gd name="T11" fmla="*/ 1933 h 4106"/>
                            <a:gd name="T12" fmla="+- 0 5352 1177"/>
                            <a:gd name="T13" fmla="*/ T12 w 9601"/>
                            <a:gd name="T14" fmla="+- 0 1901 1899"/>
                            <a:gd name="T15" fmla="*/ 1901 h 4106"/>
                            <a:gd name="T16" fmla="+- 0 1418 1177"/>
                            <a:gd name="T17" fmla="*/ T16 w 9601"/>
                            <a:gd name="T18" fmla="+- 0 1910 1899"/>
                            <a:gd name="T19" fmla="*/ 1910 h 4106"/>
                            <a:gd name="T20" fmla="+- 0 1294 1177"/>
                            <a:gd name="T21" fmla="*/ T20 w 9601"/>
                            <a:gd name="T22" fmla="+- 0 1970 1899"/>
                            <a:gd name="T23" fmla="*/ 1970 h 4106"/>
                            <a:gd name="T24" fmla="+- 0 1209 1177"/>
                            <a:gd name="T25" fmla="*/ T24 w 9601"/>
                            <a:gd name="T26" fmla="+- 0 2077 1899"/>
                            <a:gd name="T27" fmla="*/ 2077 h 4106"/>
                            <a:gd name="T28" fmla="+- 0 1177 1177"/>
                            <a:gd name="T29" fmla="*/ T28 w 9601"/>
                            <a:gd name="T30" fmla="+- 0 2214 1899"/>
                            <a:gd name="T31" fmla="*/ 2214 h 4106"/>
                            <a:gd name="T32" fmla="+- 0 1185 1177"/>
                            <a:gd name="T33" fmla="*/ T32 w 9601"/>
                            <a:gd name="T34" fmla="+- 0 5764 1899"/>
                            <a:gd name="T35" fmla="*/ 5764 h 4106"/>
                            <a:gd name="T36" fmla="+- 0 1246 1177"/>
                            <a:gd name="T37" fmla="*/ T36 w 9601"/>
                            <a:gd name="T38" fmla="+- 0 5888 1899"/>
                            <a:gd name="T39" fmla="*/ 5888 h 4106"/>
                            <a:gd name="T40" fmla="+- 0 1352 1177"/>
                            <a:gd name="T41" fmla="*/ T40 w 9601"/>
                            <a:gd name="T42" fmla="+- 0 5973 1899"/>
                            <a:gd name="T43" fmla="*/ 5973 h 4106"/>
                            <a:gd name="T44" fmla="+- 0 1489 1177"/>
                            <a:gd name="T45" fmla="*/ T44 w 9601"/>
                            <a:gd name="T46" fmla="+- 0 6005 1899"/>
                            <a:gd name="T47" fmla="*/ 6005 h 4106"/>
                            <a:gd name="T48" fmla="+- 0 5423 1177"/>
                            <a:gd name="T49" fmla="*/ T48 w 9601"/>
                            <a:gd name="T50" fmla="+- 0 5997 1899"/>
                            <a:gd name="T51" fmla="*/ 5997 h 4106"/>
                            <a:gd name="T52" fmla="+- 0 5547 1177"/>
                            <a:gd name="T53" fmla="*/ T52 w 9601"/>
                            <a:gd name="T54" fmla="+- 0 5936 1899"/>
                            <a:gd name="T55" fmla="*/ 5936 h 4106"/>
                            <a:gd name="T56" fmla="+- 0 5633 1177"/>
                            <a:gd name="T57" fmla="*/ T56 w 9601"/>
                            <a:gd name="T58" fmla="+- 0 5830 1899"/>
                            <a:gd name="T59" fmla="*/ 5830 h 4106"/>
                            <a:gd name="T60" fmla="+- 0 5665 1177"/>
                            <a:gd name="T61" fmla="*/ T60 w 9601"/>
                            <a:gd name="T62" fmla="+- 0 5693 1899"/>
                            <a:gd name="T63" fmla="*/ 5693 h 4106"/>
                            <a:gd name="T64" fmla="+- 0 10777 1177"/>
                            <a:gd name="T65" fmla="*/ T64 w 9601"/>
                            <a:gd name="T66" fmla="+- 0 2212 1899"/>
                            <a:gd name="T67" fmla="*/ 2212 h 4106"/>
                            <a:gd name="T68" fmla="+- 0 10745 1177"/>
                            <a:gd name="T69" fmla="*/ T68 w 9601"/>
                            <a:gd name="T70" fmla="+- 0 2075 1899"/>
                            <a:gd name="T71" fmla="*/ 2075 h 4106"/>
                            <a:gd name="T72" fmla="+- 0 10659 1177"/>
                            <a:gd name="T73" fmla="*/ T72 w 9601"/>
                            <a:gd name="T74" fmla="+- 0 1968 1899"/>
                            <a:gd name="T75" fmla="*/ 1968 h 4106"/>
                            <a:gd name="T76" fmla="+- 0 10535 1177"/>
                            <a:gd name="T77" fmla="*/ T76 w 9601"/>
                            <a:gd name="T78" fmla="+- 0 1908 1899"/>
                            <a:gd name="T79" fmla="*/ 1908 h 4106"/>
                            <a:gd name="T80" fmla="+- 0 6601 1177"/>
                            <a:gd name="T81" fmla="*/ T80 w 9601"/>
                            <a:gd name="T82" fmla="+- 0 1899 1899"/>
                            <a:gd name="T83" fmla="*/ 1899 h 4106"/>
                            <a:gd name="T84" fmla="+- 0 6464 1177"/>
                            <a:gd name="T85" fmla="*/ T84 w 9601"/>
                            <a:gd name="T86" fmla="+- 0 1931 1899"/>
                            <a:gd name="T87" fmla="*/ 1931 h 4106"/>
                            <a:gd name="T88" fmla="+- 0 6358 1177"/>
                            <a:gd name="T89" fmla="*/ T88 w 9601"/>
                            <a:gd name="T90" fmla="+- 0 2017 1899"/>
                            <a:gd name="T91" fmla="*/ 2017 h 4106"/>
                            <a:gd name="T92" fmla="+- 0 6297 1177"/>
                            <a:gd name="T93" fmla="*/ T92 w 9601"/>
                            <a:gd name="T94" fmla="+- 0 2141 1899"/>
                            <a:gd name="T95" fmla="*/ 2141 h 4106"/>
                            <a:gd name="T96" fmla="+- 0 6289 1177"/>
                            <a:gd name="T97" fmla="*/ T96 w 9601"/>
                            <a:gd name="T98" fmla="+- 0 5691 1899"/>
                            <a:gd name="T99" fmla="*/ 5691 h 4106"/>
                            <a:gd name="T100" fmla="+- 0 6321 1177"/>
                            <a:gd name="T101" fmla="*/ T100 w 9601"/>
                            <a:gd name="T102" fmla="+- 0 5828 1899"/>
                            <a:gd name="T103" fmla="*/ 5828 h 4106"/>
                            <a:gd name="T104" fmla="+- 0 6406 1177"/>
                            <a:gd name="T105" fmla="*/ T104 w 9601"/>
                            <a:gd name="T106" fmla="+- 0 5935 1899"/>
                            <a:gd name="T107" fmla="*/ 5935 h 4106"/>
                            <a:gd name="T108" fmla="+- 0 6530 1177"/>
                            <a:gd name="T109" fmla="*/ T108 w 9601"/>
                            <a:gd name="T110" fmla="+- 0 5995 1899"/>
                            <a:gd name="T111" fmla="*/ 5995 h 4106"/>
                            <a:gd name="T112" fmla="+- 0 10464 1177"/>
                            <a:gd name="T113" fmla="*/ T112 w 9601"/>
                            <a:gd name="T114" fmla="+- 0 6003 1899"/>
                            <a:gd name="T115" fmla="*/ 6003 h 4106"/>
                            <a:gd name="T116" fmla="+- 0 10601 1177"/>
                            <a:gd name="T117" fmla="*/ T116 w 9601"/>
                            <a:gd name="T118" fmla="+- 0 5972 1899"/>
                            <a:gd name="T119" fmla="*/ 5972 h 4106"/>
                            <a:gd name="T120" fmla="+- 0 10708 1177"/>
                            <a:gd name="T121" fmla="*/ T120 w 9601"/>
                            <a:gd name="T122" fmla="+- 0 5886 1899"/>
                            <a:gd name="T123" fmla="*/ 5886 h 4106"/>
                            <a:gd name="T124" fmla="+- 0 10768 1177"/>
                            <a:gd name="T125" fmla="*/ T124 w 9601"/>
                            <a:gd name="T126" fmla="+- 0 5762 1899"/>
                            <a:gd name="T127" fmla="*/ 5762 h 4106"/>
                            <a:gd name="T128" fmla="+- 0 10777 1177"/>
                            <a:gd name="T129" fmla="*/ T128 w 9601"/>
                            <a:gd name="T130" fmla="+- 0 2212 1899"/>
                            <a:gd name="T131" fmla="*/ 2212 h 41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9601" h="4106">
                              <a:moveTo>
                                <a:pt x="4488" y="315"/>
                              </a:moveTo>
                              <a:lnTo>
                                <a:pt x="4479" y="244"/>
                              </a:lnTo>
                              <a:lnTo>
                                <a:pt x="4456" y="178"/>
                              </a:lnTo>
                              <a:lnTo>
                                <a:pt x="4419" y="120"/>
                              </a:lnTo>
                              <a:lnTo>
                                <a:pt x="4370" y="71"/>
                              </a:lnTo>
                              <a:lnTo>
                                <a:pt x="4312" y="34"/>
                              </a:lnTo>
                              <a:lnTo>
                                <a:pt x="4246" y="11"/>
                              </a:lnTo>
                              <a:lnTo>
                                <a:pt x="4175" y="2"/>
                              </a:lnTo>
                              <a:lnTo>
                                <a:pt x="312" y="2"/>
                              </a:lnTo>
                              <a:lnTo>
                                <a:pt x="241" y="11"/>
                              </a:lnTo>
                              <a:lnTo>
                                <a:pt x="175" y="34"/>
                              </a:lnTo>
                              <a:lnTo>
                                <a:pt x="117" y="71"/>
                              </a:lnTo>
                              <a:lnTo>
                                <a:pt x="69" y="120"/>
                              </a:lnTo>
                              <a:lnTo>
                                <a:pt x="32" y="178"/>
                              </a:lnTo>
                              <a:lnTo>
                                <a:pt x="8" y="244"/>
                              </a:lnTo>
                              <a:lnTo>
                                <a:pt x="0" y="315"/>
                              </a:lnTo>
                              <a:lnTo>
                                <a:pt x="0" y="3794"/>
                              </a:lnTo>
                              <a:lnTo>
                                <a:pt x="8" y="3865"/>
                              </a:lnTo>
                              <a:lnTo>
                                <a:pt x="32" y="3931"/>
                              </a:lnTo>
                              <a:lnTo>
                                <a:pt x="69" y="3989"/>
                              </a:lnTo>
                              <a:lnTo>
                                <a:pt x="117" y="4037"/>
                              </a:lnTo>
                              <a:lnTo>
                                <a:pt x="175" y="4074"/>
                              </a:lnTo>
                              <a:lnTo>
                                <a:pt x="241" y="4098"/>
                              </a:lnTo>
                              <a:lnTo>
                                <a:pt x="312" y="4106"/>
                              </a:lnTo>
                              <a:lnTo>
                                <a:pt x="4175" y="4106"/>
                              </a:lnTo>
                              <a:lnTo>
                                <a:pt x="4246" y="4098"/>
                              </a:lnTo>
                              <a:lnTo>
                                <a:pt x="4312" y="4074"/>
                              </a:lnTo>
                              <a:lnTo>
                                <a:pt x="4370" y="4037"/>
                              </a:lnTo>
                              <a:lnTo>
                                <a:pt x="4419" y="3989"/>
                              </a:lnTo>
                              <a:lnTo>
                                <a:pt x="4456" y="3931"/>
                              </a:lnTo>
                              <a:lnTo>
                                <a:pt x="4479" y="3865"/>
                              </a:lnTo>
                              <a:lnTo>
                                <a:pt x="4488" y="3794"/>
                              </a:lnTo>
                              <a:lnTo>
                                <a:pt x="4488" y="315"/>
                              </a:lnTo>
                              <a:close/>
                              <a:moveTo>
                                <a:pt x="9600" y="313"/>
                              </a:moveTo>
                              <a:lnTo>
                                <a:pt x="9591" y="242"/>
                              </a:lnTo>
                              <a:lnTo>
                                <a:pt x="9568" y="176"/>
                              </a:lnTo>
                              <a:lnTo>
                                <a:pt x="9531" y="118"/>
                              </a:lnTo>
                              <a:lnTo>
                                <a:pt x="9482" y="69"/>
                              </a:lnTo>
                              <a:lnTo>
                                <a:pt x="9424" y="32"/>
                              </a:lnTo>
                              <a:lnTo>
                                <a:pt x="9358" y="9"/>
                              </a:lnTo>
                              <a:lnTo>
                                <a:pt x="9287" y="0"/>
                              </a:lnTo>
                              <a:lnTo>
                                <a:pt x="5424" y="0"/>
                              </a:lnTo>
                              <a:lnTo>
                                <a:pt x="5353" y="9"/>
                              </a:lnTo>
                              <a:lnTo>
                                <a:pt x="5287" y="32"/>
                              </a:lnTo>
                              <a:lnTo>
                                <a:pt x="5229" y="69"/>
                              </a:lnTo>
                              <a:lnTo>
                                <a:pt x="5181" y="118"/>
                              </a:lnTo>
                              <a:lnTo>
                                <a:pt x="5144" y="176"/>
                              </a:lnTo>
                              <a:lnTo>
                                <a:pt x="5120" y="242"/>
                              </a:lnTo>
                              <a:lnTo>
                                <a:pt x="5112" y="313"/>
                              </a:lnTo>
                              <a:lnTo>
                                <a:pt x="5112" y="3792"/>
                              </a:lnTo>
                              <a:lnTo>
                                <a:pt x="5120" y="3863"/>
                              </a:lnTo>
                              <a:lnTo>
                                <a:pt x="5144" y="3929"/>
                              </a:lnTo>
                              <a:lnTo>
                                <a:pt x="5181" y="3987"/>
                              </a:lnTo>
                              <a:lnTo>
                                <a:pt x="5229" y="4036"/>
                              </a:lnTo>
                              <a:lnTo>
                                <a:pt x="5287" y="4073"/>
                              </a:lnTo>
                              <a:lnTo>
                                <a:pt x="5353" y="4096"/>
                              </a:lnTo>
                              <a:lnTo>
                                <a:pt x="5424" y="4104"/>
                              </a:lnTo>
                              <a:lnTo>
                                <a:pt x="9287" y="4104"/>
                              </a:lnTo>
                              <a:lnTo>
                                <a:pt x="9358" y="4096"/>
                              </a:lnTo>
                              <a:lnTo>
                                <a:pt x="9424" y="4073"/>
                              </a:lnTo>
                              <a:lnTo>
                                <a:pt x="9482" y="4036"/>
                              </a:lnTo>
                              <a:lnTo>
                                <a:pt x="9531" y="3987"/>
                              </a:lnTo>
                              <a:lnTo>
                                <a:pt x="9568" y="3929"/>
                              </a:lnTo>
                              <a:lnTo>
                                <a:pt x="9591" y="3863"/>
                              </a:lnTo>
                              <a:lnTo>
                                <a:pt x="9600" y="3792"/>
                              </a:lnTo>
                              <a:lnTo>
                                <a:pt x="9600" y="313"/>
                              </a:lnTo>
                              <a:close/>
                            </a:path>
                          </a:pathLst>
                        </a:custGeom>
                        <a:solidFill>
                          <a:srgbClr val="CCCCFF"/>
                        </a:solidFill>
                        <a:ln>
                          <a:noFill/>
                        </a:ln>
                        <a:scene3d>
                          <a:camera prst="orthographicFront"/>
                          <a:lightRig rig="threePt" dir="t"/>
                        </a:scene3d>
                        <a:sp3d>
                          <a:bevelT/>
                        </a:sp3d>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872313D" id="AutoShape 131" o:spid="_x0000_s1026" style="position:absolute;margin-left:-.75pt;margin-top:12.15pt;width:487.25pt;height:162.9pt;z-index:25745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9601,41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" path="m4488,315r-9,-71l4456,178r-37,-58l4370,71,4312,34,4246,11,4175,2,312,2r-71,9l175,34,117,71,69,120,32,178,8,244,,315,,3794r8,71l32,3931r37,58l117,4037r58,37l241,4098r71,8l4175,4106r71,-8l4312,4074r58,-37l4419,3989r37,-58l4479,3865r9,-71l4488,315xm9600,313r-9,-71l9568,176r-37,-58l9482,69,9424,32,9358,9,9287,,5424,r-71,9l5287,32r-58,37l5181,118r-37,58l5120,242r-8,71l5112,3792r8,71l5144,3929r37,58l5229,4036r58,37l5353,4096r71,8l9287,4104r71,-8l9424,4073r58,-37l9531,3987r37,-58l9591,3863r9,-71l9600,313xe" fillcolor="#ccf" stroked="f">
                <v:path arrowok="t" o:connecttype="custom" o:connectlocs="2886823,1079762;2848152,1017284;2779188,973952;2690888,957829;155330,962364;75409,992595;20625,1046508;0,1115536;5156,2904222;44472,2966700;112792,3009528;201091,3025651;2736649,3021620;2816570,2990885;2871999,2937477;2892624,2868448;6187430,1114528;6166806,1045500;6111377,991587;6031456,961356;3495898,956821;3407598,972945;3339279,1016276;3299963,1078754;3294807,2867441;3315431,2936469;3370216,2990381;3450137,3020613;5985694,3024644;6073994,3009024;6142958,2965692;6181630,2903214;6187430,1114528" o:connectangles="0,0,0,0,0,0,0,0,0,0,0,0,0,0,0,0,0,0,0,0,0,0,0,0,0,0,0,0,0,0,0,0,0"/>
              </v:shape>
            </w:pict>
          </mc:Fallback>
        </mc:AlternateContent>
      </w:r>
      <w:r w:rsidR="00864932" w:rsidRPr="00D523D3">
        <w:rPr>
          <w:rFonts w:cstheme="minorHAnsi"/>
          <w:noProof/>
        </w:rPr>
        <mc:AlternateContent>
          <mc:Choice Requires="wps">
            <w:drawing>
              <wp:anchor distT="0" distB="0" distL="114300" distR="114300" simplePos="0" relativeHeight="257458176" behindDoc="0" locked="0" layoutInCell="1" allowOverlap="1" wp14:anchorId="4E2B7331" wp14:editId="0CF22B7F">
                <wp:simplePos x="0" y="0"/>
                <wp:positionH relativeFrom="column">
                  <wp:posOffset>-184785</wp:posOffset>
                </wp:positionH>
                <wp:positionV relativeFrom="paragraph">
                  <wp:posOffset>333375</wp:posOffset>
                </wp:positionV>
                <wp:extent cx="2905125" cy="2209800"/>
                <wp:effectExtent l="0" t="0" r="9525" b="0"/>
                <wp:wrapNone/>
                <wp:docPr id="190" name="Text Box 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5125" cy="2209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25154D" w14:textId="29EE7DC8" w:rsidR="00C95A11" w:rsidRPr="00781BD6" w:rsidRDefault="00C95A11" w:rsidP="00C95A11">
                            <w:pPr>
                              <w:pStyle w:val="Ttulo1"/>
                              <w:spacing w:before="105"/>
                              <w:ind w:right="2"/>
                              <w:rPr>
                                <w:rFonts w:ascii="Arial MT" w:hAnsi="Arial MT"/>
                                <w:b/>
                                <w:bCs/>
                                <w:sz w:val="28"/>
                                <w:szCs w:val="28"/>
                              </w:rPr>
                            </w:pPr>
                            <w:r>
                              <w:rPr>
                                <w:w w:val="105"/>
                              </w:rPr>
                              <w:t xml:space="preserve">                      </w:t>
                            </w:r>
                            <w:bookmarkStart w:id="21" w:name="_Toc187135581"/>
                            <w:r w:rsidRPr="00781BD6">
                              <w:rPr>
                                <w:rFonts w:ascii="Arial MT" w:hAnsi="Arial MT"/>
                                <w:b/>
                                <w:bCs/>
                                <w:w w:val="105"/>
                                <w:sz w:val="28"/>
                                <w:szCs w:val="28"/>
                              </w:rPr>
                              <w:t>Missão</w:t>
                            </w:r>
                            <w:bookmarkEnd w:id="21"/>
                          </w:p>
                          <w:p w14:paraId="44C2FCDA" w14:textId="5C4D9CBB" w:rsidR="00C95A11" w:rsidRPr="00B07D86" w:rsidRDefault="00C95A11" w:rsidP="00B07D86">
                            <w:pPr>
                              <w:pStyle w:val="PargrafodaLista"/>
                              <w:numPr>
                                <w:ilvl w:val="0"/>
                                <w:numId w:val="23"/>
                              </w:numPr>
                              <w:spacing w:before="284" w:line="232" w:lineRule="auto"/>
                              <w:ind w:right="38"/>
                              <w:jc w:val="both"/>
                              <w:rPr>
                                <w:sz w:val="20"/>
                                <w:szCs w:val="20"/>
                              </w:rPr>
                            </w:pPr>
                            <w:r w:rsidRPr="00B07D86">
                              <w:rPr>
                                <w:rFonts w:ascii="Arial" w:hAnsi="Arial" w:cs="Arial"/>
                                <w:sz w:val="20"/>
                                <w:szCs w:val="20"/>
                              </w:rPr>
                              <w:t>Coordenar com excelência a Política</w:t>
                            </w:r>
                            <w:r w:rsidRPr="00B07D86">
                              <w:rPr>
                                <w:rFonts w:ascii="Arial" w:hAnsi="Arial" w:cs="Arial"/>
                                <w:spacing w:val="1"/>
                                <w:sz w:val="20"/>
                                <w:szCs w:val="20"/>
                              </w:rPr>
                              <w:t xml:space="preserve"> </w:t>
                            </w:r>
                            <w:r w:rsidRPr="00B07D86">
                              <w:rPr>
                                <w:rFonts w:ascii="Arial" w:hAnsi="Arial" w:cs="Arial"/>
                                <w:sz w:val="20"/>
                                <w:szCs w:val="20"/>
                              </w:rPr>
                              <w:t>Estadual de Hematologia e</w:t>
                            </w:r>
                            <w:r w:rsidRPr="00B07D86">
                              <w:rPr>
                                <w:rFonts w:ascii="Arial" w:hAnsi="Arial" w:cs="Arial"/>
                                <w:spacing w:val="1"/>
                                <w:sz w:val="20"/>
                                <w:szCs w:val="20"/>
                              </w:rPr>
                              <w:t xml:space="preserve"> </w:t>
                            </w:r>
                            <w:r w:rsidRPr="00B07D86">
                              <w:rPr>
                                <w:rFonts w:ascii="Arial" w:hAnsi="Arial" w:cs="Arial"/>
                                <w:sz w:val="20"/>
                                <w:szCs w:val="20"/>
                              </w:rPr>
                              <w:t>Hemoterapia no Estado de Goiás,</w:t>
                            </w:r>
                            <w:r w:rsidRPr="00B07D86">
                              <w:rPr>
                                <w:rFonts w:ascii="Arial" w:hAnsi="Arial" w:cs="Arial"/>
                                <w:spacing w:val="1"/>
                                <w:sz w:val="20"/>
                                <w:szCs w:val="20"/>
                              </w:rPr>
                              <w:t xml:space="preserve"> </w:t>
                            </w:r>
                            <w:r w:rsidRPr="00B07D86">
                              <w:rPr>
                                <w:rFonts w:ascii="Arial" w:hAnsi="Arial" w:cs="Arial"/>
                                <w:sz w:val="20"/>
                                <w:szCs w:val="20"/>
                              </w:rPr>
                              <w:t>garantindo a qualidade na assistência</w:t>
                            </w:r>
                            <w:r w:rsidRPr="00B07D86">
                              <w:rPr>
                                <w:rFonts w:ascii="Arial" w:hAnsi="Arial" w:cs="Arial"/>
                                <w:spacing w:val="-64"/>
                                <w:sz w:val="20"/>
                                <w:szCs w:val="20"/>
                              </w:rPr>
                              <w:t xml:space="preserve"> </w:t>
                            </w:r>
                            <w:r w:rsidRPr="00B07D86">
                              <w:rPr>
                                <w:rFonts w:ascii="Arial" w:hAnsi="Arial" w:cs="Arial"/>
                                <w:sz w:val="20"/>
                                <w:szCs w:val="20"/>
                              </w:rPr>
                              <w:t>hematológica e Hemoterápica,</w:t>
                            </w:r>
                            <w:r w:rsidRPr="00B07D86">
                              <w:rPr>
                                <w:rFonts w:ascii="Arial" w:hAnsi="Arial" w:cs="Arial"/>
                                <w:spacing w:val="1"/>
                                <w:sz w:val="20"/>
                                <w:szCs w:val="20"/>
                              </w:rPr>
                              <w:t xml:space="preserve"> </w:t>
                            </w:r>
                            <w:r w:rsidRPr="00B07D86">
                              <w:rPr>
                                <w:rFonts w:ascii="Arial" w:hAnsi="Arial" w:cs="Arial"/>
                                <w:sz w:val="20"/>
                                <w:szCs w:val="20"/>
                              </w:rPr>
                              <w:t>conscientizando a população em prol</w:t>
                            </w:r>
                            <w:r w:rsidRPr="00B07D86">
                              <w:rPr>
                                <w:rFonts w:ascii="Arial" w:hAnsi="Arial" w:cs="Arial"/>
                                <w:spacing w:val="1"/>
                                <w:sz w:val="20"/>
                                <w:szCs w:val="20"/>
                              </w:rPr>
                              <w:t xml:space="preserve"> </w:t>
                            </w:r>
                            <w:r w:rsidRPr="00B07D86">
                              <w:rPr>
                                <w:rFonts w:ascii="Arial" w:hAnsi="Arial" w:cs="Arial"/>
                                <w:sz w:val="20"/>
                                <w:szCs w:val="20"/>
                              </w:rPr>
                              <w:t>da doação de sangue e medula óssea</w:t>
                            </w:r>
                            <w:r w:rsidRPr="00B07D86">
                              <w:rPr>
                                <w:rFonts w:ascii="Arial" w:hAnsi="Arial" w:cs="Arial"/>
                                <w:spacing w:val="-65"/>
                                <w:sz w:val="20"/>
                                <w:szCs w:val="20"/>
                              </w:rPr>
                              <w:t xml:space="preserve"> </w:t>
                            </w:r>
                            <w:r w:rsidRPr="00B07D86">
                              <w:rPr>
                                <w:rFonts w:ascii="Arial" w:hAnsi="Arial" w:cs="Arial"/>
                                <w:sz w:val="20"/>
                                <w:szCs w:val="20"/>
                              </w:rPr>
                              <w:t>e</w:t>
                            </w:r>
                            <w:r w:rsidRPr="00B07D86">
                              <w:rPr>
                                <w:rFonts w:ascii="Arial" w:hAnsi="Arial" w:cs="Arial"/>
                                <w:spacing w:val="1"/>
                                <w:sz w:val="20"/>
                                <w:szCs w:val="20"/>
                              </w:rPr>
                              <w:t xml:space="preserve"> </w:t>
                            </w:r>
                            <w:r w:rsidRPr="00B07D86">
                              <w:rPr>
                                <w:rFonts w:ascii="Arial" w:hAnsi="Arial" w:cs="Arial"/>
                                <w:sz w:val="20"/>
                                <w:szCs w:val="20"/>
                              </w:rPr>
                              <w:t>desenvolvendo</w:t>
                            </w:r>
                            <w:r w:rsidRPr="00B07D86">
                              <w:rPr>
                                <w:rFonts w:ascii="Arial" w:hAnsi="Arial" w:cs="Arial"/>
                                <w:spacing w:val="66"/>
                                <w:sz w:val="20"/>
                                <w:szCs w:val="20"/>
                              </w:rPr>
                              <w:t xml:space="preserve"> </w:t>
                            </w:r>
                            <w:r w:rsidRPr="00B07D86">
                              <w:rPr>
                                <w:rFonts w:ascii="Arial" w:hAnsi="Arial" w:cs="Arial"/>
                                <w:sz w:val="20"/>
                                <w:szCs w:val="20"/>
                              </w:rPr>
                              <w:t>pesquisas</w:t>
                            </w:r>
                            <w:r w:rsidRPr="00B07D86">
                              <w:rPr>
                                <w:rFonts w:ascii="Arial" w:hAnsi="Arial" w:cs="Arial"/>
                                <w:spacing w:val="1"/>
                                <w:sz w:val="20"/>
                                <w:szCs w:val="20"/>
                              </w:rPr>
                              <w:t xml:space="preserve"> </w:t>
                            </w:r>
                            <w:r w:rsidRPr="00B07D86">
                              <w:rPr>
                                <w:rFonts w:ascii="Arial" w:hAnsi="Arial" w:cs="Arial"/>
                                <w:sz w:val="20"/>
                                <w:szCs w:val="20"/>
                              </w:rPr>
                              <w:t>cientíﬁcas que contribuam para o</w:t>
                            </w:r>
                            <w:r w:rsidRPr="00B07D86">
                              <w:rPr>
                                <w:rFonts w:ascii="Arial" w:hAnsi="Arial" w:cs="Arial"/>
                                <w:spacing w:val="1"/>
                                <w:sz w:val="20"/>
                                <w:szCs w:val="20"/>
                              </w:rPr>
                              <w:t xml:space="preserve"> </w:t>
                            </w:r>
                            <w:r w:rsidRPr="00B07D86">
                              <w:rPr>
                                <w:rFonts w:ascii="Arial" w:hAnsi="Arial" w:cs="Arial"/>
                                <w:sz w:val="20"/>
                                <w:szCs w:val="20"/>
                              </w:rPr>
                              <w:t>Sistema da Rede Estadual de Serviços de</w:t>
                            </w:r>
                            <w:r w:rsidRPr="00B07D86">
                              <w:rPr>
                                <w:sz w:val="20"/>
                                <w:szCs w:val="20"/>
                              </w:rPr>
                              <w:t xml:space="preserve"> </w:t>
                            </w:r>
                            <w:r w:rsidRPr="00B07D86">
                              <w:rPr>
                                <w:rFonts w:ascii="Arial" w:hAnsi="Arial" w:cs="Arial"/>
                                <w:sz w:val="20"/>
                                <w:szCs w:val="20"/>
                              </w:rPr>
                              <w:t xml:space="preserve">Hemoterapia </w:t>
                            </w:r>
                            <w:r w:rsidR="0027684C" w:rsidRPr="00B07D86">
                              <w:rPr>
                                <w:rFonts w:ascii="Arial" w:hAnsi="Arial" w:cs="Arial"/>
                                <w:sz w:val="20"/>
                                <w:szCs w:val="20"/>
                              </w:rPr>
                              <w:t>- Rede</w:t>
                            </w:r>
                            <w:r w:rsidRPr="00B07D86">
                              <w:rPr>
                                <w:rFonts w:ascii="Arial" w:hAnsi="Arial" w:cs="Arial"/>
                                <w:sz w:val="20"/>
                                <w:szCs w:val="20"/>
                              </w:rPr>
                              <w:t xml:space="preserve"> HEMO</w:t>
                            </w:r>
                            <w:r w:rsidRPr="00B07D86">
                              <w:rPr>
                                <w:sz w:val="20"/>
                                <w:szCs w:val="20"/>
                              </w:rPr>
                              <w:t>.</w:t>
                            </w:r>
                          </w:p>
                          <w:p w14:paraId="3E16A228" w14:textId="1CC4CB96" w:rsidR="00C95A11" w:rsidRPr="00A06266" w:rsidRDefault="00C95A11" w:rsidP="00C95A11">
                            <w:pPr>
                              <w:spacing w:before="227"/>
                              <w:ind w:left="152" w:right="97"/>
                              <w:jc w:val="center"/>
                              <w:rPr>
                                <w:rFonts w:ascii="Arial Narrow" w:hAnsi="Arial Narrow"/>
                                <w:sz w:val="20"/>
                              </w:rPr>
                            </w:pP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E2B7331" id="Text Box 178" o:spid="_x0000_s1068" type="#_x0000_t202" style="position:absolute;margin-left:-14.55pt;margin-top:26.25pt;width:228.75pt;height:174pt;z-index:25745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" filled="f" stroked="f">
                <v:textbox inset="0,0,0,0">
                  <w:txbxContent>
                    <w:p w14:paraId="3725154D" w14:textId="29EE7DC8" w:rsidR="00C95A11" w:rsidRPr="00781BD6" w:rsidRDefault="00C95A11" w:rsidP="00C95A11">
                      <w:pPr>
                        <w:pStyle w:val="Ttulo1"/>
                        <w:spacing w:before="105"/>
                        <w:ind w:right="2"/>
                        <w:rPr>
                          <w:rFonts w:ascii="Arial MT" w:hAnsi="Arial MT"/>
                          <w:b/>
                          <w:bCs/>
                          <w:sz w:val="28"/>
                          <w:szCs w:val="28"/>
                        </w:rPr>
                      </w:pPr>
                      <w:r>
                        <w:rPr>
                          <w:w w:val="105"/>
                        </w:rPr>
                        <w:t xml:space="preserve">                      </w:t>
                      </w:r>
                      <w:bookmarkStart w:id="22" w:name="_Toc187135581"/>
                      <w:r w:rsidRPr="00781BD6">
                        <w:rPr>
                          <w:rFonts w:ascii="Arial MT" w:hAnsi="Arial MT"/>
                          <w:b/>
                          <w:bCs/>
                          <w:w w:val="105"/>
                          <w:sz w:val="28"/>
                          <w:szCs w:val="28"/>
                        </w:rPr>
                        <w:t>Missão</w:t>
                      </w:r>
                      <w:bookmarkEnd w:id="22"/>
                    </w:p>
                    <w:p w14:paraId="44C2FCDA" w14:textId="5C4D9CBB" w:rsidR="00C95A11" w:rsidRPr="00B07D86" w:rsidRDefault="00C95A11" w:rsidP="00B07D86">
                      <w:pPr>
                        <w:pStyle w:val="PargrafodaLista"/>
                        <w:numPr>
                          <w:ilvl w:val="0"/>
                          <w:numId w:val="23"/>
                        </w:numPr>
                        <w:spacing w:before="284" w:line="232" w:lineRule="auto"/>
                        <w:ind w:right="38"/>
                        <w:jc w:val="both"/>
                        <w:rPr>
                          <w:sz w:val="20"/>
                          <w:szCs w:val="20"/>
                        </w:rPr>
                      </w:pPr>
                      <w:r w:rsidRPr="00B07D86">
                        <w:rPr>
                          <w:rFonts w:ascii="Arial" w:hAnsi="Arial" w:cs="Arial"/>
                          <w:sz w:val="20"/>
                          <w:szCs w:val="20"/>
                        </w:rPr>
                        <w:t>Coordenar com excelência a Política</w:t>
                      </w:r>
                      <w:r w:rsidRPr="00B07D86">
                        <w:rPr>
                          <w:rFonts w:ascii="Arial" w:hAnsi="Arial" w:cs="Arial"/>
                          <w:spacing w:val="1"/>
                          <w:sz w:val="20"/>
                          <w:szCs w:val="20"/>
                        </w:rPr>
                        <w:t xml:space="preserve"> </w:t>
                      </w:r>
                      <w:r w:rsidRPr="00B07D86">
                        <w:rPr>
                          <w:rFonts w:ascii="Arial" w:hAnsi="Arial" w:cs="Arial"/>
                          <w:sz w:val="20"/>
                          <w:szCs w:val="20"/>
                        </w:rPr>
                        <w:t>Estadual de Hematologia e</w:t>
                      </w:r>
                      <w:r w:rsidRPr="00B07D86">
                        <w:rPr>
                          <w:rFonts w:ascii="Arial" w:hAnsi="Arial" w:cs="Arial"/>
                          <w:spacing w:val="1"/>
                          <w:sz w:val="20"/>
                          <w:szCs w:val="20"/>
                        </w:rPr>
                        <w:t xml:space="preserve"> </w:t>
                      </w:r>
                      <w:r w:rsidRPr="00B07D86">
                        <w:rPr>
                          <w:rFonts w:ascii="Arial" w:hAnsi="Arial" w:cs="Arial"/>
                          <w:sz w:val="20"/>
                          <w:szCs w:val="20"/>
                        </w:rPr>
                        <w:t>Hemoterapia no Estado de Goiás,</w:t>
                      </w:r>
                      <w:r w:rsidRPr="00B07D86">
                        <w:rPr>
                          <w:rFonts w:ascii="Arial" w:hAnsi="Arial" w:cs="Arial"/>
                          <w:spacing w:val="1"/>
                          <w:sz w:val="20"/>
                          <w:szCs w:val="20"/>
                        </w:rPr>
                        <w:t xml:space="preserve"> </w:t>
                      </w:r>
                      <w:r w:rsidRPr="00B07D86">
                        <w:rPr>
                          <w:rFonts w:ascii="Arial" w:hAnsi="Arial" w:cs="Arial"/>
                          <w:sz w:val="20"/>
                          <w:szCs w:val="20"/>
                        </w:rPr>
                        <w:t>garantindo a qualidade na assistência</w:t>
                      </w:r>
                      <w:r w:rsidRPr="00B07D86">
                        <w:rPr>
                          <w:rFonts w:ascii="Arial" w:hAnsi="Arial" w:cs="Arial"/>
                          <w:spacing w:val="-64"/>
                          <w:sz w:val="20"/>
                          <w:szCs w:val="20"/>
                        </w:rPr>
                        <w:t xml:space="preserve"> </w:t>
                      </w:r>
                      <w:r w:rsidRPr="00B07D86">
                        <w:rPr>
                          <w:rFonts w:ascii="Arial" w:hAnsi="Arial" w:cs="Arial"/>
                          <w:sz w:val="20"/>
                          <w:szCs w:val="20"/>
                        </w:rPr>
                        <w:t>hematológica e Hemoterápica,</w:t>
                      </w:r>
                      <w:r w:rsidRPr="00B07D86">
                        <w:rPr>
                          <w:rFonts w:ascii="Arial" w:hAnsi="Arial" w:cs="Arial"/>
                          <w:spacing w:val="1"/>
                          <w:sz w:val="20"/>
                          <w:szCs w:val="20"/>
                        </w:rPr>
                        <w:t xml:space="preserve"> </w:t>
                      </w:r>
                      <w:r w:rsidRPr="00B07D86">
                        <w:rPr>
                          <w:rFonts w:ascii="Arial" w:hAnsi="Arial" w:cs="Arial"/>
                          <w:sz w:val="20"/>
                          <w:szCs w:val="20"/>
                        </w:rPr>
                        <w:t>conscientizando a população em prol</w:t>
                      </w:r>
                      <w:r w:rsidRPr="00B07D86">
                        <w:rPr>
                          <w:rFonts w:ascii="Arial" w:hAnsi="Arial" w:cs="Arial"/>
                          <w:spacing w:val="1"/>
                          <w:sz w:val="20"/>
                          <w:szCs w:val="20"/>
                        </w:rPr>
                        <w:t xml:space="preserve"> </w:t>
                      </w:r>
                      <w:r w:rsidRPr="00B07D86">
                        <w:rPr>
                          <w:rFonts w:ascii="Arial" w:hAnsi="Arial" w:cs="Arial"/>
                          <w:sz w:val="20"/>
                          <w:szCs w:val="20"/>
                        </w:rPr>
                        <w:t>da doação de sangue e medula óssea</w:t>
                      </w:r>
                      <w:r w:rsidRPr="00B07D86">
                        <w:rPr>
                          <w:rFonts w:ascii="Arial" w:hAnsi="Arial" w:cs="Arial"/>
                          <w:spacing w:val="-65"/>
                          <w:sz w:val="20"/>
                          <w:szCs w:val="20"/>
                        </w:rPr>
                        <w:t xml:space="preserve"> </w:t>
                      </w:r>
                      <w:r w:rsidRPr="00B07D86">
                        <w:rPr>
                          <w:rFonts w:ascii="Arial" w:hAnsi="Arial" w:cs="Arial"/>
                          <w:sz w:val="20"/>
                          <w:szCs w:val="20"/>
                        </w:rPr>
                        <w:t>e</w:t>
                      </w:r>
                      <w:r w:rsidRPr="00B07D86">
                        <w:rPr>
                          <w:rFonts w:ascii="Arial" w:hAnsi="Arial" w:cs="Arial"/>
                          <w:spacing w:val="1"/>
                          <w:sz w:val="20"/>
                          <w:szCs w:val="20"/>
                        </w:rPr>
                        <w:t xml:space="preserve"> </w:t>
                      </w:r>
                      <w:r w:rsidRPr="00B07D86">
                        <w:rPr>
                          <w:rFonts w:ascii="Arial" w:hAnsi="Arial" w:cs="Arial"/>
                          <w:sz w:val="20"/>
                          <w:szCs w:val="20"/>
                        </w:rPr>
                        <w:t>desenvolvendo</w:t>
                      </w:r>
                      <w:r w:rsidRPr="00B07D86">
                        <w:rPr>
                          <w:rFonts w:ascii="Arial" w:hAnsi="Arial" w:cs="Arial"/>
                          <w:spacing w:val="66"/>
                          <w:sz w:val="20"/>
                          <w:szCs w:val="20"/>
                        </w:rPr>
                        <w:t xml:space="preserve"> </w:t>
                      </w:r>
                      <w:r w:rsidRPr="00B07D86">
                        <w:rPr>
                          <w:rFonts w:ascii="Arial" w:hAnsi="Arial" w:cs="Arial"/>
                          <w:sz w:val="20"/>
                          <w:szCs w:val="20"/>
                        </w:rPr>
                        <w:t>pesquisas</w:t>
                      </w:r>
                      <w:r w:rsidRPr="00B07D86">
                        <w:rPr>
                          <w:rFonts w:ascii="Arial" w:hAnsi="Arial" w:cs="Arial"/>
                          <w:spacing w:val="1"/>
                          <w:sz w:val="20"/>
                          <w:szCs w:val="20"/>
                        </w:rPr>
                        <w:t xml:space="preserve"> </w:t>
                      </w:r>
                      <w:r w:rsidRPr="00B07D86">
                        <w:rPr>
                          <w:rFonts w:ascii="Arial" w:hAnsi="Arial" w:cs="Arial"/>
                          <w:sz w:val="20"/>
                          <w:szCs w:val="20"/>
                        </w:rPr>
                        <w:t>cientíﬁcas que contribuam para o</w:t>
                      </w:r>
                      <w:r w:rsidRPr="00B07D86">
                        <w:rPr>
                          <w:rFonts w:ascii="Arial" w:hAnsi="Arial" w:cs="Arial"/>
                          <w:spacing w:val="1"/>
                          <w:sz w:val="20"/>
                          <w:szCs w:val="20"/>
                        </w:rPr>
                        <w:t xml:space="preserve"> </w:t>
                      </w:r>
                      <w:r w:rsidRPr="00B07D86">
                        <w:rPr>
                          <w:rFonts w:ascii="Arial" w:hAnsi="Arial" w:cs="Arial"/>
                          <w:sz w:val="20"/>
                          <w:szCs w:val="20"/>
                        </w:rPr>
                        <w:t>Sistema da Rede Estadual de Serviços de</w:t>
                      </w:r>
                      <w:r w:rsidRPr="00B07D86">
                        <w:rPr>
                          <w:sz w:val="20"/>
                          <w:szCs w:val="20"/>
                        </w:rPr>
                        <w:t xml:space="preserve"> </w:t>
                      </w:r>
                      <w:r w:rsidRPr="00B07D86">
                        <w:rPr>
                          <w:rFonts w:ascii="Arial" w:hAnsi="Arial" w:cs="Arial"/>
                          <w:sz w:val="20"/>
                          <w:szCs w:val="20"/>
                        </w:rPr>
                        <w:t xml:space="preserve">Hemoterapia </w:t>
                      </w:r>
                      <w:r w:rsidR="0027684C" w:rsidRPr="00B07D86">
                        <w:rPr>
                          <w:rFonts w:ascii="Arial" w:hAnsi="Arial" w:cs="Arial"/>
                          <w:sz w:val="20"/>
                          <w:szCs w:val="20"/>
                        </w:rPr>
                        <w:t>- Rede</w:t>
                      </w:r>
                      <w:r w:rsidRPr="00B07D86">
                        <w:rPr>
                          <w:rFonts w:ascii="Arial" w:hAnsi="Arial" w:cs="Arial"/>
                          <w:sz w:val="20"/>
                          <w:szCs w:val="20"/>
                        </w:rPr>
                        <w:t xml:space="preserve"> HEMO</w:t>
                      </w:r>
                      <w:r w:rsidRPr="00B07D86">
                        <w:rPr>
                          <w:sz w:val="20"/>
                          <w:szCs w:val="20"/>
                        </w:rPr>
                        <w:t>.</w:t>
                      </w:r>
                    </w:p>
                    <w:p w14:paraId="3E16A228" w14:textId="1CC4CB96" w:rsidR="00C95A11" w:rsidRPr="00A06266" w:rsidRDefault="00C95A11" w:rsidP="00C95A11">
                      <w:pPr>
                        <w:spacing w:before="227"/>
                        <w:ind w:left="152" w:right="97"/>
                        <w:jc w:val="center"/>
                        <w:rPr>
                          <w:rFonts w:ascii="Arial Narrow" w:hAnsi="Arial Narrow"/>
                          <w:sz w:val="20"/>
                        </w:rPr>
                      </w:pPr>
                    </w:p>
                  </w:txbxContent>
                </v:textbox>
              </v:shape>
            </w:pict>
          </mc:Fallback>
        </mc:AlternateContent>
      </w:r>
    </w:p>
    <w:p w14:paraId="1C354201" w14:textId="050A23E4" w:rsidR="00867840" w:rsidRPr="00D523D3" w:rsidRDefault="00864932" w:rsidP="00324094">
      <w:pPr>
        <w:rPr>
          <w:rFonts w:cstheme="minorHAnsi"/>
        </w:rPr>
      </w:pPr>
      <w:r w:rsidRPr="00D523D3">
        <w:rPr>
          <w:rFonts w:cstheme="minorHAnsi"/>
          <w:noProof/>
        </w:rPr>
        <mc:AlternateContent>
          <mc:Choice Requires="wps">
            <w:drawing>
              <wp:anchor distT="0" distB="0" distL="114300" distR="114300" simplePos="0" relativeHeight="257460224" behindDoc="0" locked="0" layoutInCell="1" allowOverlap="1" wp14:anchorId="2A1A6B39" wp14:editId="1209A884">
                <wp:simplePos x="0" y="0"/>
                <wp:positionH relativeFrom="column">
                  <wp:posOffset>3243220</wp:posOffset>
                </wp:positionH>
                <wp:positionV relativeFrom="paragraph">
                  <wp:posOffset>48260</wp:posOffset>
                </wp:positionV>
                <wp:extent cx="2562225" cy="1821815"/>
                <wp:effectExtent l="0" t="0" r="9525" b="6985"/>
                <wp:wrapNone/>
                <wp:docPr id="159" name="Text Box 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2225" cy="1821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4243D3" w14:textId="11936DEA" w:rsidR="00C95A11" w:rsidRPr="00781BD6" w:rsidRDefault="00C95A11" w:rsidP="00C95A11">
                            <w:pPr>
                              <w:pStyle w:val="Ttulo1"/>
                              <w:spacing w:before="105"/>
                              <w:ind w:right="2"/>
                              <w:rPr>
                                <w:rFonts w:ascii="Arial MT" w:hAnsi="Arial MT"/>
                                <w:b/>
                                <w:bCs/>
                                <w:sz w:val="28"/>
                                <w:szCs w:val="28"/>
                              </w:rPr>
                            </w:pPr>
                            <w:r>
                              <w:rPr>
                                <w:w w:val="105"/>
                              </w:rPr>
                              <w:t xml:space="preserve">                         </w:t>
                            </w:r>
                            <w:r w:rsidRPr="00781BD6">
                              <w:rPr>
                                <w:rFonts w:ascii="Arial MT" w:hAnsi="Arial MT"/>
                                <w:w w:val="105"/>
                                <w:sz w:val="28"/>
                                <w:szCs w:val="28"/>
                              </w:rPr>
                              <w:t xml:space="preserve"> </w:t>
                            </w:r>
                            <w:bookmarkStart w:id="23" w:name="_Toc187135582"/>
                            <w:r w:rsidRPr="00781BD6">
                              <w:rPr>
                                <w:rFonts w:ascii="Arial MT" w:hAnsi="Arial MT"/>
                                <w:b/>
                                <w:bCs/>
                                <w:w w:val="105"/>
                                <w:sz w:val="28"/>
                                <w:szCs w:val="28"/>
                              </w:rPr>
                              <w:t>Visão</w:t>
                            </w:r>
                            <w:bookmarkEnd w:id="23"/>
                          </w:p>
                          <w:p w14:paraId="2230EF43" w14:textId="2AF9581E" w:rsidR="00C95A11" w:rsidRPr="00B07D86" w:rsidRDefault="00781BD6" w:rsidP="00B07D86">
                            <w:pPr>
                              <w:pStyle w:val="PargrafodaLista"/>
                              <w:numPr>
                                <w:ilvl w:val="0"/>
                                <w:numId w:val="22"/>
                              </w:numPr>
                              <w:spacing w:before="284" w:line="232" w:lineRule="auto"/>
                              <w:ind w:right="38"/>
                              <w:jc w:val="both"/>
                              <w:rPr>
                                <w:sz w:val="20"/>
                                <w:szCs w:val="20"/>
                              </w:rPr>
                            </w:pPr>
                            <w:r w:rsidRPr="00B07D86">
                              <w:rPr>
                                <w:rFonts w:ascii="Arial" w:hAnsi="Arial" w:cs="Arial"/>
                                <w:sz w:val="20"/>
                                <w:szCs w:val="20"/>
                              </w:rPr>
                              <w:t>Ser reconhecido em nível Nacional até 2025 pela excelência na assistência Hemoterápica e Hematológica.</w:t>
                            </w:r>
                          </w:p>
                          <w:p w14:paraId="4A57AFB0" w14:textId="77777777" w:rsidR="00C95A11" w:rsidRPr="00A06266" w:rsidRDefault="00C95A11" w:rsidP="00C95A11">
                            <w:pPr>
                              <w:spacing w:before="227"/>
                              <w:ind w:left="152" w:right="97"/>
                              <w:jc w:val="center"/>
                              <w:rPr>
                                <w:rFonts w:ascii="Arial Narrow" w:hAnsi="Arial Narrow"/>
                                <w:sz w:val="20"/>
                              </w:rPr>
                            </w:pP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A1A6B39" id="_x0000_s1069" type="#_x0000_t202" style="position:absolute;margin-left:255.35pt;margin-top:3.8pt;width:201.75pt;height:143.45pt;z-index:25746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" filled="f" stroked="f">
                <v:textbox inset="0,0,0,0">
                  <w:txbxContent>
                    <w:p w14:paraId="6D4243D3" w14:textId="11936DEA" w:rsidR="00C95A11" w:rsidRPr="00781BD6" w:rsidRDefault="00C95A11" w:rsidP="00C95A11">
                      <w:pPr>
                        <w:pStyle w:val="Ttulo1"/>
                        <w:spacing w:before="105"/>
                        <w:ind w:right="2"/>
                        <w:rPr>
                          <w:rFonts w:ascii="Arial MT" w:hAnsi="Arial MT"/>
                          <w:b/>
                          <w:bCs/>
                          <w:sz w:val="28"/>
                          <w:szCs w:val="28"/>
                        </w:rPr>
                      </w:pPr>
                      <w:r>
                        <w:rPr>
                          <w:w w:val="105"/>
                        </w:rPr>
                        <w:t xml:space="preserve">                         </w:t>
                      </w:r>
                      <w:r w:rsidRPr="00781BD6">
                        <w:rPr>
                          <w:rFonts w:ascii="Arial MT" w:hAnsi="Arial MT"/>
                          <w:w w:val="105"/>
                          <w:sz w:val="28"/>
                          <w:szCs w:val="28"/>
                        </w:rPr>
                        <w:t xml:space="preserve"> </w:t>
                      </w:r>
                      <w:bookmarkStart w:id="24" w:name="_Toc187135582"/>
                      <w:r w:rsidRPr="00781BD6">
                        <w:rPr>
                          <w:rFonts w:ascii="Arial MT" w:hAnsi="Arial MT"/>
                          <w:b/>
                          <w:bCs/>
                          <w:w w:val="105"/>
                          <w:sz w:val="28"/>
                          <w:szCs w:val="28"/>
                        </w:rPr>
                        <w:t>Visão</w:t>
                      </w:r>
                      <w:bookmarkEnd w:id="24"/>
                    </w:p>
                    <w:p w14:paraId="2230EF43" w14:textId="2AF9581E" w:rsidR="00C95A11" w:rsidRPr="00B07D86" w:rsidRDefault="00781BD6" w:rsidP="00B07D86">
                      <w:pPr>
                        <w:pStyle w:val="PargrafodaLista"/>
                        <w:numPr>
                          <w:ilvl w:val="0"/>
                          <w:numId w:val="22"/>
                        </w:numPr>
                        <w:spacing w:before="284" w:line="232" w:lineRule="auto"/>
                        <w:ind w:right="38"/>
                        <w:jc w:val="both"/>
                        <w:rPr>
                          <w:sz w:val="20"/>
                          <w:szCs w:val="20"/>
                        </w:rPr>
                      </w:pPr>
                      <w:r w:rsidRPr="00B07D86">
                        <w:rPr>
                          <w:rFonts w:ascii="Arial" w:hAnsi="Arial" w:cs="Arial"/>
                          <w:sz w:val="20"/>
                          <w:szCs w:val="20"/>
                        </w:rPr>
                        <w:t>Ser reconhecido em nível Nacional até 2025 pela excelência na assistência Hemoterápica e Hematológica.</w:t>
                      </w:r>
                    </w:p>
                    <w:p w14:paraId="4A57AFB0" w14:textId="77777777" w:rsidR="00C95A11" w:rsidRPr="00A06266" w:rsidRDefault="00C95A11" w:rsidP="00C95A11">
                      <w:pPr>
                        <w:spacing w:before="227"/>
                        <w:ind w:left="152" w:right="97"/>
                        <w:jc w:val="center"/>
                        <w:rPr>
                          <w:rFonts w:ascii="Arial Narrow" w:hAnsi="Arial Narrow"/>
                          <w:sz w:val="20"/>
                        </w:rPr>
                      </w:pPr>
                    </w:p>
                  </w:txbxContent>
                </v:textbox>
              </v:shape>
            </w:pict>
          </mc:Fallback>
        </mc:AlternateContent>
      </w:r>
    </w:p>
    <w:p w14:paraId="0D3C8969" w14:textId="7D7D3DB4" w:rsidR="00867840" w:rsidRPr="00D523D3" w:rsidRDefault="00867840" w:rsidP="00324094">
      <w:pPr>
        <w:rPr>
          <w:rFonts w:cstheme="minorHAnsi"/>
        </w:rPr>
      </w:pPr>
    </w:p>
    <w:p w14:paraId="014955C1" w14:textId="02D1C50E" w:rsidR="00C95A11" w:rsidRPr="00D523D3" w:rsidRDefault="00C95A11" w:rsidP="00324094">
      <w:pPr>
        <w:rPr>
          <w:rFonts w:cstheme="minorHAnsi"/>
        </w:rPr>
      </w:pPr>
    </w:p>
    <w:p w14:paraId="324464AD" w14:textId="4B3B0B13" w:rsidR="00094240" w:rsidRPr="00D523D3" w:rsidRDefault="00094240" w:rsidP="00094240">
      <w:pPr>
        <w:rPr>
          <w:rFonts w:cstheme="minorHAnsi"/>
        </w:rPr>
      </w:pPr>
    </w:p>
    <w:p w14:paraId="51882C95" w14:textId="6C697FC8" w:rsidR="00A8297D" w:rsidRPr="00D523D3" w:rsidRDefault="00AA0ECD" w:rsidP="00B53823">
      <w:pPr>
        <w:pStyle w:val="Ttulo1"/>
        <w:numPr>
          <w:ilvl w:val="0"/>
          <w:numId w:val="3"/>
        </w:numPr>
        <w:spacing w:line="360" w:lineRule="auto"/>
        <w:jc w:val="both"/>
        <w:rPr>
          <w:rFonts w:asciiTheme="minorHAnsi" w:hAnsiTheme="minorHAnsi" w:cstheme="minorHAnsi"/>
          <w:b/>
          <w:bCs/>
          <w:szCs w:val="24"/>
        </w:rPr>
      </w:pPr>
      <w:bookmarkStart w:id="25" w:name="_Toc187135583"/>
      <w:r w:rsidRPr="00D523D3">
        <w:rPr>
          <w:rFonts w:asciiTheme="minorHAnsi" w:hAnsiTheme="minorHAnsi" w:cstheme="minorHAnsi"/>
          <w:b/>
          <w:bCs/>
          <w:szCs w:val="24"/>
        </w:rPr>
        <w:lastRenderedPageBreak/>
        <w:t>ORGANOGRAMA</w:t>
      </w:r>
      <w:bookmarkEnd w:id="25"/>
    </w:p>
    <w:p w14:paraId="72925597" w14:textId="2A0A2459" w:rsidR="00B53823" w:rsidRPr="00D523D3" w:rsidRDefault="007E64F0" w:rsidP="00E811F0">
      <w:pPr>
        <w:tabs>
          <w:tab w:val="left" w:pos="9072"/>
        </w:tabs>
        <w:spacing w:line="360" w:lineRule="auto"/>
        <w:ind w:right="-1" w:firstLine="708"/>
        <w:jc w:val="both"/>
        <w:rPr>
          <w:rFonts w:cstheme="minorHAnsi"/>
          <w:color w:val="000000" w:themeColor="text1"/>
        </w:rPr>
      </w:pPr>
      <w:r w:rsidRPr="00D523D3">
        <w:rPr>
          <w:rFonts w:cstheme="minorHAnsi"/>
          <w:color w:val="000000" w:themeColor="text1"/>
        </w:rPr>
        <w:t>O organograma é uma maneira de representar a estrutura organizacional de uma empresa. Sua função é justamente ilustrar e apresentar de forma objetiva e direta a hierarquia empresarial</w:t>
      </w:r>
      <w:r w:rsidR="0083600F" w:rsidRPr="00D523D3">
        <w:rPr>
          <w:rFonts w:cstheme="minorHAnsi"/>
          <w:color w:val="000000" w:themeColor="text1"/>
        </w:rPr>
        <w:t xml:space="preserve">, </w:t>
      </w:r>
      <w:r w:rsidR="006C2A02" w:rsidRPr="00D523D3">
        <w:rPr>
          <w:rFonts w:cstheme="minorHAnsi"/>
          <w:color w:val="000000" w:themeColor="text1"/>
        </w:rPr>
        <w:t xml:space="preserve">a </w:t>
      </w:r>
      <w:r w:rsidR="007928B8" w:rsidRPr="00D523D3">
        <w:rPr>
          <w:rFonts w:cstheme="minorHAnsi"/>
        </w:rPr>
        <w:t>Rede Estadual de Serviços de Hemoterapia</w:t>
      </w:r>
      <w:r w:rsidR="00F52D88" w:rsidRPr="00D523D3">
        <w:rPr>
          <w:rFonts w:cstheme="minorHAnsi"/>
        </w:rPr>
        <w:t xml:space="preserve"> </w:t>
      </w:r>
      <w:r w:rsidR="0017151C" w:rsidRPr="00D523D3">
        <w:rPr>
          <w:rFonts w:cstheme="minorHAnsi"/>
        </w:rPr>
        <w:t xml:space="preserve">- </w:t>
      </w:r>
      <w:r w:rsidR="008E2846">
        <w:rPr>
          <w:rFonts w:cstheme="minorHAnsi"/>
        </w:rPr>
        <w:t>Rede HEMO</w:t>
      </w:r>
      <w:r w:rsidR="0017151C" w:rsidRPr="00D523D3">
        <w:rPr>
          <w:rFonts w:cstheme="minorHAnsi"/>
        </w:rPr>
        <w:t xml:space="preserve"> </w:t>
      </w:r>
      <w:r w:rsidR="0083600F" w:rsidRPr="00D523D3">
        <w:rPr>
          <w:rFonts w:cstheme="minorHAnsi"/>
          <w:color w:val="000000" w:themeColor="text1"/>
        </w:rPr>
        <w:t>vem por meio deste apresentar a estrutura que compõem a hierarquia de sua instituição conforme imagem</w:t>
      </w:r>
      <w:r w:rsidR="006C2A02" w:rsidRPr="00D523D3">
        <w:rPr>
          <w:rFonts w:cstheme="minorHAnsi"/>
          <w:color w:val="000000" w:themeColor="text1"/>
        </w:rPr>
        <w:t xml:space="preserve"> abaixo:</w:t>
      </w:r>
    </w:p>
    <w:p w14:paraId="651CEB74" w14:textId="4889612F" w:rsidR="005E3FFF" w:rsidRPr="00D523D3" w:rsidRDefault="00DA78DC" w:rsidP="00083AD2">
      <w:pPr>
        <w:spacing w:line="360" w:lineRule="auto"/>
        <w:ind w:firstLine="708"/>
        <w:jc w:val="both"/>
        <w:rPr>
          <w:rFonts w:cstheme="minorHAnsi"/>
          <w:color w:val="000000" w:themeColor="text1"/>
        </w:rPr>
      </w:pPr>
      <w:r w:rsidRPr="00D523D3">
        <w:rPr>
          <w:rFonts w:cstheme="minorHAnsi"/>
          <w:noProof/>
          <w:sz w:val="24"/>
          <w:szCs w:val="24"/>
          <w:lang w:eastAsia="pt-BR"/>
        </w:rPr>
        <w:drawing>
          <wp:anchor distT="0" distB="0" distL="114300" distR="114300" simplePos="0" relativeHeight="252852224" behindDoc="0" locked="0" layoutInCell="1" allowOverlap="1" wp14:anchorId="78857634" wp14:editId="5ED1FDEB">
            <wp:simplePos x="0" y="0"/>
            <wp:positionH relativeFrom="margin">
              <wp:posOffset>456712</wp:posOffset>
            </wp:positionH>
            <wp:positionV relativeFrom="paragraph">
              <wp:posOffset>218440</wp:posOffset>
            </wp:positionV>
            <wp:extent cx="5167796" cy="5882054"/>
            <wp:effectExtent l="0" t="0" r="0" b="4445"/>
            <wp:wrapNone/>
            <wp:docPr id="260" name="Imagem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167796" cy="588205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6A1A33F" w14:textId="0F636F13" w:rsidR="00DA78DC" w:rsidRPr="00D523D3" w:rsidRDefault="00DA78DC" w:rsidP="00083AD2">
      <w:pPr>
        <w:spacing w:line="360" w:lineRule="auto"/>
        <w:ind w:firstLine="708"/>
        <w:jc w:val="both"/>
        <w:rPr>
          <w:rFonts w:cstheme="minorHAnsi"/>
          <w:color w:val="000000" w:themeColor="text1"/>
        </w:rPr>
      </w:pPr>
    </w:p>
    <w:p w14:paraId="74A8F2DB" w14:textId="0E7794F5" w:rsidR="00DA78DC" w:rsidRPr="00D523D3" w:rsidRDefault="00DA78DC" w:rsidP="00083AD2">
      <w:pPr>
        <w:spacing w:line="360" w:lineRule="auto"/>
        <w:ind w:firstLine="708"/>
        <w:jc w:val="both"/>
        <w:rPr>
          <w:rFonts w:cstheme="minorHAnsi"/>
          <w:color w:val="000000" w:themeColor="text1"/>
        </w:rPr>
      </w:pPr>
    </w:p>
    <w:p w14:paraId="1C9A439D" w14:textId="0EF19530" w:rsidR="00DA78DC" w:rsidRPr="00D523D3" w:rsidRDefault="00DA78DC" w:rsidP="00083AD2">
      <w:pPr>
        <w:spacing w:line="360" w:lineRule="auto"/>
        <w:ind w:firstLine="708"/>
        <w:jc w:val="both"/>
        <w:rPr>
          <w:rFonts w:cstheme="minorHAnsi"/>
          <w:color w:val="000000" w:themeColor="text1"/>
        </w:rPr>
      </w:pPr>
    </w:p>
    <w:p w14:paraId="64F4FC2C" w14:textId="66B26ECF" w:rsidR="00DA78DC" w:rsidRPr="00D523D3" w:rsidRDefault="00DA78DC" w:rsidP="00083AD2">
      <w:pPr>
        <w:spacing w:line="360" w:lineRule="auto"/>
        <w:ind w:firstLine="708"/>
        <w:jc w:val="both"/>
        <w:rPr>
          <w:rFonts w:cstheme="minorHAnsi"/>
          <w:color w:val="000000" w:themeColor="text1"/>
        </w:rPr>
      </w:pPr>
    </w:p>
    <w:p w14:paraId="6651EAEA" w14:textId="167FB015" w:rsidR="00DA78DC" w:rsidRPr="00D523D3" w:rsidRDefault="00DA78DC" w:rsidP="00083AD2">
      <w:pPr>
        <w:spacing w:line="360" w:lineRule="auto"/>
        <w:ind w:firstLine="708"/>
        <w:jc w:val="both"/>
        <w:rPr>
          <w:rFonts w:cstheme="minorHAnsi"/>
          <w:color w:val="000000" w:themeColor="text1"/>
        </w:rPr>
      </w:pPr>
    </w:p>
    <w:p w14:paraId="3B92C97B" w14:textId="0157CE94" w:rsidR="00DA78DC" w:rsidRPr="00D523D3" w:rsidRDefault="00DA78DC" w:rsidP="00083AD2">
      <w:pPr>
        <w:spacing w:line="360" w:lineRule="auto"/>
        <w:ind w:firstLine="708"/>
        <w:jc w:val="both"/>
        <w:rPr>
          <w:rFonts w:cstheme="minorHAnsi"/>
          <w:color w:val="000000" w:themeColor="text1"/>
        </w:rPr>
      </w:pPr>
    </w:p>
    <w:p w14:paraId="209CBDD6" w14:textId="7C740DD6" w:rsidR="00DA78DC" w:rsidRPr="00D523D3" w:rsidRDefault="00DA78DC" w:rsidP="00083AD2">
      <w:pPr>
        <w:spacing w:line="360" w:lineRule="auto"/>
        <w:ind w:firstLine="708"/>
        <w:jc w:val="both"/>
        <w:rPr>
          <w:rFonts w:cstheme="minorHAnsi"/>
          <w:color w:val="000000" w:themeColor="text1"/>
        </w:rPr>
      </w:pPr>
    </w:p>
    <w:p w14:paraId="0B43D0F1" w14:textId="18A2BC71" w:rsidR="00DA78DC" w:rsidRPr="00D523D3" w:rsidRDefault="00DA78DC" w:rsidP="00083AD2">
      <w:pPr>
        <w:spacing w:line="360" w:lineRule="auto"/>
        <w:ind w:firstLine="708"/>
        <w:jc w:val="both"/>
        <w:rPr>
          <w:rFonts w:cstheme="minorHAnsi"/>
          <w:color w:val="000000" w:themeColor="text1"/>
        </w:rPr>
      </w:pPr>
    </w:p>
    <w:p w14:paraId="3623F9FE" w14:textId="5D1B4B42" w:rsidR="00DA78DC" w:rsidRPr="00D523D3" w:rsidRDefault="00DA78DC" w:rsidP="00083AD2">
      <w:pPr>
        <w:spacing w:line="360" w:lineRule="auto"/>
        <w:ind w:firstLine="708"/>
        <w:jc w:val="both"/>
        <w:rPr>
          <w:rFonts w:cstheme="minorHAnsi"/>
          <w:color w:val="000000" w:themeColor="text1"/>
        </w:rPr>
      </w:pPr>
    </w:p>
    <w:p w14:paraId="7B23135E" w14:textId="205FA096" w:rsidR="00DA78DC" w:rsidRPr="00D523D3" w:rsidRDefault="00DA78DC" w:rsidP="00083AD2">
      <w:pPr>
        <w:spacing w:line="360" w:lineRule="auto"/>
        <w:ind w:firstLine="708"/>
        <w:jc w:val="both"/>
        <w:rPr>
          <w:rFonts w:cstheme="minorHAnsi"/>
          <w:color w:val="000000" w:themeColor="text1"/>
        </w:rPr>
      </w:pPr>
    </w:p>
    <w:p w14:paraId="0FA0704A" w14:textId="2B27FE50" w:rsidR="00DA78DC" w:rsidRPr="00D523D3" w:rsidRDefault="00DA78DC" w:rsidP="00083AD2">
      <w:pPr>
        <w:spacing w:line="360" w:lineRule="auto"/>
        <w:ind w:firstLine="708"/>
        <w:jc w:val="both"/>
        <w:rPr>
          <w:rFonts w:cstheme="minorHAnsi"/>
          <w:color w:val="000000" w:themeColor="text1"/>
        </w:rPr>
      </w:pPr>
    </w:p>
    <w:p w14:paraId="38540D2B" w14:textId="18317989" w:rsidR="00DA78DC" w:rsidRPr="00D523D3" w:rsidRDefault="00DA78DC" w:rsidP="00083AD2">
      <w:pPr>
        <w:spacing w:line="360" w:lineRule="auto"/>
        <w:ind w:firstLine="708"/>
        <w:jc w:val="both"/>
        <w:rPr>
          <w:rFonts w:cstheme="minorHAnsi"/>
          <w:color w:val="000000" w:themeColor="text1"/>
        </w:rPr>
      </w:pPr>
    </w:p>
    <w:p w14:paraId="3D102CCD" w14:textId="4D65FB81" w:rsidR="00DA78DC" w:rsidRPr="00D523D3" w:rsidRDefault="00DA78DC" w:rsidP="00083AD2">
      <w:pPr>
        <w:spacing w:line="360" w:lineRule="auto"/>
        <w:ind w:firstLine="708"/>
        <w:jc w:val="both"/>
        <w:rPr>
          <w:rFonts w:cstheme="minorHAnsi"/>
          <w:color w:val="000000" w:themeColor="text1"/>
        </w:rPr>
      </w:pPr>
    </w:p>
    <w:p w14:paraId="79693750" w14:textId="77777777" w:rsidR="00851F08" w:rsidRPr="00D523D3" w:rsidRDefault="00851F08" w:rsidP="005C1E8C">
      <w:pPr>
        <w:spacing w:line="360" w:lineRule="auto"/>
        <w:jc w:val="both"/>
        <w:rPr>
          <w:rFonts w:cstheme="minorHAnsi"/>
          <w:color w:val="000000" w:themeColor="text1"/>
        </w:rPr>
      </w:pPr>
    </w:p>
    <w:p w14:paraId="40BB0E58" w14:textId="77777777" w:rsidR="00796091" w:rsidRPr="00D523D3" w:rsidRDefault="00796091" w:rsidP="005C1E8C">
      <w:pPr>
        <w:spacing w:line="360" w:lineRule="auto"/>
        <w:jc w:val="both"/>
        <w:rPr>
          <w:rFonts w:cstheme="minorHAnsi"/>
          <w:color w:val="000000" w:themeColor="text1"/>
        </w:rPr>
      </w:pPr>
    </w:p>
    <w:p w14:paraId="54E75799" w14:textId="77777777" w:rsidR="00796091" w:rsidRPr="00D523D3" w:rsidRDefault="00796091" w:rsidP="005C1E8C">
      <w:pPr>
        <w:spacing w:line="360" w:lineRule="auto"/>
        <w:jc w:val="both"/>
        <w:rPr>
          <w:rFonts w:cstheme="minorHAnsi"/>
          <w:color w:val="000000" w:themeColor="text1"/>
        </w:rPr>
      </w:pPr>
    </w:p>
    <w:p w14:paraId="606D2F15" w14:textId="77777777" w:rsidR="000245C2" w:rsidRPr="00D523D3" w:rsidRDefault="000245C2" w:rsidP="005C1E8C">
      <w:pPr>
        <w:spacing w:line="360" w:lineRule="auto"/>
        <w:jc w:val="both"/>
        <w:rPr>
          <w:rFonts w:cstheme="minorHAnsi"/>
          <w:color w:val="000000" w:themeColor="text1"/>
        </w:rPr>
      </w:pPr>
    </w:p>
    <w:p w14:paraId="331D882B" w14:textId="77777777" w:rsidR="00FA0FA5" w:rsidRPr="00D523D3" w:rsidRDefault="00FA0FA5" w:rsidP="005C1E8C">
      <w:pPr>
        <w:spacing w:line="360" w:lineRule="auto"/>
        <w:jc w:val="both"/>
        <w:rPr>
          <w:rFonts w:cstheme="minorHAnsi"/>
          <w:color w:val="000000" w:themeColor="text1"/>
        </w:rPr>
      </w:pPr>
    </w:p>
    <w:p w14:paraId="09B6744E" w14:textId="77777777" w:rsidR="00676AE8" w:rsidRPr="00D523D3" w:rsidRDefault="00676AE8" w:rsidP="005C1E8C">
      <w:pPr>
        <w:spacing w:line="360" w:lineRule="auto"/>
        <w:jc w:val="both"/>
        <w:rPr>
          <w:rFonts w:cstheme="minorHAnsi"/>
          <w:color w:val="000000" w:themeColor="text1"/>
        </w:rPr>
      </w:pPr>
    </w:p>
    <w:p w14:paraId="2C92A451" w14:textId="35B634FF" w:rsidR="005C5923" w:rsidRPr="00D523D3" w:rsidRDefault="00AA0ECD" w:rsidP="007E64F0">
      <w:pPr>
        <w:pStyle w:val="Ttulo1"/>
        <w:numPr>
          <w:ilvl w:val="0"/>
          <w:numId w:val="3"/>
        </w:numPr>
        <w:spacing w:line="360" w:lineRule="auto"/>
        <w:jc w:val="both"/>
        <w:rPr>
          <w:rFonts w:asciiTheme="minorHAnsi" w:hAnsiTheme="minorHAnsi" w:cstheme="minorHAnsi"/>
          <w:b/>
          <w:bCs/>
          <w:szCs w:val="24"/>
        </w:rPr>
      </w:pPr>
      <w:bookmarkStart w:id="26" w:name="_Toc187135584"/>
      <w:r w:rsidRPr="00D523D3">
        <w:rPr>
          <w:rFonts w:asciiTheme="minorHAnsi" w:hAnsiTheme="minorHAnsi" w:cstheme="minorHAnsi"/>
          <w:b/>
          <w:bCs/>
          <w:szCs w:val="24"/>
        </w:rPr>
        <w:lastRenderedPageBreak/>
        <w:t>MACROPROCESSO</w:t>
      </w:r>
      <w:bookmarkEnd w:id="26"/>
    </w:p>
    <w:p w14:paraId="5F74066D" w14:textId="5E351FA5" w:rsidR="00A8297D" w:rsidRPr="00D523D3" w:rsidRDefault="004746FD" w:rsidP="000A7BDD">
      <w:pPr>
        <w:spacing w:line="360" w:lineRule="auto"/>
        <w:ind w:right="240"/>
        <w:jc w:val="both"/>
        <w:rPr>
          <w:rFonts w:cstheme="minorHAnsi"/>
          <w:b/>
          <w:bCs/>
          <w:color w:val="000000" w:themeColor="text1"/>
          <w:sz w:val="24"/>
          <w:szCs w:val="24"/>
        </w:rPr>
      </w:pPr>
      <w:r w:rsidRPr="00D523D3">
        <w:rPr>
          <w:rFonts w:cstheme="minorHAnsi"/>
          <w:b/>
          <w:bCs/>
          <w:color w:val="000000" w:themeColor="text1"/>
          <w:sz w:val="24"/>
          <w:szCs w:val="24"/>
        </w:rPr>
        <w:t>CADEIA DE VALOR</w:t>
      </w:r>
    </w:p>
    <w:p w14:paraId="10AB7314" w14:textId="6F3A6014" w:rsidR="007E64F0" w:rsidRPr="00D523D3" w:rsidRDefault="007E64F0" w:rsidP="00396A17">
      <w:pPr>
        <w:spacing w:line="360" w:lineRule="auto"/>
        <w:ind w:right="-1" w:firstLine="708"/>
        <w:jc w:val="both"/>
        <w:rPr>
          <w:rFonts w:cstheme="minorHAnsi"/>
          <w:color w:val="000000" w:themeColor="text1"/>
        </w:rPr>
      </w:pPr>
      <w:r w:rsidRPr="00D523D3">
        <w:rPr>
          <w:rFonts w:cstheme="minorHAnsi"/>
          <w:color w:val="000000" w:themeColor="text1"/>
        </w:rPr>
        <w:t xml:space="preserve">Uma Cadeia de Valor é um conjunto de atividades realizadas por uma organização com o objetivo de criar valor para seus clientes. Ela descreve um processo que as instituições podem seguir para examinar suas atividades e analisar a conexão entre elas (chamados de elos). </w:t>
      </w:r>
    </w:p>
    <w:p w14:paraId="7B0E8A63" w14:textId="78D71772" w:rsidR="00094240" w:rsidRPr="00D523D3" w:rsidRDefault="00A8297D" w:rsidP="007E64F0">
      <w:pPr>
        <w:spacing w:line="360" w:lineRule="auto"/>
        <w:jc w:val="both"/>
        <w:rPr>
          <w:rFonts w:cstheme="minorHAnsi"/>
          <w:b/>
          <w:bCs/>
          <w:color w:val="000000" w:themeColor="text1"/>
          <w:sz w:val="24"/>
          <w:szCs w:val="24"/>
        </w:rPr>
      </w:pPr>
      <w:r w:rsidRPr="00D523D3">
        <w:rPr>
          <w:rFonts w:cstheme="minorHAnsi"/>
          <w:noProof/>
          <w:lang w:eastAsia="pt-BR"/>
        </w:rPr>
        <w:drawing>
          <wp:anchor distT="0" distB="0" distL="114300" distR="114300" simplePos="0" relativeHeight="252756992" behindDoc="0" locked="0" layoutInCell="1" allowOverlap="1" wp14:anchorId="2B644505" wp14:editId="7DA93137">
            <wp:simplePos x="0" y="0"/>
            <wp:positionH relativeFrom="column">
              <wp:posOffset>-21492</wp:posOffset>
            </wp:positionH>
            <wp:positionV relativeFrom="paragraph">
              <wp:posOffset>12700</wp:posOffset>
            </wp:positionV>
            <wp:extent cx="6193692" cy="5014192"/>
            <wp:effectExtent l="0" t="0" r="0" b="0"/>
            <wp:wrapNone/>
            <wp:docPr id="44"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28A0092B-C50C-407E-A947-70E740481C1C}">
                          <a14:useLocalDpi xmlns:a14="http://schemas.microsoft.com/office/drawing/2010/main" val="0"/>
                        </a:ext>
                      </a:extLst>
                    </a:blip>
                    <a:srcRect l="11101" t="21837" r="55047" b="10288"/>
                    <a:stretch/>
                  </pic:blipFill>
                  <pic:spPr bwMode="auto">
                    <a:xfrm>
                      <a:off x="0" y="0"/>
                      <a:ext cx="6215333" cy="503171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080554F" w14:textId="4A46DF54" w:rsidR="00C638A3" w:rsidRPr="00D523D3" w:rsidRDefault="00094240" w:rsidP="002A4730">
      <w:pPr>
        <w:rPr>
          <w:rFonts w:cstheme="minorHAnsi"/>
          <w:b/>
          <w:bCs/>
          <w:color w:val="000000" w:themeColor="text1"/>
          <w:sz w:val="24"/>
          <w:szCs w:val="24"/>
        </w:rPr>
      </w:pPr>
      <w:r w:rsidRPr="00D523D3">
        <w:rPr>
          <w:rFonts w:cstheme="minorHAnsi"/>
          <w:b/>
          <w:bCs/>
          <w:color w:val="000000" w:themeColor="text1"/>
          <w:sz w:val="24"/>
          <w:szCs w:val="24"/>
        </w:rPr>
        <w:br w:type="page"/>
      </w:r>
    </w:p>
    <w:p w14:paraId="434010DC" w14:textId="0E274EFB" w:rsidR="00B82546" w:rsidRPr="00D523D3" w:rsidRDefault="00FE37B3" w:rsidP="007D36C6">
      <w:pPr>
        <w:pStyle w:val="Ttulo1"/>
        <w:spacing w:line="360" w:lineRule="auto"/>
        <w:ind w:right="233"/>
        <w:jc w:val="both"/>
        <w:rPr>
          <w:rFonts w:asciiTheme="minorHAnsi" w:hAnsiTheme="minorHAnsi" w:cstheme="minorHAnsi"/>
          <w:b/>
          <w:bCs/>
          <w:szCs w:val="24"/>
        </w:rPr>
      </w:pPr>
      <w:bookmarkStart w:id="27" w:name="_Toc187135585"/>
      <w:r w:rsidRPr="00D523D3">
        <w:rPr>
          <w:rFonts w:asciiTheme="minorHAnsi" w:hAnsiTheme="minorHAnsi" w:cstheme="minorHAnsi"/>
          <w:b/>
          <w:bCs/>
        </w:rPr>
        <w:lastRenderedPageBreak/>
        <w:t xml:space="preserve">9. </w:t>
      </w:r>
      <w:r w:rsidR="00E35A69" w:rsidRPr="00D523D3">
        <w:rPr>
          <w:rFonts w:asciiTheme="minorHAnsi" w:hAnsiTheme="minorHAnsi" w:cstheme="minorHAnsi"/>
          <w:b/>
          <w:bCs/>
        </w:rPr>
        <w:t xml:space="preserve"> </w:t>
      </w:r>
      <w:r w:rsidR="00094F57" w:rsidRPr="00D523D3">
        <w:rPr>
          <w:rFonts w:asciiTheme="minorHAnsi" w:hAnsiTheme="minorHAnsi" w:cstheme="minorHAnsi"/>
          <w:b/>
          <w:bCs/>
        </w:rPr>
        <w:t xml:space="preserve">RESULTADOS DAS METAS </w:t>
      </w:r>
      <w:r w:rsidR="0087334C" w:rsidRPr="00D523D3">
        <w:rPr>
          <w:rFonts w:asciiTheme="minorHAnsi" w:hAnsiTheme="minorHAnsi" w:cstheme="minorHAnsi"/>
          <w:b/>
          <w:bCs/>
        </w:rPr>
        <w:t>DO CONTRATO DE GESTÃO N. 070/2018</w:t>
      </w:r>
      <w:r w:rsidR="002461C2" w:rsidRPr="00D523D3">
        <w:rPr>
          <w:rFonts w:asciiTheme="minorHAnsi" w:hAnsiTheme="minorHAnsi" w:cstheme="minorHAnsi"/>
          <w:b/>
          <w:bCs/>
        </w:rPr>
        <w:t xml:space="preserve"> -</w:t>
      </w:r>
      <w:r w:rsidR="00087217" w:rsidRPr="00D523D3">
        <w:rPr>
          <w:rFonts w:asciiTheme="minorHAnsi" w:hAnsiTheme="minorHAnsi" w:cstheme="minorHAnsi"/>
          <w:b/>
          <w:bCs/>
        </w:rPr>
        <w:t xml:space="preserve"> </w:t>
      </w:r>
      <w:r w:rsidR="00A7734B">
        <w:rPr>
          <w:rFonts w:asciiTheme="minorHAnsi" w:hAnsiTheme="minorHAnsi" w:cstheme="minorHAnsi"/>
          <w:b/>
          <w:bCs/>
        </w:rPr>
        <w:t>2</w:t>
      </w:r>
      <w:r w:rsidR="002461C2" w:rsidRPr="00D523D3">
        <w:rPr>
          <w:rFonts w:asciiTheme="minorHAnsi" w:hAnsiTheme="minorHAnsi" w:cstheme="minorHAnsi"/>
          <w:b/>
          <w:bCs/>
        </w:rPr>
        <w:t>º</w:t>
      </w:r>
      <w:r w:rsidR="002461C2" w:rsidRPr="00D523D3">
        <w:rPr>
          <w:rFonts w:asciiTheme="minorHAnsi" w:hAnsiTheme="minorHAnsi" w:cstheme="minorHAnsi"/>
          <w:b/>
          <w:bCs/>
          <w:color w:val="FFFFFF" w:themeColor="background1"/>
          <w:szCs w:val="24"/>
        </w:rPr>
        <w:t xml:space="preserve"> </w:t>
      </w:r>
      <w:r w:rsidR="00A7734B" w:rsidRPr="00D523D3">
        <w:rPr>
          <w:rFonts w:asciiTheme="minorHAnsi" w:hAnsiTheme="minorHAnsi" w:cstheme="minorHAnsi"/>
          <w:b/>
          <w:bCs/>
          <w:szCs w:val="24"/>
        </w:rPr>
        <w:t>TERMO ADITIVO</w:t>
      </w:r>
      <w:bookmarkEnd w:id="27"/>
    </w:p>
    <w:p w14:paraId="4675227E" w14:textId="06AEC07F" w:rsidR="00AA55B1" w:rsidRPr="00D523D3" w:rsidRDefault="00094F57" w:rsidP="00F52D88">
      <w:pPr>
        <w:spacing w:before="240" w:after="240" w:line="360" w:lineRule="auto"/>
        <w:ind w:right="233" w:firstLine="851"/>
        <w:jc w:val="both"/>
        <w:rPr>
          <w:rFonts w:cstheme="minorHAnsi"/>
        </w:rPr>
      </w:pPr>
      <w:r w:rsidRPr="00D523D3">
        <w:rPr>
          <w:rFonts w:cstheme="minorHAnsi"/>
        </w:rPr>
        <w:t xml:space="preserve">Os resultados apresentados no </w:t>
      </w:r>
      <w:r w:rsidR="002461C2" w:rsidRPr="00D523D3">
        <w:rPr>
          <w:rFonts w:cstheme="minorHAnsi"/>
        </w:rPr>
        <w:t>q</w:t>
      </w:r>
      <w:r w:rsidRPr="00D523D3">
        <w:rPr>
          <w:rFonts w:cstheme="minorHAnsi"/>
        </w:rPr>
        <w:t xml:space="preserve">uadro abaixo, referem-se à produção </w:t>
      </w:r>
      <w:r w:rsidR="0087334C" w:rsidRPr="00D523D3">
        <w:rPr>
          <w:rFonts w:cstheme="minorHAnsi"/>
        </w:rPr>
        <w:t xml:space="preserve">durante o mês de </w:t>
      </w:r>
      <w:r w:rsidR="00B916B1">
        <w:rPr>
          <w:rFonts w:cstheme="minorHAnsi"/>
        </w:rPr>
        <w:t>dezembro</w:t>
      </w:r>
      <w:r w:rsidR="0087334C" w:rsidRPr="00D523D3">
        <w:rPr>
          <w:rFonts w:cstheme="minorHAnsi"/>
        </w:rPr>
        <w:t>/202</w:t>
      </w:r>
      <w:r w:rsidR="00230D3F" w:rsidRPr="00D523D3">
        <w:rPr>
          <w:rFonts w:cstheme="minorHAnsi"/>
        </w:rPr>
        <w:t>4</w:t>
      </w:r>
      <w:r w:rsidR="0087334C" w:rsidRPr="00D523D3">
        <w:rPr>
          <w:rFonts w:cstheme="minorHAnsi"/>
        </w:rPr>
        <w:t xml:space="preserve"> </w:t>
      </w:r>
      <w:r w:rsidRPr="00D523D3">
        <w:rPr>
          <w:rFonts w:cstheme="minorHAnsi"/>
        </w:rPr>
        <w:t xml:space="preserve">das unidades da </w:t>
      </w:r>
      <w:r w:rsidR="007928B8" w:rsidRPr="00D523D3">
        <w:rPr>
          <w:rFonts w:cstheme="minorHAnsi"/>
        </w:rPr>
        <w:t>Rede Estadual de Serviços de Hemoterapia</w:t>
      </w:r>
      <w:r w:rsidR="0017151C" w:rsidRPr="00D523D3">
        <w:rPr>
          <w:rFonts w:cstheme="minorHAnsi"/>
        </w:rPr>
        <w:t xml:space="preserve">- </w:t>
      </w:r>
      <w:r w:rsidR="008E2846">
        <w:rPr>
          <w:rFonts w:cstheme="minorHAnsi"/>
        </w:rPr>
        <w:t>Rede HEMO</w:t>
      </w:r>
      <w:r w:rsidR="0017151C" w:rsidRPr="00D523D3">
        <w:rPr>
          <w:rFonts w:cstheme="minorHAnsi"/>
        </w:rPr>
        <w:t xml:space="preserve"> </w:t>
      </w:r>
      <w:r w:rsidRPr="00D523D3">
        <w:rPr>
          <w:rFonts w:cstheme="minorHAnsi"/>
        </w:rPr>
        <w:t>sob Gerência do IDTECH e têm como fonte o Sistema Hemovida,</w:t>
      </w:r>
      <w:r w:rsidR="00D71AD6" w:rsidRPr="00D523D3">
        <w:rPr>
          <w:rFonts w:cstheme="minorHAnsi"/>
        </w:rPr>
        <w:t xml:space="preserve"> </w:t>
      </w:r>
      <w:r w:rsidR="0027684C" w:rsidRPr="00D523D3">
        <w:rPr>
          <w:rFonts w:cstheme="minorHAnsi"/>
        </w:rPr>
        <w:t>HEMOPROD</w:t>
      </w:r>
      <w:r w:rsidRPr="00D523D3">
        <w:rPr>
          <w:rFonts w:cstheme="minorHAnsi"/>
        </w:rPr>
        <w:t xml:space="preserve"> e os registros de realização de procedimentos existentes nessas unidades</w:t>
      </w:r>
      <w:r w:rsidR="003B41C5" w:rsidRPr="00D523D3">
        <w:rPr>
          <w:rFonts w:cstheme="minorHAnsi"/>
        </w:rPr>
        <w:t>.</w:t>
      </w:r>
    </w:p>
    <w:p w14:paraId="5CF973B9" w14:textId="6C26F062" w:rsidR="009D5832" w:rsidRPr="00D523D3" w:rsidRDefault="00E35A69" w:rsidP="009D5832">
      <w:pPr>
        <w:pStyle w:val="Ttulo1"/>
        <w:rPr>
          <w:rFonts w:asciiTheme="minorHAnsi" w:hAnsiTheme="minorHAnsi" w:cstheme="minorHAnsi"/>
          <w:b/>
          <w:bCs/>
        </w:rPr>
      </w:pPr>
      <w:bookmarkStart w:id="28" w:name="_Toc187135586"/>
      <w:r w:rsidRPr="00D523D3">
        <w:rPr>
          <w:rFonts w:asciiTheme="minorHAnsi" w:hAnsiTheme="minorHAnsi" w:cstheme="minorHAnsi"/>
          <w:b/>
          <w:bCs/>
        </w:rPr>
        <w:t>9</w:t>
      </w:r>
      <w:r w:rsidR="00A91A45" w:rsidRPr="00D523D3">
        <w:rPr>
          <w:rFonts w:asciiTheme="minorHAnsi" w:hAnsiTheme="minorHAnsi" w:cstheme="minorHAnsi"/>
          <w:b/>
          <w:bCs/>
        </w:rPr>
        <w:t>.</w:t>
      </w:r>
      <w:r w:rsidR="00094F57" w:rsidRPr="00D523D3">
        <w:rPr>
          <w:rFonts w:asciiTheme="minorHAnsi" w:hAnsiTheme="minorHAnsi" w:cstheme="minorHAnsi"/>
          <w:b/>
          <w:bCs/>
        </w:rPr>
        <w:t xml:space="preserve">INFORMAÇÕES DE PRODUÇÃO DA </w:t>
      </w:r>
      <w:r w:rsidR="008E2846">
        <w:rPr>
          <w:rFonts w:asciiTheme="minorHAnsi" w:hAnsiTheme="minorHAnsi" w:cstheme="minorHAnsi"/>
          <w:b/>
          <w:bCs/>
        </w:rPr>
        <w:t>REDE HEMO</w:t>
      </w:r>
      <w:r w:rsidR="00094F57" w:rsidRPr="00D523D3">
        <w:rPr>
          <w:rFonts w:asciiTheme="minorHAnsi" w:hAnsiTheme="minorHAnsi" w:cstheme="minorHAnsi"/>
          <w:b/>
          <w:bCs/>
        </w:rPr>
        <w:t xml:space="preserve"> DO MÊS ATUAL</w:t>
      </w:r>
      <w:bookmarkEnd w:id="28"/>
    </w:p>
    <w:p w14:paraId="1E6C795D" w14:textId="77777777" w:rsidR="009D5832" w:rsidRPr="00D523D3" w:rsidRDefault="009D5832" w:rsidP="009D5832">
      <w:pPr>
        <w:rPr>
          <w:rFonts w:cstheme="minorHAnsi"/>
        </w:rPr>
      </w:pPr>
    </w:p>
    <w:p w14:paraId="493B17EC" w14:textId="72BDA202" w:rsidR="00DC08C0" w:rsidRPr="00D523D3" w:rsidRDefault="009D5832" w:rsidP="00707861">
      <w:pPr>
        <w:pStyle w:val="Ttulo2"/>
        <w:ind w:left="0"/>
        <w:rPr>
          <w:rFonts w:asciiTheme="minorHAnsi" w:hAnsiTheme="minorHAnsi" w:cstheme="minorHAnsi"/>
        </w:rPr>
      </w:pPr>
      <w:bookmarkStart w:id="29" w:name="_Toc187135587"/>
      <w:r w:rsidRPr="00D523D3">
        <w:rPr>
          <w:rFonts w:asciiTheme="minorHAnsi" w:hAnsiTheme="minorHAnsi" w:cstheme="minorHAnsi"/>
        </w:rPr>
        <w:t xml:space="preserve">9.2. </w:t>
      </w:r>
      <w:r w:rsidR="00DC08C0" w:rsidRPr="00D523D3">
        <w:rPr>
          <w:rFonts w:asciiTheme="minorHAnsi" w:hAnsiTheme="minorHAnsi" w:cstheme="minorHAnsi"/>
        </w:rPr>
        <w:t>ANÁLISE DOS RESULTADOS DAS METAS</w:t>
      </w:r>
      <w:bookmarkEnd w:id="29"/>
      <w:r w:rsidR="00DC08C0" w:rsidRPr="00D523D3">
        <w:rPr>
          <w:rFonts w:asciiTheme="minorHAnsi" w:hAnsiTheme="minorHAnsi" w:cstheme="minorHAnsi"/>
        </w:rPr>
        <w:t xml:space="preserve"> </w:t>
      </w:r>
    </w:p>
    <w:p w14:paraId="42430581" w14:textId="21726EA2" w:rsidR="006A6F37" w:rsidRPr="00D523D3" w:rsidRDefault="00DC08C0" w:rsidP="00F52D88">
      <w:pPr>
        <w:spacing w:before="240" w:after="240" w:line="360" w:lineRule="auto"/>
        <w:ind w:right="233" w:firstLine="851"/>
        <w:jc w:val="both"/>
        <w:rPr>
          <w:rFonts w:cstheme="minorHAnsi"/>
        </w:rPr>
      </w:pPr>
      <w:r w:rsidRPr="00D523D3">
        <w:rPr>
          <w:rFonts w:cstheme="minorHAnsi"/>
        </w:rPr>
        <w:t>Os resultados apresentados n</w:t>
      </w:r>
      <w:r w:rsidR="00C64794" w:rsidRPr="00D523D3">
        <w:rPr>
          <w:rFonts w:cstheme="minorHAnsi"/>
        </w:rPr>
        <w:t>as representações gráfica</w:t>
      </w:r>
      <w:r w:rsidRPr="00D523D3">
        <w:rPr>
          <w:rFonts w:cstheme="minorHAnsi"/>
        </w:rPr>
        <w:t xml:space="preserve"> abaixo, referem-se à produção das unidades da </w:t>
      </w:r>
      <w:r w:rsidR="008E2846">
        <w:rPr>
          <w:rFonts w:cstheme="minorHAnsi"/>
        </w:rPr>
        <w:t>Rede HEMO</w:t>
      </w:r>
      <w:r w:rsidRPr="00D523D3">
        <w:rPr>
          <w:rFonts w:cstheme="minorHAnsi"/>
        </w:rPr>
        <w:t xml:space="preserve"> sob Gerência do IDTECH durante o mês de </w:t>
      </w:r>
      <w:r w:rsidR="00B916B1">
        <w:rPr>
          <w:rFonts w:cstheme="minorHAnsi"/>
          <w:b/>
          <w:bCs/>
        </w:rPr>
        <w:t>DEZEMBRO</w:t>
      </w:r>
      <w:r w:rsidRPr="00D523D3">
        <w:rPr>
          <w:rFonts w:cstheme="minorHAnsi"/>
          <w:b/>
          <w:bCs/>
        </w:rPr>
        <w:t>/202</w:t>
      </w:r>
      <w:r w:rsidR="005D7664" w:rsidRPr="00D523D3">
        <w:rPr>
          <w:rFonts w:cstheme="minorHAnsi"/>
          <w:b/>
          <w:bCs/>
        </w:rPr>
        <w:t>4</w:t>
      </w:r>
      <w:r w:rsidRPr="00D523D3">
        <w:rPr>
          <w:rFonts w:cstheme="minorHAnsi"/>
        </w:rPr>
        <w:t xml:space="preserve"> e têm como fonte o Sistema Hemovida,</w:t>
      </w:r>
      <w:r w:rsidR="000971B5" w:rsidRPr="00D523D3">
        <w:rPr>
          <w:rFonts w:cstheme="minorHAnsi"/>
        </w:rPr>
        <w:t xml:space="preserve"> </w:t>
      </w:r>
      <w:r w:rsidR="00612A9D" w:rsidRPr="00D523D3">
        <w:rPr>
          <w:rFonts w:cstheme="minorHAnsi"/>
        </w:rPr>
        <w:t>HEMOPROD</w:t>
      </w:r>
      <w:r w:rsidRPr="00D523D3">
        <w:rPr>
          <w:rFonts w:cstheme="minorHAnsi"/>
        </w:rPr>
        <w:t xml:space="preserve"> e os registros de realização de procedimentos existentes nessas unidades.</w:t>
      </w:r>
      <w:bookmarkStart w:id="30" w:name="__DdeLink__10014_921699172"/>
      <w:bookmarkEnd w:id="30"/>
    </w:p>
    <w:p w14:paraId="7CC151A0" w14:textId="77777777" w:rsidR="00BD699D" w:rsidRPr="00D523D3" w:rsidRDefault="00BD699D" w:rsidP="00F52D88">
      <w:pPr>
        <w:spacing w:before="240" w:after="240" w:line="360" w:lineRule="auto"/>
        <w:ind w:right="233" w:firstLine="851"/>
        <w:jc w:val="both"/>
        <w:rPr>
          <w:rFonts w:cstheme="minorHAnsi"/>
        </w:rPr>
      </w:pPr>
    </w:p>
    <w:p w14:paraId="1C150D54" w14:textId="77777777" w:rsidR="00A97C04" w:rsidRPr="00D523D3" w:rsidRDefault="00A97C04" w:rsidP="00F52D88">
      <w:pPr>
        <w:spacing w:before="240" w:after="240" w:line="360" w:lineRule="auto"/>
        <w:ind w:right="233" w:firstLine="851"/>
        <w:jc w:val="both"/>
        <w:rPr>
          <w:rFonts w:cstheme="minorHAnsi"/>
        </w:rPr>
      </w:pPr>
    </w:p>
    <w:p w14:paraId="5308C1E5" w14:textId="77777777" w:rsidR="0020492F" w:rsidRPr="00D523D3" w:rsidRDefault="0020492F" w:rsidP="00F52D88">
      <w:pPr>
        <w:spacing w:before="240" w:after="240" w:line="360" w:lineRule="auto"/>
        <w:ind w:right="233" w:firstLine="851"/>
        <w:jc w:val="both"/>
        <w:rPr>
          <w:rFonts w:cstheme="minorHAnsi"/>
        </w:rPr>
      </w:pPr>
    </w:p>
    <w:p w14:paraId="227F11A0" w14:textId="77777777" w:rsidR="0020492F" w:rsidRPr="00D523D3" w:rsidRDefault="0020492F" w:rsidP="00F52D88">
      <w:pPr>
        <w:spacing w:before="240" w:after="240" w:line="360" w:lineRule="auto"/>
        <w:ind w:right="233" w:firstLine="851"/>
        <w:jc w:val="both"/>
        <w:rPr>
          <w:rFonts w:cstheme="minorHAnsi"/>
        </w:rPr>
      </w:pPr>
    </w:p>
    <w:p w14:paraId="7E7BABD8" w14:textId="77777777" w:rsidR="0020492F" w:rsidRPr="00D523D3" w:rsidRDefault="0020492F" w:rsidP="00F52D88">
      <w:pPr>
        <w:spacing w:before="240" w:after="240" w:line="360" w:lineRule="auto"/>
        <w:ind w:right="233" w:firstLine="851"/>
        <w:jc w:val="both"/>
        <w:rPr>
          <w:rFonts w:cstheme="minorHAnsi"/>
        </w:rPr>
      </w:pPr>
    </w:p>
    <w:p w14:paraId="692A3301" w14:textId="77777777" w:rsidR="0020492F" w:rsidRPr="00D523D3" w:rsidRDefault="0020492F" w:rsidP="00F52D88">
      <w:pPr>
        <w:spacing w:before="240" w:after="240" w:line="360" w:lineRule="auto"/>
        <w:ind w:right="233" w:firstLine="851"/>
        <w:jc w:val="both"/>
        <w:rPr>
          <w:rFonts w:cstheme="minorHAnsi"/>
        </w:rPr>
      </w:pPr>
    </w:p>
    <w:p w14:paraId="259EF028" w14:textId="77777777" w:rsidR="0020492F" w:rsidRPr="00D523D3" w:rsidRDefault="0020492F" w:rsidP="00F52D88">
      <w:pPr>
        <w:spacing w:before="240" w:after="240" w:line="360" w:lineRule="auto"/>
        <w:ind w:right="233" w:firstLine="851"/>
        <w:jc w:val="both"/>
        <w:rPr>
          <w:rFonts w:cstheme="minorHAnsi"/>
        </w:rPr>
      </w:pPr>
    </w:p>
    <w:p w14:paraId="2B603451" w14:textId="77777777" w:rsidR="0020492F" w:rsidRPr="00D523D3" w:rsidRDefault="0020492F" w:rsidP="00F52D88">
      <w:pPr>
        <w:spacing w:before="240" w:after="240" w:line="360" w:lineRule="auto"/>
        <w:ind w:right="233" w:firstLine="851"/>
        <w:jc w:val="both"/>
        <w:rPr>
          <w:rFonts w:cstheme="minorHAnsi"/>
        </w:rPr>
      </w:pPr>
    </w:p>
    <w:p w14:paraId="09BF9E37" w14:textId="77777777" w:rsidR="0020492F" w:rsidRPr="00D523D3" w:rsidRDefault="0020492F" w:rsidP="00F52D88">
      <w:pPr>
        <w:spacing w:before="240" w:after="240" w:line="360" w:lineRule="auto"/>
        <w:ind w:right="233" w:firstLine="851"/>
        <w:jc w:val="both"/>
        <w:rPr>
          <w:rFonts w:cstheme="minorHAnsi"/>
        </w:rPr>
      </w:pPr>
    </w:p>
    <w:p w14:paraId="0EB893C2" w14:textId="77777777" w:rsidR="0020492F" w:rsidRDefault="0020492F" w:rsidP="00F52D88">
      <w:pPr>
        <w:spacing w:before="240" w:after="240" w:line="360" w:lineRule="auto"/>
        <w:ind w:right="233" w:firstLine="851"/>
        <w:jc w:val="both"/>
        <w:rPr>
          <w:rFonts w:cstheme="minorHAnsi"/>
        </w:rPr>
      </w:pPr>
    </w:p>
    <w:p w14:paraId="1EB86ABE" w14:textId="77777777" w:rsidR="00622D96" w:rsidRPr="00D523D3" w:rsidRDefault="00622D96" w:rsidP="00F52D88">
      <w:pPr>
        <w:spacing w:before="240" w:after="240" w:line="360" w:lineRule="auto"/>
        <w:ind w:right="233" w:firstLine="851"/>
        <w:jc w:val="both"/>
        <w:rPr>
          <w:rFonts w:cstheme="minorHAnsi"/>
        </w:rPr>
      </w:pPr>
    </w:p>
    <w:p w14:paraId="2CD78343" w14:textId="23A8B29C" w:rsidR="00E25F2B" w:rsidRPr="00D523D3" w:rsidRDefault="00E25F2B" w:rsidP="0020492F">
      <w:pPr>
        <w:pStyle w:val="Ttulo2"/>
        <w:spacing w:after="240"/>
        <w:ind w:left="0"/>
        <w:rPr>
          <w:rFonts w:asciiTheme="minorHAnsi" w:hAnsiTheme="minorHAnsi" w:cstheme="minorHAnsi"/>
        </w:rPr>
      </w:pPr>
      <w:bookmarkStart w:id="31" w:name="_Toc187135588"/>
      <w:r w:rsidRPr="00D523D3">
        <w:rPr>
          <w:rFonts w:asciiTheme="minorHAnsi" w:hAnsiTheme="minorHAnsi" w:cstheme="minorHAnsi"/>
        </w:rPr>
        <w:lastRenderedPageBreak/>
        <w:t>9.3. DADOS ESTATÍSTICOS</w:t>
      </w:r>
      <w:bookmarkEnd w:id="31"/>
    </w:p>
    <w:tbl>
      <w:tblPr>
        <w:tblStyle w:val="TableNormal10"/>
        <w:tblW w:w="10252" w:type="dxa"/>
        <w:jc w:val="center"/>
        <w:tblBorders>
          <w:top w:val="single" w:sz="4" w:space="0" w:color="235B54"/>
          <w:left w:val="single" w:sz="4" w:space="0" w:color="235B54"/>
          <w:bottom w:val="single" w:sz="4" w:space="0" w:color="235B54"/>
          <w:right w:val="single" w:sz="4" w:space="0" w:color="235B54"/>
          <w:insideH w:val="single" w:sz="4" w:space="0" w:color="235B54"/>
          <w:insideV w:val="single" w:sz="4" w:space="0" w:color="235B54"/>
        </w:tblBorders>
        <w:tblLayout w:type="fixed"/>
        <w:tblCellMar>
          <w:bottom w:w="85" w:type="dxa"/>
        </w:tblCellMar>
        <w:tblLook w:val="01E0" w:firstRow="1" w:lastRow="1" w:firstColumn="1" w:lastColumn="1" w:noHBand="0" w:noVBand="0"/>
      </w:tblPr>
      <w:tblGrid>
        <w:gridCol w:w="4531"/>
        <w:gridCol w:w="1418"/>
        <w:gridCol w:w="1560"/>
        <w:gridCol w:w="1275"/>
        <w:gridCol w:w="1468"/>
      </w:tblGrid>
      <w:tr w:rsidR="00BC03C6" w:rsidRPr="00BC03C6" w14:paraId="3CAD4F9B" w14:textId="77777777" w:rsidTr="00FF60CF">
        <w:trPr>
          <w:trHeight w:val="514"/>
          <w:jc w:val="center"/>
        </w:trPr>
        <w:tc>
          <w:tcPr>
            <w:tcW w:w="4531" w:type="dxa"/>
            <w:shd w:val="clear" w:color="auto" w:fill="307C73"/>
            <w:vAlign w:val="center"/>
          </w:tcPr>
          <w:p w14:paraId="30438D4A" w14:textId="77777777" w:rsidR="00BC03C6" w:rsidRPr="00BC03C6" w:rsidRDefault="00BC03C6" w:rsidP="00BC03C6">
            <w:pPr>
              <w:numPr>
                <w:ilvl w:val="0"/>
                <w:numId w:val="32"/>
              </w:numPr>
              <w:spacing w:before="32"/>
              <w:ind w:left="426" w:right="138" w:hanging="284"/>
              <w:jc w:val="center"/>
              <w:rPr>
                <w:rFonts w:ascii="Arial" w:eastAsia="Liberation Sans Narrow" w:hAnsi="Arial" w:cs="Arial"/>
                <w:b/>
                <w:color w:val="FFFFFF"/>
                <w:sz w:val="20"/>
                <w:lang w:val="pt-PT"/>
              </w:rPr>
            </w:pPr>
            <w:bookmarkStart w:id="32" w:name="_Hlk184380973"/>
            <w:r w:rsidRPr="00BC03C6">
              <w:rPr>
                <w:rFonts w:ascii="Arial" w:eastAsia="Times New Roman" w:hAnsi="Arial" w:cs="Arial"/>
                <w:b/>
                <w:bCs/>
                <w:color w:val="FFFFFF"/>
                <w:sz w:val="18"/>
                <w:szCs w:val="18"/>
                <w:lang w:val="pt-PT" w:eastAsia="pt-BR"/>
              </w:rPr>
              <w:t>COLETA DE SANGUE DE DOADORES</w:t>
            </w:r>
          </w:p>
        </w:tc>
        <w:tc>
          <w:tcPr>
            <w:tcW w:w="1418" w:type="dxa"/>
            <w:shd w:val="clear" w:color="auto" w:fill="307C73"/>
            <w:vAlign w:val="center"/>
          </w:tcPr>
          <w:p w14:paraId="2A9026A7" w14:textId="77777777" w:rsidR="00BC03C6" w:rsidRPr="00BC03C6" w:rsidRDefault="00BC03C6" w:rsidP="00BC03C6">
            <w:pPr>
              <w:spacing w:before="42"/>
              <w:ind w:left="116" w:right="91"/>
              <w:jc w:val="center"/>
              <w:rPr>
                <w:rFonts w:ascii="Arial" w:eastAsia="Times New Roman" w:hAnsi="Arial" w:cs="Arial"/>
                <w:b/>
                <w:bCs/>
                <w:color w:val="FFFFFF"/>
                <w:sz w:val="18"/>
                <w:szCs w:val="18"/>
                <w:lang w:val="pt-PT" w:eastAsia="pt-BR"/>
              </w:rPr>
            </w:pPr>
            <w:r w:rsidRPr="00BC03C6">
              <w:rPr>
                <w:rFonts w:ascii="Arial" w:eastAsia="Times New Roman" w:hAnsi="Arial" w:cs="Arial"/>
                <w:b/>
                <w:bCs/>
                <w:color w:val="FFFFFF"/>
                <w:sz w:val="18"/>
                <w:szCs w:val="18"/>
                <w:lang w:val="pt-PT" w:eastAsia="pt-BR"/>
              </w:rPr>
              <w:t>UNIDADE</w:t>
            </w:r>
          </w:p>
        </w:tc>
        <w:tc>
          <w:tcPr>
            <w:tcW w:w="1560" w:type="dxa"/>
            <w:shd w:val="clear" w:color="auto" w:fill="307C73"/>
            <w:vAlign w:val="center"/>
          </w:tcPr>
          <w:p w14:paraId="7727952E" w14:textId="77777777" w:rsidR="00BC03C6" w:rsidRPr="00BC03C6" w:rsidRDefault="00BC03C6" w:rsidP="00BC03C6">
            <w:pPr>
              <w:spacing w:before="148"/>
              <w:ind w:left="116" w:right="91"/>
              <w:jc w:val="center"/>
              <w:rPr>
                <w:rFonts w:ascii="Arial" w:eastAsia="Times New Roman" w:hAnsi="Arial" w:cs="Arial"/>
                <w:b/>
                <w:bCs/>
                <w:color w:val="FFFFFF"/>
                <w:sz w:val="18"/>
                <w:szCs w:val="18"/>
                <w:lang w:val="pt-PT" w:eastAsia="pt-BR"/>
              </w:rPr>
            </w:pPr>
            <w:r w:rsidRPr="00BC03C6">
              <w:rPr>
                <w:rFonts w:ascii="Arial" w:eastAsia="Times New Roman" w:hAnsi="Arial" w:cs="Arial"/>
                <w:b/>
                <w:bCs/>
                <w:color w:val="FFFFFF"/>
                <w:sz w:val="18"/>
                <w:szCs w:val="18"/>
                <w:lang w:val="pt-PT" w:eastAsia="pt-BR"/>
              </w:rPr>
              <w:t>META MENSAL</w:t>
            </w:r>
          </w:p>
        </w:tc>
        <w:tc>
          <w:tcPr>
            <w:tcW w:w="1275" w:type="dxa"/>
            <w:shd w:val="clear" w:color="auto" w:fill="307C73"/>
            <w:vAlign w:val="center"/>
          </w:tcPr>
          <w:p w14:paraId="4492EE9C" w14:textId="77777777" w:rsidR="00BC03C6" w:rsidRPr="00BC03C6" w:rsidRDefault="00BC03C6" w:rsidP="00BC03C6">
            <w:pPr>
              <w:spacing w:before="42"/>
              <w:ind w:left="116" w:right="91"/>
              <w:jc w:val="center"/>
              <w:rPr>
                <w:rFonts w:ascii="Arial" w:eastAsia="Times New Roman" w:hAnsi="Arial" w:cs="Arial"/>
                <w:b/>
                <w:bCs/>
                <w:color w:val="FFFFFF"/>
                <w:sz w:val="18"/>
                <w:szCs w:val="18"/>
                <w:lang w:val="pt-PT" w:eastAsia="pt-BR"/>
              </w:rPr>
            </w:pPr>
            <w:r w:rsidRPr="00BC03C6">
              <w:rPr>
                <w:rFonts w:ascii="Arial" w:eastAsia="Times New Roman" w:hAnsi="Arial" w:cs="Arial"/>
                <w:b/>
                <w:bCs/>
                <w:color w:val="FFFFFF"/>
                <w:sz w:val="18"/>
                <w:szCs w:val="18"/>
                <w:lang w:val="pt-PT" w:eastAsia="pt-BR"/>
              </w:rPr>
              <w:t>PRODUÇÃO</w:t>
            </w:r>
          </w:p>
        </w:tc>
        <w:tc>
          <w:tcPr>
            <w:tcW w:w="1468" w:type="dxa"/>
            <w:shd w:val="clear" w:color="auto" w:fill="307C73"/>
            <w:vAlign w:val="center"/>
          </w:tcPr>
          <w:p w14:paraId="53D8BBE6" w14:textId="77777777" w:rsidR="00BC03C6" w:rsidRPr="00BC03C6" w:rsidRDefault="00BC03C6" w:rsidP="00BC03C6">
            <w:pPr>
              <w:spacing w:before="148"/>
              <w:ind w:left="136" w:right="112"/>
              <w:jc w:val="center"/>
              <w:rPr>
                <w:rFonts w:ascii="Arial" w:eastAsia="Times New Roman" w:hAnsi="Arial" w:cs="Arial"/>
                <w:b/>
                <w:bCs/>
                <w:color w:val="FFFFFF"/>
                <w:sz w:val="18"/>
                <w:szCs w:val="18"/>
                <w:lang w:val="pt-PT" w:eastAsia="pt-BR"/>
              </w:rPr>
            </w:pPr>
            <w:r w:rsidRPr="00BC03C6">
              <w:rPr>
                <w:rFonts w:ascii="Arial" w:eastAsia="Times New Roman" w:hAnsi="Arial" w:cs="Arial"/>
                <w:b/>
                <w:bCs/>
                <w:color w:val="FFFFFF"/>
                <w:sz w:val="16"/>
                <w:szCs w:val="16"/>
                <w:lang w:val="pt-PT" w:eastAsia="pt-BR"/>
              </w:rPr>
              <w:t>PERCENTUAL DE ALCANCE</w:t>
            </w:r>
          </w:p>
        </w:tc>
      </w:tr>
      <w:tr w:rsidR="00BC03C6" w:rsidRPr="00BC03C6" w14:paraId="66FDC176" w14:textId="77777777" w:rsidTr="00FF60CF">
        <w:trPr>
          <w:cantSplit/>
          <w:jc w:val="center"/>
        </w:trPr>
        <w:tc>
          <w:tcPr>
            <w:tcW w:w="4531" w:type="dxa"/>
            <w:shd w:val="clear" w:color="auto" w:fill="F7FBFA"/>
            <w:vAlign w:val="center"/>
          </w:tcPr>
          <w:p w14:paraId="5FD3BA1C" w14:textId="77777777" w:rsidR="00BC03C6" w:rsidRPr="00BC03C6" w:rsidRDefault="00BC03C6" w:rsidP="00BC03C6">
            <w:pPr>
              <w:spacing w:before="42"/>
              <w:ind w:left="288" w:right="266"/>
              <w:jc w:val="center"/>
              <w:rPr>
                <w:rFonts w:ascii="Arial" w:eastAsia="Liberation Sans Narrow" w:hAnsi="Arial" w:cs="Arial"/>
                <w:sz w:val="20"/>
                <w:lang w:val="pt-PT"/>
              </w:rPr>
            </w:pPr>
            <w:r w:rsidRPr="00BC03C6">
              <w:rPr>
                <w:rFonts w:ascii="Arial" w:eastAsia="Liberation Sans Narrow" w:hAnsi="Arial" w:cs="Arial"/>
                <w:sz w:val="20"/>
                <w:lang w:val="pt-PT"/>
              </w:rPr>
              <w:t>Bolsas de Sangue Total Coletadas de Doadores.</w:t>
            </w:r>
          </w:p>
        </w:tc>
        <w:tc>
          <w:tcPr>
            <w:tcW w:w="1418" w:type="dxa"/>
            <w:shd w:val="clear" w:color="auto" w:fill="F7FBFA"/>
            <w:vAlign w:val="center"/>
          </w:tcPr>
          <w:p w14:paraId="5897A4FA" w14:textId="77777777" w:rsidR="00BC03C6" w:rsidRPr="00BC03C6" w:rsidRDefault="00BC03C6" w:rsidP="00BC03C6">
            <w:pPr>
              <w:spacing w:before="42"/>
              <w:ind w:left="116" w:right="93"/>
              <w:jc w:val="center"/>
              <w:rPr>
                <w:rFonts w:ascii="Arial" w:eastAsia="Liberation Sans Narrow" w:hAnsi="Arial" w:cs="Arial"/>
                <w:sz w:val="16"/>
                <w:szCs w:val="16"/>
                <w:lang w:val="pt-PT"/>
              </w:rPr>
            </w:pPr>
            <w:r w:rsidRPr="00BC03C6">
              <w:rPr>
                <w:rFonts w:ascii="Arial" w:eastAsia="Liberation Sans Narrow" w:hAnsi="Arial" w:cs="Arial"/>
                <w:sz w:val="16"/>
                <w:szCs w:val="16"/>
                <w:lang w:val="pt-PT"/>
              </w:rPr>
              <w:t>Bolsas coletadas</w:t>
            </w:r>
          </w:p>
        </w:tc>
        <w:tc>
          <w:tcPr>
            <w:tcW w:w="1560" w:type="dxa"/>
            <w:shd w:val="clear" w:color="auto" w:fill="F7FBFA"/>
            <w:vAlign w:val="center"/>
          </w:tcPr>
          <w:p w14:paraId="4CA0FEBC" w14:textId="77777777" w:rsidR="00BC03C6" w:rsidRPr="00BC03C6" w:rsidRDefault="00BC03C6" w:rsidP="00BC03C6">
            <w:pPr>
              <w:jc w:val="center"/>
              <w:rPr>
                <w:rFonts w:ascii="Arial" w:eastAsia="Times New Roman" w:hAnsi="Arial" w:cs="Arial"/>
                <w:b/>
                <w:bCs/>
              </w:rPr>
            </w:pPr>
            <w:r w:rsidRPr="00BC03C6">
              <w:rPr>
                <w:rFonts w:ascii="Arial" w:eastAsia="Liberation Sans Narrow" w:hAnsi="Arial" w:cs="Arial"/>
                <w:b/>
                <w:bCs/>
                <w:lang w:val="pt-PT"/>
              </w:rPr>
              <w:t>4.830</w:t>
            </w:r>
          </w:p>
        </w:tc>
        <w:tc>
          <w:tcPr>
            <w:tcW w:w="1275" w:type="dxa"/>
            <w:shd w:val="clear" w:color="auto" w:fill="F7FBFA"/>
            <w:vAlign w:val="center"/>
          </w:tcPr>
          <w:p w14:paraId="57594C0F" w14:textId="77777777" w:rsidR="00BC03C6" w:rsidRPr="00BC03C6" w:rsidRDefault="00BC03C6" w:rsidP="00BC03C6">
            <w:pPr>
              <w:spacing w:before="42"/>
              <w:ind w:left="135" w:right="112"/>
              <w:jc w:val="center"/>
              <w:rPr>
                <w:rFonts w:ascii="Arial" w:eastAsia="Liberation Sans Narrow" w:hAnsi="Arial" w:cs="Arial"/>
                <w:sz w:val="20"/>
                <w:szCs w:val="20"/>
                <w:lang w:val="pt-PT"/>
              </w:rPr>
            </w:pPr>
            <w:r w:rsidRPr="00BC03C6">
              <w:rPr>
                <w:rFonts w:ascii="Arial" w:eastAsia="Liberation Sans Narrow" w:hAnsi="Arial" w:cs="Arial"/>
                <w:sz w:val="20"/>
                <w:szCs w:val="20"/>
                <w:lang w:val="pt-PT"/>
              </w:rPr>
              <w:t>4.266</w:t>
            </w:r>
          </w:p>
        </w:tc>
        <w:tc>
          <w:tcPr>
            <w:tcW w:w="1468" w:type="dxa"/>
            <w:shd w:val="clear" w:color="auto" w:fill="F7FBFA"/>
            <w:vAlign w:val="center"/>
          </w:tcPr>
          <w:p w14:paraId="17C7CC85" w14:textId="77777777" w:rsidR="00BC03C6" w:rsidRPr="00BC03C6" w:rsidRDefault="00BC03C6" w:rsidP="00BC03C6">
            <w:pPr>
              <w:spacing w:before="22"/>
              <w:ind w:left="290" w:right="261"/>
              <w:jc w:val="center"/>
              <w:rPr>
                <w:rFonts w:ascii="Arial" w:eastAsia="Liberation Sans Narrow" w:hAnsi="Arial" w:cs="Arial"/>
                <w:b/>
                <w:bCs/>
                <w:color w:val="235B54"/>
                <w:sz w:val="20"/>
                <w:szCs w:val="20"/>
                <w:lang w:val="pt-PT"/>
              </w:rPr>
            </w:pPr>
            <w:r w:rsidRPr="00BC03C6">
              <w:rPr>
                <w:rFonts w:ascii="Arial" w:eastAsia="Liberation Sans Narrow" w:hAnsi="Arial" w:cs="Arial"/>
                <w:b/>
                <w:bCs/>
                <w:color w:val="235B54"/>
                <w:sz w:val="20"/>
                <w:szCs w:val="20"/>
                <w:lang w:val="pt-PT"/>
              </w:rPr>
              <w:t>88%</w:t>
            </w:r>
          </w:p>
        </w:tc>
      </w:tr>
      <w:tr w:rsidR="00BC03C6" w:rsidRPr="00BC03C6" w14:paraId="523F48A3" w14:textId="77777777" w:rsidTr="00FF60CF">
        <w:trPr>
          <w:cantSplit/>
          <w:jc w:val="center"/>
        </w:trPr>
        <w:tc>
          <w:tcPr>
            <w:tcW w:w="4531" w:type="dxa"/>
            <w:shd w:val="clear" w:color="auto" w:fill="F7FBFA"/>
            <w:vAlign w:val="center"/>
          </w:tcPr>
          <w:p w14:paraId="2FF3C015" w14:textId="77777777" w:rsidR="00BC03C6" w:rsidRPr="00BC03C6" w:rsidRDefault="00BC03C6" w:rsidP="00BC03C6">
            <w:pPr>
              <w:spacing w:before="42"/>
              <w:ind w:left="288" w:right="266"/>
              <w:jc w:val="center"/>
              <w:rPr>
                <w:rFonts w:ascii="Arial" w:eastAsia="Liberation Sans Narrow" w:hAnsi="Arial" w:cs="Arial"/>
                <w:sz w:val="20"/>
                <w:lang w:val="pt-PT"/>
              </w:rPr>
            </w:pPr>
            <w:r w:rsidRPr="00BC03C6">
              <w:rPr>
                <w:rFonts w:ascii="Arial" w:eastAsia="Liberation Sans Narrow" w:hAnsi="Arial" w:cs="Arial"/>
                <w:sz w:val="20"/>
                <w:lang w:val="pt-PT"/>
              </w:rPr>
              <w:t>Coleta por Aférese.</w:t>
            </w:r>
          </w:p>
        </w:tc>
        <w:tc>
          <w:tcPr>
            <w:tcW w:w="1418" w:type="dxa"/>
            <w:shd w:val="clear" w:color="auto" w:fill="F7FBFA"/>
            <w:vAlign w:val="center"/>
          </w:tcPr>
          <w:p w14:paraId="351CB4E7" w14:textId="77777777" w:rsidR="00BC03C6" w:rsidRPr="00BC03C6" w:rsidRDefault="00BC03C6" w:rsidP="00BC03C6">
            <w:pPr>
              <w:spacing w:before="42"/>
              <w:ind w:left="116" w:right="93"/>
              <w:jc w:val="center"/>
              <w:rPr>
                <w:rFonts w:ascii="Arial" w:eastAsia="Liberation Sans Narrow" w:hAnsi="Arial" w:cs="Arial"/>
                <w:sz w:val="16"/>
                <w:szCs w:val="16"/>
                <w:lang w:val="pt-PT"/>
              </w:rPr>
            </w:pPr>
            <w:r w:rsidRPr="00BC03C6">
              <w:rPr>
                <w:rFonts w:ascii="Arial" w:eastAsia="Liberation Sans Narrow" w:hAnsi="Arial" w:cs="Arial"/>
                <w:sz w:val="16"/>
                <w:szCs w:val="16"/>
                <w:lang w:val="pt-PT"/>
              </w:rPr>
              <w:t>Bolsas coletadas</w:t>
            </w:r>
          </w:p>
        </w:tc>
        <w:tc>
          <w:tcPr>
            <w:tcW w:w="1560" w:type="dxa"/>
            <w:shd w:val="clear" w:color="auto" w:fill="F7FBFA"/>
            <w:vAlign w:val="center"/>
          </w:tcPr>
          <w:p w14:paraId="2954E281" w14:textId="77777777" w:rsidR="00BC03C6" w:rsidRPr="00BC03C6" w:rsidRDefault="00BC03C6" w:rsidP="00BC03C6">
            <w:pPr>
              <w:jc w:val="center"/>
              <w:rPr>
                <w:rFonts w:ascii="Arial" w:eastAsia="Times New Roman" w:hAnsi="Arial" w:cs="Arial"/>
                <w:b/>
                <w:bCs/>
              </w:rPr>
            </w:pPr>
            <w:r w:rsidRPr="00BC03C6">
              <w:rPr>
                <w:rFonts w:ascii="Arial" w:eastAsia="Liberation Sans Narrow" w:hAnsi="Arial" w:cs="Arial"/>
                <w:b/>
                <w:bCs/>
                <w:lang w:val="pt-PT"/>
              </w:rPr>
              <w:t>65</w:t>
            </w:r>
          </w:p>
        </w:tc>
        <w:tc>
          <w:tcPr>
            <w:tcW w:w="1275" w:type="dxa"/>
            <w:shd w:val="clear" w:color="auto" w:fill="F7FBFA"/>
            <w:vAlign w:val="center"/>
          </w:tcPr>
          <w:p w14:paraId="38822783" w14:textId="77777777" w:rsidR="00BC03C6" w:rsidRPr="00BC03C6" w:rsidRDefault="00BC03C6" w:rsidP="00BC03C6">
            <w:pPr>
              <w:spacing w:before="42"/>
              <w:ind w:left="135" w:right="112"/>
              <w:jc w:val="center"/>
              <w:rPr>
                <w:rFonts w:ascii="Arial" w:eastAsia="Liberation Sans Narrow" w:hAnsi="Arial" w:cs="Arial"/>
                <w:sz w:val="20"/>
                <w:szCs w:val="20"/>
                <w:lang w:val="pt-PT"/>
              </w:rPr>
            </w:pPr>
            <w:r w:rsidRPr="00BC03C6">
              <w:rPr>
                <w:rFonts w:ascii="Arial" w:eastAsia="Liberation Sans Narrow" w:hAnsi="Arial" w:cs="Arial"/>
                <w:sz w:val="20"/>
                <w:szCs w:val="20"/>
                <w:lang w:val="pt-PT"/>
              </w:rPr>
              <w:t>144</w:t>
            </w:r>
          </w:p>
        </w:tc>
        <w:tc>
          <w:tcPr>
            <w:tcW w:w="1468" w:type="dxa"/>
            <w:shd w:val="clear" w:color="auto" w:fill="F7FBFA"/>
            <w:vAlign w:val="center"/>
          </w:tcPr>
          <w:p w14:paraId="74328C5A" w14:textId="77777777" w:rsidR="00BC03C6" w:rsidRPr="00BC03C6" w:rsidRDefault="00BC03C6" w:rsidP="00BC03C6">
            <w:pPr>
              <w:spacing w:before="22"/>
              <w:ind w:left="290" w:right="261"/>
              <w:jc w:val="center"/>
              <w:rPr>
                <w:rFonts w:ascii="Arial" w:eastAsia="Liberation Sans Narrow" w:hAnsi="Arial" w:cs="Arial"/>
                <w:b/>
                <w:bCs/>
                <w:color w:val="235B54"/>
                <w:sz w:val="20"/>
                <w:szCs w:val="20"/>
                <w:lang w:val="pt-PT"/>
              </w:rPr>
            </w:pPr>
            <w:r w:rsidRPr="00BC03C6">
              <w:rPr>
                <w:rFonts w:ascii="Arial" w:eastAsia="Liberation Sans Narrow" w:hAnsi="Arial" w:cs="Arial"/>
                <w:b/>
                <w:bCs/>
                <w:color w:val="235B54"/>
                <w:sz w:val="20"/>
                <w:szCs w:val="20"/>
                <w:lang w:val="pt-PT"/>
              </w:rPr>
              <w:t>222%</w:t>
            </w:r>
          </w:p>
        </w:tc>
      </w:tr>
      <w:tr w:rsidR="00BC03C6" w:rsidRPr="00BC03C6" w14:paraId="062324EE" w14:textId="77777777" w:rsidTr="00BC03C6">
        <w:trPr>
          <w:cantSplit/>
          <w:trHeight w:val="65"/>
          <w:jc w:val="center"/>
        </w:trPr>
        <w:tc>
          <w:tcPr>
            <w:tcW w:w="10252" w:type="dxa"/>
            <w:gridSpan w:val="5"/>
            <w:shd w:val="clear" w:color="auto" w:fill="FFFFFF"/>
            <w:vAlign w:val="center"/>
          </w:tcPr>
          <w:p w14:paraId="60D27D70" w14:textId="77777777" w:rsidR="00BC03C6" w:rsidRPr="00BC03C6" w:rsidRDefault="00BC03C6" w:rsidP="00BC03C6">
            <w:pPr>
              <w:spacing w:before="22"/>
              <w:ind w:left="290" w:right="261"/>
              <w:jc w:val="center"/>
              <w:rPr>
                <w:rFonts w:ascii="Arial" w:eastAsia="Liberation Sans Narrow" w:hAnsi="Arial" w:cs="Arial"/>
                <w:b/>
                <w:bCs/>
                <w:color w:val="235B54"/>
                <w:sz w:val="10"/>
                <w:szCs w:val="10"/>
                <w:lang w:val="pt-PT"/>
              </w:rPr>
            </w:pPr>
          </w:p>
        </w:tc>
      </w:tr>
      <w:tr w:rsidR="00BC03C6" w:rsidRPr="00BC03C6" w14:paraId="4C3A4CCA" w14:textId="77777777" w:rsidTr="00FF60CF">
        <w:trPr>
          <w:cantSplit/>
          <w:jc w:val="center"/>
        </w:trPr>
        <w:tc>
          <w:tcPr>
            <w:tcW w:w="4531" w:type="dxa"/>
            <w:shd w:val="clear" w:color="auto" w:fill="307C73"/>
            <w:vAlign w:val="center"/>
          </w:tcPr>
          <w:p w14:paraId="0D4C7FE0" w14:textId="77777777" w:rsidR="00BC03C6" w:rsidRPr="00BC03C6" w:rsidRDefault="00BC03C6" w:rsidP="00BC03C6">
            <w:pPr>
              <w:spacing w:before="42"/>
              <w:ind w:right="266" w:firstLine="142"/>
              <w:jc w:val="center"/>
              <w:rPr>
                <w:rFonts w:ascii="Arial" w:eastAsia="Liberation Sans Narrow" w:hAnsi="Arial" w:cs="Arial"/>
                <w:sz w:val="20"/>
                <w:lang w:val="pt-PT"/>
              </w:rPr>
            </w:pPr>
            <w:r w:rsidRPr="00BC03C6">
              <w:rPr>
                <w:rFonts w:ascii="Arial" w:eastAsia="Times New Roman" w:hAnsi="Arial" w:cs="Arial"/>
                <w:b/>
                <w:bCs/>
                <w:color w:val="FFFFFF"/>
                <w:sz w:val="18"/>
                <w:szCs w:val="18"/>
                <w:lang w:val="pt-PT" w:eastAsia="pt-BR"/>
              </w:rPr>
              <w:t>2. COLETA DE SANGUE DE DOADORES</w:t>
            </w:r>
          </w:p>
        </w:tc>
        <w:tc>
          <w:tcPr>
            <w:tcW w:w="1418" w:type="dxa"/>
            <w:shd w:val="clear" w:color="auto" w:fill="307C73"/>
            <w:vAlign w:val="center"/>
          </w:tcPr>
          <w:p w14:paraId="4AD27DCE" w14:textId="77777777" w:rsidR="00BC03C6" w:rsidRPr="00BC03C6" w:rsidRDefault="00BC03C6" w:rsidP="00BC03C6">
            <w:pPr>
              <w:spacing w:before="42"/>
              <w:ind w:left="116" w:right="93"/>
              <w:jc w:val="center"/>
              <w:rPr>
                <w:rFonts w:ascii="Arial" w:eastAsia="Liberation Sans Narrow" w:hAnsi="Arial" w:cs="Arial"/>
                <w:sz w:val="16"/>
                <w:szCs w:val="16"/>
                <w:lang w:val="pt-PT"/>
              </w:rPr>
            </w:pPr>
            <w:r w:rsidRPr="00BC03C6">
              <w:rPr>
                <w:rFonts w:ascii="Arial" w:eastAsia="Times New Roman" w:hAnsi="Arial" w:cs="Arial"/>
                <w:b/>
                <w:bCs/>
                <w:color w:val="FFFFFF"/>
                <w:sz w:val="18"/>
                <w:szCs w:val="18"/>
                <w:lang w:val="pt-PT" w:eastAsia="pt-BR"/>
              </w:rPr>
              <w:t>UNIDADE</w:t>
            </w:r>
          </w:p>
        </w:tc>
        <w:tc>
          <w:tcPr>
            <w:tcW w:w="1560" w:type="dxa"/>
            <w:shd w:val="clear" w:color="auto" w:fill="307C73"/>
            <w:vAlign w:val="center"/>
          </w:tcPr>
          <w:p w14:paraId="083121FA" w14:textId="77777777" w:rsidR="00BC03C6" w:rsidRPr="00BC03C6" w:rsidRDefault="00BC03C6" w:rsidP="00BC03C6">
            <w:pPr>
              <w:spacing w:before="148"/>
              <w:ind w:left="116" w:right="91"/>
              <w:jc w:val="center"/>
              <w:rPr>
                <w:rFonts w:ascii="Arial" w:eastAsia="Times New Roman" w:hAnsi="Arial" w:cs="Arial"/>
                <w:b/>
                <w:bCs/>
                <w:color w:val="FFFFFF"/>
                <w:sz w:val="18"/>
                <w:szCs w:val="18"/>
                <w:lang w:val="pt-PT" w:eastAsia="pt-BR"/>
              </w:rPr>
            </w:pPr>
            <w:r w:rsidRPr="00BC03C6">
              <w:rPr>
                <w:rFonts w:ascii="Arial" w:eastAsia="Times New Roman" w:hAnsi="Arial" w:cs="Arial"/>
                <w:b/>
                <w:bCs/>
                <w:color w:val="FFFFFF"/>
                <w:sz w:val="18"/>
                <w:szCs w:val="18"/>
                <w:lang w:val="pt-PT" w:eastAsia="pt-BR"/>
              </w:rPr>
              <w:t>META MENSAL</w:t>
            </w:r>
          </w:p>
        </w:tc>
        <w:tc>
          <w:tcPr>
            <w:tcW w:w="1275" w:type="dxa"/>
            <w:shd w:val="clear" w:color="auto" w:fill="307C73"/>
            <w:vAlign w:val="center"/>
          </w:tcPr>
          <w:p w14:paraId="5FF13B00" w14:textId="77777777" w:rsidR="00BC03C6" w:rsidRPr="00BC03C6" w:rsidRDefault="00BC03C6" w:rsidP="00BC03C6">
            <w:pPr>
              <w:spacing w:before="42"/>
              <w:jc w:val="center"/>
              <w:rPr>
                <w:rFonts w:ascii="Arial" w:eastAsia="Liberation Sans Narrow" w:hAnsi="Arial" w:cs="Arial"/>
                <w:sz w:val="20"/>
                <w:szCs w:val="20"/>
                <w:lang w:val="pt-PT"/>
              </w:rPr>
            </w:pPr>
            <w:r w:rsidRPr="00BC03C6">
              <w:rPr>
                <w:rFonts w:ascii="Arial" w:eastAsia="Times New Roman" w:hAnsi="Arial" w:cs="Arial"/>
                <w:b/>
                <w:bCs/>
                <w:color w:val="FFFFFF"/>
                <w:sz w:val="18"/>
                <w:szCs w:val="18"/>
                <w:lang w:val="pt-PT" w:eastAsia="pt-BR"/>
              </w:rPr>
              <w:t>PRODUÇÃO</w:t>
            </w:r>
          </w:p>
        </w:tc>
        <w:tc>
          <w:tcPr>
            <w:tcW w:w="1468" w:type="dxa"/>
            <w:shd w:val="clear" w:color="auto" w:fill="307C73"/>
            <w:vAlign w:val="center"/>
          </w:tcPr>
          <w:p w14:paraId="44715E45" w14:textId="77777777" w:rsidR="00BC03C6" w:rsidRPr="00BC03C6" w:rsidRDefault="00BC03C6" w:rsidP="00BC03C6">
            <w:pPr>
              <w:spacing w:before="148"/>
              <w:ind w:left="136" w:right="112"/>
              <w:jc w:val="center"/>
              <w:rPr>
                <w:rFonts w:ascii="Arial" w:eastAsia="Liberation Sans Narrow" w:hAnsi="Arial" w:cs="Arial"/>
                <w:b/>
                <w:bCs/>
                <w:color w:val="943634"/>
                <w:sz w:val="20"/>
                <w:szCs w:val="20"/>
                <w:lang w:val="pt-PT"/>
              </w:rPr>
            </w:pPr>
            <w:r w:rsidRPr="00BC03C6">
              <w:rPr>
                <w:rFonts w:ascii="Arial" w:eastAsia="Times New Roman" w:hAnsi="Arial" w:cs="Arial"/>
                <w:b/>
                <w:bCs/>
                <w:color w:val="FFFFFF"/>
                <w:sz w:val="16"/>
                <w:szCs w:val="16"/>
                <w:lang w:val="pt-PT" w:eastAsia="pt-BR"/>
              </w:rPr>
              <w:t>PERCENTUAL DE ALCANCE</w:t>
            </w:r>
          </w:p>
        </w:tc>
      </w:tr>
      <w:tr w:rsidR="00BC03C6" w:rsidRPr="00BC03C6" w14:paraId="1797BA59" w14:textId="77777777" w:rsidTr="00FF60CF">
        <w:trPr>
          <w:cantSplit/>
          <w:jc w:val="center"/>
        </w:trPr>
        <w:tc>
          <w:tcPr>
            <w:tcW w:w="4531" w:type="dxa"/>
            <w:shd w:val="clear" w:color="auto" w:fill="F7FBFA"/>
            <w:vAlign w:val="center"/>
          </w:tcPr>
          <w:p w14:paraId="73A0C569" w14:textId="77777777" w:rsidR="00BC03C6" w:rsidRPr="00BC03C6" w:rsidRDefault="00BC03C6" w:rsidP="00BC03C6">
            <w:pPr>
              <w:spacing w:before="42"/>
              <w:ind w:left="288" w:right="266"/>
              <w:jc w:val="center"/>
              <w:rPr>
                <w:rFonts w:ascii="Arial" w:eastAsia="Liberation Sans Narrow" w:hAnsi="Arial" w:cs="Arial"/>
                <w:sz w:val="20"/>
                <w:lang w:val="pt-PT"/>
              </w:rPr>
            </w:pPr>
            <w:r w:rsidRPr="00BC03C6">
              <w:rPr>
                <w:rFonts w:ascii="Arial" w:eastAsia="Liberation Sans Narrow" w:hAnsi="Arial" w:cs="Arial"/>
                <w:sz w:val="20"/>
                <w:lang w:val="pt-PT"/>
              </w:rPr>
              <w:t>Hemocomponentes Produzidos.</w:t>
            </w:r>
          </w:p>
        </w:tc>
        <w:tc>
          <w:tcPr>
            <w:tcW w:w="1418" w:type="dxa"/>
            <w:shd w:val="clear" w:color="auto" w:fill="F7FBFA"/>
            <w:vAlign w:val="center"/>
          </w:tcPr>
          <w:p w14:paraId="79C239CA" w14:textId="77777777" w:rsidR="00BC03C6" w:rsidRPr="00BC03C6" w:rsidRDefault="00BC03C6" w:rsidP="00BC03C6">
            <w:pPr>
              <w:spacing w:before="42"/>
              <w:ind w:left="116" w:right="93"/>
              <w:jc w:val="center"/>
              <w:rPr>
                <w:rFonts w:ascii="Arial" w:eastAsia="Liberation Sans Narrow" w:hAnsi="Arial" w:cs="Arial"/>
                <w:sz w:val="16"/>
                <w:szCs w:val="16"/>
                <w:lang w:val="pt-PT"/>
              </w:rPr>
            </w:pPr>
            <w:r w:rsidRPr="00BC03C6">
              <w:rPr>
                <w:rFonts w:ascii="Arial" w:eastAsia="Liberation Sans Narrow" w:hAnsi="Arial" w:cs="Arial"/>
                <w:sz w:val="16"/>
                <w:szCs w:val="16"/>
                <w:lang w:val="pt-PT"/>
              </w:rPr>
              <w:t>Produção</w:t>
            </w:r>
          </w:p>
        </w:tc>
        <w:tc>
          <w:tcPr>
            <w:tcW w:w="1560" w:type="dxa"/>
            <w:shd w:val="clear" w:color="auto" w:fill="F7FBFA"/>
            <w:vAlign w:val="center"/>
          </w:tcPr>
          <w:p w14:paraId="2B2FE2E9" w14:textId="77777777" w:rsidR="00BC03C6" w:rsidRPr="00BC03C6" w:rsidRDefault="00BC03C6" w:rsidP="00BC03C6">
            <w:pPr>
              <w:jc w:val="center"/>
              <w:rPr>
                <w:rFonts w:ascii="Arial" w:eastAsia="Liberation Sans Narrow" w:hAnsi="Arial" w:cs="Arial"/>
                <w:b/>
                <w:bCs/>
                <w:lang w:val="pt-PT"/>
              </w:rPr>
            </w:pPr>
            <w:r w:rsidRPr="00BC03C6">
              <w:rPr>
                <w:rFonts w:ascii="Arial" w:eastAsia="Liberation Sans Narrow" w:hAnsi="Arial" w:cs="Arial"/>
                <w:b/>
                <w:bCs/>
                <w:lang w:val="pt-PT"/>
              </w:rPr>
              <w:t>11.109</w:t>
            </w:r>
          </w:p>
        </w:tc>
        <w:tc>
          <w:tcPr>
            <w:tcW w:w="1275" w:type="dxa"/>
            <w:shd w:val="clear" w:color="auto" w:fill="F7FBFA"/>
            <w:vAlign w:val="center"/>
          </w:tcPr>
          <w:p w14:paraId="6720C71B" w14:textId="77777777" w:rsidR="00BC03C6" w:rsidRPr="00BC03C6" w:rsidRDefault="00BC03C6" w:rsidP="00BC03C6">
            <w:pPr>
              <w:spacing w:before="42"/>
              <w:ind w:left="135" w:right="112"/>
              <w:jc w:val="center"/>
              <w:rPr>
                <w:rFonts w:ascii="Arial" w:eastAsia="Liberation Sans Narrow" w:hAnsi="Arial" w:cs="Arial"/>
                <w:sz w:val="20"/>
                <w:szCs w:val="20"/>
                <w:lang w:val="pt-PT"/>
              </w:rPr>
            </w:pPr>
            <w:r w:rsidRPr="00BC03C6">
              <w:rPr>
                <w:rFonts w:ascii="Arial" w:eastAsia="Liberation Sans Narrow" w:hAnsi="Arial" w:cs="Arial"/>
                <w:sz w:val="20"/>
                <w:szCs w:val="20"/>
                <w:lang w:val="pt-PT"/>
              </w:rPr>
              <w:t>10.169</w:t>
            </w:r>
          </w:p>
        </w:tc>
        <w:tc>
          <w:tcPr>
            <w:tcW w:w="1468" w:type="dxa"/>
            <w:shd w:val="clear" w:color="auto" w:fill="F7FBFA"/>
            <w:vAlign w:val="center"/>
          </w:tcPr>
          <w:p w14:paraId="6F833511" w14:textId="77777777" w:rsidR="00BC03C6" w:rsidRPr="00BC03C6" w:rsidRDefault="00BC03C6" w:rsidP="00BC03C6">
            <w:pPr>
              <w:spacing w:before="22"/>
              <w:ind w:left="290" w:right="261"/>
              <w:jc w:val="center"/>
              <w:rPr>
                <w:rFonts w:ascii="Arial" w:eastAsia="Liberation Sans Narrow" w:hAnsi="Arial" w:cs="Arial"/>
                <w:b/>
                <w:bCs/>
                <w:color w:val="1E9682"/>
                <w:sz w:val="20"/>
                <w:szCs w:val="20"/>
                <w:lang w:val="pt-PT"/>
              </w:rPr>
            </w:pPr>
            <w:r w:rsidRPr="00BC03C6">
              <w:rPr>
                <w:rFonts w:ascii="Arial" w:eastAsia="Liberation Sans Narrow" w:hAnsi="Arial" w:cs="Arial"/>
                <w:b/>
                <w:bCs/>
                <w:color w:val="235B54"/>
                <w:sz w:val="20"/>
                <w:szCs w:val="20"/>
                <w:lang w:val="pt-PT"/>
              </w:rPr>
              <w:t>92%</w:t>
            </w:r>
          </w:p>
        </w:tc>
      </w:tr>
      <w:tr w:rsidR="00BC03C6" w:rsidRPr="00BC03C6" w14:paraId="252A3AAE" w14:textId="77777777" w:rsidTr="00BC03C6">
        <w:trPr>
          <w:trHeight w:val="53"/>
          <w:jc w:val="center"/>
        </w:trPr>
        <w:tc>
          <w:tcPr>
            <w:tcW w:w="10252" w:type="dxa"/>
            <w:gridSpan w:val="5"/>
            <w:shd w:val="clear" w:color="auto" w:fill="FFFFFF"/>
            <w:vAlign w:val="center"/>
          </w:tcPr>
          <w:p w14:paraId="32D4B4D6" w14:textId="77777777" w:rsidR="00BC03C6" w:rsidRPr="00BC03C6" w:rsidRDefault="00BC03C6" w:rsidP="00BC03C6">
            <w:pPr>
              <w:jc w:val="center"/>
              <w:rPr>
                <w:rFonts w:ascii="Arial" w:eastAsia="Liberation Sans Narrow" w:hAnsi="Arial" w:cs="Arial"/>
                <w:sz w:val="10"/>
                <w:szCs w:val="10"/>
                <w:lang w:val="pt-PT"/>
              </w:rPr>
            </w:pPr>
          </w:p>
        </w:tc>
      </w:tr>
      <w:tr w:rsidR="00BC03C6" w:rsidRPr="00BC03C6" w14:paraId="1E6972C8" w14:textId="77777777" w:rsidTr="00FF60CF">
        <w:trPr>
          <w:trHeight w:val="519"/>
          <w:jc w:val="center"/>
        </w:trPr>
        <w:tc>
          <w:tcPr>
            <w:tcW w:w="4531" w:type="dxa"/>
            <w:shd w:val="clear" w:color="auto" w:fill="307C73"/>
            <w:vAlign w:val="center"/>
          </w:tcPr>
          <w:p w14:paraId="6019DCE2" w14:textId="77777777" w:rsidR="00BC03C6" w:rsidRPr="00BC03C6" w:rsidRDefault="00BC03C6" w:rsidP="00BC03C6">
            <w:pPr>
              <w:spacing w:before="42"/>
              <w:ind w:left="284" w:right="-4" w:hanging="142"/>
              <w:jc w:val="center"/>
              <w:rPr>
                <w:rFonts w:ascii="Arial" w:eastAsia="Liberation Sans Narrow" w:hAnsi="Arial" w:cs="Arial"/>
                <w:b/>
                <w:color w:val="FFFFFF"/>
                <w:sz w:val="20"/>
                <w:lang w:val="pt-PT"/>
              </w:rPr>
            </w:pPr>
            <w:r w:rsidRPr="00BC03C6">
              <w:rPr>
                <w:rFonts w:ascii="Arial" w:eastAsia="Times New Roman" w:hAnsi="Arial" w:cs="Arial"/>
                <w:b/>
                <w:bCs/>
                <w:color w:val="FFFFFF"/>
                <w:sz w:val="18"/>
                <w:szCs w:val="18"/>
                <w:lang w:val="pt-PT" w:eastAsia="pt-BR"/>
              </w:rPr>
              <w:t>3. TESTES LABORATORIAIS</w:t>
            </w:r>
          </w:p>
        </w:tc>
        <w:tc>
          <w:tcPr>
            <w:tcW w:w="1418" w:type="dxa"/>
            <w:shd w:val="clear" w:color="auto" w:fill="307C73"/>
            <w:vAlign w:val="center"/>
          </w:tcPr>
          <w:p w14:paraId="5B3BA25E" w14:textId="77777777" w:rsidR="00BC03C6" w:rsidRPr="00BC03C6" w:rsidRDefault="00BC03C6" w:rsidP="00BC03C6">
            <w:pPr>
              <w:spacing w:before="42"/>
              <w:ind w:left="116" w:right="91"/>
              <w:jc w:val="center"/>
              <w:rPr>
                <w:rFonts w:ascii="Arial" w:eastAsia="Times New Roman" w:hAnsi="Arial" w:cs="Arial"/>
                <w:b/>
                <w:bCs/>
                <w:color w:val="FFFFFF"/>
                <w:sz w:val="18"/>
                <w:szCs w:val="18"/>
                <w:lang w:val="pt-PT" w:eastAsia="pt-BR"/>
              </w:rPr>
            </w:pPr>
            <w:r w:rsidRPr="00BC03C6">
              <w:rPr>
                <w:rFonts w:ascii="Arial" w:eastAsia="Times New Roman" w:hAnsi="Arial" w:cs="Arial"/>
                <w:b/>
                <w:bCs/>
                <w:color w:val="FFFFFF"/>
                <w:sz w:val="18"/>
                <w:szCs w:val="18"/>
                <w:lang w:val="pt-PT" w:eastAsia="pt-BR"/>
              </w:rPr>
              <w:t>UNIDADE</w:t>
            </w:r>
          </w:p>
        </w:tc>
        <w:tc>
          <w:tcPr>
            <w:tcW w:w="1560" w:type="dxa"/>
            <w:shd w:val="clear" w:color="auto" w:fill="307C73"/>
            <w:vAlign w:val="center"/>
          </w:tcPr>
          <w:p w14:paraId="19D0C8F1" w14:textId="77777777" w:rsidR="00BC03C6" w:rsidRPr="00BC03C6" w:rsidRDefault="00BC03C6" w:rsidP="00BC03C6">
            <w:pPr>
              <w:spacing w:before="42"/>
              <w:ind w:left="116" w:right="91"/>
              <w:jc w:val="center"/>
              <w:rPr>
                <w:rFonts w:ascii="Arial" w:eastAsia="Times New Roman" w:hAnsi="Arial" w:cs="Arial"/>
                <w:b/>
                <w:bCs/>
                <w:color w:val="FFFFFF"/>
                <w:sz w:val="18"/>
                <w:szCs w:val="18"/>
                <w:lang w:val="pt-PT" w:eastAsia="pt-BR"/>
              </w:rPr>
            </w:pPr>
            <w:r w:rsidRPr="00BC03C6">
              <w:rPr>
                <w:rFonts w:ascii="Arial" w:eastAsia="Times New Roman" w:hAnsi="Arial" w:cs="Arial"/>
                <w:b/>
                <w:bCs/>
                <w:color w:val="FFFFFF"/>
                <w:sz w:val="18"/>
                <w:szCs w:val="18"/>
                <w:lang w:val="pt-PT" w:eastAsia="pt-BR"/>
              </w:rPr>
              <w:t>META MENSAL</w:t>
            </w:r>
          </w:p>
        </w:tc>
        <w:tc>
          <w:tcPr>
            <w:tcW w:w="1275" w:type="dxa"/>
            <w:shd w:val="clear" w:color="auto" w:fill="307C73"/>
            <w:vAlign w:val="center"/>
          </w:tcPr>
          <w:p w14:paraId="79B98264" w14:textId="77777777" w:rsidR="00BC03C6" w:rsidRPr="00BC03C6" w:rsidRDefault="00BC03C6" w:rsidP="00BC03C6">
            <w:pPr>
              <w:spacing w:before="42"/>
              <w:ind w:left="116" w:right="91"/>
              <w:jc w:val="center"/>
              <w:rPr>
                <w:rFonts w:ascii="Arial" w:eastAsia="Times New Roman" w:hAnsi="Arial" w:cs="Arial"/>
                <w:b/>
                <w:bCs/>
                <w:color w:val="FFFFFF"/>
                <w:sz w:val="16"/>
                <w:szCs w:val="16"/>
                <w:lang w:val="pt-PT" w:eastAsia="pt-BR"/>
              </w:rPr>
            </w:pPr>
            <w:r w:rsidRPr="00BC03C6">
              <w:rPr>
                <w:rFonts w:ascii="Arial" w:eastAsia="Times New Roman" w:hAnsi="Arial" w:cs="Arial"/>
                <w:b/>
                <w:bCs/>
                <w:color w:val="FFFFFF"/>
                <w:sz w:val="18"/>
                <w:szCs w:val="18"/>
                <w:lang w:val="pt-PT" w:eastAsia="pt-BR"/>
              </w:rPr>
              <w:t>PRODUÇÃO</w:t>
            </w:r>
          </w:p>
        </w:tc>
        <w:tc>
          <w:tcPr>
            <w:tcW w:w="1468" w:type="dxa"/>
            <w:shd w:val="clear" w:color="auto" w:fill="307C73"/>
            <w:vAlign w:val="center"/>
          </w:tcPr>
          <w:p w14:paraId="5CCC230C" w14:textId="77777777" w:rsidR="00BC03C6" w:rsidRPr="00BC03C6" w:rsidRDefault="00BC03C6" w:rsidP="00BC03C6">
            <w:pPr>
              <w:spacing w:before="148"/>
              <w:ind w:left="136" w:right="112"/>
              <w:jc w:val="center"/>
              <w:rPr>
                <w:rFonts w:ascii="Arial" w:eastAsia="Times New Roman" w:hAnsi="Arial" w:cs="Arial"/>
                <w:b/>
                <w:bCs/>
                <w:color w:val="FFFFFF"/>
                <w:sz w:val="18"/>
                <w:szCs w:val="18"/>
                <w:lang w:val="pt-PT" w:eastAsia="pt-BR"/>
              </w:rPr>
            </w:pPr>
            <w:r w:rsidRPr="00BC03C6">
              <w:rPr>
                <w:rFonts w:ascii="Arial" w:eastAsia="Times New Roman" w:hAnsi="Arial" w:cs="Arial"/>
                <w:b/>
                <w:bCs/>
                <w:color w:val="FFFFFF"/>
                <w:sz w:val="16"/>
                <w:szCs w:val="16"/>
                <w:lang w:val="pt-PT" w:eastAsia="pt-BR"/>
              </w:rPr>
              <w:t>PERCENTUAL DE ALCANCE</w:t>
            </w:r>
          </w:p>
        </w:tc>
      </w:tr>
      <w:tr w:rsidR="00BC03C6" w:rsidRPr="00BC03C6" w14:paraId="127A1972" w14:textId="77777777" w:rsidTr="00FF60CF">
        <w:trPr>
          <w:trHeight w:val="309"/>
          <w:jc w:val="center"/>
        </w:trPr>
        <w:tc>
          <w:tcPr>
            <w:tcW w:w="4531" w:type="dxa"/>
            <w:shd w:val="clear" w:color="auto" w:fill="F7FBFA"/>
            <w:vAlign w:val="center"/>
          </w:tcPr>
          <w:p w14:paraId="4E6519F4" w14:textId="77777777" w:rsidR="00BC03C6" w:rsidRPr="00BC03C6" w:rsidRDefault="00BC03C6" w:rsidP="00BC03C6">
            <w:pPr>
              <w:spacing w:before="42"/>
              <w:ind w:left="288" w:right="269"/>
              <w:jc w:val="center"/>
              <w:rPr>
                <w:rFonts w:ascii="Arial" w:eastAsia="Liberation Sans Narrow" w:hAnsi="Arial" w:cs="Arial"/>
                <w:sz w:val="20"/>
                <w:lang w:val="pt-PT"/>
              </w:rPr>
            </w:pPr>
            <w:r w:rsidRPr="00BC03C6">
              <w:rPr>
                <w:rFonts w:ascii="Arial" w:eastAsia="Liberation Sans Narrow" w:hAnsi="Arial" w:cs="Arial"/>
                <w:sz w:val="20"/>
                <w:lang w:val="pt-PT"/>
              </w:rPr>
              <w:t xml:space="preserve">Exames Imunohematológicos </w:t>
            </w:r>
          </w:p>
          <w:p w14:paraId="17A1816E" w14:textId="77777777" w:rsidR="00BC03C6" w:rsidRPr="00BC03C6" w:rsidRDefault="00BC03C6" w:rsidP="00BC03C6">
            <w:pPr>
              <w:spacing w:before="42"/>
              <w:ind w:left="288" w:right="269"/>
              <w:jc w:val="center"/>
              <w:rPr>
                <w:rFonts w:ascii="Arial" w:eastAsia="Liberation Sans Narrow" w:hAnsi="Arial" w:cs="Arial"/>
                <w:sz w:val="20"/>
                <w:lang w:val="pt-PT"/>
              </w:rPr>
            </w:pPr>
            <w:r w:rsidRPr="00BC03C6">
              <w:rPr>
                <w:rFonts w:ascii="Arial" w:eastAsia="Liberation Sans Narrow" w:hAnsi="Arial" w:cs="Arial"/>
                <w:sz w:val="20"/>
                <w:lang w:val="pt-PT"/>
              </w:rPr>
              <w:t>(doador de sangue e receptores) realizados.</w:t>
            </w:r>
          </w:p>
        </w:tc>
        <w:tc>
          <w:tcPr>
            <w:tcW w:w="1418" w:type="dxa"/>
            <w:shd w:val="clear" w:color="auto" w:fill="F7FBFA"/>
            <w:vAlign w:val="center"/>
          </w:tcPr>
          <w:p w14:paraId="29EF1FFF" w14:textId="77777777" w:rsidR="00BC03C6" w:rsidRPr="00BC03C6" w:rsidRDefault="00BC03C6" w:rsidP="00BC03C6">
            <w:pPr>
              <w:spacing w:before="42"/>
              <w:ind w:left="115" w:right="95"/>
              <w:jc w:val="center"/>
              <w:rPr>
                <w:rFonts w:ascii="Arial" w:eastAsia="Liberation Sans Narrow" w:hAnsi="Arial" w:cs="Arial"/>
                <w:sz w:val="16"/>
                <w:szCs w:val="16"/>
                <w:lang w:val="pt-PT"/>
              </w:rPr>
            </w:pPr>
            <w:r w:rsidRPr="00BC03C6">
              <w:rPr>
                <w:rFonts w:ascii="Arial" w:eastAsia="Liberation Sans Narrow" w:hAnsi="Arial" w:cs="Arial"/>
                <w:sz w:val="16"/>
                <w:szCs w:val="16"/>
                <w:lang w:val="pt-PT"/>
              </w:rPr>
              <w:t>Exames</w:t>
            </w:r>
          </w:p>
        </w:tc>
        <w:tc>
          <w:tcPr>
            <w:tcW w:w="1560" w:type="dxa"/>
            <w:shd w:val="clear" w:color="auto" w:fill="F7FBFA"/>
            <w:vAlign w:val="center"/>
          </w:tcPr>
          <w:p w14:paraId="55AB349B" w14:textId="77777777" w:rsidR="00BC03C6" w:rsidRPr="00BC03C6" w:rsidRDefault="00BC03C6" w:rsidP="00BC03C6">
            <w:pPr>
              <w:jc w:val="center"/>
              <w:rPr>
                <w:rFonts w:ascii="Arial" w:eastAsia="Liberation Sans Narrow" w:hAnsi="Arial" w:cs="Arial"/>
                <w:b/>
                <w:bCs/>
                <w:lang w:val="pt-PT"/>
              </w:rPr>
            </w:pPr>
            <w:r w:rsidRPr="00BC03C6">
              <w:rPr>
                <w:rFonts w:ascii="Arial" w:eastAsia="Liberation Sans Narrow" w:hAnsi="Arial" w:cs="Arial"/>
                <w:b/>
                <w:bCs/>
                <w:lang w:val="pt-PT"/>
              </w:rPr>
              <w:t>16.481</w:t>
            </w:r>
          </w:p>
        </w:tc>
        <w:tc>
          <w:tcPr>
            <w:tcW w:w="1275" w:type="dxa"/>
            <w:shd w:val="clear" w:color="auto" w:fill="F7FBFA"/>
            <w:vAlign w:val="center"/>
          </w:tcPr>
          <w:p w14:paraId="240DF647" w14:textId="77777777" w:rsidR="00BC03C6" w:rsidRPr="00BC03C6" w:rsidRDefault="00BC03C6" w:rsidP="00BC03C6">
            <w:pPr>
              <w:spacing w:before="42"/>
              <w:ind w:left="135" w:right="112"/>
              <w:jc w:val="center"/>
              <w:rPr>
                <w:rFonts w:ascii="Arial" w:eastAsia="Liberation Sans Narrow" w:hAnsi="Arial" w:cs="Arial"/>
                <w:sz w:val="20"/>
                <w:szCs w:val="20"/>
                <w:lang w:val="pt-PT"/>
              </w:rPr>
            </w:pPr>
            <w:r w:rsidRPr="00BC03C6">
              <w:rPr>
                <w:rFonts w:ascii="Arial" w:eastAsia="Liberation Sans Narrow" w:hAnsi="Arial" w:cs="Arial"/>
                <w:sz w:val="20"/>
                <w:szCs w:val="20"/>
                <w:lang w:val="pt-PT"/>
              </w:rPr>
              <w:t>14.896</w:t>
            </w:r>
          </w:p>
        </w:tc>
        <w:tc>
          <w:tcPr>
            <w:tcW w:w="1468" w:type="dxa"/>
            <w:shd w:val="clear" w:color="auto" w:fill="F7FBFA"/>
            <w:vAlign w:val="center"/>
          </w:tcPr>
          <w:p w14:paraId="46ADBEB6" w14:textId="77777777" w:rsidR="00BC03C6" w:rsidRPr="00BC03C6" w:rsidRDefault="00BC03C6" w:rsidP="00BC03C6">
            <w:pPr>
              <w:spacing w:before="22"/>
              <w:ind w:left="290" w:right="261"/>
              <w:jc w:val="center"/>
              <w:rPr>
                <w:rFonts w:ascii="Arial" w:eastAsia="Liberation Sans Narrow" w:hAnsi="Arial" w:cs="Arial"/>
                <w:b/>
                <w:bCs/>
                <w:color w:val="235B54"/>
                <w:sz w:val="20"/>
                <w:szCs w:val="20"/>
                <w:lang w:val="pt-PT"/>
              </w:rPr>
            </w:pPr>
            <w:r w:rsidRPr="00BC03C6">
              <w:rPr>
                <w:rFonts w:ascii="Arial" w:eastAsia="Liberation Sans Narrow" w:hAnsi="Arial" w:cs="Arial"/>
                <w:b/>
                <w:bCs/>
                <w:color w:val="235B54"/>
                <w:sz w:val="20"/>
                <w:szCs w:val="20"/>
                <w:lang w:val="pt-PT"/>
              </w:rPr>
              <w:t>90%</w:t>
            </w:r>
          </w:p>
        </w:tc>
      </w:tr>
      <w:tr w:rsidR="00BC03C6" w:rsidRPr="00BC03C6" w14:paraId="68F013C8" w14:textId="77777777" w:rsidTr="00FF60CF">
        <w:trPr>
          <w:trHeight w:val="309"/>
          <w:jc w:val="center"/>
        </w:trPr>
        <w:tc>
          <w:tcPr>
            <w:tcW w:w="4531" w:type="dxa"/>
            <w:shd w:val="clear" w:color="auto" w:fill="F7FBFA"/>
            <w:vAlign w:val="center"/>
          </w:tcPr>
          <w:p w14:paraId="712EEF45" w14:textId="77777777" w:rsidR="00BC03C6" w:rsidRPr="00BC03C6" w:rsidRDefault="00BC03C6" w:rsidP="00BC03C6">
            <w:pPr>
              <w:spacing w:before="42"/>
              <w:ind w:left="288" w:right="269"/>
              <w:jc w:val="center"/>
              <w:rPr>
                <w:rFonts w:ascii="Arial" w:eastAsia="Liberation Sans Narrow" w:hAnsi="Arial" w:cs="Arial"/>
                <w:sz w:val="20"/>
                <w:lang w:val="pt-PT"/>
              </w:rPr>
            </w:pPr>
            <w:r w:rsidRPr="00BC03C6">
              <w:rPr>
                <w:rFonts w:ascii="Arial" w:eastAsia="Liberation Sans Narrow" w:hAnsi="Arial" w:cs="Arial"/>
                <w:sz w:val="20"/>
                <w:lang w:val="pt-PT"/>
              </w:rPr>
              <w:t>Exames sorológicos (doador de sangue e pacientes) realizados - Sorologia I e II de doador.</w:t>
            </w:r>
          </w:p>
        </w:tc>
        <w:tc>
          <w:tcPr>
            <w:tcW w:w="1418" w:type="dxa"/>
            <w:shd w:val="clear" w:color="auto" w:fill="F7FBFA"/>
            <w:vAlign w:val="center"/>
          </w:tcPr>
          <w:p w14:paraId="309E277F" w14:textId="77777777" w:rsidR="00BC03C6" w:rsidRPr="00BC03C6" w:rsidRDefault="00BC03C6" w:rsidP="00BC03C6">
            <w:pPr>
              <w:spacing w:before="42"/>
              <w:ind w:left="115" w:right="95"/>
              <w:jc w:val="center"/>
              <w:rPr>
                <w:rFonts w:ascii="Arial" w:eastAsia="Liberation Sans Narrow" w:hAnsi="Arial" w:cs="Arial"/>
                <w:sz w:val="16"/>
                <w:szCs w:val="16"/>
                <w:lang w:val="pt-PT"/>
              </w:rPr>
            </w:pPr>
            <w:r w:rsidRPr="00BC03C6">
              <w:rPr>
                <w:rFonts w:ascii="Arial" w:eastAsia="Liberation Sans Narrow" w:hAnsi="Arial" w:cs="Arial"/>
                <w:sz w:val="16"/>
                <w:szCs w:val="16"/>
                <w:lang w:val="pt-PT"/>
              </w:rPr>
              <w:t>Exames</w:t>
            </w:r>
          </w:p>
        </w:tc>
        <w:tc>
          <w:tcPr>
            <w:tcW w:w="1560" w:type="dxa"/>
            <w:shd w:val="clear" w:color="auto" w:fill="F7FBFA"/>
            <w:vAlign w:val="center"/>
          </w:tcPr>
          <w:p w14:paraId="3E5E0FAC" w14:textId="77777777" w:rsidR="00BC03C6" w:rsidRPr="00BC03C6" w:rsidRDefault="00BC03C6" w:rsidP="00BC03C6">
            <w:pPr>
              <w:jc w:val="center"/>
              <w:rPr>
                <w:rFonts w:ascii="Arial" w:eastAsia="Times New Roman" w:hAnsi="Arial" w:cs="Arial"/>
                <w:b/>
                <w:bCs/>
                <w:color w:val="000000"/>
                <w:sz w:val="18"/>
                <w:szCs w:val="18"/>
                <w:lang w:val="pt-PT" w:eastAsia="pt-BR"/>
              </w:rPr>
            </w:pPr>
            <w:r w:rsidRPr="00BC03C6">
              <w:rPr>
                <w:rFonts w:ascii="Arial" w:eastAsia="Liberation Sans Narrow" w:hAnsi="Arial" w:cs="Arial"/>
                <w:b/>
                <w:bCs/>
                <w:lang w:val="pt-PT"/>
              </w:rPr>
              <w:t>6.412</w:t>
            </w:r>
          </w:p>
        </w:tc>
        <w:tc>
          <w:tcPr>
            <w:tcW w:w="1275" w:type="dxa"/>
            <w:shd w:val="clear" w:color="auto" w:fill="F7FBFA"/>
            <w:vAlign w:val="center"/>
          </w:tcPr>
          <w:p w14:paraId="398C1FD6" w14:textId="77777777" w:rsidR="00BC03C6" w:rsidRPr="00BC03C6" w:rsidRDefault="00BC03C6" w:rsidP="00BC03C6">
            <w:pPr>
              <w:spacing w:before="42"/>
              <w:ind w:left="135" w:right="112"/>
              <w:jc w:val="center"/>
              <w:rPr>
                <w:rFonts w:ascii="Arial" w:eastAsia="Times New Roman" w:hAnsi="Arial" w:cs="Arial"/>
                <w:color w:val="000000"/>
                <w:sz w:val="18"/>
                <w:szCs w:val="18"/>
                <w:lang w:val="pt-PT" w:eastAsia="pt-BR"/>
              </w:rPr>
            </w:pPr>
            <w:r w:rsidRPr="00BC03C6">
              <w:rPr>
                <w:rFonts w:ascii="Arial" w:eastAsia="Liberation Sans Narrow" w:hAnsi="Arial" w:cs="Arial"/>
                <w:sz w:val="20"/>
                <w:szCs w:val="20"/>
                <w:lang w:val="pt-PT"/>
              </w:rPr>
              <w:t>5.616</w:t>
            </w:r>
          </w:p>
        </w:tc>
        <w:tc>
          <w:tcPr>
            <w:tcW w:w="1468" w:type="dxa"/>
            <w:shd w:val="clear" w:color="auto" w:fill="F7FBFA"/>
            <w:vAlign w:val="center"/>
          </w:tcPr>
          <w:p w14:paraId="4FAE333A" w14:textId="77777777" w:rsidR="00BC03C6" w:rsidRPr="00BC03C6" w:rsidRDefault="00BC03C6" w:rsidP="00BC03C6">
            <w:pPr>
              <w:spacing w:before="22"/>
              <w:ind w:left="290" w:right="261"/>
              <w:jc w:val="center"/>
              <w:rPr>
                <w:rFonts w:ascii="Arial" w:eastAsia="Liberation Sans Narrow" w:hAnsi="Arial" w:cs="Arial"/>
                <w:b/>
                <w:bCs/>
                <w:color w:val="235B54"/>
                <w:sz w:val="20"/>
                <w:szCs w:val="20"/>
                <w:lang w:val="pt-PT"/>
              </w:rPr>
            </w:pPr>
            <w:r w:rsidRPr="00BC03C6">
              <w:rPr>
                <w:rFonts w:ascii="Arial" w:eastAsia="Liberation Sans Narrow" w:hAnsi="Arial" w:cs="Arial"/>
                <w:b/>
                <w:bCs/>
                <w:color w:val="235B54"/>
                <w:sz w:val="20"/>
                <w:szCs w:val="20"/>
                <w:lang w:val="pt-PT"/>
              </w:rPr>
              <w:t>88%</w:t>
            </w:r>
          </w:p>
        </w:tc>
      </w:tr>
      <w:tr w:rsidR="00BC03C6" w:rsidRPr="00BC03C6" w14:paraId="2642F915" w14:textId="77777777" w:rsidTr="00BC03C6">
        <w:trPr>
          <w:trHeight w:val="89"/>
          <w:jc w:val="center"/>
        </w:trPr>
        <w:tc>
          <w:tcPr>
            <w:tcW w:w="10252" w:type="dxa"/>
            <w:gridSpan w:val="5"/>
            <w:shd w:val="clear" w:color="auto" w:fill="FFFFFF"/>
            <w:vAlign w:val="center"/>
          </w:tcPr>
          <w:p w14:paraId="5D33C615" w14:textId="77777777" w:rsidR="00BC03C6" w:rsidRPr="00BC03C6" w:rsidRDefault="00BC03C6" w:rsidP="00BC03C6">
            <w:pPr>
              <w:spacing w:before="22"/>
              <w:ind w:left="290" w:right="261"/>
              <w:jc w:val="center"/>
              <w:rPr>
                <w:rFonts w:ascii="Arial" w:eastAsia="Liberation Sans Narrow" w:hAnsi="Arial" w:cs="Arial"/>
                <w:b/>
                <w:bCs/>
                <w:color w:val="235B54"/>
                <w:sz w:val="10"/>
                <w:szCs w:val="10"/>
                <w:lang w:val="pt-PT"/>
              </w:rPr>
            </w:pPr>
          </w:p>
        </w:tc>
      </w:tr>
      <w:tr w:rsidR="00BC03C6" w:rsidRPr="00BC03C6" w14:paraId="4E3610FB" w14:textId="77777777" w:rsidTr="00FF60CF">
        <w:trPr>
          <w:trHeight w:val="309"/>
          <w:jc w:val="center"/>
        </w:trPr>
        <w:tc>
          <w:tcPr>
            <w:tcW w:w="4531" w:type="dxa"/>
            <w:shd w:val="clear" w:color="auto" w:fill="307C73"/>
            <w:vAlign w:val="center"/>
          </w:tcPr>
          <w:p w14:paraId="725A7238" w14:textId="77777777" w:rsidR="00BC03C6" w:rsidRPr="00BC03C6" w:rsidRDefault="00BC03C6" w:rsidP="00BC03C6">
            <w:pPr>
              <w:spacing w:before="42"/>
              <w:ind w:left="142" w:right="267"/>
              <w:jc w:val="center"/>
              <w:rPr>
                <w:rFonts w:ascii="Arial" w:eastAsia="Liberation Sans Narrow" w:hAnsi="Arial" w:cs="Arial"/>
                <w:b/>
                <w:color w:val="FFFFFF"/>
                <w:sz w:val="20"/>
                <w:lang w:val="pt-PT"/>
              </w:rPr>
            </w:pPr>
            <w:r w:rsidRPr="00BC03C6">
              <w:rPr>
                <w:rFonts w:ascii="Arial" w:eastAsia="Times New Roman" w:hAnsi="Arial" w:cs="Arial"/>
                <w:b/>
                <w:bCs/>
                <w:color w:val="FFFFFF"/>
                <w:sz w:val="18"/>
                <w:szCs w:val="18"/>
                <w:lang w:val="pt-PT" w:eastAsia="pt-BR"/>
              </w:rPr>
              <w:t>5. ASSISTÊNCIA</w:t>
            </w:r>
          </w:p>
        </w:tc>
        <w:tc>
          <w:tcPr>
            <w:tcW w:w="1418" w:type="dxa"/>
            <w:shd w:val="clear" w:color="auto" w:fill="307C73"/>
            <w:vAlign w:val="center"/>
          </w:tcPr>
          <w:p w14:paraId="12DCB526" w14:textId="77777777" w:rsidR="00BC03C6" w:rsidRPr="00BC03C6" w:rsidRDefault="00BC03C6" w:rsidP="00BC03C6">
            <w:pPr>
              <w:spacing w:before="42"/>
              <w:ind w:left="116" w:right="91"/>
              <w:jc w:val="center"/>
              <w:rPr>
                <w:rFonts w:ascii="Arial" w:eastAsia="Times New Roman" w:hAnsi="Arial" w:cs="Arial"/>
                <w:b/>
                <w:bCs/>
                <w:color w:val="FFFFFF"/>
                <w:sz w:val="18"/>
                <w:szCs w:val="18"/>
                <w:lang w:val="pt-PT" w:eastAsia="pt-BR"/>
              </w:rPr>
            </w:pPr>
            <w:r w:rsidRPr="00BC03C6">
              <w:rPr>
                <w:rFonts w:ascii="Arial" w:eastAsia="Times New Roman" w:hAnsi="Arial" w:cs="Arial"/>
                <w:b/>
                <w:bCs/>
                <w:color w:val="FFFFFF"/>
                <w:sz w:val="18"/>
                <w:szCs w:val="18"/>
                <w:lang w:val="pt-PT" w:eastAsia="pt-BR"/>
              </w:rPr>
              <w:t>UNIDADE</w:t>
            </w:r>
          </w:p>
        </w:tc>
        <w:tc>
          <w:tcPr>
            <w:tcW w:w="1560" w:type="dxa"/>
            <w:shd w:val="clear" w:color="auto" w:fill="307C73"/>
            <w:vAlign w:val="center"/>
          </w:tcPr>
          <w:p w14:paraId="381E2E60" w14:textId="77777777" w:rsidR="00BC03C6" w:rsidRPr="00BC03C6" w:rsidRDefault="00BC03C6" w:rsidP="00BC03C6">
            <w:pPr>
              <w:spacing w:before="42"/>
              <w:ind w:left="116" w:right="91"/>
              <w:jc w:val="center"/>
              <w:rPr>
                <w:rFonts w:ascii="Arial" w:eastAsia="Times New Roman" w:hAnsi="Arial" w:cs="Arial"/>
                <w:b/>
                <w:bCs/>
                <w:color w:val="FFFFFF"/>
                <w:sz w:val="18"/>
                <w:szCs w:val="18"/>
                <w:lang w:val="pt-PT" w:eastAsia="pt-BR"/>
              </w:rPr>
            </w:pPr>
            <w:r w:rsidRPr="00BC03C6">
              <w:rPr>
                <w:rFonts w:ascii="Arial" w:eastAsia="Times New Roman" w:hAnsi="Arial" w:cs="Arial"/>
                <w:b/>
                <w:bCs/>
                <w:color w:val="FFFFFF"/>
                <w:sz w:val="18"/>
                <w:szCs w:val="18"/>
                <w:lang w:val="pt-PT" w:eastAsia="pt-BR"/>
              </w:rPr>
              <w:t>META</w:t>
            </w:r>
          </w:p>
        </w:tc>
        <w:tc>
          <w:tcPr>
            <w:tcW w:w="1275" w:type="dxa"/>
            <w:shd w:val="clear" w:color="auto" w:fill="307C73"/>
            <w:vAlign w:val="center"/>
          </w:tcPr>
          <w:p w14:paraId="78E5DBDC" w14:textId="77777777" w:rsidR="00BC03C6" w:rsidRPr="00BC03C6" w:rsidRDefault="00BC03C6" w:rsidP="00BC03C6">
            <w:pPr>
              <w:spacing w:before="42"/>
              <w:ind w:left="116" w:right="91"/>
              <w:jc w:val="center"/>
              <w:rPr>
                <w:rFonts w:ascii="Arial" w:eastAsia="Times New Roman" w:hAnsi="Arial" w:cs="Arial"/>
                <w:b/>
                <w:bCs/>
                <w:color w:val="FFFFFF"/>
                <w:sz w:val="16"/>
                <w:szCs w:val="16"/>
                <w:lang w:val="pt-PT" w:eastAsia="pt-BR"/>
              </w:rPr>
            </w:pPr>
            <w:r w:rsidRPr="00BC03C6">
              <w:rPr>
                <w:rFonts w:ascii="Arial" w:eastAsia="Times New Roman" w:hAnsi="Arial" w:cs="Arial"/>
                <w:b/>
                <w:bCs/>
                <w:color w:val="FFFFFF"/>
                <w:sz w:val="18"/>
                <w:szCs w:val="18"/>
                <w:lang w:val="pt-PT" w:eastAsia="pt-BR"/>
              </w:rPr>
              <w:t>PRODUÇÃO</w:t>
            </w:r>
          </w:p>
        </w:tc>
        <w:tc>
          <w:tcPr>
            <w:tcW w:w="1468" w:type="dxa"/>
            <w:shd w:val="clear" w:color="auto" w:fill="307C73"/>
            <w:vAlign w:val="center"/>
          </w:tcPr>
          <w:p w14:paraId="25306F99" w14:textId="77777777" w:rsidR="00BC03C6" w:rsidRPr="00BC03C6" w:rsidRDefault="00BC03C6" w:rsidP="00BC03C6">
            <w:pPr>
              <w:spacing w:before="42"/>
              <w:ind w:left="136" w:right="112"/>
              <w:jc w:val="center"/>
              <w:rPr>
                <w:rFonts w:ascii="Arial" w:eastAsia="Times New Roman" w:hAnsi="Arial" w:cs="Arial"/>
                <w:b/>
                <w:bCs/>
                <w:color w:val="FFFFFF"/>
                <w:sz w:val="18"/>
                <w:szCs w:val="18"/>
                <w:lang w:val="pt-PT" w:eastAsia="pt-BR"/>
              </w:rPr>
            </w:pPr>
            <w:r w:rsidRPr="00BC03C6">
              <w:rPr>
                <w:rFonts w:ascii="Arial" w:eastAsia="Times New Roman" w:hAnsi="Arial" w:cs="Arial"/>
                <w:b/>
                <w:bCs/>
                <w:color w:val="FFFFFF"/>
                <w:sz w:val="16"/>
                <w:szCs w:val="16"/>
                <w:lang w:val="pt-PT" w:eastAsia="pt-BR"/>
              </w:rPr>
              <w:t>PERCENTUAL DE ALCANCE</w:t>
            </w:r>
          </w:p>
        </w:tc>
      </w:tr>
      <w:tr w:rsidR="00BC03C6" w:rsidRPr="00BC03C6" w14:paraId="06D08FF5" w14:textId="77777777" w:rsidTr="00FF60CF">
        <w:trPr>
          <w:trHeight w:val="409"/>
          <w:jc w:val="center"/>
        </w:trPr>
        <w:tc>
          <w:tcPr>
            <w:tcW w:w="4531" w:type="dxa"/>
            <w:shd w:val="clear" w:color="auto" w:fill="F7FBFA"/>
            <w:vAlign w:val="center"/>
          </w:tcPr>
          <w:p w14:paraId="0B364334" w14:textId="77777777" w:rsidR="00BC03C6" w:rsidRPr="00BC03C6" w:rsidRDefault="00BC03C6" w:rsidP="00BC03C6">
            <w:pPr>
              <w:spacing w:before="32"/>
              <w:ind w:left="404" w:right="62" w:hanging="231"/>
              <w:jc w:val="center"/>
              <w:rPr>
                <w:rFonts w:ascii="Arial" w:eastAsia="Liberation Sans Narrow" w:hAnsi="Arial" w:cs="Arial"/>
                <w:sz w:val="20"/>
                <w:lang w:val="pt-PT"/>
              </w:rPr>
            </w:pPr>
            <w:r w:rsidRPr="00BC03C6">
              <w:rPr>
                <w:rFonts w:ascii="Arial" w:eastAsia="Liberation Sans Narrow" w:hAnsi="Arial" w:cs="Arial"/>
                <w:sz w:val="20"/>
                <w:lang w:val="pt-PT"/>
              </w:rPr>
              <w:t xml:space="preserve">Atendimento ambulatorial – </w:t>
            </w:r>
          </w:p>
          <w:p w14:paraId="3BBCE973" w14:textId="77777777" w:rsidR="00BC03C6" w:rsidRPr="00BC03C6" w:rsidRDefault="00BC03C6" w:rsidP="00BC03C6">
            <w:pPr>
              <w:spacing w:before="32"/>
              <w:ind w:left="404" w:right="62" w:hanging="231"/>
              <w:jc w:val="center"/>
              <w:rPr>
                <w:rFonts w:ascii="Arial" w:eastAsia="Liberation Sans Narrow" w:hAnsi="Arial" w:cs="Arial"/>
                <w:sz w:val="20"/>
                <w:lang w:val="pt-PT"/>
              </w:rPr>
            </w:pPr>
            <w:r w:rsidRPr="00BC03C6">
              <w:rPr>
                <w:rFonts w:ascii="Arial" w:eastAsia="Liberation Sans Narrow" w:hAnsi="Arial" w:cs="Arial"/>
                <w:sz w:val="20"/>
                <w:lang w:val="pt-PT"/>
              </w:rPr>
              <w:t>Consultas médicas ofertadas.</w:t>
            </w:r>
          </w:p>
        </w:tc>
        <w:tc>
          <w:tcPr>
            <w:tcW w:w="1418" w:type="dxa"/>
            <w:shd w:val="clear" w:color="auto" w:fill="F7FBFA"/>
            <w:vAlign w:val="center"/>
          </w:tcPr>
          <w:p w14:paraId="5954A629" w14:textId="77777777" w:rsidR="00BC03C6" w:rsidRPr="00BC03C6" w:rsidRDefault="00BC03C6" w:rsidP="00BC03C6">
            <w:pPr>
              <w:spacing w:before="148"/>
              <w:ind w:left="115" w:right="95"/>
              <w:jc w:val="center"/>
              <w:rPr>
                <w:rFonts w:ascii="Arial" w:eastAsia="Liberation Sans Narrow" w:hAnsi="Arial" w:cs="Arial"/>
                <w:sz w:val="16"/>
                <w:szCs w:val="16"/>
                <w:lang w:val="pt-PT"/>
              </w:rPr>
            </w:pPr>
            <w:r w:rsidRPr="00BC03C6">
              <w:rPr>
                <w:rFonts w:ascii="Arial" w:eastAsia="Liberation Sans Narrow" w:hAnsi="Arial" w:cs="Arial"/>
                <w:sz w:val="16"/>
                <w:szCs w:val="16"/>
                <w:lang w:val="pt-PT"/>
              </w:rPr>
              <w:t>Consultas</w:t>
            </w:r>
          </w:p>
        </w:tc>
        <w:tc>
          <w:tcPr>
            <w:tcW w:w="1560" w:type="dxa"/>
            <w:shd w:val="clear" w:color="auto" w:fill="F7FBFA"/>
            <w:vAlign w:val="center"/>
          </w:tcPr>
          <w:p w14:paraId="1F775461" w14:textId="77777777" w:rsidR="00BC03C6" w:rsidRPr="00BC03C6" w:rsidRDefault="00BC03C6" w:rsidP="00BC03C6">
            <w:pPr>
              <w:jc w:val="center"/>
              <w:rPr>
                <w:rFonts w:ascii="Arial" w:eastAsia="Liberation Sans Narrow" w:hAnsi="Arial" w:cs="Arial"/>
                <w:b/>
                <w:bCs/>
                <w:color w:val="000000"/>
                <w:lang w:val="pt-PT"/>
              </w:rPr>
            </w:pPr>
            <w:r w:rsidRPr="00BC03C6">
              <w:rPr>
                <w:rFonts w:ascii="Arial" w:eastAsia="Liberation Sans Narrow" w:hAnsi="Arial" w:cs="Arial"/>
                <w:b/>
                <w:bCs/>
                <w:color w:val="000000"/>
                <w:lang w:val="pt-PT"/>
              </w:rPr>
              <w:t>850</w:t>
            </w:r>
          </w:p>
        </w:tc>
        <w:tc>
          <w:tcPr>
            <w:tcW w:w="1275" w:type="dxa"/>
            <w:shd w:val="clear" w:color="auto" w:fill="F7FBFA"/>
            <w:vAlign w:val="center"/>
          </w:tcPr>
          <w:p w14:paraId="3FECCCC7" w14:textId="77777777" w:rsidR="00BC03C6" w:rsidRPr="00BC03C6" w:rsidRDefault="00BC03C6" w:rsidP="00BC03C6">
            <w:pPr>
              <w:jc w:val="center"/>
              <w:rPr>
                <w:rFonts w:ascii="Arial" w:eastAsia="Times New Roman" w:hAnsi="Arial" w:cs="Arial"/>
                <w:color w:val="000000"/>
                <w:sz w:val="20"/>
                <w:szCs w:val="20"/>
                <w:lang w:val="pt-PT" w:eastAsia="pt-BR"/>
              </w:rPr>
            </w:pPr>
            <w:r w:rsidRPr="00BC03C6">
              <w:rPr>
                <w:rFonts w:ascii="Arial" w:eastAsia="Liberation Sans Narrow" w:hAnsi="Arial" w:cs="Arial"/>
                <w:color w:val="000000"/>
                <w:sz w:val="20"/>
                <w:szCs w:val="20"/>
                <w:lang w:val="pt-PT"/>
              </w:rPr>
              <w:t>1.000</w:t>
            </w:r>
          </w:p>
        </w:tc>
        <w:tc>
          <w:tcPr>
            <w:tcW w:w="1468" w:type="dxa"/>
            <w:shd w:val="clear" w:color="auto" w:fill="F7FBFA"/>
            <w:vAlign w:val="center"/>
          </w:tcPr>
          <w:p w14:paraId="7A78C954" w14:textId="77777777" w:rsidR="00BC03C6" w:rsidRPr="00BC03C6" w:rsidRDefault="00BC03C6" w:rsidP="00BC03C6">
            <w:pPr>
              <w:spacing w:before="22"/>
              <w:ind w:left="290" w:right="261"/>
              <w:jc w:val="center"/>
              <w:rPr>
                <w:rFonts w:ascii="Arial" w:eastAsia="Liberation Sans Narrow" w:hAnsi="Arial" w:cs="Arial"/>
                <w:b/>
                <w:bCs/>
                <w:color w:val="235B54"/>
                <w:sz w:val="20"/>
                <w:szCs w:val="20"/>
                <w:lang w:val="pt-PT"/>
              </w:rPr>
            </w:pPr>
            <w:r w:rsidRPr="00BC03C6">
              <w:rPr>
                <w:rFonts w:ascii="Arial" w:eastAsia="Liberation Sans Narrow" w:hAnsi="Arial" w:cs="Arial"/>
                <w:b/>
                <w:bCs/>
                <w:color w:val="235B54"/>
                <w:sz w:val="20"/>
                <w:szCs w:val="20"/>
                <w:lang w:val="pt-PT"/>
              </w:rPr>
              <w:t>118%</w:t>
            </w:r>
          </w:p>
        </w:tc>
      </w:tr>
      <w:tr w:rsidR="00BC03C6" w:rsidRPr="00BC03C6" w14:paraId="70626AC6" w14:textId="77777777" w:rsidTr="00FF60CF">
        <w:trPr>
          <w:trHeight w:val="514"/>
          <w:jc w:val="center"/>
        </w:trPr>
        <w:tc>
          <w:tcPr>
            <w:tcW w:w="4531" w:type="dxa"/>
            <w:shd w:val="clear" w:color="auto" w:fill="F7FBFA"/>
            <w:vAlign w:val="center"/>
          </w:tcPr>
          <w:p w14:paraId="0A2F67F9" w14:textId="77777777" w:rsidR="00BC03C6" w:rsidRPr="00BC03C6" w:rsidRDefault="00BC03C6" w:rsidP="00BC03C6">
            <w:pPr>
              <w:spacing w:before="32"/>
              <w:ind w:left="142" w:right="62" w:hanging="38"/>
              <w:jc w:val="center"/>
              <w:rPr>
                <w:rFonts w:ascii="Arial" w:eastAsia="Liberation Sans Narrow" w:hAnsi="Arial" w:cs="Arial"/>
                <w:sz w:val="20"/>
                <w:lang w:val="pt-PT"/>
              </w:rPr>
            </w:pPr>
            <w:r w:rsidRPr="00BC03C6">
              <w:rPr>
                <w:rFonts w:ascii="Arial" w:eastAsia="Liberation Sans Narrow" w:hAnsi="Arial" w:cs="Arial"/>
                <w:sz w:val="20"/>
                <w:lang w:val="pt-PT"/>
              </w:rPr>
              <w:t>Atendimento ambulatorial - Consultas não médicas ofertadas (exceto odontologia).</w:t>
            </w:r>
          </w:p>
        </w:tc>
        <w:tc>
          <w:tcPr>
            <w:tcW w:w="1418" w:type="dxa"/>
            <w:shd w:val="clear" w:color="auto" w:fill="F7FBFA"/>
            <w:vAlign w:val="center"/>
          </w:tcPr>
          <w:p w14:paraId="57B47740" w14:textId="77777777" w:rsidR="00BC03C6" w:rsidRPr="00BC03C6" w:rsidRDefault="00BC03C6" w:rsidP="00BC03C6">
            <w:pPr>
              <w:spacing w:before="148"/>
              <w:ind w:left="116" w:right="94"/>
              <w:jc w:val="center"/>
              <w:rPr>
                <w:rFonts w:ascii="Arial" w:eastAsia="Liberation Sans Narrow" w:hAnsi="Arial" w:cs="Arial"/>
                <w:sz w:val="16"/>
                <w:szCs w:val="16"/>
                <w:lang w:val="pt-PT"/>
              </w:rPr>
            </w:pPr>
            <w:r w:rsidRPr="00BC03C6">
              <w:rPr>
                <w:rFonts w:ascii="Arial" w:eastAsia="Liberation Sans Narrow" w:hAnsi="Arial" w:cs="Arial"/>
                <w:sz w:val="16"/>
                <w:szCs w:val="16"/>
                <w:lang w:val="pt-PT"/>
              </w:rPr>
              <w:t>Consultas</w:t>
            </w:r>
          </w:p>
        </w:tc>
        <w:tc>
          <w:tcPr>
            <w:tcW w:w="1560" w:type="dxa"/>
            <w:shd w:val="clear" w:color="auto" w:fill="F7FBFA"/>
            <w:vAlign w:val="center"/>
          </w:tcPr>
          <w:p w14:paraId="414FAA24" w14:textId="77777777" w:rsidR="00BC03C6" w:rsidRPr="00BC03C6" w:rsidRDefault="00BC03C6" w:rsidP="00BC03C6">
            <w:pPr>
              <w:jc w:val="center"/>
              <w:rPr>
                <w:rFonts w:ascii="Arial" w:eastAsia="Liberation Sans Narrow" w:hAnsi="Arial" w:cs="Arial"/>
                <w:b/>
                <w:bCs/>
                <w:color w:val="000000"/>
                <w:lang w:val="pt-PT"/>
              </w:rPr>
            </w:pPr>
            <w:r w:rsidRPr="00BC03C6">
              <w:rPr>
                <w:rFonts w:ascii="Arial" w:eastAsia="Liberation Sans Narrow" w:hAnsi="Arial" w:cs="Arial"/>
                <w:b/>
                <w:bCs/>
                <w:color w:val="000000"/>
                <w:lang w:val="pt-PT"/>
              </w:rPr>
              <w:t>1.300</w:t>
            </w:r>
          </w:p>
        </w:tc>
        <w:tc>
          <w:tcPr>
            <w:tcW w:w="1275" w:type="dxa"/>
            <w:shd w:val="clear" w:color="auto" w:fill="F7FBFA"/>
            <w:vAlign w:val="center"/>
          </w:tcPr>
          <w:p w14:paraId="283F0364" w14:textId="77777777" w:rsidR="00BC03C6" w:rsidRPr="00BC03C6" w:rsidRDefault="00BC03C6" w:rsidP="00BC03C6">
            <w:pPr>
              <w:jc w:val="center"/>
              <w:rPr>
                <w:rFonts w:ascii="Arial" w:eastAsia="Times New Roman" w:hAnsi="Arial" w:cs="Arial"/>
                <w:b/>
                <w:bCs/>
                <w:color w:val="000000"/>
                <w:sz w:val="20"/>
                <w:szCs w:val="20"/>
                <w:lang w:val="pt-PT" w:eastAsia="pt-BR"/>
              </w:rPr>
            </w:pPr>
            <w:r w:rsidRPr="00BC03C6">
              <w:rPr>
                <w:rFonts w:ascii="Arial" w:eastAsia="Liberation Sans Narrow" w:hAnsi="Arial" w:cs="Arial"/>
                <w:color w:val="000000"/>
                <w:sz w:val="20"/>
                <w:szCs w:val="20"/>
                <w:lang w:val="pt-PT"/>
              </w:rPr>
              <w:t>1.435</w:t>
            </w:r>
          </w:p>
        </w:tc>
        <w:tc>
          <w:tcPr>
            <w:tcW w:w="1468" w:type="dxa"/>
            <w:shd w:val="clear" w:color="auto" w:fill="F7FBFA"/>
            <w:vAlign w:val="center"/>
          </w:tcPr>
          <w:p w14:paraId="1471E4C7" w14:textId="77777777" w:rsidR="00BC03C6" w:rsidRPr="00BC03C6" w:rsidRDefault="00BC03C6" w:rsidP="00BC03C6">
            <w:pPr>
              <w:spacing w:before="22"/>
              <w:ind w:left="290" w:right="261"/>
              <w:jc w:val="center"/>
              <w:rPr>
                <w:rFonts w:ascii="Arial" w:eastAsia="Liberation Sans Narrow" w:hAnsi="Arial" w:cs="Arial"/>
                <w:b/>
                <w:bCs/>
                <w:color w:val="235B54"/>
                <w:sz w:val="20"/>
                <w:szCs w:val="20"/>
                <w:lang w:val="pt-PT"/>
              </w:rPr>
            </w:pPr>
            <w:r w:rsidRPr="00BC03C6">
              <w:rPr>
                <w:rFonts w:ascii="Arial" w:eastAsia="Liberation Sans Narrow" w:hAnsi="Arial" w:cs="Arial"/>
                <w:b/>
                <w:bCs/>
                <w:color w:val="235B54"/>
                <w:sz w:val="20"/>
                <w:szCs w:val="20"/>
                <w:lang w:val="pt-PT"/>
              </w:rPr>
              <w:t>110%</w:t>
            </w:r>
          </w:p>
        </w:tc>
      </w:tr>
      <w:tr w:rsidR="00BC03C6" w:rsidRPr="00BC03C6" w14:paraId="57BE16EA" w14:textId="77777777" w:rsidTr="00FF60CF">
        <w:trPr>
          <w:trHeight w:val="516"/>
          <w:jc w:val="center"/>
        </w:trPr>
        <w:tc>
          <w:tcPr>
            <w:tcW w:w="4531" w:type="dxa"/>
            <w:shd w:val="clear" w:color="auto" w:fill="F7FBFA"/>
            <w:vAlign w:val="center"/>
          </w:tcPr>
          <w:p w14:paraId="0AA72EE3" w14:textId="77777777" w:rsidR="00BC03C6" w:rsidRPr="00BC03C6" w:rsidRDefault="00BC03C6" w:rsidP="00BC03C6">
            <w:pPr>
              <w:spacing w:before="32"/>
              <w:ind w:left="263" w:right="95" w:hanging="240"/>
              <w:jc w:val="center"/>
              <w:rPr>
                <w:rFonts w:ascii="Arial" w:eastAsia="Liberation Sans Narrow" w:hAnsi="Arial" w:cs="Arial"/>
                <w:sz w:val="20"/>
                <w:lang w:val="pt-PT"/>
              </w:rPr>
            </w:pPr>
            <w:r w:rsidRPr="00BC03C6">
              <w:rPr>
                <w:rFonts w:ascii="Arial" w:eastAsia="Liberation Sans Narrow" w:hAnsi="Arial" w:cs="Arial"/>
                <w:sz w:val="20"/>
                <w:lang w:val="pt-PT"/>
              </w:rPr>
              <w:t>Exames laboratoriais.</w:t>
            </w:r>
          </w:p>
        </w:tc>
        <w:tc>
          <w:tcPr>
            <w:tcW w:w="1418" w:type="dxa"/>
            <w:shd w:val="clear" w:color="auto" w:fill="F7FBFA"/>
            <w:vAlign w:val="center"/>
          </w:tcPr>
          <w:p w14:paraId="4ABE5ECE" w14:textId="77777777" w:rsidR="00BC03C6" w:rsidRPr="00BC03C6" w:rsidRDefault="00BC03C6" w:rsidP="00BC03C6">
            <w:pPr>
              <w:spacing w:before="148"/>
              <w:ind w:left="116" w:right="94"/>
              <w:jc w:val="center"/>
              <w:rPr>
                <w:rFonts w:ascii="Arial" w:eastAsia="Liberation Sans Narrow" w:hAnsi="Arial" w:cs="Arial"/>
                <w:sz w:val="20"/>
                <w:lang w:val="pt-PT"/>
              </w:rPr>
            </w:pPr>
            <w:r w:rsidRPr="00BC03C6">
              <w:rPr>
                <w:rFonts w:ascii="Arial" w:eastAsia="Liberation Sans Narrow" w:hAnsi="Arial" w:cs="Arial"/>
                <w:sz w:val="16"/>
                <w:szCs w:val="16"/>
                <w:lang w:val="pt-PT"/>
              </w:rPr>
              <w:t>Exames</w:t>
            </w:r>
          </w:p>
        </w:tc>
        <w:tc>
          <w:tcPr>
            <w:tcW w:w="1560" w:type="dxa"/>
            <w:shd w:val="clear" w:color="auto" w:fill="F7FBFA"/>
            <w:vAlign w:val="center"/>
          </w:tcPr>
          <w:p w14:paraId="0447E25A" w14:textId="77777777" w:rsidR="00BC03C6" w:rsidRPr="00BC03C6" w:rsidRDefault="00BC03C6" w:rsidP="00BC03C6">
            <w:pPr>
              <w:jc w:val="center"/>
              <w:rPr>
                <w:rFonts w:ascii="Arial" w:eastAsia="Liberation Sans Narrow" w:hAnsi="Arial" w:cs="Arial"/>
                <w:b/>
                <w:bCs/>
                <w:color w:val="000000"/>
                <w:lang w:val="pt-PT"/>
              </w:rPr>
            </w:pPr>
            <w:r w:rsidRPr="00BC03C6">
              <w:rPr>
                <w:rFonts w:ascii="Arial" w:eastAsia="Liberation Sans Narrow" w:hAnsi="Arial" w:cs="Arial"/>
                <w:b/>
                <w:bCs/>
                <w:color w:val="000000"/>
                <w:lang w:val="pt-PT"/>
              </w:rPr>
              <w:t>570</w:t>
            </w:r>
          </w:p>
        </w:tc>
        <w:tc>
          <w:tcPr>
            <w:tcW w:w="1275" w:type="dxa"/>
            <w:shd w:val="clear" w:color="auto" w:fill="F7FBFA"/>
            <w:vAlign w:val="center"/>
          </w:tcPr>
          <w:p w14:paraId="54C33E2E" w14:textId="77777777" w:rsidR="00BC03C6" w:rsidRPr="00BC03C6" w:rsidRDefault="00BC03C6" w:rsidP="00BC03C6">
            <w:pPr>
              <w:jc w:val="center"/>
              <w:rPr>
                <w:rFonts w:ascii="Arial" w:eastAsia="Times New Roman" w:hAnsi="Arial" w:cs="Arial"/>
                <w:b/>
                <w:bCs/>
                <w:color w:val="000000"/>
                <w:sz w:val="20"/>
                <w:szCs w:val="20"/>
                <w:lang w:val="pt-PT" w:eastAsia="pt-BR"/>
              </w:rPr>
            </w:pPr>
            <w:r w:rsidRPr="00BC03C6">
              <w:rPr>
                <w:rFonts w:ascii="Arial" w:eastAsia="Liberation Sans Narrow" w:hAnsi="Arial" w:cs="Arial"/>
                <w:color w:val="000000"/>
                <w:sz w:val="20"/>
                <w:szCs w:val="20"/>
                <w:lang w:val="pt-PT"/>
              </w:rPr>
              <w:t>459</w:t>
            </w:r>
          </w:p>
        </w:tc>
        <w:tc>
          <w:tcPr>
            <w:tcW w:w="1468" w:type="dxa"/>
            <w:shd w:val="clear" w:color="auto" w:fill="F7FBFA"/>
            <w:vAlign w:val="center"/>
          </w:tcPr>
          <w:p w14:paraId="61356059" w14:textId="77777777" w:rsidR="00BC03C6" w:rsidRPr="00BC03C6" w:rsidRDefault="00BC03C6" w:rsidP="00BC03C6">
            <w:pPr>
              <w:spacing w:before="22"/>
              <w:ind w:left="290" w:right="261"/>
              <w:jc w:val="center"/>
              <w:rPr>
                <w:rFonts w:ascii="Arial" w:eastAsia="Liberation Sans Narrow" w:hAnsi="Arial" w:cs="Arial"/>
                <w:b/>
                <w:bCs/>
                <w:color w:val="235B54"/>
                <w:sz w:val="20"/>
                <w:szCs w:val="20"/>
                <w:lang w:val="pt-PT"/>
              </w:rPr>
            </w:pPr>
            <w:r w:rsidRPr="00BC03C6">
              <w:rPr>
                <w:rFonts w:ascii="Arial" w:eastAsia="Liberation Sans Narrow" w:hAnsi="Arial" w:cs="Arial"/>
                <w:b/>
                <w:bCs/>
                <w:color w:val="235B54"/>
                <w:sz w:val="20"/>
                <w:szCs w:val="20"/>
                <w:lang w:val="pt-PT"/>
              </w:rPr>
              <w:t>80%</w:t>
            </w:r>
          </w:p>
        </w:tc>
      </w:tr>
      <w:tr w:rsidR="00BC03C6" w:rsidRPr="00BC03C6" w14:paraId="3D94F595" w14:textId="77777777" w:rsidTr="00BC03C6">
        <w:trPr>
          <w:trHeight w:val="53"/>
          <w:jc w:val="center"/>
        </w:trPr>
        <w:tc>
          <w:tcPr>
            <w:tcW w:w="10252" w:type="dxa"/>
            <w:gridSpan w:val="5"/>
            <w:shd w:val="clear" w:color="auto" w:fill="FFFFFF"/>
            <w:vAlign w:val="center"/>
          </w:tcPr>
          <w:p w14:paraId="3281EE05" w14:textId="77777777" w:rsidR="00BC03C6" w:rsidRPr="00BC03C6" w:rsidRDefault="00BC03C6" w:rsidP="00BC03C6">
            <w:pPr>
              <w:spacing w:before="22"/>
              <w:ind w:left="290" w:right="261"/>
              <w:jc w:val="center"/>
              <w:rPr>
                <w:rFonts w:ascii="Arial" w:eastAsia="Liberation Sans Narrow" w:hAnsi="Arial" w:cs="Arial"/>
                <w:b/>
                <w:bCs/>
                <w:color w:val="235B54"/>
                <w:sz w:val="10"/>
                <w:szCs w:val="10"/>
                <w:lang w:val="pt-PT"/>
              </w:rPr>
            </w:pPr>
          </w:p>
        </w:tc>
      </w:tr>
      <w:tr w:rsidR="00BC03C6" w:rsidRPr="00BC03C6" w14:paraId="7E2CD9E6" w14:textId="77777777" w:rsidTr="00FF60CF">
        <w:trPr>
          <w:trHeight w:val="516"/>
          <w:jc w:val="center"/>
        </w:trPr>
        <w:tc>
          <w:tcPr>
            <w:tcW w:w="4531" w:type="dxa"/>
            <w:shd w:val="clear" w:color="auto" w:fill="307C73"/>
            <w:vAlign w:val="center"/>
          </w:tcPr>
          <w:p w14:paraId="169E1EB6" w14:textId="77777777" w:rsidR="00BC03C6" w:rsidRPr="00BC03C6" w:rsidRDefault="00BC03C6" w:rsidP="00BC03C6">
            <w:pPr>
              <w:spacing w:before="32"/>
              <w:ind w:left="263" w:right="95" w:hanging="240"/>
              <w:jc w:val="center"/>
              <w:rPr>
                <w:rFonts w:ascii="Arial" w:eastAsia="Liberation Sans Narrow" w:hAnsi="Arial" w:cs="Arial"/>
                <w:sz w:val="20"/>
                <w:lang w:val="pt-PT"/>
              </w:rPr>
            </w:pPr>
            <w:r w:rsidRPr="00BC03C6">
              <w:rPr>
                <w:rFonts w:ascii="Arial" w:eastAsia="Times New Roman" w:hAnsi="Arial" w:cs="Arial"/>
                <w:b/>
                <w:bCs/>
                <w:color w:val="FFFFFF"/>
                <w:sz w:val="18"/>
                <w:szCs w:val="18"/>
                <w:lang w:val="pt-PT" w:eastAsia="pt-BR"/>
              </w:rPr>
              <w:t>6. ASSISTÊNCIA</w:t>
            </w:r>
          </w:p>
        </w:tc>
        <w:tc>
          <w:tcPr>
            <w:tcW w:w="1418" w:type="dxa"/>
            <w:shd w:val="clear" w:color="auto" w:fill="307C73"/>
            <w:vAlign w:val="center"/>
          </w:tcPr>
          <w:p w14:paraId="4B0CEDD4" w14:textId="77777777" w:rsidR="00BC03C6" w:rsidRPr="00BC03C6" w:rsidRDefault="00BC03C6" w:rsidP="00BC03C6">
            <w:pPr>
              <w:spacing w:before="148"/>
              <w:ind w:left="116" w:right="94"/>
              <w:jc w:val="center"/>
              <w:rPr>
                <w:rFonts w:ascii="Arial" w:eastAsia="Liberation Sans Narrow" w:hAnsi="Arial" w:cs="Arial"/>
                <w:sz w:val="16"/>
                <w:szCs w:val="16"/>
                <w:lang w:val="pt-PT"/>
              </w:rPr>
            </w:pPr>
            <w:r w:rsidRPr="00BC03C6">
              <w:rPr>
                <w:rFonts w:ascii="Arial" w:eastAsia="Times New Roman" w:hAnsi="Arial" w:cs="Arial"/>
                <w:b/>
                <w:bCs/>
                <w:color w:val="FFFFFF"/>
                <w:sz w:val="18"/>
                <w:szCs w:val="18"/>
                <w:lang w:val="pt-PT" w:eastAsia="pt-BR"/>
              </w:rPr>
              <w:t>UNIDADE</w:t>
            </w:r>
          </w:p>
        </w:tc>
        <w:tc>
          <w:tcPr>
            <w:tcW w:w="1560" w:type="dxa"/>
            <w:shd w:val="clear" w:color="auto" w:fill="307C73"/>
            <w:vAlign w:val="center"/>
          </w:tcPr>
          <w:p w14:paraId="4A0CC352" w14:textId="77777777" w:rsidR="00BC03C6" w:rsidRPr="00BC03C6" w:rsidRDefault="00BC03C6" w:rsidP="00BC03C6">
            <w:pPr>
              <w:jc w:val="center"/>
              <w:rPr>
                <w:rFonts w:ascii="Arial" w:eastAsia="Liberation Sans Narrow" w:hAnsi="Arial" w:cs="Arial"/>
                <w:b/>
                <w:bCs/>
                <w:color w:val="000000"/>
                <w:lang w:val="pt-PT"/>
              </w:rPr>
            </w:pPr>
            <w:r w:rsidRPr="00BC03C6">
              <w:rPr>
                <w:rFonts w:ascii="Arial" w:eastAsia="Times New Roman" w:hAnsi="Arial" w:cs="Arial"/>
                <w:b/>
                <w:bCs/>
                <w:color w:val="FFFFFF"/>
                <w:sz w:val="18"/>
                <w:szCs w:val="18"/>
                <w:lang w:val="pt-PT" w:eastAsia="pt-BR"/>
              </w:rPr>
              <w:t>META</w:t>
            </w:r>
          </w:p>
        </w:tc>
        <w:tc>
          <w:tcPr>
            <w:tcW w:w="1275" w:type="dxa"/>
            <w:shd w:val="clear" w:color="auto" w:fill="307C73"/>
            <w:vAlign w:val="center"/>
          </w:tcPr>
          <w:p w14:paraId="66ADEA71" w14:textId="77777777" w:rsidR="00BC03C6" w:rsidRPr="00BC03C6" w:rsidRDefault="00BC03C6" w:rsidP="00BC03C6">
            <w:pPr>
              <w:jc w:val="center"/>
              <w:rPr>
                <w:rFonts w:ascii="Arial" w:eastAsia="Liberation Sans Narrow" w:hAnsi="Arial" w:cs="Arial"/>
                <w:color w:val="000000"/>
                <w:lang w:val="pt-PT"/>
              </w:rPr>
            </w:pPr>
            <w:r w:rsidRPr="00BC03C6">
              <w:rPr>
                <w:rFonts w:ascii="Arial" w:eastAsia="Times New Roman" w:hAnsi="Arial" w:cs="Arial"/>
                <w:b/>
                <w:bCs/>
                <w:color w:val="FFFFFF"/>
                <w:sz w:val="18"/>
                <w:szCs w:val="18"/>
                <w:lang w:val="pt-PT" w:eastAsia="pt-BR"/>
              </w:rPr>
              <w:t>PRODUÇÃO</w:t>
            </w:r>
          </w:p>
        </w:tc>
        <w:tc>
          <w:tcPr>
            <w:tcW w:w="1468" w:type="dxa"/>
            <w:shd w:val="clear" w:color="auto" w:fill="307C73"/>
            <w:vAlign w:val="center"/>
          </w:tcPr>
          <w:p w14:paraId="3907E018" w14:textId="77777777" w:rsidR="00BC03C6" w:rsidRPr="00BC03C6" w:rsidRDefault="00BC03C6" w:rsidP="00BC03C6">
            <w:pPr>
              <w:spacing w:before="22"/>
              <w:ind w:left="141" w:right="47"/>
              <w:jc w:val="center"/>
              <w:rPr>
                <w:rFonts w:ascii="Arial" w:eastAsia="Liberation Sans Narrow" w:hAnsi="Arial" w:cs="Arial"/>
                <w:b/>
                <w:bCs/>
                <w:color w:val="235B54"/>
                <w:sz w:val="20"/>
                <w:szCs w:val="20"/>
                <w:lang w:val="pt-PT"/>
              </w:rPr>
            </w:pPr>
            <w:r w:rsidRPr="00BC03C6">
              <w:rPr>
                <w:rFonts w:ascii="Arial" w:eastAsia="Times New Roman" w:hAnsi="Arial" w:cs="Arial"/>
                <w:b/>
                <w:bCs/>
                <w:color w:val="FFFFFF"/>
                <w:sz w:val="16"/>
                <w:szCs w:val="16"/>
                <w:lang w:val="pt-PT" w:eastAsia="pt-BR"/>
              </w:rPr>
              <w:t>PERCENTUAL DE ALCANCE</w:t>
            </w:r>
          </w:p>
        </w:tc>
      </w:tr>
      <w:tr w:rsidR="00BC03C6" w:rsidRPr="00BC03C6" w14:paraId="7317C699" w14:textId="77777777" w:rsidTr="00FF60CF">
        <w:trPr>
          <w:trHeight w:val="516"/>
          <w:jc w:val="center"/>
        </w:trPr>
        <w:tc>
          <w:tcPr>
            <w:tcW w:w="4531" w:type="dxa"/>
            <w:shd w:val="clear" w:color="auto" w:fill="F7FBFA"/>
            <w:vAlign w:val="center"/>
          </w:tcPr>
          <w:p w14:paraId="19B03CF3" w14:textId="77777777" w:rsidR="00BC03C6" w:rsidRPr="00BC03C6" w:rsidRDefault="00BC03C6" w:rsidP="00BC03C6">
            <w:pPr>
              <w:spacing w:before="32"/>
              <w:ind w:left="404" w:right="62" w:hanging="231"/>
              <w:jc w:val="center"/>
              <w:rPr>
                <w:rFonts w:ascii="Arial" w:eastAsia="Liberation Sans Narrow" w:hAnsi="Arial" w:cs="Arial"/>
                <w:sz w:val="20"/>
                <w:lang w:val="pt-PT"/>
              </w:rPr>
            </w:pPr>
            <w:r w:rsidRPr="00BC03C6">
              <w:rPr>
                <w:rFonts w:ascii="Arial" w:eastAsia="Liberation Sans Narrow" w:hAnsi="Arial" w:cs="Arial"/>
                <w:sz w:val="20"/>
                <w:lang w:val="pt-PT"/>
              </w:rPr>
              <w:t xml:space="preserve">Atendimento ambulatorial – </w:t>
            </w:r>
          </w:p>
          <w:p w14:paraId="191EFB70" w14:textId="77777777" w:rsidR="00BC03C6" w:rsidRPr="00BC03C6" w:rsidRDefault="00BC03C6" w:rsidP="00BC03C6">
            <w:pPr>
              <w:spacing w:before="32"/>
              <w:ind w:left="263" w:right="95" w:hanging="240"/>
              <w:jc w:val="center"/>
              <w:rPr>
                <w:rFonts w:ascii="Arial" w:eastAsia="Liberation Sans Narrow" w:hAnsi="Arial" w:cs="Arial"/>
                <w:sz w:val="20"/>
                <w:lang w:val="pt-PT"/>
              </w:rPr>
            </w:pPr>
            <w:r w:rsidRPr="00BC03C6">
              <w:rPr>
                <w:rFonts w:ascii="Arial" w:eastAsia="Liberation Sans Narrow" w:hAnsi="Arial" w:cs="Arial"/>
                <w:sz w:val="20"/>
                <w:lang w:val="pt-PT"/>
              </w:rPr>
              <w:t>Consultas médicas realizadas.</w:t>
            </w:r>
          </w:p>
        </w:tc>
        <w:tc>
          <w:tcPr>
            <w:tcW w:w="1418" w:type="dxa"/>
            <w:shd w:val="clear" w:color="auto" w:fill="F7FBFA"/>
            <w:vAlign w:val="center"/>
          </w:tcPr>
          <w:p w14:paraId="54A0C443" w14:textId="77777777" w:rsidR="00BC03C6" w:rsidRPr="00BC03C6" w:rsidRDefault="00BC03C6" w:rsidP="00BC03C6">
            <w:pPr>
              <w:spacing w:before="148"/>
              <w:ind w:left="116" w:right="94"/>
              <w:jc w:val="center"/>
              <w:rPr>
                <w:rFonts w:ascii="Arial" w:eastAsia="Liberation Sans Narrow" w:hAnsi="Arial" w:cs="Arial"/>
                <w:sz w:val="16"/>
                <w:szCs w:val="16"/>
                <w:lang w:val="pt-PT"/>
              </w:rPr>
            </w:pPr>
            <w:r w:rsidRPr="00BC03C6">
              <w:rPr>
                <w:rFonts w:ascii="Arial" w:eastAsia="Liberation Sans Narrow" w:hAnsi="Arial" w:cs="Arial"/>
                <w:sz w:val="16"/>
                <w:szCs w:val="16"/>
                <w:lang w:val="pt-PT"/>
              </w:rPr>
              <w:t>Consultas</w:t>
            </w:r>
          </w:p>
        </w:tc>
        <w:tc>
          <w:tcPr>
            <w:tcW w:w="1560" w:type="dxa"/>
            <w:shd w:val="clear" w:color="auto" w:fill="F7FBFA"/>
            <w:vAlign w:val="center"/>
          </w:tcPr>
          <w:p w14:paraId="3696309B" w14:textId="77777777" w:rsidR="00BC03C6" w:rsidRPr="00BC03C6" w:rsidRDefault="00BC03C6" w:rsidP="00BC03C6">
            <w:pPr>
              <w:jc w:val="center"/>
              <w:rPr>
                <w:rFonts w:ascii="Arial" w:eastAsia="Liberation Sans Narrow" w:hAnsi="Arial" w:cs="Arial"/>
                <w:b/>
                <w:bCs/>
                <w:color w:val="000000"/>
                <w:lang w:val="pt-PT"/>
              </w:rPr>
            </w:pPr>
            <w:r w:rsidRPr="00BC03C6">
              <w:rPr>
                <w:rFonts w:ascii="Arial" w:eastAsia="Liberation Sans Narrow" w:hAnsi="Arial" w:cs="Arial"/>
                <w:b/>
                <w:bCs/>
                <w:color w:val="000000"/>
                <w:lang w:val="pt-PT"/>
              </w:rPr>
              <w:t>652</w:t>
            </w:r>
          </w:p>
        </w:tc>
        <w:tc>
          <w:tcPr>
            <w:tcW w:w="1275" w:type="dxa"/>
            <w:shd w:val="clear" w:color="auto" w:fill="F7FBFA"/>
            <w:vAlign w:val="center"/>
          </w:tcPr>
          <w:p w14:paraId="3AD38439" w14:textId="77777777" w:rsidR="00BC03C6" w:rsidRPr="00BC03C6" w:rsidRDefault="00BC03C6" w:rsidP="00BC03C6">
            <w:pPr>
              <w:jc w:val="center"/>
              <w:rPr>
                <w:rFonts w:ascii="Arial" w:eastAsia="Liberation Sans Narrow" w:hAnsi="Arial" w:cs="Arial"/>
                <w:color w:val="000000"/>
                <w:sz w:val="20"/>
                <w:szCs w:val="20"/>
                <w:lang w:val="pt-PT"/>
              </w:rPr>
            </w:pPr>
            <w:r w:rsidRPr="00BC03C6">
              <w:rPr>
                <w:rFonts w:ascii="Arial" w:eastAsia="Liberation Sans Narrow" w:hAnsi="Arial" w:cs="Arial"/>
                <w:color w:val="000000"/>
                <w:sz w:val="20"/>
                <w:szCs w:val="20"/>
                <w:lang w:val="pt-PT"/>
              </w:rPr>
              <w:t>662</w:t>
            </w:r>
          </w:p>
        </w:tc>
        <w:tc>
          <w:tcPr>
            <w:tcW w:w="1468" w:type="dxa"/>
            <w:shd w:val="clear" w:color="auto" w:fill="F7FBFA"/>
            <w:vAlign w:val="center"/>
          </w:tcPr>
          <w:p w14:paraId="5F845758" w14:textId="77777777" w:rsidR="00BC03C6" w:rsidRPr="00BC03C6" w:rsidRDefault="00BC03C6" w:rsidP="00BC03C6">
            <w:pPr>
              <w:spacing w:before="22"/>
              <w:ind w:left="290" w:right="261"/>
              <w:jc w:val="center"/>
              <w:rPr>
                <w:rFonts w:ascii="Arial" w:eastAsia="Liberation Sans Narrow" w:hAnsi="Arial" w:cs="Arial"/>
                <w:b/>
                <w:bCs/>
                <w:color w:val="235B54"/>
                <w:sz w:val="20"/>
                <w:szCs w:val="20"/>
                <w:lang w:val="pt-PT"/>
              </w:rPr>
            </w:pPr>
            <w:r w:rsidRPr="00BC03C6">
              <w:rPr>
                <w:rFonts w:ascii="Arial" w:eastAsia="Liberation Sans Narrow" w:hAnsi="Arial" w:cs="Arial"/>
                <w:b/>
                <w:bCs/>
                <w:color w:val="235B54"/>
                <w:sz w:val="20"/>
                <w:szCs w:val="20"/>
                <w:lang w:val="pt-PT"/>
              </w:rPr>
              <w:t>102%</w:t>
            </w:r>
          </w:p>
        </w:tc>
      </w:tr>
      <w:tr w:rsidR="00BC03C6" w:rsidRPr="00BC03C6" w14:paraId="00576796" w14:textId="77777777" w:rsidTr="00FF60CF">
        <w:trPr>
          <w:trHeight w:val="516"/>
          <w:jc w:val="center"/>
        </w:trPr>
        <w:tc>
          <w:tcPr>
            <w:tcW w:w="4531" w:type="dxa"/>
            <w:shd w:val="clear" w:color="auto" w:fill="F7FBFA"/>
            <w:vAlign w:val="center"/>
          </w:tcPr>
          <w:p w14:paraId="722AD08B" w14:textId="77777777" w:rsidR="00BC03C6" w:rsidRPr="00BC03C6" w:rsidRDefault="00BC03C6" w:rsidP="00BC03C6">
            <w:pPr>
              <w:spacing w:before="32"/>
              <w:ind w:left="263" w:right="95" w:hanging="240"/>
              <w:jc w:val="center"/>
              <w:rPr>
                <w:rFonts w:ascii="Arial" w:eastAsia="Liberation Sans Narrow" w:hAnsi="Arial" w:cs="Arial"/>
                <w:sz w:val="20"/>
                <w:lang w:val="pt-PT"/>
              </w:rPr>
            </w:pPr>
            <w:r w:rsidRPr="00BC03C6">
              <w:rPr>
                <w:rFonts w:ascii="Arial" w:eastAsia="Liberation Sans Narrow" w:hAnsi="Arial" w:cs="Arial"/>
                <w:sz w:val="20"/>
                <w:lang w:val="pt-PT"/>
              </w:rPr>
              <w:t>Atendimento ambulatorial - Consultas não médicas realizadas (exceto odontologia).</w:t>
            </w:r>
          </w:p>
        </w:tc>
        <w:tc>
          <w:tcPr>
            <w:tcW w:w="1418" w:type="dxa"/>
            <w:shd w:val="clear" w:color="auto" w:fill="F7FBFA"/>
            <w:vAlign w:val="center"/>
          </w:tcPr>
          <w:p w14:paraId="6F8F532A" w14:textId="77777777" w:rsidR="00BC03C6" w:rsidRPr="00BC03C6" w:rsidRDefault="00BC03C6" w:rsidP="00BC03C6">
            <w:pPr>
              <w:spacing w:before="148"/>
              <w:ind w:left="116" w:right="94"/>
              <w:jc w:val="center"/>
              <w:rPr>
                <w:rFonts w:ascii="Arial" w:eastAsia="Liberation Sans Narrow" w:hAnsi="Arial" w:cs="Arial"/>
                <w:sz w:val="16"/>
                <w:szCs w:val="16"/>
                <w:lang w:val="pt-PT"/>
              </w:rPr>
            </w:pPr>
            <w:r w:rsidRPr="00BC03C6">
              <w:rPr>
                <w:rFonts w:ascii="Arial" w:eastAsia="Liberation Sans Narrow" w:hAnsi="Arial" w:cs="Arial"/>
                <w:sz w:val="16"/>
                <w:szCs w:val="16"/>
                <w:lang w:val="pt-PT"/>
              </w:rPr>
              <w:t>Consultas</w:t>
            </w:r>
          </w:p>
        </w:tc>
        <w:tc>
          <w:tcPr>
            <w:tcW w:w="1560" w:type="dxa"/>
            <w:shd w:val="clear" w:color="auto" w:fill="F7FBFA"/>
            <w:vAlign w:val="center"/>
          </w:tcPr>
          <w:p w14:paraId="68765709" w14:textId="77777777" w:rsidR="00BC03C6" w:rsidRPr="00BC03C6" w:rsidRDefault="00BC03C6" w:rsidP="00BC03C6">
            <w:pPr>
              <w:jc w:val="center"/>
              <w:rPr>
                <w:rFonts w:ascii="Arial" w:eastAsia="Liberation Sans Narrow" w:hAnsi="Arial" w:cs="Arial"/>
                <w:b/>
                <w:bCs/>
                <w:color w:val="000000"/>
                <w:lang w:val="pt-PT"/>
              </w:rPr>
            </w:pPr>
            <w:r w:rsidRPr="00BC03C6">
              <w:rPr>
                <w:rFonts w:ascii="Arial" w:eastAsia="Liberation Sans Narrow" w:hAnsi="Arial" w:cs="Arial"/>
                <w:b/>
                <w:bCs/>
                <w:color w:val="000000"/>
                <w:lang w:val="pt-PT"/>
              </w:rPr>
              <w:t>1.016</w:t>
            </w:r>
          </w:p>
        </w:tc>
        <w:tc>
          <w:tcPr>
            <w:tcW w:w="1275" w:type="dxa"/>
            <w:shd w:val="clear" w:color="auto" w:fill="F7FBFA"/>
            <w:vAlign w:val="center"/>
          </w:tcPr>
          <w:p w14:paraId="1EF5D9F3" w14:textId="77777777" w:rsidR="00BC03C6" w:rsidRPr="00BC03C6" w:rsidRDefault="00BC03C6" w:rsidP="00BC03C6">
            <w:pPr>
              <w:jc w:val="center"/>
              <w:rPr>
                <w:rFonts w:ascii="Arial" w:eastAsia="Liberation Sans Narrow" w:hAnsi="Arial" w:cs="Arial"/>
                <w:color w:val="000000"/>
                <w:sz w:val="20"/>
                <w:szCs w:val="20"/>
                <w:lang w:val="pt-PT"/>
              </w:rPr>
            </w:pPr>
            <w:r w:rsidRPr="00BC03C6">
              <w:rPr>
                <w:rFonts w:ascii="Arial" w:eastAsia="Liberation Sans Narrow" w:hAnsi="Arial" w:cs="Arial"/>
                <w:color w:val="000000"/>
                <w:sz w:val="20"/>
                <w:szCs w:val="20"/>
                <w:lang w:val="pt-PT"/>
              </w:rPr>
              <w:t>1.007</w:t>
            </w:r>
          </w:p>
        </w:tc>
        <w:tc>
          <w:tcPr>
            <w:tcW w:w="1468" w:type="dxa"/>
            <w:shd w:val="clear" w:color="auto" w:fill="F7FBFA"/>
            <w:vAlign w:val="center"/>
          </w:tcPr>
          <w:p w14:paraId="58B70569" w14:textId="77777777" w:rsidR="00BC03C6" w:rsidRPr="00BC03C6" w:rsidRDefault="00BC03C6" w:rsidP="00BC03C6">
            <w:pPr>
              <w:spacing w:before="22"/>
              <w:ind w:left="290" w:right="261"/>
              <w:jc w:val="center"/>
              <w:rPr>
                <w:rFonts w:ascii="Arial" w:eastAsia="Liberation Sans Narrow" w:hAnsi="Arial" w:cs="Arial"/>
                <w:b/>
                <w:bCs/>
                <w:color w:val="235B54"/>
                <w:sz w:val="20"/>
                <w:szCs w:val="20"/>
                <w:lang w:val="pt-PT"/>
              </w:rPr>
            </w:pPr>
            <w:r w:rsidRPr="00BC03C6">
              <w:rPr>
                <w:rFonts w:ascii="Arial" w:eastAsia="Liberation Sans Narrow" w:hAnsi="Arial" w:cs="Arial"/>
                <w:b/>
                <w:bCs/>
                <w:color w:val="235B54"/>
                <w:sz w:val="20"/>
                <w:szCs w:val="20"/>
                <w:lang w:val="pt-PT"/>
              </w:rPr>
              <w:t>99%</w:t>
            </w:r>
          </w:p>
        </w:tc>
      </w:tr>
      <w:tr w:rsidR="00BC03C6" w:rsidRPr="00BC03C6" w14:paraId="55B3C3DC" w14:textId="77777777" w:rsidTr="00BC03C6">
        <w:trPr>
          <w:trHeight w:val="53"/>
          <w:jc w:val="center"/>
        </w:trPr>
        <w:tc>
          <w:tcPr>
            <w:tcW w:w="10252" w:type="dxa"/>
            <w:gridSpan w:val="5"/>
            <w:shd w:val="clear" w:color="auto" w:fill="FFFFFF"/>
            <w:vAlign w:val="center"/>
          </w:tcPr>
          <w:p w14:paraId="342DA22F" w14:textId="77777777" w:rsidR="00BC03C6" w:rsidRPr="00BC03C6" w:rsidRDefault="00BC03C6" w:rsidP="00BC03C6">
            <w:pPr>
              <w:rPr>
                <w:rFonts w:ascii="Arial" w:eastAsia="Liberation Sans Narrow" w:hAnsi="Arial" w:cs="Arial"/>
                <w:sz w:val="10"/>
                <w:szCs w:val="10"/>
                <w:lang w:val="pt-PT"/>
              </w:rPr>
            </w:pPr>
          </w:p>
        </w:tc>
      </w:tr>
      <w:bookmarkEnd w:id="32"/>
    </w:tbl>
    <w:p w14:paraId="218561C0" w14:textId="77777777" w:rsidR="00E25F2B" w:rsidRPr="00D523D3" w:rsidRDefault="00E25F2B" w:rsidP="00E25F2B">
      <w:pPr>
        <w:pStyle w:val="PargrafodaLista"/>
        <w:widowControl w:val="0"/>
        <w:tabs>
          <w:tab w:val="left" w:pos="0"/>
        </w:tabs>
        <w:autoSpaceDE w:val="0"/>
        <w:autoSpaceDN w:val="0"/>
        <w:spacing w:before="94" w:after="0" w:line="240" w:lineRule="auto"/>
        <w:ind w:left="0"/>
        <w:contextualSpacing w:val="0"/>
        <w:rPr>
          <w:rFonts w:cstheme="minorHAnsi"/>
          <w:b/>
          <w:sz w:val="21"/>
        </w:rPr>
      </w:pPr>
    </w:p>
    <w:p w14:paraId="4DBFE939" w14:textId="77777777" w:rsidR="00E25F2B" w:rsidRDefault="00E25F2B" w:rsidP="00E25F2B">
      <w:pPr>
        <w:rPr>
          <w:rFonts w:cstheme="minorHAnsi"/>
          <w:b/>
          <w:sz w:val="21"/>
        </w:rPr>
      </w:pPr>
    </w:p>
    <w:p w14:paraId="626C1655" w14:textId="77777777" w:rsidR="0092412A" w:rsidRDefault="0092412A" w:rsidP="00E25F2B">
      <w:pPr>
        <w:rPr>
          <w:rFonts w:cstheme="minorHAnsi"/>
          <w:b/>
          <w:sz w:val="21"/>
        </w:rPr>
      </w:pPr>
    </w:p>
    <w:p w14:paraId="386301FA" w14:textId="77777777" w:rsidR="0092412A" w:rsidRDefault="0092412A" w:rsidP="00E25F2B">
      <w:pPr>
        <w:rPr>
          <w:rFonts w:cstheme="minorHAnsi"/>
          <w:b/>
          <w:sz w:val="21"/>
        </w:rPr>
      </w:pPr>
    </w:p>
    <w:p w14:paraId="11D9F1A7" w14:textId="77777777" w:rsidR="0092412A" w:rsidRPr="00D523D3" w:rsidRDefault="0092412A" w:rsidP="00E25F2B">
      <w:pPr>
        <w:rPr>
          <w:rFonts w:cstheme="minorHAnsi"/>
          <w:b/>
          <w:sz w:val="21"/>
        </w:rPr>
      </w:pPr>
    </w:p>
    <w:p w14:paraId="2BF1CB1E" w14:textId="77777777" w:rsidR="0020492F" w:rsidRPr="00D523D3" w:rsidRDefault="0020492F" w:rsidP="00E25F2B">
      <w:pPr>
        <w:rPr>
          <w:rFonts w:cstheme="minorHAnsi"/>
          <w:b/>
          <w:sz w:val="21"/>
        </w:rPr>
      </w:pPr>
    </w:p>
    <w:p w14:paraId="5BA5B834" w14:textId="2CCA7EF6" w:rsidR="0020492F" w:rsidRPr="00D523D3" w:rsidRDefault="00CA4111" w:rsidP="0020492F">
      <w:pPr>
        <w:pStyle w:val="Ttulo2"/>
        <w:spacing w:after="240"/>
        <w:ind w:left="0"/>
        <w:rPr>
          <w:rFonts w:asciiTheme="minorHAnsi" w:hAnsiTheme="minorHAnsi" w:cstheme="minorHAnsi"/>
        </w:rPr>
      </w:pPr>
      <w:bookmarkStart w:id="33" w:name="_Toc187135589"/>
      <w:r w:rsidRPr="00D523D3">
        <w:rPr>
          <w:rFonts w:asciiTheme="minorHAnsi" w:hAnsiTheme="minorHAnsi" w:cstheme="minorHAnsi"/>
        </w:rPr>
        <w:lastRenderedPageBreak/>
        <w:t>9.4 INDICADORES</w:t>
      </w:r>
      <w:r w:rsidR="00E25F2B" w:rsidRPr="00D523D3">
        <w:rPr>
          <w:rFonts w:asciiTheme="minorHAnsi" w:hAnsiTheme="minorHAnsi" w:cstheme="minorHAnsi"/>
        </w:rPr>
        <w:t xml:space="preserve"> DE DESEMPENHO</w:t>
      </w:r>
      <w:bookmarkEnd w:id="33"/>
    </w:p>
    <w:tbl>
      <w:tblPr>
        <w:tblStyle w:val="TableNormal11"/>
        <w:tblW w:w="10207" w:type="dxa"/>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694"/>
        <w:gridCol w:w="2657"/>
        <w:gridCol w:w="3073"/>
        <w:gridCol w:w="851"/>
        <w:gridCol w:w="932"/>
      </w:tblGrid>
      <w:tr w:rsidR="00BC03C6" w:rsidRPr="00BC03C6" w14:paraId="1C3D9D32" w14:textId="77777777" w:rsidTr="00FF60CF">
        <w:trPr>
          <w:cantSplit/>
          <w:trHeight w:val="649"/>
        </w:trPr>
        <w:tc>
          <w:tcPr>
            <w:tcW w:w="2694" w:type="dxa"/>
            <w:shd w:val="clear" w:color="auto" w:fill="307C73"/>
            <w:vAlign w:val="center"/>
          </w:tcPr>
          <w:p w14:paraId="3FBC835C" w14:textId="77777777" w:rsidR="00BC03C6" w:rsidRPr="00BC03C6" w:rsidRDefault="00BC03C6" w:rsidP="00BC03C6">
            <w:pPr>
              <w:spacing w:before="2"/>
              <w:jc w:val="center"/>
              <w:rPr>
                <w:rFonts w:ascii="Arial" w:eastAsia="Liberation Sans Narrow" w:hAnsi="Liberation Sans Narrow" w:cs="Liberation Sans Narrow"/>
                <w:b/>
                <w:color w:val="FFFFFF"/>
                <w:sz w:val="20"/>
                <w:lang w:val="pt-PT"/>
              </w:rPr>
            </w:pPr>
            <w:bookmarkStart w:id="34" w:name="_Hlk184381018"/>
            <w:r w:rsidRPr="00BC03C6">
              <w:rPr>
                <w:rFonts w:ascii="Arial" w:eastAsia="Liberation Sans Narrow" w:hAnsi="Liberation Sans Narrow" w:cs="Liberation Sans Narrow"/>
                <w:b/>
                <w:color w:val="FFFFFF"/>
                <w:sz w:val="20"/>
                <w:lang w:val="pt-PT"/>
              </w:rPr>
              <w:t>Indicadores de Desempenho</w:t>
            </w:r>
          </w:p>
        </w:tc>
        <w:tc>
          <w:tcPr>
            <w:tcW w:w="2657" w:type="dxa"/>
            <w:shd w:val="clear" w:color="auto" w:fill="307C73"/>
            <w:vAlign w:val="center"/>
          </w:tcPr>
          <w:p w14:paraId="3E083CD0" w14:textId="77777777" w:rsidR="00BC03C6" w:rsidRPr="00BC03C6" w:rsidRDefault="00BC03C6" w:rsidP="00BC03C6">
            <w:pPr>
              <w:spacing w:before="138"/>
              <w:jc w:val="center"/>
              <w:rPr>
                <w:rFonts w:ascii="Arial" w:eastAsia="Liberation Sans Narrow" w:hAnsi="Arial" w:cs="Liberation Sans Narrow"/>
                <w:b/>
                <w:color w:val="FFFFFF"/>
                <w:sz w:val="20"/>
                <w:lang w:val="pt-PT"/>
              </w:rPr>
            </w:pPr>
            <w:r w:rsidRPr="00BC03C6">
              <w:rPr>
                <w:rFonts w:ascii="Arial" w:eastAsia="Liberation Sans Narrow" w:hAnsi="Arial" w:cs="Liberation Sans Narrow"/>
                <w:b/>
                <w:color w:val="FFFFFF"/>
                <w:sz w:val="20"/>
                <w:lang w:val="pt-PT"/>
              </w:rPr>
              <w:t>Descrição</w:t>
            </w:r>
          </w:p>
        </w:tc>
        <w:tc>
          <w:tcPr>
            <w:tcW w:w="3073" w:type="dxa"/>
            <w:shd w:val="clear" w:color="auto" w:fill="307C73"/>
            <w:vAlign w:val="center"/>
          </w:tcPr>
          <w:p w14:paraId="5D11C09E" w14:textId="77777777" w:rsidR="00BC03C6" w:rsidRPr="00BC03C6" w:rsidRDefault="00BC03C6" w:rsidP="00BC03C6">
            <w:pPr>
              <w:spacing w:before="2"/>
              <w:ind w:left="121" w:right="117"/>
              <w:jc w:val="center"/>
              <w:rPr>
                <w:rFonts w:ascii="Arial" w:eastAsia="Liberation Sans Narrow" w:hAnsi="Arial" w:cs="Liberation Sans Narrow"/>
                <w:b/>
                <w:color w:val="FFFFFF"/>
                <w:sz w:val="20"/>
                <w:lang w:val="pt-PT"/>
              </w:rPr>
            </w:pPr>
            <w:r w:rsidRPr="00BC03C6">
              <w:rPr>
                <w:rFonts w:ascii="Arial" w:eastAsia="Liberation Sans Narrow" w:hAnsi="Arial" w:cs="Liberation Sans Narrow"/>
                <w:b/>
                <w:color w:val="FFFFFF"/>
                <w:sz w:val="20"/>
                <w:lang w:val="pt-PT"/>
              </w:rPr>
              <w:t>Memória de Cálculo</w:t>
            </w:r>
          </w:p>
        </w:tc>
        <w:tc>
          <w:tcPr>
            <w:tcW w:w="851" w:type="dxa"/>
            <w:shd w:val="clear" w:color="auto" w:fill="307C73"/>
            <w:vAlign w:val="center"/>
          </w:tcPr>
          <w:p w14:paraId="0D174B10" w14:textId="77777777" w:rsidR="00BC03C6" w:rsidRPr="00BC03C6" w:rsidRDefault="00BC03C6" w:rsidP="00BC03C6">
            <w:pPr>
              <w:spacing w:before="138"/>
              <w:ind w:left="117" w:right="117"/>
              <w:jc w:val="center"/>
              <w:rPr>
                <w:rFonts w:ascii="Arial" w:eastAsia="Liberation Sans Narrow" w:hAnsi="Liberation Sans Narrow" w:cs="Liberation Sans Narrow"/>
                <w:b/>
                <w:color w:val="FFFFFF"/>
                <w:sz w:val="20"/>
                <w:lang w:val="pt-PT"/>
              </w:rPr>
            </w:pPr>
            <w:r w:rsidRPr="00BC03C6">
              <w:rPr>
                <w:rFonts w:ascii="Arial" w:eastAsia="Liberation Sans Narrow" w:hAnsi="Liberation Sans Narrow" w:cs="Liberation Sans Narrow"/>
                <w:b/>
                <w:color w:val="FFFFFF"/>
                <w:sz w:val="20"/>
                <w:lang w:val="pt-PT"/>
              </w:rPr>
              <w:t>Meta</w:t>
            </w:r>
          </w:p>
        </w:tc>
        <w:tc>
          <w:tcPr>
            <w:tcW w:w="932" w:type="dxa"/>
            <w:shd w:val="clear" w:color="auto" w:fill="307C73"/>
            <w:vAlign w:val="center"/>
          </w:tcPr>
          <w:p w14:paraId="51A75A3C" w14:textId="77777777" w:rsidR="00BC03C6" w:rsidRPr="00BC03C6" w:rsidRDefault="00BC03C6" w:rsidP="00BC03C6">
            <w:pPr>
              <w:jc w:val="center"/>
              <w:rPr>
                <w:rFonts w:ascii="Liberation Sans Narrow" w:eastAsia="Liberation Sans Narrow" w:hAnsi="Liberation Sans Narrow" w:cs="Liberation Sans Narrow"/>
                <w:b/>
                <w:bCs/>
                <w:lang w:val="pt-PT"/>
              </w:rPr>
            </w:pPr>
            <w:r w:rsidRPr="00BC03C6">
              <w:rPr>
                <w:rFonts w:ascii="Liberation Sans Narrow" w:eastAsia="Liberation Sans Narrow" w:hAnsi="Liberation Sans Narrow" w:cs="Liberation Sans Narrow"/>
                <w:b/>
                <w:bCs/>
                <w:color w:val="FFFFFF"/>
                <w:lang w:val="pt-PT"/>
              </w:rPr>
              <w:t>%</w:t>
            </w:r>
          </w:p>
        </w:tc>
      </w:tr>
      <w:tr w:rsidR="00BC03C6" w:rsidRPr="00BC03C6" w14:paraId="0DF1CDEA" w14:textId="77777777" w:rsidTr="00FF60CF">
        <w:trPr>
          <w:cantSplit/>
          <w:trHeight w:val="1052"/>
        </w:trPr>
        <w:tc>
          <w:tcPr>
            <w:tcW w:w="2694" w:type="dxa"/>
            <w:shd w:val="clear" w:color="auto" w:fill="F7FBFA"/>
            <w:vAlign w:val="center"/>
          </w:tcPr>
          <w:p w14:paraId="02C44223" w14:textId="77777777" w:rsidR="00BC03C6" w:rsidRPr="00BC03C6" w:rsidRDefault="00BC03C6" w:rsidP="00BC03C6">
            <w:pPr>
              <w:spacing w:line="288" w:lineRule="auto"/>
              <w:ind w:left="142" w:right="100"/>
              <w:jc w:val="center"/>
              <w:rPr>
                <w:rFonts w:ascii="Liberation Sans Narrow" w:eastAsia="Liberation Sans Narrow" w:hAnsi="Liberation Sans Narrow" w:cs="Liberation Sans Narrow"/>
                <w:sz w:val="20"/>
                <w:lang w:val="pt-PT"/>
              </w:rPr>
            </w:pPr>
            <w:r w:rsidRPr="00BC03C6">
              <w:rPr>
                <w:rFonts w:ascii="Liberation Sans Narrow" w:eastAsia="Liberation Sans Narrow" w:hAnsi="Liberation Sans Narrow" w:cs="Liberation Sans Narrow"/>
                <w:sz w:val="20"/>
                <w:lang w:val="pt-PT"/>
              </w:rPr>
              <w:t>1. Percentual de atendimento a solicitações externas de hemocomponentes.</w:t>
            </w:r>
          </w:p>
        </w:tc>
        <w:tc>
          <w:tcPr>
            <w:tcW w:w="2657" w:type="dxa"/>
            <w:shd w:val="clear" w:color="auto" w:fill="F7FBFA"/>
            <w:vAlign w:val="center"/>
          </w:tcPr>
          <w:p w14:paraId="3E29EA51" w14:textId="77777777" w:rsidR="00BC03C6" w:rsidRPr="00BC03C6" w:rsidRDefault="00BC03C6" w:rsidP="00BC03C6">
            <w:pPr>
              <w:spacing w:line="240" w:lineRule="exact"/>
              <w:ind w:left="109"/>
              <w:jc w:val="center"/>
              <w:rPr>
                <w:rFonts w:ascii="Liberation Sans Narrow" w:eastAsia="Liberation Sans Narrow" w:hAnsi="Liberation Sans Narrow" w:cs="Liberation Sans Narrow"/>
                <w:sz w:val="20"/>
                <w:lang w:val="pt-PT"/>
              </w:rPr>
            </w:pPr>
            <w:r w:rsidRPr="00BC03C6">
              <w:rPr>
                <w:rFonts w:ascii="Liberation Sans Narrow" w:eastAsia="Liberation Sans Narrow" w:hAnsi="Liberation Sans Narrow" w:cs="Liberation Sans Narrow"/>
                <w:sz w:val="20"/>
                <w:lang w:val="pt-PT"/>
              </w:rPr>
              <w:t>Representa a proporção (%) de solicitações externas de hemocomponentes atendidas.</w:t>
            </w:r>
          </w:p>
        </w:tc>
        <w:tc>
          <w:tcPr>
            <w:tcW w:w="3073" w:type="dxa"/>
            <w:shd w:val="clear" w:color="auto" w:fill="F7FBFA"/>
            <w:vAlign w:val="center"/>
          </w:tcPr>
          <w:p w14:paraId="690F08B5" w14:textId="77777777" w:rsidR="00BC03C6" w:rsidRPr="00BC03C6" w:rsidRDefault="00BC03C6" w:rsidP="00BC03C6">
            <w:pPr>
              <w:spacing w:line="288" w:lineRule="auto"/>
              <w:ind w:left="186" w:right="177" w:firstLine="19"/>
              <w:jc w:val="center"/>
              <w:rPr>
                <w:rFonts w:ascii="Liberation Sans Narrow" w:eastAsia="Liberation Sans Narrow" w:hAnsi="Liberation Sans Narrow" w:cs="Liberation Sans Narrow"/>
                <w:sz w:val="20"/>
                <w:lang w:val="pt-PT"/>
              </w:rPr>
            </w:pPr>
            <w:r w:rsidRPr="00BC03C6">
              <w:rPr>
                <w:rFonts w:ascii="Liberation Sans Narrow" w:eastAsia="Liberation Sans Narrow" w:hAnsi="Liberation Sans Narrow" w:cs="Liberation Sans Narrow"/>
                <w:sz w:val="20"/>
                <w:lang w:val="pt-PT"/>
              </w:rPr>
              <w:t>(Nº total de solicitações externas de hemocomponentes atendidos / Nº total de solicitações externas de hemocomponentes) x 100</w:t>
            </w:r>
          </w:p>
        </w:tc>
        <w:tc>
          <w:tcPr>
            <w:tcW w:w="851" w:type="dxa"/>
            <w:shd w:val="clear" w:color="auto" w:fill="F7FBFA"/>
            <w:vAlign w:val="center"/>
          </w:tcPr>
          <w:p w14:paraId="00CDEC16" w14:textId="77777777" w:rsidR="00BC03C6" w:rsidRPr="00BC03C6" w:rsidRDefault="00BC03C6" w:rsidP="00BC03C6">
            <w:pPr>
              <w:spacing w:line="240" w:lineRule="exact"/>
              <w:ind w:left="109"/>
              <w:jc w:val="center"/>
              <w:rPr>
                <w:rFonts w:ascii="Liberation Sans Narrow" w:eastAsia="Liberation Sans Narrow" w:hAnsi="Liberation Sans Narrow" w:cs="Liberation Sans Narrow"/>
                <w:sz w:val="20"/>
                <w:lang w:val="pt-PT"/>
              </w:rPr>
            </w:pPr>
            <w:r w:rsidRPr="00BC03C6">
              <w:rPr>
                <w:rFonts w:ascii="Liberation Sans Narrow" w:eastAsia="Liberation Sans Narrow" w:hAnsi="Liberation Sans Narrow" w:cs="Liberation Sans Narrow"/>
                <w:sz w:val="20"/>
                <w:u w:val="single"/>
                <w:lang w:val="pt-PT"/>
              </w:rPr>
              <w:t xml:space="preserve">&gt; </w:t>
            </w:r>
            <w:r w:rsidRPr="00BC03C6">
              <w:rPr>
                <w:rFonts w:ascii="Liberation Sans Narrow" w:eastAsia="Liberation Sans Narrow" w:hAnsi="Liberation Sans Narrow" w:cs="Liberation Sans Narrow"/>
                <w:sz w:val="20"/>
                <w:lang w:val="pt-PT"/>
              </w:rPr>
              <w:t>95%</w:t>
            </w:r>
          </w:p>
        </w:tc>
        <w:tc>
          <w:tcPr>
            <w:tcW w:w="932" w:type="dxa"/>
            <w:shd w:val="clear" w:color="auto" w:fill="F7FBFA"/>
            <w:vAlign w:val="center"/>
          </w:tcPr>
          <w:p w14:paraId="76E6C3C8" w14:textId="77777777" w:rsidR="00BC03C6" w:rsidRPr="00BC03C6" w:rsidRDefault="00BC03C6" w:rsidP="00BC03C6">
            <w:pPr>
              <w:jc w:val="center"/>
              <w:rPr>
                <w:rFonts w:ascii="Liberation Sans Narrow" w:eastAsia="Liberation Sans Narrow" w:hAnsi="Liberation Sans Narrow" w:cs="Liberation Sans Narrow"/>
                <w:b/>
                <w:bCs/>
                <w:color w:val="235B54"/>
                <w:sz w:val="20"/>
                <w:szCs w:val="20"/>
                <w:lang w:val="pt-PT"/>
              </w:rPr>
            </w:pPr>
            <w:r w:rsidRPr="00BC03C6">
              <w:rPr>
                <w:rFonts w:ascii="Liberation Sans Narrow" w:eastAsia="Liberation Sans Narrow" w:hAnsi="Liberation Sans Narrow" w:cs="Liberation Sans Narrow"/>
                <w:b/>
                <w:bCs/>
                <w:color w:val="235B54"/>
                <w:sz w:val="20"/>
                <w:szCs w:val="20"/>
                <w:lang w:val="pt-PT"/>
              </w:rPr>
              <w:t>95%</w:t>
            </w:r>
          </w:p>
        </w:tc>
      </w:tr>
      <w:tr w:rsidR="00BC03C6" w:rsidRPr="00BC03C6" w14:paraId="7EE0F767" w14:textId="77777777" w:rsidTr="00BC03C6">
        <w:trPr>
          <w:cantSplit/>
          <w:trHeight w:val="159"/>
        </w:trPr>
        <w:tc>
          <w:tcPr>
            <w:tcW w:w="10207" w:type="dxa"/>
            <w:gridSpan w:val="5"/>
            <w:shd w:val="clear" w:color="auto" w:fill="FFFFFF"/>
            <w:vAlign w:val="center"/>
          </w:tcPr>
          <w:p w14:paraId="10754B93" w14:textId="77777777" w:rsidR="00BC03C6" w:rsidRPr="00BC03C6" w:rsidRDefault="00BC03C6" w:rsidP="00BC03C6">
            <w:pPr>
              <w:jc w:val="center"/>
              <w:rPr>
                <w:rFonts w:ascii="Liberation Sans Narrow" w:eastAsia="Liberation Sans Narrow" w:hAnsi="Liberation Sans Narrow" w:cs="Liberation Sans Narrow"/>
                <w:b/>
                <w:bCs/>
                <w:color w:val="235B54"/>
                <w:sz w:val="10"/>
                <w:szCs w:val="10"/>
                <w:lang w:val="pt-PT"/>
              </w:rPr>
            </w:pPr>
          </w:p>
        </w:tc>
      </w:tr>
      <w:tr w:rsidR="00BC03C6" w:rsidRPr="00BC03C6" w14:paraId="21AB517E" w14:textId="77777777" w:rsidTr="00FF60CF">
        <w:trPr>
          <w:cantSplit/>
          <w:trHeight w:val="1832"/>
        </w:trPr>
        <w:tc>
          <w:tcPr>
            <w:tcW w:w="2694" w:type="dxa"/>
            <w:shd w:val="clear" w:color="auto" w:fill="F7FBFA"/>
            <w:vAlign w:val="center"/>
          </w:tcPr>
          <w:p w14:paraId="178022AE" w14:textId="77777777" w:rsidR="00BC03C6" w:rsidRPr="00BC03C6" w:rsidRDefault="00BC03C6" w:rsidP="00BC03C6">
            <w:pPr>
              <w:ind w:left="148" w:right="138"/>
              <w:jc w:val="center"/>
              <w:rPr>
                <w:rFonts w:ascii="Liberation Sans Narrow" w:eastAsia="Liberation Sans Narrow" w:hAnsi="Liberation Sans Narrow" w:cs="Liberation Sans Narrow"/>
                <w:sz w:val="21"/>
                <w:lang w:val="pt-PT"/>
              </w:rPr>
            </w:pPr>
            <w:r w:rsidRPr="00BC03C6">
              <w:rPr>
                <w:rFonts w:ascii="Liberation Sans Narrow" w:eastAsia="Liberation Sans Narrow" w:hAnsi="Liberation Sans Narrow" w:cs="Liberation Sans Narrow"/>
                <w:sz w:val="20"/>
                <w:lang w:val="pt-PT"/>
              </w:rPr>
              <w:t>2. Taxa de doações espontâneas.</w:t>
            </w:r>
          </w:p>
        </w:tc>
        <w:tc>
          <w:tcPr>
            <w:tcW w:w="2657" w:type="dxa"/>
            <w:shd w:val="clear" w:color="auto" w:fill="F7FBFA"/>
            <w:vAlign w:val="center"/>
          </w:tcPr>
          <w:p w14:paraId="29BF3538" w14:textId="77777777" w:rsidR="00BC03C6" w:rsidRPr="00BC03C6" w:rsidRDefault="00BC03C6" w:rsidP="00BC03C6">
            <w:pPr>
              <w:spacing w:before="144" w:line="288" w:lineRule="auto"/>
              <w:ind w:left="167" w:right="157" w:hanging="4"/>
              <w:jc w:val="center"/>
              <w:rPr>
                <w:rFonts w:ascii="Liberation Sans Narrow" w:eastAsia="Liberation Sans Narrow" w:hAnsi="Liberation Sans Narrow" w:cs="Liberation Sans Narrow"/>
                <w:sz w:val="20"/>
                <w:lang w:val="pt-PT"/>
              </w:rPr>
            </w:pPr>
            <w:r w:rsidRPr="00BC03C6">
              <w:rPr>
                <w:rFonts w:ascii="Liberation Sans Narrow" w:eastAsia="Liberation Sans Narrow" w:hAnsi="Liberation Sans Narrow" w:cs="Liberation Sans Narrow"/>
                <w:sz w:val="20"/>
                <w:lang w:val="pt-PT"/>
              </w:rPr>
              <w:t>Representa o percentual de doações feitas por pessoas motivadas para manter o estoque de sangue do serviço de hemoterapia, decorrente de um ato de altruísmo, sem identificação do nome do possível receptor.</w:t>
            </w:r>
          </w:p>
        </w:tc>
        <w:tc>
          <w:tcPr>
            <w:tcW w:w="3073" w:type="dxa"/>
            <w:shd w:val="clear" w:color="auto" w:fill="F7FBFA"/>
            <w:vAlign w:val="center"/>
          </w:tcPr>
          <w:p w14:paraId="27696E2D" w14:textId="77777777" w:rsidR="00BC03C6" w:rsidRPr="00BC03C6" w:rsidRDefault="00BC03C6" w:rsidP="00BC03C6">
            <w:pPr>
              <w:spacing w:before="159" w:line="288" w:lineRule="auto"/>
              <w:ind w:right="157"/>
              <w:jc w:val="center"/>
              <w:rPr>
                <w:rFonts w:ascii="Liberation Sans Narrow" w:eastAsia="Liberation Sans Narrow" w:hAnsi="Liberation Sans Narrow" w:cs="Liberation Sans Narrow"/>
                <w:sz w:val="20"/>
                <w:lang w:val="pt-PT"/>
              </w:rPr>
            </w:pPr>
            <w:r w:rsidRPr="00BC03C6">
              <w:rPr>
                <w:rFonts w:ascii="Liberation Sans Narrow" w:eastAsia="Liberation Sans Narrow" w:hAnsi="Liberation Sans Narrow" w:cs="Liberation Sans Narrow"/>
                <w:sz w:val="20"/>
                <w:lang w:val="pt-PT"/>
              </w:rPr>
              <w:t>(Nº de doadores de sangue espontâneos / Nº Total de doadores de sangue no período) x 100.</w:t>
            </w:r>
          </w:p>
        </w:tc>
        <w:tc>
          <w:tcPr>
            <w:tcW w:w="851" w:type="dxa"/>
            <w:shd w:val="clear" w:color="auto" w:fill="F7FBFA"/>
            <w:vAlign w:val="center"/>
          </w:tcPr>
          <w:p w14:paraId="12B47D1B" w14:textId="77777777" w:rsidR="00BC03C6" w:rsidRPr="00BC03C6" w:rsidRDefault="00BC03C6" w:rsidP="00BC03C6">
            <w:pPr>
              <w:jc w:val="center"/>
              <w:rPr>
                <w:rFonts w:ascii="Liberation Sans Narrow" w:eastAsia="Liberation Sans Narrow" w:hAnsi="Liberation Sans Narrow" w:cs="Liberation Sans Narrow"/>
                <w:sz w:val="20"/>
                <w:szCs w:val="20"/>
                <w:lang w:val="pt-PT"/>
              </w:rPr>
            </w:pPr>
            <w:r w:rsidRPr="00BC03C6">
              <w:rPr>
                <w:rFonts w:ascii="Liberation Sans Narrow" w:eastAsia="Liberation Sans Narrow" w:hAnsi="Liberation Sans Narrow" w:cs="Liberation Sans Narrow"/>
                <w:sz w:val="20"/>
                <w:szCs w:val="20"/>
                <w:u w:val="single"/>
                <w:lang w:val="pt-PT"/>
              </w:rPr>
              <w:t>&gt;</w:t>
            </w:r>
            <w:r w:rsidRPr="00BC03C6">
              <w:rPr>
                <w:rFonts w:ascii="Liberation Sans Narrow" w:eastAsia="Liberation Sans Narrow" w:hAnsi="Liberation Sans Narrow" w:cs="Liberation Sans Narrow"/>
                <w:sz w:val="20"/>
                <w:szCs w:val="20"/>
                <w:lang w:val="pt-PT"/>
              </w:rPr>
              <w:t>90%</w:t>
            </w:r>
          </w:p>
        </w:tc>
        <w:tc>
          <w:tcPr>
            <w:tcW w:w="932" w:type="dxa"/>
            <w:shd w:val="clear" w:color="auto" w:fill="F7FBFA"/>
            <w:vAlign w:val="center"/>
          </w:tcPr>
          <w:p w14:paraId="31303699" w14:textId="77777777" w:rsidR="00BC03C6" w:rsidRPr="00BC03C6" w:rsidRDefault="00BC03C6" w:rsidP="00BC03C6">
            <w:pPr>
              <w:jc w:val="center"/>
              <w:rPr>
                <w:rFonts w:ascii="Liberation Sans Narrow" w:eastAsia="Liberation Sans Narrow" w:hAnsi="Liberation Sans Narrow" w:cs="Liberation Sans Narrow"/>
                <w:b/>
                <w:bCs/>
                <w:color w:val="235B54"/>
                <w:sz w:val="20"/>
                <w:szCs w:val="20"/>
                <w:lang w:val="pt-PT"/>
              </w:rPr>
            </w:pPr>
            <w:r w:rsidRPr="00BC03C6">
              <w:rPr>
                <w:rFonts w:ascii="Liberation Sans Narrow" w:eastAsia="Liberation Sans Narrow" w:hAnsi="Liberation Sans Narrow" w:cs="Liberation Sans Narrow"/>
                <w:b/>
                <w:bCs/>
                <w:color w:val="235B54"/>
                <w:sz w:val="20"/>
                <w:szCs w:val="20"/>
                <w:lang w:val="pt-PT"/>
              </w:rPr>
              <w:t>96%</w:t>
            </w:r>
          </w:p>
        </w:tc>
      </w:tr>
      <w:tr w:rsidR="00BC03C6" w:rsidRPr="00BC03C6" w14:paraId="01B1E3C2" w14:textId="77777777" w:rsidTr="00BC03C6">
        <w:trPr>
          <w:cantSplit/>
          <w:trHeight w:val="159"/>
        </w:trPr>
        <w:tc>
          <w:tcPr>
            <w:tcW w:w="10207" w:type="dxa"/>
            <w:gridSpan w:val="5"/>
            <w:shd w:val="clear" w:color="auto" w:fill="FFFFFF"/>
            <w:vAlign w:val="center"/>
          </w:tcPr>
          <w:p w14:paraId="4462144F" w14:textId="77777777" w:rsidR="00BC03C6" w:rsidRPr="00BC03C6" w:rsidRDefault="00BC03C6" w:rsidP="00BC03C6">
            <w:pPr>
              <w:jc w:val="center"/>
              <w:rPr>
                <w:rFonts w:ascii="Liberation Sans Narrow" w:eastAsia="Liberation Sans Narrow" w:hAnsi="Liberation Sans Narrow" w:cs="Liberation Sans Narrow"/>
                <w:b/>
                <w:bCs/>
                <w:color w:val="235B54"/>
                <w:sz w:val="10"/>
                <w:szCs w:val="10"/>
                <w:lang w:val="pt-PT"/>
              </w:rPr>
            </w:pPr>
          </w:p>
        </w:tc>
      </w:tr>
      <w:tr w:rsidR="00BC03C6" w:rsidRPr="00BC03C6" w14:paraId="32F21560" w14:textId="77777777" w:rsidTr="00FF60CF">
        <w:trPr>
          <w:cantSplit/>
          <w:trHeight w:val="1511"/>
        </w:trPr>
        <w:tc>
          <w:tcPr>
            <w:tcW w:w="2694" w:type="dxa"/>
            <w:shd w:val="clear" w:color="auto" w:fill="F7FBFA"/>
            <w:vAlign w:val="center"/>
          </w:tcPr>
          <w:p w14:paraId="207B40C7" w14:textId="77777777" w:rsidR="00BC03C6" w:rsidRPr="00BC03C6" w:rsidRDefault="00BC03C6" w:rsidP="00BC03C6">
            <w:pPr>
              <w:ind w:left="148" w:right="138"/>
              <w:jc w:val="center"/>
              <w:rPr>
                <w:rFonts w:ascii="Liberation Sans Narrow" w:eastAsia="Liberation Sans Narrow" w:hAnsi="Liberation Sans Narrow" w:cs="Liberation Sans Narrow"/>
                <w:sz w:val="20"/>
                <w:lang w:val="pt-PT"/>
              </w:rPr>
            </w:pPr>
            <w:r w:rsidRPr="00BC03C6">
              <w:rPr>
                <w:rFonts w:ascii="Liberation Sans Narrow" w:eastAsia="Liberation Sans Narrow" w:hAnsi="Liberation Sans Narrow" w:cs="Liberation Sans Narrow"/>
                <w:sz w:val="20"/>
                <w:lang w:val="pt-PT"/>
              </w:rPr>
              <w:t>3. Taxa de doador de repetição.</w:t>
            </w:r>
          </w:p>
        </w:tc>
        <w:tc>
          <w:tcPr>
            <w:tcW w:w="2657" w:type="dxa"/>
            <w:shd w:val="clear" w:color="auto" w:fill="F7FBFA"/>
            <w:vAlign w:val="center"/>
          </w:tcPr>
          <w:p w14:paraId="3370C7B8" w14:textId="77777777" w:rsidR="00BC03C6" w:rsidRPr="00BC03C6" w:rsidRDefault="00BC03C6" w:rsidP="00BC03C6">
            <w:pPr>
              <w:spacing w:before="144" w:line="288" w:lineRule="auto"/>
              <w:ind w:left="167" w:right="157" w:hanging="4"/>
              <w:jc w:val="center"/>
              <w:rPr>
                <w:rFonts w:ascii="Liberation Sans Narrow" w:eastAsia="Liberation Sans Narrow" w:hAnsi="Liberation Sans Narrow" w:cs="Liberation Sans Narrow"/>
                <w:sz w:val="20"/>
                <w:lang w:val="pt-PT"/>
              </w:rPr>
            </w:pPr>
            <w:r w:rsidRPr="00BC03C6">
              <w:rPr>
                <w:rFonts w:ascii="Liberation Sans Narrow" w:eastAsia="Liberation Sans Narrow" w:hAnsi="Liberation Sans Narrow" w:cs="Liberation Sans Narrow"/>
                <w:sz w:val="20"/>
                <w:lang w:val="pt-PT"/>
              </w:rPr>
              <w:t>Representa o percentual de doadores que realizaram duas ou mais doações de sangue em 12 meses.</w:t>
            </w:r>
          </w:p>
        </w:tc>
        <w:tc>
          <w:tcPr>
            <w:tcW w:w="3073" w:type="dxa"/>
            <w:shd w:val="clear" w:color="auto" w:fill="F7FBFA"/>
            <w:vAlign w:val="center"/>
          </w:tcPr>
          <w:p w14:paraId="08AABBE2" w14:textId="77777777" w:rsidR="00BC03C6" w:rsidRPr="00BC03C6" w:rsidRDefault="00BC03C6" w:rsidP="00BC03C6">
            <w:pPr>
              <w:spacing w:before="159" w:line="288" w:lineRule="auto"/>
              <w:ind w:right="157"/>
              <w:jc w:val="center"/>
              <w:rPr>
                <w:rFonts w:ascii="Liberation Sans Narrow" w:eastAsia="Liberation Sans Narrow" w:hAnsi="Liberation Sans Narrow" w:cs="Liberation Sans Narrow"/>
                <w:sz w:val="20"/>
                <w:lang w:val="pt-PT"/>
              </w:rPr>
            </w:pPr>
            <w:r w:rsidRPr="00BC03C6">
              <w:rPr>
                <w:rFonts w:ascii="Liberation Sans Narrow" w:eastAsia="Liberation Sans Narrow" w:hAnsi="Liberation Sans Narrow" w:cs="Liberation Sans Narrow"/>
                <w:sz w:val="20"/>
                <w:lang w:val="pt-PT"/>
              </w:rPr>
              <w:t>(Nº de doadores de sangue de repetição/ Nº  Total de doadores de sangue no período) x 100</w:t>
            </w:r>
          </w:p>
        </w:tc>
        <w:tc>
          <w:tcPr>
            <w:tcW w:w="851" w:type="dxa"/>
            <w:shd w:val="clear" w:color="auto" w:fill="F7FBFA"/>
            <w:vAlign w:val="center"/>
          </w:tcPr>
          <w:p w14:paraId="18F67F02" w14:textId="77777777" w:rsidR="00BC03C6" w:rsidRPr="00BC03C6" w:rsidRDefault="00BC03C6" w:rsidP="00BC03C6">
            <w:pPr>
              <w:jc w:val="center"/>
              <w:rPr>
                <w:rFonts w:ascii="Liberation Sans Narrow" w:eastAsia="Liberation Sans Narrow" w:hAnsi="Liberation Sans Narrow" w:cs="Liberation Sans Narrow"/>
                <w:sz w:val="20"/>
                <w:szCs w:val="20"/>
                <w:lang w:val="pt-PT"/>
              </w:rPr>
            </w:pPr>
            <w:r w:rsidRPr="00BC03C6">
              <w:rPr>
                <w:rFonts w:ascii="Liberation Sans Narrow" w:eastAsia="Liberation Sans Narrow" w:hAnsi="Liberation Sans Narrow" w:cs="Liberation Sans Narrow"/>
                <w:sz w:val="20"/>
                <w:szCs w:val="20"/>
                <w:u w:val="single"/>
                <w:lang w:val="pt-PT"/>
              </w:rPr>
              <w:t>&gt;</w:t>
            </w:r>
            <w:r w:rsidRPr="00BC03C6">
              <w:rPr>
                <w:rFonts w:ascii="Liberation Sans Narrow" w:eastAsia="Liberation Sans Narrow" w:hAnsi="Liberation Sans Narrow" w:cs="Liberation Sans Narrow"/>
                <w:sz w:val="20"/>
                <w:szCs w:val="20"/>
                <w:lang w:val="pt-PT"/>
              </w:rPr>
              <w:t>38%</w:t>
            </w:r>
          </w:p>
        </w:tc>
        <w:tc>
          <w:tcPr>
            <w:tcW w:w="932" w:type="dxa"/>
            <w:shd w:val="clear" w:color="auto" w:fill="F7FBFA"/>
            <w:vAlign w:val="center"/>
          </w:tcPr>
          <w:p w14:paraId="43732227" w14:textId="77777777" w:rsidR="00BC03C6" w:rsidRPr="00BC03C6" w:rsidRDefault="00BC03C6" w:rsidP="00BC03C6">
            <w:pPr>
              <w:jc w:val="center"/>
              <w:rPr>
                <w:rFonts w:ascii="Liberation Sans Narrow" w:eastAsia="Liberation Sans Narrow" w:hAnsi="Liberation Sans Narrow" w:cs="Liberation Sans Narrow"/>
                <w:b/>
                <w:bCs/>
                <w:color w:val="235B54"/>
                <w:sz w:val="20"/>
                <w:szCs w:val="20"/>
                <w:lang w:val="pt-PT"/>
              </w:rPr>
            </w:pPr>
            <w:r w:rsidRPr="00BC03C6">
              <w:rPr>
                <w:rFonts w:ascii="Liberation Sans Narrow" w:eastAsia="Liberation Sans Narrow" w:hAnsi="Liberation Sans Narrow" w:cs="Liberation Sans Narrow"/>
                <w:b/>
                <w:bCs/>
                <w:color w:val="235B54"/>
                <w:sz w:val="20"/>
                <w:szCs w:val="20"/>
                <w:lang w:val="pt-PT"/>
              </w:rPr>
              <w:t>42%</w:t>
            </w:r>
          </w:p>
        </w:tc>
      </w:tr>
      <w:tr w:rsidR="00BC03C6" w:rsidRPr="00BC03C6" w14:paraId="609D28C6" w14:textId="77777777" w:rsidTr="00BC03C6">
        <w:trPr>
          <w:cantSplit/>
          <w:trHeight w:val="159"/>
        </w:trPr>
        <w:tc>
          <w:tcPr>
            <w:tcW w:w="10207" w:type="dxa"/>
            <w:gridSpan w:val="5"/>
            <w:shd w:val="clear" w:color="auto" w:fill="FFFFFF"/>
            <w:vAlign w:val="center"/>
          </w:tcPr>
          <w:p w14:paraId="0C2ACA3C" w14:textId="77777777" w:rsidR="00BC03C6" w:rsidRPr="00BC03C6" w:rsidRDefault="00BC03C6" w:rsidP="00BC03C6">
            <w:pPr>
              <w:jc w:val="center"/>
              <w:rPr>
                <w:rFonts w:ascii="Liberation Sans Narrow" w:eastAsia="Liberation Sans Narrow" w:hAnsi="Liberation Sans Narrow" w:cs="Liberation Sans Narrow"/>
                <w:b/>
                <w:bCs/>
                <w:color w:val="235B54"/>
                <w:sz w:val="10"/>
                <w:szCs w:val="10"/>
                <w:lang w:val="pt-PT"/>
              </w:rPr>
            </w:pPr>
          </w:p>
        </w:tc>
      </w:tr>
      <w:tr w:rsidR="00BC03C6" w:rsidRPr="00BC03C6" w14:paraId="0274366A" w14:textId="77777777" w:rsidTr="00FF60CF">
        <w:trPr>
          <w:cantSplit/>
          <w:trHeight w:val="1787"/>
        </w:trPr>
        <w:tc>
          <w:tcPr>
            <w:tcW w:w="2694" w:type="dxa"/>
            <w:shd w:val="clear" w:color="auto" w:fill="F7FBFA"/>
            <w:vAlign w:val="center"/>
          </w:tcPr>
          <w:p w14:paraId="083230FD" w14:textId="77777777" w:rsidR="00BC03C6" w:rsidRPr="00BC03C6" w:rsidRDefault="00BC03C6" w:rsidP="00BC03C6">
            <w:pPr>
              <w:ind w:left="148" w:right="138"/>
              <w:jc w:val="center"/>
              <w:rPr>
                <w:rFonts w:ascii="Liberation Sans Narrow" w:eastAsia="Liberation Sans Narrow" w:hAnsi="Liberation Sans Narrow" w:cs="Liberation Sans Narrow"/>
                <w:sz w:val="20"/>
                <w:lang w:val="pt-PT"/>
              </w:rPr>
            </w:pPr>
            <w:r w:rsidRPr="00BC03C6">
              <w:rPr>
                <w:rFonts w:ascii="Liberation Sans Narrow" w:eastAsia="Liberation Sans Narrow" w:hAnsi="Liberation Sans Narrow" w:cs="Liberation Sans Narrow"/>
                <w:sz w:val="20"/>
                <w:lang w:val="pt-PT"/>
              </w:rPr>
              <w:t>4. Taxa de Doadores de  1ª vez.</w:t>
            </w:r>
          </w:p>
        </w:tc>
        <w:tc>
          <w:tcPr>
            <w:tcW w:w="2657" w:type="dxa"/>
            <w:shd w:val="clear" w:color="auto" w:fill="F7FBFA"/>
            <w:vAlign w:val="center"/>
          </w:tcPr>
          <w:p w14:paraId="088E1375" w14:textId="77777777" w:rsidR="00BC03C6" w:rsidRPr="00BC03C6" w:rsidRDefault="00BC03C6" w:rsidP="00BC03C6">
            <w:pPr>
              <w:spacing w:before="144" w:line="288" w:lineRule="auto"/>
              <w:ind w:left="167" w:right="157" w:hanging="4"/>
              <w:jc w:val="center"/>
              <w:rPr>
                <w:rFonts w:ascii="Liberation Sans Narrow" w:eastAsia="Liberation Sans Narrow" w:hAnsi="Liberation Sans Narrow" w:cs="Liberation Sans Narrow"/>
                <w:sz w:val="20"/>
                <w:lang w:val="pt-PT"/>
              </w:rPr>
            </w:pPr>
            <w:r w:rsidRPr="00BC03C6">
              <w:rPr>
                <w:rFonts w:ascii="Liberation Sans Narrow" w:eastAsia="Liberation Sans Narrow" w:hAnsi="Liberation Sans Narrow" w:cs="Liberation Sans Narrow"/>
                <w:sz w:val="20"/>
                <w:lang w:val="pt-PT"/>
              </w:rPr>
              <w:t>Representa o percentual de doadores de sangue que doaram pela primeira vez no serviço de hemoterapia no período avaliado.</w:t>
            </w:r>
          </w:p>
        </w:tc>
        <w:tc>
          <w:tcPr>
            <w:tcW w:w="3073" w:type="dxa"/>
            <w:shd w:val="clear" w:color="auto" w:fill="F7FBFA"/>
            <w:vAlign w:val="center"/>
          </w:tcPr>
          <w:p w14:paraId="4D8D3629" w14:textId="77777777" w:rsidR="00BC03C6" w:rsidRPr="00BC03C6" w:rsidRDefault="00BC03C6" w:rsidP="00BC03C6">
            <w:pPr>
              <w:spacing w:before="159" w:line="288" w:lineRule="auto"/>
              <w:ind w:right="157"/>
              <w:jc w:val="center"/>
              <w:rPr>
                <w:rFonts w:ascii="Liberation Sans Narrow" w:eastAsia="Liberation Sans Narrow" w:hAnsi="Liberation Sans Narrow" w:cs="Liberation Sans Narrow"/>
                <w:sz w:val="20"/>
                <w:lang w:val="pt-PT"/>
              </w:rPr>
            </w:pPr>
            <w:r w:rsidRPr="00BC03C6">
              <w:rPr>
                <w:rFonts w:ascii="Liberation Sans Narrow" w:eastAsia="Liberation Sans Narrow" w:hAnsi="Liberation Sans Narrow" w:cs="Liberation Sans Narrow"/>
                <w:sz w:val="20"/>
                <w:lang w:val="pt-PT"/>
              </w:rPr>
              <w:t>(Nº de doadores de sangue de 1ª vez / Nº Total de doadores de sangue no período) x 100.</w:t>
            </w:r>
          </w:p>
        </w:tc>
        <w:tc>
          <w:tcPr>
            <w:tcW w:w="851" w:type="dxa"/>
            <w:shd w:val="clear" w:color="auto" w:fill="F7FBFA"/>
            <w:vAlign w:val="center"/>
          </w:tcPr>
          <w:p w14:paraId="3D63A7C0" w14:textId="77777777" w:rsidR="00BC03C6" w:rsidRPr="00BC03C6" w:rsidRDefault="00BC03C6" w:rsidP="00BC03C6">
            <w:pPr>
              <w:jc w:val="center"/>
              <w:rPr>
                <w:rFonts w:ascii="Liberation Sans Narrow" w:eastAsia="Liberation Sans Narrow" w:hAnsi="Liberation Sans Narrow" w:cs="Liberation Sans Narrow"/>
                <w:sz w:val="20"/>
                <w:szCs w:val="20"/>
                <w:lang w:val="pt-PT"/>
              </w:rPr>
            </w:pPr>
            <w:r w:rsidRPr="00BC03C6">
              <w:rPr>
                <w:rFonts w:ascii="Liberation Sans Narrow" w:eastAsia="Liberation Sans Narrow" w:hAnsi="Liberation Sans Narrow" w:cs="Liberation Sans Narrow"/>
                <w:sz w:val="20"/>
                <w:szCs w:val="20"/>
                <w:u w:val="single"/>
                <w:lang w:val="pt-PT"/>
              </w:rPr>
              <w:t>&gt;</w:t>
            </w:r>
            <w:r w:rsidRPr="00BC03C6">
              <w:rPr>
                <w:rFonts w:ascii="Liberation Sans Narrow" w:eastAsia="Liberation Sans Narrow" w:hAnsi="Liberation Sans Narrow" w:cs="Liberation Sans Narrow"/>
                <w:sz w:val="20"/>
                <w:szCs w:val="20"/>
                <w:lang w:val="pt-PT"/>
              </w:rPr>
              <w:t>37%</w:t>
            </w:r>
          </w:p>
        </w:tc>
        <w:tc>
          <w:tcPr>
            <w:tcW w:w="932" w:type="dxa"/>
            <w:shd w:val="clear" w:color="auto" w:fill="F7FBFA"/>
            <w:vAlign w:val="center"/>
          </w:tcPr>
          <w:p w14:paraId="332736F5" w14:textId="77777777" w:rsidR="00BC03C6" w:rsidRPr="00BC03C6" w:rsidRDefault="00BC03C6" w:rsidP="00BC03C6">
            <w:pPr>
              <w:jc w:val="center"/>
              <w:rPr>
                <w:rFonts w:ascii="Liberation Sans Narrow" w:eastAsia="Liberation Sans Narrow" w:hAnsi="Liberation Sans Narrow" w:cs="Liberation Sans Narrow"/>
                <w:b/>
                <w:bCs/>
                <w:color w:val="235B54"/>
                <w:sz w:val="20"/>
                <w:szCs w:val="20"/>
                <w:lang w:val="pt-PT"/>
              </w:rPr>
            </w:pPr>
            <w:r w:rsidRPr="00BC03C6">
              <w:rPr>
                <w:rFonts w:ascii="Liberation Sans Narrow" w:eastAsia="Liberation Sans Narrow" w:hAnsi="Liberation Sans Narrow" w:cs="Liberation Sans Narrow"/>
                <w:b/>
                <w:bCs/>
                <w:color w:val="235B54"/>
                <w:sz w:val="20"/>
                <w:szCs w:val="20"/>
                <w:lang w:val="pt-PT"/>
              </w:rPr>
              <w:t>29%</w:t>
            </w:r>
          </w:p>
        </w:tc>
      </w:tr>
      <w:tr w:rsidR="00BC03C6" w:rsidRPr="00BC03C6" w14:paraId="3692936E" w14:textId="77777777" w:rsidTr="00BC03C6">
        <w:trPr>
          <w:cantSplit/>
          <w:trHeight w:val="159"/>
        </w:trPr>
        <w:tc>
          <w:tcPr>
            <w:tcW w:w="10207" w:type="dxa"/>
            <w:gridSpan w:val="5"/>
            <w:shd w:val="clear" w:color="auto" w:fill="FFFFFF"/>
            <w:vAlign w:val="center"/>
          </w:tcPr>
          <w:p w14:paraId="3F583914" w14:textId="77777777" w:rsidR="00BC03C6" w:rsidRPr="00BC03C6" w:rsidRDefault="00BC03C6" w:rsidP="00BC03C6">
            <w:pPr>
              <w:jc w:val="center"/>
              <w:rPr>
                <w:rFonts w:ascii="Liberation Sans Narrow" w:eastAsia="Liberation Sans Narrow" w:hAnsi="Liberation Sans Narrow" w:cs="Liberation Sans Narrow"/>
                <w:b/>
                <w:bCs/>
                <w:color w:val="235B54"/>
                <w:sz w:val="10"/>
                <w:szCs w:val="10"/>
                <w:lang w:val="pt-PT"/>
              </w:rPr>
            </w:pPr>
          </w:p>
        </w:tc>
      </w:tr>
      <w:tr w:rsidR="00BC03C6" w:rsidRPr="00BC03C6" w14:paraId="61063FFF" w14:textId="77777777" w:rsidTr="00FF60CF">
        <w:trPr>
          <w:cantSplit/>
          <w:trHeight w:val="1261"/>
        </w:trPr>
        <w:tc>
          <w:tcPr>
            <w:tcW w:w="2694" w:type="dxa"/>
            <w:shd w:val="clear" w:color="auto" w:fill="F7FBFA"/>
            <w:vAlign w:val="center"/>
          </w:tcPr>
          <w:p w14:paraId="302EA14D" w14:textId="77777777" w:rsidR="00BC03C6" w:rsidRPr="00BC03C6" w:rsidRDefault="00BC03C6" w:rsidP="00BC03C6">
            <w:pPr>
              <w:ind w:left="148" w:right="138"/>
              <w:jc w:val="center"/>
              <w:rPr>
                <w:rFonts w:ascii="Liberation Sans Narrow" w:eastAsia="Liberation Sans Narrow" w:hAnsi="Liberation Sans Narrow" w:cs="Liberation Sans Narrow"/>
                <w:sz w:val="20"/>
                <w:lang w:val="pt-PT"/>
              </w:rPr>
            </w:pPr>
            <w:r w:rsidRPr="00BC03C6">
              <w:rPr>
                <w:rFonts w:ascii="Liberation Sans Narrow" w:eastAsia="Liberation Sans Narrow" w:hAnsi="Liberation Sans Narrow" w:cs="Liberation Sans Narrow"/>
                <w:sz w:val="20"/>
                <w:lang w:val="pt-PT"/>
              </w:rPr>
              <w:t>5. Índice de Produção de Hemocomponentes.</w:t>
            </w:r>
          </w:p>
        </w:tc>
        <w:tc>
          <w:tcPr>
            <w:tcW w:w="2657" w:type="dxa"/>
            <w:shd w:val="clear" w:color="auto" w:fill="F7FBFA"/>
            <w:vAlign w:val="center"/>
          </w:tcPr>
          <w:p w14:paraId="07EEE59C" w14:textId="77777777" w:rsidR="00BC03C6" w:rsidRPr="00BC03C6" w:rsidRDefault="00BC03C6" w:rsidP="00BC03C6">
            <w:pPr>
              <w:spacing w:before="144" w:line="288" w:lineRule="auto"/>
              <w:ind w:left="167" w:right="157" w:hanging="4"/>
              <w:jc w:val="center"/>
              <w:rPr>
                <w:rFonts w:ascii="Liberation Sans Narrow" w:eastAsia="Liberation Sans Narrow" w:hAnsi="Liberation Sans Narrow" w:cs="Liberation Sans Narrow"/>
                <w:sz w:val="20"/>
                <w:lang w:val="pt-PT"/>
              </w:rPr>
            </w:pPr>
            <w:r w:rsidRPr="00BC03C6">
              <w:rPr>
                <w:rFonts w:ascii="Liberation Sans Narrow" w:eastAsia="Liberation Sans Narrow" w:hAnsi="Liberation Sans Narrow" w:cs="Liberation Sans Narrow"/>
                <w:sz w:val="20"/>
                <w:lang w:val="pt-PT"/>
              </w:rPr>
              <w:t>Mensura a relação entre os quantitativos de Hemocomponentes produzidos e as bolsas de sangue total coletadas no período.</w:t>
            </w:r>
          </w:p>
        </w:tc>
        <w:tc>
          <w:tcPr>
            <w:tcW w:w="3073" w:type="dxa"/>
            <w:shd w:val="clear" w:color="auto" w:fill="F7FBFA"/>
            <w:vAlign w:val="center"/>
          </w:tcPr>
          <w:p w14:paraId="72EB54F4" w14:textId="77777777" w:rsidR="00BC03C6" w:rsidRPr="00BC03C6" w:rsidRDefault="00BC03C6" w:rsidP="00BC03C6">
            <w:pPr>
              <w:spacing w:before="159" w:line="288" w:lineRule="auto"/>
              <w:ind w:right="157"/>
              <w:jc w:val="center"/>
              <w:rPr>
                <w:rFonts w:ascii="Liberation Sans Narrow" w:eastAsia="Liberation Sans Narrow" w:hAnsi="Liberation Sans Narrow" w:cs="Liberation Sans Narrow"/>
                <w:sz w:val="20"/>
                <w:lang w:val="pt-PT"/>
              </w:rPr>
            </w:pPr>
            <w:r w:rsidRPr="00BC03C6">
              <w:rPr>
                <w:rFonts w:ascii="Liberation Sans Narrow" w:eastAsia="Liberation Sans Narrow" w:hAnsi="Liberation Sans Narrow" w:cs="Liberation Sans Narrow"/>
                <w:sz w:val="20"/>
                <w:lang w:val="pt-PT"/>
              </w:rPr>
              <w:t>(Nº de hemocomponentes produzidos / Nº total de bolsas de sangue total coletadas no período) x 100.</w:t>
            </w:r>
          </w:p>
        </w:tc>
        <w:tc>
          <w:tcPr>
            <w:tcW w:w="851" w:type="dxa"/>
            <w:shd w:val="clear" w:color="auto" w:fill="F7FBFA"/>
            <w:vAlign w:val="center"/>
          </w:tcPr>
          <w:p w14:paraId="49271930" w14:textId="77777777" w:rsidR="00BC03C6" w:rsidRPr="00BC03C6" w:rsidRDefault="00BC03C6" w:rsidP="00BC03C6">
            <w:pPr>
              <w:jc w:val="center"/>
              <w:rPr>
                <w:rFonts w:ascii="Liberation Sans Narrow" w:eastAsia="Liberation Sans Narrow" w:hAnsi="Liberation Sans Narrow" w:cs="Liberation Sans Narrow"/>
                <w:sz w:val="20"/>
                <w:szCs w:val="20"/>
                <w:lang w:val="pt-PT"/>
              </w:rPr>
            </w:pPr>
            <w:r w:rsidRPr="00BC03C6">
              <w:rPr>
                <w:rFonts w:ascii="Liberation Sans Narrow" w:eastAsia="Liberation Sans Narrow" w:hAnsi="Liberation Sans Narrow" w:cs="Liberation Sans Narrow"/>
                <w:sz w:val="20"/>
                <w:szCs w:val="20"/>
                <w:lang w:val="pt-PT"/>
              </w:rPr>
              <w:t>2,3</w:t>
            </w:r>
          </w:p>
        </w:tc>
        <w:tc>
          <w:tcPr>
            <w:tcW w:w="932" w:type="dxa"/>
            <w:shd w:val="clear" w:color="auto" w:fill="F7FBFA"/>
            <w:vAlign w:val="center"/>
          </w:tcPr>
          <w:p w14:paraId="7BFE2CB6" w14:textId="77777777" w:rsidR="00BC03C6" w:rsidRPr="00BC03C6" w:rsidRDefault="00BC03C6" w:rsidP="00BC03C6">
            <w:pPr>
              <w:jc w:val="center"/>
              <w:rPr>
                <w:rFonts w:ascii="Liberation Sans Narrow" w:eastAsia="Liberation Sans Narrow" w:hAnsi="Liberation Sans Narrow" w:cs="Liberation Sans Narrow"/>
                <w:b/>
                <w:bCs/>
                <w:color w:val="235B54"/>
                <w:sz w:val="20"/>
                <w:szCs w:val="20"/>
                <w:lang w:val="pt-PT"/>
              </w:rPr>
            </w:pPr>
            <w:r w:rsidRPr="00BC03C6">
              <w:rPr>
                <w:rFonts w:ascii="Liberation Sans Narrow" w:eastAsia="Liberation Sans Narrow" w:hAnsi="Liberation Sans Narrow" w:cs="Liberation Sans Narrow"/>
                <w:b/>
                <w:bCs/>
                <w:color w:val="235B54"/>
                <w:sz w:val="20"/>
                <w:szCs w:val="20"/>
                <w:lang w:val="pt-PT"/>
              </w:rPr>
              <w:t>2,4</w:t>
            </w:r>
          </w:p>
        </w:tc>
      </w:tr>
      <w:tr w:rsidR="00BC03C6" w:rsidRPr="00BC03C6" w14:paraId="5D5C56A5" w14:textId="77777777" w:rsidTr="00BC03C6">
        <w:trPr>
          <w:cantSplit/>
          <w:trHeight w:val="159"/>
        </w:trPr>
        <w:tc>
          <w:tcPr>
            <w:tcW w:w="10207" w:type="dxa"/>
            <w:gridSpan w:val="5"/>
            <w:shd w:val="clear" w:color="auto" w:fill="FFFFFF"/>
            <w:vAlign w:val="center"/>
          </w:tcPr>
          <w:p w14:paraId="47D1F978" w14:textId="77777777" w:rsidR="00BC03C6" w:rsidRPr="00BC03C6" w:rsidRDefault="00BC03C6" w:rsidP="00BC03C6">
            <w:pPr>
              <w:jc w:val="center"/>
              <w:rPr>
                <w:rFonts w:ascii="Liberation Sans Narrow" w:eastAsia="Liberation Sans Narrow" w:hAnsi="Liberation Sans Narrow" w:cs="Liberation Sans Narrow"/>
                <w:b/>
                <w:bCs/>
                <w:color w:val="235B54"/>
                <w:sz w:val="10"/>
                <w:szCs w:val="10"/>
                <w:lang w:val="pt-PT"/>
              </w:rPr>
            </w:pPr>
          </w:p>
        </w:tc>
      </w:tr>
      <w:tr w:rsidR="00BC03C6" w:rsidRPr="00BC03C6" w14:paraId="4431D643" w14:textId="77777777" w:rsidTr="00FF60CF">
        <w:trPr>
          <w:cantSplit/>
          <w:trHeight w:val="2023"/>
        </w:trPr>
        <w:tc>
          <w:tcPr>
            <w:tcW w:w="2694" w:type="dxa"/>
            <w:shd w:val="clear" w:color="auto" w:fill="F7FBFA"/>
            <w:vAlign w:val="center"/>
          </w:tcPr>
          <w:p w14:paraId="3A74E0EB" w14:textId="77777777" w:rsidR="00BC03C6" w:rsidRPr="00BC03C6" w:rsidRDefault="00BC03C6" w:rsidP="00BC03C6">
            <w:pPr>
              <w:ind w:left="148" w:right="138"/>
              <w:jc w:val="center"/>
              <w:rPr>
                <w:rFonts w:ascii="Liberation Sans Narrow" w:eastAsia="Liberation Sans Narrow" w:hAnsi="Liberation Sans Narrow" w:cs="Liberation Sans Narrow"/>
                <w:sz w:val="20"/>
                <w:lang w:val="pt-PT"/>
              </w:rPr>
            </w:pPr>
            <w:r w:rsidRPr="00BC03C6">
              <w:rPr>
                <w:rFonts w:ascii="Liberation Sans Narrow" w:eastAsia="Liberation Sans Narrow" w:hAnsi="Liberation Sans Narrow" w:cs="Liberation Sans Narrow"/>
                <w:sz w:val="20"/>
                <w:lang w:val="pt-PT"/>
              </w:rPr>
              <w:t>6. Percentual de Perdas de Concentrado de Hemácias por validade.</w:t>
            </w:r>
          </w:p>
        </w:tc>
        <w:tc>
          <w:tcPr>
            <w:tcW w:w="2657" w:type="dxa"/>
            <w:shd w:val="clear" w:color="auto" w:fill="F7FBFA"/>
            <w:vAlign w:val="center"/>
          </w:tcPr>
          <w:p w14:paraId="30E55D35" w14:textId="77777777" w:rsidR="00BC03C6" w:rsidRPr="00BC03C6" w:rsidRDefault="00BC03C6" w:rsidP="00BC03C6">
            <w:pPr>
              <w:spacing w:before="144" w:line="288" w:lineRule="auto"/>
              <w:ind w:left="167" w:right="157" w:hanging="4"/>
              <w:jc w:val="center"/>
              <w:rPr>
                <w:rFonts w:ascii="Liberation Sans Narrow" w:eastAsia="Liberation Sans Narrow" w:hAnsi="Liberation Sans Narrow" w:cs="Liberation Sans Narrow"/>
                <w:sz w:val="20"/>
                <w:lang w:val="pt-PT"/>
              </w:rPr>
            </w:pPr>
            <w:r w:rsidRPr="00BC03C6">
              <w:rPr>
                <w:rFonts w:ascii="Liberation Sans Narrow" w:eastAsia="Liberation Sans Narrow" w:hAnsi="Liberation Sans Narrow" w:cs="Liberation Sans Narrow"/>
                <w:sz w:val="20"/>
                <w:lang w:val="pt-PT"/>
              </w:rPr>
              <w:t>Representa o percentual de perdas/descarte de concentrados de hemácias em relação ao total de concentrados de hemacias produzidas no período.</w:t>
            </w:r>
          </w:p>
        </w:tc>
        <w:tc>
          <w:tcPr>
            <w:tcW w:w="3073" w:type="dxa"/>
            <w:shd w:val="clear" w:color="auto" w:fill="F7FBFA"/>
            <w:vAlign w:val="center"/>
          </w:tcPr>
          <w:p w14:paraId="6A3578D1" w14:textId="77777777" w:rsidR="00BC03C6" w:rsidRPr="00BC03C6" w:rsidRDefault="00BC03C6" w:rsidP="00BC03C6">
            <w:pPr>
              <w:spacing w:before="159" w:line="288" w:lineRule="auto"/>
              <w:ind w:right="157"/>
              <w:jc w:val="center"/>
              <w:rPr>
                <w:rFonts w:ascii="Liberation Sans Narrow" w:eastAsia="Liberation Sans Narrow" w:hAnsi="Liberation Sans Narrow" w:cs="Liberation Sans Narrow"/>
                <w:sz w:val="20"/>
                <w:lang w:val="pt-PT"/>
              </w:rPr>
            </w:pPr>
            <w:r w:rsidRPr="00BC03C6">
              <w:rPr>
                <w:rFonts w:ascii="Liberation Sans Narrow" w:eastAsia="Liberation Sans Narrow" w:hAnsi="Liberation Sans Narrow" w:cs="Liberation Sans Narrow"/>
                <w:sz w:val="20"/>
                <w:lang w:val="pt-PT"/>
              </w:rPr>
              <w:t>(Quantitativo de Concentrado de Hemácias descartadas por expiração do prazo de validade/ Nº total de concentrados de hamácia produzidos no período) x 100.</w:t>
            </w:r>
          </w:p>
        </w:tc>
        <w:tc>
          <w:tcPr>
            <w:tcW w:w="851" w:type="dxa"/>
            <w:shd w:val="clear" w:color="auto" w:fill="F7FBFA"/>
            <w:vAlign w:val="center"/>
          </w:tcPr>
          <w:p w14:paraId="2068DD78" w14:textId="77777777" w:rsidR="00BC03C6" w:rsidRPr="00BC03C6" w:rsidRDefault="00BC03C6" w:rsidP="00BC03C6">
            <w:pPr>
              <w:jc w:val="center"/>
              <w:rPr>
                <w:rFonts w:ascii="Liberation Sans Narrow" w:eastAsia="Liberation Sans Narrow" w:hAnsi="Liberation Sans Narrow" w:cs="Liberation Sans Narrow"/>
                <w:sz w:val="20"/>
                <w:szCs w:val="20"/>
                <w:lang w:val="pt-PT"/>
              </w:rPr>
            </w:pPr>
            <w:r w:rsidRPr="00BC03C6">
              <w:rPr>
                <w:rFonts w:ascii="Liberation Sans Narrow" w:eastAsia="Liberation Sans Narrow" w:hAnsi="Liberation Sans Narrow" w:cs="Liberation Sans Narrow"/>
                <w:sz w:val="20"/>
                <w:szCs w:val="20"/>
                <w:u w:val="single"/>
                <w:lang w:val="pt-PT"/>
              </w:rPr>
              <w:t>&lt;</w:t>
            </w:r>
            <w:r w:rsidRPr="00BC03C6">
              <w:rPr>
                <w:rFonts w:ascii="Liberation Sans Narrow" w:eastAsia="Liberation Sans Narrow" w:hAnsi="Liberation Sans Narrow" w:cs="Liberation Sans Narrow"/>
                <w:sz w:val="20"/>
                <w:szCs w:val="20"/>
                <w:lang w:val="pt-PT"/>
              </w:rPr>
              <w:t>8%</w:t>
            </w:r>
          </w:p>
        </w:tc>
        <w:tc>
          <w:tcPr>
            <w:tcW w:w="932" w:type="dxa"/>
            <w:shd w:val="clear" w:color="auto" w:fill="F7FBFA"/>
            <w:vAlign w:val="center"/>
          </w:tcPr>
          <w:p w14:paraId="7204FB83" w14:textId="77777777" w:rsidR="00BC03C6" w:rsidRPr="00BC03C6" w:rsidRDefault="00BC03C6" w:rsidP="00BC03C6">
            <w:pPr>
              <w:jc w:val="center"/>
              <w:rPr>
                <w:rFonts w:ascii="Liberation Sans Narrow" w:eastAsia="Liberation Sans Narrow" w:hAnsi="Liberation Sans Narrow" w:cs="Liberation Sans Narrow"/>
                <w:b/>
                <w:bCs/>
                <w:color w:val="235B54"/>
                <w:sz w:val="20"/>
                <w:szCs w:val="20"/>
                <w:lang w:val="pt-PT"/>
              </w:rPr>
            </w:pPr>
            <w:r w:rsidRPr="00BC03C6">
              <w:rPr>
                <w:rFonts w:ascii="Liberation Sans Narrow" w:eastAsia="Liberation Sans Narrow" w:hAnsi="Liberation Sans Narrow" w:cs="Liberation Sans Narrow"/>
                <w:b/>
                <w:bCs/>
                <w:color w:val="235B54"/>
                <w:sz w:val="20"/>
                <w:szCs w:val="20"/>
                <w:lang w:val="pt-PT"/>
              </w:rPr>
              <w:t>14,0%</w:t>
            </w:r>
          </w:p>
        </w:tc>
      </w:tr>
      <w:tr w:rsidR="00BC03C6" w:rsidRPr="00BC03C6" w14:paraId="58A08D47" w14:textId="77777777" w:rsidTr="00BC03C6">
        <w:trPr>
          <w:cantSplit/>
          <w:trHeight w:val="159"/>
        </w:trPr>
        <w:tc>
          <w:tcPr>
            <w:tcW w:w="10207" w:type="dxa"/>
            <w:gridSpan w:val="5"/>
            <w:shd w:val="clear" w:color="auto" w:fill="FFFFFF"/>
            <w:vAlign w:val="center"/>
          </w:tcPr>
          <w:p w14:paraId="46F5A3FA" w14:textId="77777777" w:rsidR="00BC03C6" w:rsidRPr="00BC03C6" w:rsidRDefault="00BC03C6" w:rsidP="00BC03C6">
            <w:pPr>
              <w:jc w:val="center"/>
              <w:rPr>
                <w:rFonts w:ascii="Liberation Sans Narrow" w:eastAsia="Liberation Sans Narrow" w:hAnsi="Liberation Sans Narrow" w:cs="Liberation Sans Narrow"/>
                <w:b/>
                <w:bCs/>
                <w:color w:val="235B54"/>
                <w:sz w:val="10"/>
                <w:szCs w:val="10"/>
                <w:lang w:val="pt-PT"/>
              </w:rPr>
            </w:pPr>
          </w:p>
        </w:tc>
      </w:tr>
      <w:tr w:rsidR="00BC03C6" w:rsidRPr="00BC03C6" w14:paraId="779AE355" w14:textId="77777777" w:rsidTr="00FF60CF">
        <w:trPr>
          <w:cantSplit/>
          <w:trHeight w:val="983"/>
        </w:trPr>
        <w:tc>
          <w:tcPr>
            <w:tcW w:w="2694" w:type="dxa"/>
            <w:shd w:val="clear" w:color="auto" w:fill="F7FBFA"/>
            <w:vAlign w:val="center"/>
          </w:tcPr>
          <w:p w14:paraId="2258C65E" w14:textId="77777777" w:rsidR="00BC03C6" w:rsidRPr="00BC03C6" w:rsidRDefault="00BC03C6" w:rsidP="00BC03C6">
            <w:pPr>
              <w:spacing w:line="288" w:lineRule="auto"/>
              <w:ind w:left="158" w:right="150" w:firstLine="2"/>
              <w:jc w:val="center"/>
              <w:rPr>
                <w:rFonts w:ascii="Liberation Sans Narrow" w:eastAsia="Liberation Sans Narrow" w:hAnsi="Liberation Sans Narrow" w:cs="Liberation Sans Narrow"/>
                <w:sz w:val="20"/>
                <w:lang w:val="pt-PT"/>
              </w:rPr>
            </w:pPr>
            <w:r w:rsidRPr="00BC03C6">
              <w:rPr>
                <w:rFonts w:ascii="Liberation Sans Narrow" w:eastAsia="Liberation Sans Narrow" w:hAnsi="Liberation Sans Narrow" w:cs="Liberation Sans Narrow"/>
                <w:sz w:val="20"/>
                <w:lang w:val="pt-PT"/>
              </w:rPr>
              <w:lastRenderedPageBreak/>
              <w:t>7. Qualidade de Hemocomponentes Produzidos.</w:t>
            </w:r>
          </w:p>
        </w:tc>
        <w:tc>
          <w:tcPr>
            <w:tcW w:w="2657" w:type="dxa"/>
            <w:shd w:val="clear" w:color="auto" w:fill="F7FBFA"/>
            <w:vAlign w:val="center"/>
          </w:tcPr>
          <w:p w14:paraId="42BEDB5D" w14:textId="77777777" w:rsidR="00BC03C6" w:rsidRPr="00BC03C6" w:rsidRDefault="00BC03C6" w:rsidP="00BC03C6">
            <w:pPr>
              <w:ind w:left="158" w:right="150" w:firstLine="2"/>
              <w:jc w:val="center"/>
              <w:rPr>
                <w:rFonts w:ascii="Liberation Sans Narrow" w:eastAsia="Liberation Sans Narrow" w:hAnsi="Liberation Sans Narrow" w:cs="Liberation Sans Narrow"/>
                <w:sz w:val="20"/>
                <w:lang w:val="pt-PT"/>
              </w:rPr>
            </w:pPr>
            <w:r w:rsidRPr="00BC03C6">
              <w:rPr>
                <w:rFonts w:ascii="Liberation Sans Narrow" w:eastAsia="Liberation Sans Narrow" w:hAnsi="Liberation Sans Narrow" w:cs="Liberation Sans Narrow"/>
                <w:sz w:val="20"/>
                <w:lang w:val="pt-PT"/>
              </w:rPr>
              <w:t>Consiste em apresentar um indicador para o controlde de Qualidade geral dos hemocomponentes.</w:t>
            </w:r>
          </w:p>
        </w:tc>
        <w:tc>
          <w:tcPr>
            <w:tcW w:w="3073" w:type="dxa"/>
            <w:shd w:val="clear" w:color="auto" w:fill="F7FBFA"/>
            <w:vAlign w:val="center"/>
          </w:tcPr>
          <w:p w14:paraId="2EF2691C" w14:textId="77777777" w:rsidR="00BC03C6" w:rsidRPr="00BC03C6" w:rsidRDefault="00BC03C6" w:rsidP="00BC03C6">
            <w:pPr>
              <w:ind w:left="158" w:right="150" w:firstLine="2"/>
              <w:jc w:val="center"/>
              <w:rPr>
                <w:rFonts w:ascii="Liberation Sans Narrow" w:eastAsia="Liberation Sans Narrow" w:hAnsi="Liberation Sans Narrow" w:cs="Liberation Sans Narrow"/>
                <w:sz w:val="20"/>
                <w:lang w:val="pt-PT"/>
              </w:rPr>
            </w:pPr>
            <w:r w:rsidRPr="00BC03C6">
              <w:rPr>
                <w:rFonts w:ascii="Liberation Sans Narrow" w:eastAsia="Liberation Sans Narrow" w:hAnsi="Liberation Sans Narrow" w:cs="Liberation Sans Narrow"/>
                <w:sz w:val="20"/>
                <w:lang w:val="pt-PT"/>
              </w:rPr>
              <w:t>Percentual de hemocomponentes avaliados x 100/pela meta.</w:t>
            </w:r>
          </w:p>
        </w:tc>
        <w:tc>
          <w:tcPr>
            <w:tcW w:w="851" w:type="dxa"/>
            <w:shd w:val="clear" w:color="auto" w:fill="F7FBFA"/>
            <w:vAlign w:val="center"/>
          </w:tcPr>
          <w:p w14:paraId="24B72759" w14:textId="77777777" w:rsidR="00BC03C6" w:rsidRPr="00BC03C6" w:rsidRDefault="00BC03C6" w:rsidP="00BC03C6">
            <w:pPr>
              <w:jc w:val="center"/>
              <w:rPr>
                <w:rFonts w:ascii="Liberation Sans Narrow" w:eastAsia="Liberation Sans Narrow" w:hAnsi="Liberation Sans Narrow" w:cs="Liberation Sans Narrow"/>
                <w:sz w:val="20"/>
                <w:szCs w:val="20"/>
                <w:lang w:val="pt-PT"/>
              </w:rPr>
            </w:pPr>
            <w:r w:rsidRPr="00BC03C6">
              <w:rPr>
                <w:rFonts w:ascii="Liberation Sans Narrow" w:eastAsia="Liberation Sans Narrow" w:hAnsi="Liberation Sans Narrow" w:cs="Liberation Sans Narrow"/>
                <w:sz w:val="20"/>
                <w:u w:val="single"/>
                <w:lang w:val="pt-PT"/>
              </w:rPr>
              <w:t>&gt;</w:t>
            </w:r>
            <w:r w:rsidRPr="00BC03C6">
              <w:rPr>
                <w:rFonts w:ascii="Liberation Sans Narrow" w:eastAsia="Liberation Sans Narrow" w:hAnsi="Liberation Sans Narrow" w:cs="Liberation Sans Narrow"/>
                <w:sz w:val="20"/>
                <w:szCs w:val="20"/>
                <w:lang w:val="pt-PT"/>
              </w:rPr>
              <w:t>90%</w:t>
            </w:r>
          </w:p>
        </w:tc>
        <w:tc>
          <w:tcPr>
            <w:tcW w:w="932" w:type="dxa"/>
            <w:shd w:val="clear" w:color="auto" w:fill="F7FBFA"/>
            <w:vAlign w:val="center"/>
          </w:tcPr>
          <w:p w14:paraId="216D4272" w14:textId="77777777" w:rsidR="00BC03C6" w:rsidRPr="00BC03C6" w:rsidRDefault="00BC03C6" w:rsidP="00BC03C6">
            <w:pPr>
              <w:jc w:val="center"/>
              <w:rPr>
                <w:rFonts w:ascii="Liberation Sans Narrow" w:eastAsia="Liberation Sans Narrow" w:hAnsi="Liberation Sans Narrow" w:cs="Liberation Sans Narrow"/>
                <w:b/>
                <w:bCs/>
                <w:color w:val="235B54"/>
                <w:sz w:val="20"/>
                <w:szCs w:val="20"/>
                <w:lang w:val="pt-PT"/>
              </w:rPr>
            </w:pPr>
            <w:r w:rsidRPr="00BC03C6">
              <w:rPr>
                <w:rFonts w:ascii="Liberation Sans Narrow" w:eastAsia="Liberation Sans Narrow" w:hAnsi="Liberation Sans Narrow" w:cs="Liberation Sans Narrow"/>
                <w:b/>
                <w:bCs/>
                <w:color w:val="235B54"/>
                <w:sz w:val="20"/>
                <w:szCs w:val="20"/>
                <w:lang w:val="pt-PT"/>
              </w:rPr>
              <w:t>99,30%</w:t>
            </w:r>
          </w:p>
        </w:tc>
      </w:tr>
      <w:tr w:rsidR="00BC03C6" w:rsidRPr="00BC03C6" w14:paraId="616F009F" w14:textId="77777777" w:rsidTr="00BC03C6">
        <w:trPr>
          <w:cantSplit/>
          <w:trHeight w:val="159"/>
        </w:trPr>
        <w:tc>
          <w:tcPr>
            <w:tcW w:w="10207" w:type="dxa"/>
            <w:gridSpan w:val="5"/>
            <w:shd w:val="clear" w:color="auto" w:fill="FFFFFF"/>
            <w:vAlign w:val="center"/>
          </w:tcPr>
          <w:p w14:paraId="0C101E81" w14:textId="77777777" w:rsidR="00BC03C6" w:rsidRPr="00BC03C6" w:rsidRDefault="00BC03C6" w:rsidP="00BC03C6">
            <w:pPr>
              <w:jc w:val="center"/>
              <w:rPr>
                <w:rFonts w:ascii="Liberation Sans Narrow" w:eastAsia="Liberation Sans Narrow" w:hAnsi="Liberation Sans Narrow" w:cs="Liberation Sans Narrow"/>
                <w:b/>
                <w:bCs/>
                <w:color w:val="235B54"/>
                <w:sz w:val="10"/>
                <w:szCs w:val="10"/>
                <w:lang w:val="pt-PT"/>
              </w:rPr>
            </w:pPr>
          </w:p>
        </w:tc>
      </w:tr>
      <w:tr w:rsidR="00BC03C6" w:rsidRPr="00BC03C6" w14:paraId="4B9574A2" w14:textId="77777777" w:rsidTr="00FF60CF">
        <w:trPr>
          <w:cantSplit/>
          <w:trHeight w:val="983"/>
        </w:trPr>
        <w:tc>
          <w:tcPr>
            <w:tcW w:w="2694" w:type="dxa"/>
            <w:shd w:val="clear" w:color="auto" w:fill="F7FBFA"/>
            <w:vAlign w:val="center"/>
          </w:tcPr>
          <w:p w14:paraId="7A77B1B8" w14:textId="77777777" w:rsidR="00BC03C6" w:rsidRPr="00BC03C6" w:rsidRDefault="00BC03C6" w:rsidP="00BC03C6">
            <w:pPr>
              <w:spacing w:line="288" w:lineRule="auto"/>
              <w:ind w:left="158" w:right="150" w:firstLine="2"/>
              <w:jc w:val="center"/>
              <w:rPr>
                <w:rFonts w:ascii="Liberation Sans Narrow" w:eastAsia="Liberation Sans Narrow" w:hAnsi="Liberation Sans Narrow" w:cs="Liberation Sans Narrow"/>
                <w:sz w:val="20"/>
                <w:lang w:val="pt-PT"/>
              </w:rPr>
            </w:pPr>
            <w:r w:rsidRPr="00BC03C6">
              <w:rPr>
                <w:rFonts w:ascii="Liberation Sans Narrow" w:eastAsia="Liberation Sans Narrow" w:hAnsi="Liberation Sans Narrow" w:cs="Liberation Sans Narrow"/>
                <w:sz w:val="20"/>
                <w:lang w:val="pt-PT"/>
              </w:rPr>
              <w:t>8. Percentual de cumprimentos de visitas técnico -administrativas nos serviços assistidos pelas unidades gerenciadas pelo parceiro privado.</w:t>
            </w:r>
          </w:p>
        </w:tc>
        <w:tc>
          <w:tcPr>
            <w:tcW w:w="2657" w:type="dxa"/>
            <w:shd w:val="clear" w:color="auto" w:fill="F7FBFA"/>
            <w:vAlign w:val="center"/>
          </w:tcPr>
          <w:p w14:paraId="5CE9D781" w14:textId="77777777" w:rsidR="00BC03C6" w:rsidRPr="00BC03C6" w:rsidRDefault="00BC03C6" w:rsidP="00BC03C6">
            <w:pPr>
              <w:ind w:left="158" w:right="150" w:firstLine="2"/>
              <w:jc w:val="center"/>
              <w:rPr>
                <w:rFonts w:ascii="Liberation Sans Narrow" w:eastAsia="Liberation Sans Narrow" w:hAnsi="Liberation Sans Narrow" w:cs="Liberation Sans Narrow"/>
                <w:sz w:val="20"/>
                <w:lang w:val="pt-PT"/>
              </w:rPr>
            </w:pPr>
            <w:r w:rsidRPr="00BC03C6">
              <w:rPr>
                <w:rFonts w:ascii="Liberation Sans Narrow" w:eastAsia="Liberation Sans Narrow" w:hAnsi="Liberation Sans Narrow" w:cs="Liberation Sans Narrow"/>
                <w:sz w:val="20"/>
                <w:lang w:val="pt-PT"/>
              </w:rPr>
              <w:t>Consiste na realização de visitas técnicas/administrativas com intuito de verificar a conformidade de procedimentos e uso adequado dos hemocompoentes nos serviços assistidos pelas unidades, para as quais são fornecidos hemocomponentes.</w:t>
            </w:r>
          </w:p>
        </w:tc>
        <w:tc>
          <w:tcPr>
            <w:tcW w:w="3073" w:type="dxa"/>
            <w:shd w:val="clear" w:color="auto" w:fill="F7FBFA"/>
            <w:vAlign w:val="center"/>
          </w:tcPr>
          <w:p w14:paraId="11FD4CDA" w14:textId="77777777" w:rsidR="00BC03C6" w:rsidRPr="00BC03C6" w:rsidRDefault="00BC03C6" w:rsidP="00BC03C6">
            <w:pPr>
              <w:spacing w:line="288" w:lineRule="auto"/>
              <w:ind w:left="158" w:right="150" w:firstLine="2"/>
              <w:jc w:val="center"/>
              <w:rPr>
                <w:rFonts w:ascii="Liberation Sans Narrow" w:eastAsia="Liberation Sans Narrow" w:hAnsi="Liberation Sans Narrow" w:cs="Liberation Sans Narrow"/>
                <w:sz w:val="20"/>
                <w:lang w:val="pt-PT"/>
              </w:rPr>
            </w:pPr>
            <w:r w:rsidRPr="00BC03C6">
              <w:rPr>
                <w:rFonts w:ascii="Liberation Sans Narrow" w:eastAsia="Liberation Sans Narrow" w:hAnsi="Liberation Sans Narrow" w:cs="Liberation Sans Narrow"/>
                <w:sz w:val="20"/>
                <w:lang w:val="pt-PT"/>
              </w:rPr>
              <w:t>(Nº total de visitas realizadas nos serviços assistidos pelas unidades gerenciadas para os quais fornecem hemocomponentes / Nº total de visitas programas mês para atender cronograma anual) x 100.</w:t>
            </w:r>
          </w:p>
        </w:tc>
        <w:tc>
          <w:tcPr>
            <w:tcW w:w="851" w:type="dxa"/>
            <w:shd w:val="clear" w:color="auto" w:fill="F7FBFA"/>
            <w:vAlign w:val="center"/>
          </w:tcPr>
          <w:p w14:paraId="3D7A0AA2" w14:textId="77777777" w:rsidR="00BC03C6" w:rsidRPr="00BC03C6" w:rsidRDefault="00BC03C6" w:rsidP="00BC03C6">
            <w:pPr>
              <w:jc w:val="center"/>
              <w:rPr>
                <w:rFonts w:ascii="Liberation Sans Narrow" w:eastAsia="Liberation Sans Narrow" w:hAnsi="Liberation Sans Narrow" w:cs="Liberation Sans Narrow"/>
                <w:sz w:val="20"/>
                <w:szCs w:val="20"/>
                <w:lang w:val="pt-PT"/>
              </w:rPr>
            </w:pPr>
            <w:r w:rsidRPr="00BC03C6">
              <w:rPr>
                <w:rFonts w:ascii="Liberation Sans Narrow" w:eastAsia="Liberation Sans Narrow" w:hAnsi="Liberation Sans Narrow" w:cs="Liberation Sans Narrow"/>
                <w:sz w:val="20"/>
                <w:u w:val="single"/>
                <w:lang w:val="pt-PT"/>
              </w:rPr>
              <w:t>&gt;</w:t>
            </w:r>
            <w:r w:rsidRPr="00BC03C6">
              <w:rPr>
                <w:rFonts w:ascii="Liberation Sans Narrow" w:eastAsia="Liberation Sans Narrow" w:hAnsi="Liberation Sans Narrow" w:cs="Liberation Sans Narrow"/>
                <w:sz w:val="20"/>
                <w:szCs w:val="20"/>
                <w:lang w:val="pt-PT"/>
              </w:rPr>
              <w:t>90%</w:t>
            </w:r>
          </w:p>
        </w:tc>
        <w:tc>
          <w:tcPr>
            <w:tcW w:w="932" w:type="dxa"/>
            <w:shd w:val="clear" w:color="auto" w:fill="F7FBFA"/>
            <w:vAlign w:val="center"/>
          </w:tcPr>
          <w:p w14:paraId="0DF6AE9D" w14:textId="77777777" w:rsidR="00BC03C6" w:rsidRPr="00BC03C6" w:rsidRDefault="00BC03C6" w:rsidP="00BC03C6">
            <w:pPr>
              <w:jc w:val="center"/>
              <w:rPr>
                <w:rFonts w:ascii="Liberation Sans Narrow" w:eastAsia="Liberation Sans Narrow" w:hAnsi="Liberation Sans Narrow" w:cs="Liberation Sans Narrow"/>
                <w:b/>
                <w:bCs/>
                <w:color w:val="235B54"/>
                <w:sz w:val="20"/>
                <w:szCs w:val="20"/>
                <w:lang w:val="pt-PT"/>
              </w:rPr>
            </w:pPr>
            <w:r w:rsidRPr="00BC03C6">
              <w:rPr>
                <w:rFonts w:ascii="Liberation Sans Narrow" w:eastAsia="Liberation Sans Narrow" w:hAnsi="Liberation Sans Narrow" w:cs="Liberation Sans Narrow"/>
                <w:b/>
                <w:bCs/>
                <w:color w:val="235B54"/>
                <w:sz w:val="20"/>
                <w:szCs w:val="20"/>
                <w:lang w:val="pt-PT"/>
              </w:rPr>
              <w:t>100%</w:t>
            </w:r>
          </w:p>
        </w:tc>
      </w:tr>
      <w:tr w:rsidR="00BC03C6" w:rsidRPr="00BC03C6" w14:paraId="34185AB8" w14:textId="77777777" w:rsidTr="00BC03C6">
        <w:trPr>
          <w:cantSplit/>
          <w:trHeight w:val="159"/>
        </w:trPr>
        <w:tc>
          <w:tcPr>
            <w:tcW w:w="10207" w:type="dxa"/>
            <w:gridSpan w:val="5"/>
            <w:shd w:val="clear" w:color="auto" w:fill="FFFFFF"/>
            <w:vAlign w:val="center"/>
          </w:tcPr>
          <w:p w14:paraId="3FA83C26" w14:textId="77777777" w:rsidR="00BC03C6" w:rsidRPr="00BC03C6" w:rsidRDefault="00BC03C6" w:rsidP="00BC03C6">
            <w:pPr>
              <w:jc w:val="center"/>
              <w:rPr>
                <w:rFonts w:ascii="Liberation Sans Narrow" w:eastAsia="Liberation Sans Narrow" w:hAnsi="Liberation Sans Narrow" w:cs="Liberation Sans Narrow"/>
                <w:b/>
                <w:bCs/>
                <w:color w:val="235B54"/>
                <w:sz w:val="10"/>
                <w:szCs w:val="10"/>
                <w:lang w:val="pt-PT"/>
              </w:rPr>
            </w:pPr>
          </w:p>
        </w:tc>
      </w:tr>
      <w:tr w:rsidR="00BC03C6" w:rsidRPr="00BC03C6" w14:paraId="557C1AB7" w14:textId="77777777" w:rsidTr="00FF60CF">
        <w:trPr>
          <w:cantSplit/>
          <w:trHeight w:val="983"/>
        </w:trPr>
        <w:tc>
          <w:tcPr>
            <w:tcW w:w="2694" w:type="dxa"/>
            <w:shd w:val="clear" w:color="auto" w:fill="F7FBFA"/>
            <w:vAlign w:val="center"/>
          </w:tcPr>
          <w:p w14:paraId="255D0150" w14:textId="77777777" w:rsidR="00BC03C6" w:rsidRPr="00BC03C6" w:rsidRDefault="00BC03C6" w:rsidP="00BC03C6">
            <w:pPr>
              <w:spacing w:line="288" w:lineRule="auto"/>
              <w:ind w:left="158" w:right="150" w:firstLine="2"/>
              <w:jc w:val="center"/>
              <w:rPr>
                <w:rFonts w:ascii="Liberation Sans Narrow" w:eastAsia="Liberation Sans Narrow" w:hAnsi="Liberation Sans Narrow" w:cs="Liberation Sans Narrow"/>
                <w:sz w:val="20"/>
                <w:lang w:val="pt-PT"/>
              </w:rPr>
            </w:pPr>
            <w:r w:rsidRPr="00BC03C6">
              <w:rPr>
                <w:rFonts w:ascii="Liberation Sans Narrow" w:eastAsia="Liberation Sans Narrow" w:hAnsi="Liberation Sans Narrow" w:cs="Liberation Sans Narrow"/>
                <w:sz w:val="20"/>
                <w:lang w:val="pt-PT"/>
              </w:rPr>
              <w:t>9. Capacidade de atendimento às solicitações de fornecimento de hemocomponentes a leitos SUS em novos serviços de saúde.</w:t>
            </w:r>
          </w:p>
        </w:tc>
        <w:tc>
          <w:tcPr>
            <w:tcW w:w="2657" w:type="dxa"/>
            <w:shd w:val="clear" w:color="auto" w:fill="F7FBFA"/>
            <w:vAlign w:val="center"/>
          </w:tcPr>
          <w:p w14:paraId="7C0823F0" w14:textId="77777777" w:rsidR="00BC03C6" w:rsidRPr="00BC03C6" w:rsidRDefault="00BC03C6" w:rsidP="00BC03C6">
            <w:pPr>
              <w:ind w:left="158" w:right="150" w:firstLine="2"/>
              <w:jc w:val="center"/>
              <w:rPr>
                <w:rFonts w:ascii="Liberation Sans Narrow" w:eastAsia="Liberation Sans Narrow" w:hAnsi="Liberation Sans Narrow" w:cs="Liberation Sans Narrow"/>
                <w:sz w:val="20"/>
                <w:lang w:val="pt-PT"/>
              </w:rPr>
            </w:pPr>
            <w:r w:rsidRPr="00BC03C6">
              <w:rPr>
                <w:rFonts w:ascii="Liberation Sans Narrow" w:eastAsia="Liberation Sans Narrow" w:hAnsi="Liberation Sans Narrow" w:cs="Liberation Sans Narrow"/>
                <w:sz w:val="20"/>
                <w:lang w:val="pt-PT"/>
              </w:rPr>
              <w:t>Consiste no atesto da capacidade de atendimento às solicitações de fornecimento de hemocomponentes, especialmente concentrado de hemácias (incluindo a realização dos testes pré-transfusionais, se necessário), para atender a</w:t>
            </w:r>
          </w:p>
          <w:p w14:paraId="5F57B222" w14:textId="77777777" w:rsidR="00BC03C6" w:rsidRPr="00BC03C6" w:rsidRDefault="00BC03C6" w:rsidP="00BC03C6">
            <w:pPr>
              <w:ind w:left="158" w:right="150" w:firstLine="2"/>
              <w:jc w:val="center"/>
              <w:rPr>
                <w:rFonts w:ascii="Liberation Sans Narrow" w:eastAsia="Liberation Sans Narrow" w:hAnsi="Liberation Sans Narrow" w:cs="Liberation Sans Narrow"/>
                <w:sz w:val="20"/>
                <w:lang w:val="pt-PT"/>
              </w:rPr>
            </w:pPr>
            <w:r w:rsidRPr="00BC03C6">
              <w:rPr>
                <w:rFonts w:ascii="Liberation Sans Narrow" w:eastAsia="Liberation Sans Narrow" w:hAnsi="Liberation Sans Narrow" w:cs="Liberation Sans Narrow"/>
                <w:sz w:val="20"/>
                <w:lang w:val="pt-PT"/>
              </w:rPr>
              <w:t>pacientes em leitos SUS em “novos serviços de saúde".</w:t>
            </w:r>
          </w:p>
        </w:tc>
        <w:tc>
          <w:tcPr>
            <w:tcW w:w="3073" w:type="dxa"/>
            <w:shd w:val="clear" w:color="auto" w:fill="F7FBFA"/>
            <w:vAlign w:val="center"/>
          </w:tcPr>
          <w:p w14:paraId="4259BD9C" w14:textId="77777777" w:rsidR="00BC03C6" w:rsidRPr="00BC03C6" w:rsidRDefault="00BC03C6" w:rsidP="00BC03C6">
            <w:pPr>
              <w:ind w:left="158" w:right="150" w:firstLine="2"/>
              <w:jc w:val="center"/>
              <w:rPr>
                <w:rFonts w:ascii="Liberation Sans Narrow" w:eastAsia="Liberation Sans Narrow" w:hAnsi="Liberation Sans Narrow" w:cs="Liberation Sans Narrow"/>
                <w:sz w:val="20"/>
                <w:lang w:val="pt-PT"/>
              </w:rPr>
            </w:pPr>
          </w:p>
          <w:p w14:paraId="07CBDBCC" w14:textId="77777777" w:rsidR="00BC03C6" w:rsidRPr="00BC03C6" w:rsidRDefault="00BC03C6" w:rsidP="00BC03C6">
            <w:pPr>
              <w:ind w:left="158" w:right="150" w:firstLine="2"/>
              <w:jc w:val="center"/>
              <w:rPr>
                <w:rFonts w:ascii="Liberation Sans Narrow" w:eastAsia="Liberation Sans Narrow" w:hAnsi="Liberation Sans Narrow" w:cs="Liberation Sans Narrow"/>
                <w:sz w:val="20"/>
                <w:lang w:val="pt-PT"/>
              </w:rPr>
            </w:pPr>
            <w:r w:rsidRPr="00BC03C6">
              <w:rPr>
                <w:rFonts w:ascii="Liberation Sans Narrow" w:eastAsia="Liberation Sans Narrow" w:hAnsi="Liberation Sans Narrow" w:cs="Liberation Sans Narrow"/>
                <w:sz w:val="20"/>
                <w:lang w:val="pt-PT"/>
              </w:rPr>
              <w:t>(total de bolsas distribuídas em 180 dias /6 = X</w:t>
            </w:r>
          </w:p>
          <w:p w14:paraId="32BBD795" w14:textId="77777777" w:rsidR="00BC03C6" w:rsidRPr="00BC03C6" w:rsidRDefault="00BC03C6" w:rsidP="00BC03C6">
            <w:pPr>
              <w:ind w:left="158" w:right="150" w:firstLine="2"/>
              <w:jc w:val="center"/>
              <w:rPr>
                <w:rFonts w:ascii="Liberation Sans Narrow" w:eastAsia="Liberation Sans Narrow" w:hAnsi="Liberation Sans Narrow" w:cs="Liberation Sans Narrow"/>
                <w:sz w:val="20"/>
                <w:lang w:val="pt-PT"/>
              </w:rPr>
            </w:pPr>
            <w:r w:rsidRPr="00BC03C6">
              <w:rPr>
                <w:rFonts w:ascii="Liberation Sans Narrow" w:eastAsia="Liberation Sans Narrow" w:hAnsi="Liberation Sans Narrow" w:cs="Liberation Sans Narrow"/>
                <w:sz w:val="20"/>
                <w:lang w:val="pt-PT"/>
              </w:rPr>
              <w:t>X - nº  de bolsas descartadas = y/30).</w:t>
            </w:r>
          </w:p>
        </w:tc>
        <w:tc>
          <w:tcPr>
            <w:tcW w:w="851" w:type="dxa"/>
            <w:shd w:val="clear" w:color="auto" w:fill="F7FBFA"/>
            <w:vAlign w:val="center"/>
          </w:tcPr>
          <w:p w14:paraId="6B4A4AFD" w14:textId="77777777" w:rsidR="00BC03C6" w:rsidRPr="00BC03C6" w:rsidRDefault="00BC03C6" w:rsidP="00BC03C6">
            <w:pPr>
              <w:jc w:val="center"/>
              <w:rPr>
                <w:rFonts w:ascii="Liberation Sans Narrow" w:eastAsia="Liberation Sans Narrow" w:hAnsi="Liberation Sans Narrow" w:cs="Liberation Sans Narrow"/>
                <w:sz w:val="20"/>
                <w:szCs w:val="20"/>
                <w:lang w:val="pt-PT"/>
              </w:rPr>
            </w:pPr>
            <w:r w:rsidRPr="00BC03C6">
              <w:rPr>
                <w:rFonts w:ascii="Liberation Sans Narrow" w:eastAsia="Liberation Sans Narrow" w:hAnsi="Liberation Sans Narrow" w:cs="Liberation Sans Narrow"/>
                <w:sz w:val="20"/>
                <w:szCs w:val="20"/>
                <w:lang w:val="pt-PT"/>
              </w:rPr>
              <w:t>≥ 100</w:t>
            </w:r>
          </w:p>
        </w:tc>
        <w:tc>
          <w:tcPr>
            <w:tcW w:w="932" w:type="dxa"/>
            <w:shd w:val="clear" w:color="auto" w:fill="F7FBFA"/>
            <w:vAlign w:val="center"/>
          </w:tcPr>
          <w:p w14:paraId="1C2BC047" w14:textId="77777777" w:rsidR="00BC03C6" w:rsidRPr="00BC03C6" w:rsidRDefault="00BC03C6" w:rsidP="00BC03C6">
            <w:pPr>
              <w:jc w:val="center"/>
              <w:rPr>
                <w:rFonts w:ascii="Liberation Sans Narrow" w:eastAsia="Liberation Sans Narrow" w:hAnsi="Liberation Sans Narrow" w:cs="Liberation Sans Narrow"/>
                <w:b/>
                <w:bCs/>
                <w:color w:val="235B54"/>
                <w:sz w:val="20"/>
                <w:szCs w:val="20"/>
                <w:lang w:val="pt-PT"/>
              </w:rPr>
            </w:pPr>
            <w:r w:rsidRPr="00BC03C6">
              <w:rPr>
                <w:rFonts w:ascii="Liberation Sans Narrow" w:eastAsia="Liberation Sans Narrow" w:hAnsi="Liberation Sans Narrow" w:cs="Liberation Sans Narrow"/>
                <w:b/>
                <w:bCs/>
                <w:color w:val="235B54"/>
                <w:sz w:val="20"/>
                <w:szCs w:val="20"/>
                <w:lang w:val="pt-PT"/>
              </w:rPr>
              <w:t>152</w:t>
            </w:r>
          </w:p>
        </w:tc>
      </w:tr>
      <w:tr w:rsidR="00BC03C6" w:rsidRPr="00BC03C6" w14:paraId="1792CA06" w14:textId="77777777" w:rsidTr="00BC03C6">
        <w:trPr>
          <w:cantSplit/>
          <w:trHeight w:val="159"/>
        </w:trPr>
        <w:tc>
          <w:tcPr>
            <w:tcW w:w="10207" w:type="dxa"/>
            <w:gridSpan w:val="5"/>
            <w:shd w:val="clear" w:color="auto" w:fill="FFFFFF"/>
            <w:vAlign w:val="center"/>
          </w:tcPr>
          <w:p w14:paraId="1519BDCB" w14:textId="77777777" w:rsidR="00BC03C6" w:rsidRPr="00BC03C6" w:rsidRDefault="00BC03C6" w:rsidP="00BC03C6">
            <w:pPr>
              <w:jc w:val="center"/>
              <w:rPr>
                <w:rFonts w:ascii="Liberation Sans Narrow" w:eastAsia="Liberation Sans Narrow" w:hAnsi="Liberation Sans Narrow" w:cs="Liberation Sans Narrow"/>
                <w:b/>
                <w:bCs/>
                <w:color w:val="235B54"/>
                <w:sz w:val="10"/>
                <w:szCs w:val="10"/>
                <w:lang w:val="pt-PT"/>
              </w:rPr>
            </w:pPr>
          </w:p>
        </w:tc>
      </w:tr>
      <w:bookmarkEnd w:id="34"/>
    </w:tbl>
    <w:p w14:paraId="2F62D7E8" w14:textId="77777777" w:rsidR="00E25F2B" w:rsidRPr="00D523D3" w:rsidRDefault="00E25F2B" w:rsidP="00E25F2B">
      <w:pPr>
        <w:pStyle w:val="Standard"/>
        <w:rPr>
          <w:rFonts w:asciiTheme="minorHAnsi" w:hAnsiTheme="minorHAnsi" w:cstheme="minorHAnsi"/>
        </w:rPr>
      </w:pPr>
    </w:p>
    <w:p w14:paraId="1CE86011" w14:textId="77777777" w:rsidR="00E25F2B" w:rsidRPr="00D523D3" w:rsidRDefault="00E25F2B" w:rsidP="00081141">
      <w:pPr>
        <w:spacing w:before="240" w:after="240" w:line="360" w:lineRule="auto"/>
        <w:ind w:right="233"/>
        <w:jc w:val="both"/>
        <w:rPr>
          <w:rFonts w:cstheme="minorHAnsi"/>
        </w:rPr>
      </w:pPr>
    </w:p>
    <w:p w14:paraId="425F5F89" w14:textId="656F9AFE" w:rsidR="00E25F2B" w:rsidRPr="00D523D3" w:rsidRDefault="00CA4111" w:rsidP="004E713F">
      <w:pPr>
        <w:pStyle w:val="Ttulo2"/>
        <w:spacing w:after="240"/>
        <w:ind w:left="0"/>
        <w:rPr>
          <w:rFonts w:asciiTheme="minorHAnsi" w:hAnsiTheme="minorHAnsi" w:cstheme="minorHAnsi"/>
        </w:rPr>
      </w:pPr>
      <w:bookmarkStart w:id="35" w:name="_Toc187135590"/>
      <w:r w:rsidRPr="00D523D3">
        <w:rPr>
          <w:rFonts w:asciiTheme="minorHAnsi" w:hAnsiTheme="minorHAnsi" w:cstheme="minorHAnsi"/>
        </w:rPr>
        <w:t>9.5 INDICADORES</w:t>
      </w:r>
      <w:r w:rsidR="00E25F2B" w:rsidRPr="00D523D3">
        <w:rPr>
          <w:rFonts w:asciiTheme="minorHAnsi" w:hAnsiTheme="minorHAnsi" w:cstheme="minorHAnsi"/>
        </w:rPr>
        <w:t xml:space="preserve"> DE ACOMPANHAMENTO</w:t>
      </w:r>
      <w:bookmarkEnd w:id="35"/>
    </w:p>
    <w:tbl>
      <w:tblPr>
        <w:tblStyle w:val="TableNormal12"/>
        <w:tblW w:w="978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694"/>
        <w:gridCol w:w="2373"/>
        <w:gridCol w:w="2588"/>
        <w:gridCol w:w="1276"/>
        <w:gridCol w:w="854"/>
      </w:tblGrid>
      <w:tr w:rsidR="00BC03C6" w:rsidRPr="00BC03C6" w14:paraId="416FBC60" w14:textId="77777777" w:rsidTr="00FF60CF">
        <w:trPr>
          <w:cantSplit/>
          <w:trHeight w:val="458"/>
        </w:trPr>
        <w:tc>
          <w:tcPr>
            <w:tcW w:w="2694" w:type="dxa"/>
            <w:shd w:val="clear" w:color="auto" w:fill="307C73"/>
            <w:vAlign w:val="center"/>
          </w:tcPr>
          <w:p w14:paraId="0F2E470F" w14:textId="77777777" w:rsidR="00BC03C6" w:rsidRPr="00BC03C6" w:rsidRDefault="00BC03C6" w:rsidP="00BC03C6">
            <w:pPr>
              <w:spacing w:line="288" w:lineRule="auto"/>
              <w:ind w:left="158" w:right="150" w:firstLine="2"/>
              <w:jc w:val="center"/>
              <w:rPr>
                <w:rFonts w:ascii="Liberation Sans Narrow" w:eastAsia="Liberation Sans Narrow" w:hAnsi="Liberation Sans Narrow" w:cs="Liberation Sans Narrow"/>
                <w:sz w:val="20"/>
                <w:lang w:val="pt-PT"/>
              </w:rPr>
            </w:pPr>
            <w:bookmarkStart w:id="36" w:name="_Hlk184381064"/>
            <w:r w:rsidRPr="00BC03C6">
              <w:rPr>
                <w:rFonts w:ascii="Arial" w:eastAsia="Liberation Sans Narrow" w:hAnsi="Liberation Sans Narrow" w:cs="Liberation Sans Narrow"/>
                <w:b/>
                <w:color w:val="FFFFFF"/>
                <w:sz w:val="20"/>
                <w:lang w:val="pt-PT"/>
              </w:rPr>
              <w:t>Indicadores de Desempenho</w:t>
            </w:r>
          </w:p>
        </w:tc>
        <w:tc>
          <w:tcPr>
            <w:tcW w:w="2373" w:type="dxa"/>
            <w:shd w:val="clear" w:color="auto" w:fill="307C73"/>
            <w:vAlign w:val="center"/>
          </w:tcPr>
          <w:p w14:paraId="7D68BBC0" w14:textId="77777777" w:rsidR="00BC03C6" w:rsidRPr="00BC03C6" w:rsidRDefault="00BC03C6" w:rsidP="00BC03C6">
            <w:pPr>
              <w:spacing w:line="288" w:lineRule="auto"/>
              <w:ind w:left="158" w:right="150" w:firstLine="2"/>
              <w:jc w:val="center"/>
              <w:rPr>
                <w:rFonts w:ascii="Liberation Sans Narrow" w:eastAsia="Liberation Sans Narrow" w:hAnsi="Liberation Sans Narrow" w:cs="Liberation Sans Narrow"/>
                <w:sz w:val="20"/>
                <w:lang w:val="pt-PT"/>
              </w:rPr>
            </w:pPr>
            <w:r w:rsidRPr="00BC03C6">
              <w:rPr>
                <w:rFonts w:ascii="Arial" w:eastAsia="Liberation Sans Narrow" w:hAnsi="Arial" w:cs="Liberation Sans Narrow"/>
                <w:b/>
                <w:color w:val="FFFFFF"/>
                <w:sz w:val="20"/>
                <w:lang w:val="pt-PT"/>
              </w:rPr>
              <w:t>Descrição</w:t>
            </w:r>
          </w:p>
        </w:tc>
        <w:tc>
          <w:tcPr>
            <w:tcW w:w="2588" w:type="dxa"/>
            <w:shd w:val="clear" w:color="auto" w:fill="307C73"/>
            <w:vAlign w:val="center"/>
          </w:tcPr>
          <w:p w14:paraId="35F7A285" w14:textId="77777777" w:rsidR="00BC03C6" w:rsidRPr="00BC03C6" w:rsidRDefault="00BC03C6" w:rsidP="00BC03C6">
            <w:pPr>
              <w:spacing w:before="2"/>
              <w:ind w:firstLine="32"/>
              <w:jc w:val="center"/>
              <w:rPr>
                <w:rFonts w:ascii="Liberation Sans Narrow" w:eastAsia="Liberation Sans Narrow" w:hAnsi="Liberation Sans Narrow" w:cs="Liberation Sans Narrow"/>
                <w:sz w:val="20"/>
                <w:lang w:val="pt-PT"/>
              </w:rPr>
            </w:pPr>
            <w:r w:rsidRPr="00BC03C6">
              <w:rPr>
                <w:rFonts w:ascii="Arial" w:eastAsia="Liberation Sans Narrow" w:hAnsi="Arial" w:cs="Liberation Sans Narrow"/>
                <w:b/>
                <w:color w:val="FFFFFF"/>
                <w:sz w:val="20"/>
                <w:lang w:val="pt-PT"/>
              </w:rPr>
              <w:t>Memória de Cálculo</w:t>
            </w:r>
          </w:p>
        </w:tc>
        <w:tc>
          <w:tcPr>
            <w:tcW w:w="1276" w:type="dxa"/>
            <w:shd w:val="clear" w:color="auto" w:fill="307C73"/>
            <w:vAlign w:val="center"/>
          </w:tcPr>
          <w:p w14:paraId="7822A633" w14:textId="77777777" w:rsidR="00BC03C6" w:rsidRPr="00BC03C6" w:rsidRDefault="00BC03C6" w:rsidP="00BC03C6">
            <w:pPr>
              <w:jc w:val="center"/>
              <w:rPr>
                <w:rFonts w:ascii="Liberation Sans Narrow" w:eastAsia="Liberation Sans Narrow" w:hAnsi="Liberation Sans Narrow" w:cs="Liberation Sans Narrow"/>
                <w:sz w:val="20"/>
                <w:szCs w:val="20"/>
                <w:lang w:val="pt-PT"/>
              </w:rPr>
            </w:pPr>
            <w:r w:rsidRPr="00BC03C6">
              <w:rPr>
                <w:rFonts w:ascii="Arial" w:eastAsia="Liberation Sans Narrow" w:hAnsi="Liberation Sans Narrow" w:cs="Liberation Sans Narrow"/>
                <w:b/>
                <w:color w:val="FFFFFF"/>
                <w:sz w:val="20"/>
                <w:lang w:val="pt-PT"/>
              </w:rPr>
              <w:t>Meta</w:t>
            </w:r>
          </w:p>
        </w:tc>
        <w:tc>
          <w:tcPr>
            <w:tcW w:w="854" w:type="dxa"/>
            <w:shd w:val="clear" w:color="auto" w:fill="307C73"/>
            <w:vAlign w:val="center"/>
          </w:tcPr>
          <w:p w14:paraId="644EE338" w14:textId="77777777" w:rsidR="00BC03C6" w:rsidRPr="00BC03C6" w:rsidRDefault="00BC03C6" w:rsidP="00BC03C6">
            <w:pPr>
              <w:jc w:val="center"/>
              <w:rPr>
                <w:rFonts w:ascii="Liberation Sans Narrow" w:eastAsia="Liberation Sans Narrow" w:hAnsi="Liberation Sans Narrow" w:cs="Liberation Sans Narrow"/>
                <w:b/>
                <w:bCs/>
                <w:color w:val="235B54"/>
                <w:sz w:val="20"/>
                <w:szCs w:val="20"/>
                <w:lang w:val="pt-PT"/>
              </w:rPr>
            </w:pPr>
            <w:r w:rsidRPr="00BC03C6">
              <w:rPr>
                <w:rFonts w:ascii="Liberation Sans Narrow" w:eastAsia="Liberation Sans Narrow" w:hAnsi="Liberation Sans Narrow" w:cs="Liberation Sans Narrow"/>
                <w:b/>
                <w:bCs/>
                <w:color w:val="FFFFFF"/>
                <w:lang w:val="pt-PT"/>
              </w:rPr>
              <w:t>Qd / %</w:t>
            </w:r>
          </w:p>
        </w:tc>
      </w:tr>
      <w:tr w:rsidR="00BC03C6" w:rsidRPr="00BC03C6" w14:paraId="7C053B3F" w14:textId="77777777" w:rsidTr="00FF60CF">
        <w:trPr>
          <w:cantSplit/>
          <w:trHeight w:val="1001"/>
        </w:trPr>
        <w:tc>
          <w:tcPr>
            <w:tcW w:w="2694" w:type="dxa"/>
            <w:shd w:val="clear" w:color="auto" w:fill="F7FBFA"/>
            <w:vAlign w:val="center"/>
          </w:tcPr>
          <w:p w14:paraId="769A9154" w14:textId="77777777" w:rsidR="00BC03C6" w:rsidRPr="00BC03C6" w:rsidRDefault="00BC03C6" w:rsidP="00BC03C6">
            <w:pPr>
              <w:spacing w:line="288" w:lineRule="auto"/>
              <w:ind w:left="158" w:right="150" w:firstLine="2"/>
              <w:jc w:val="center"/>
              <w:rPr>
                <w:rFonts w:ascii="Liberation Sans Narrow" w:eastAsia="Liberation Sans Narrow" w:hAnsi="Liberation Sans Narrow" w:cs="Liberation Sans Narrow"/>
                <w:sz w:val="20"/>
                <w:lang w:val="pt-PT"/>
              </w:rPr>
            </w:pPr>
            <w:r w:rsidRPr="00BC03C6">
              <w:rPr>
                <w:rFonts w:ascii="Liberation Sans Narrow" w:eastAsia="Liberation Sans Narrow" w:hAnsi="Liberation Sans Narrow" w:cs="Liberation Sans Narrow"/>
                <w:sz w:val="20"/>
                <w:lang w:val="pt-PT"/>
              </w:rPr>
              <w:t>1. Número de cadastros/coletas sangue para exame de histocompatibilidade (medula óssea).</w:t>
            </w:r>
          </w:p>
        </w:tc>
        <w:tc>
          <w:tcPr>
            <w:tcW w:w="2373" w:type="dxa"/>
            <w:shd w:val="clear" w:color="auto" w:fill="F7FBFA"/>
            <w:vAlign w:val="center"/>
          </w:tcPr>
          <w:p w14:paraId="22C63748" w14:textId="77777777" w:rsidR="00BC03C6" w:rsidRPr="00BC03C6" w:rsidRDefault="00BC03C6" w:rsidP="00BC03C6">
            <w:pPr>
              <w:spacing w:line="288" w:lineRule="auto"/>
              <w:ind w:left="158" w:right="150" w:firstLine="2"/>
              <w:jc w:val="center"/>
              <w:rPr>
                <w:rFonts w:ascii="Liberation Sans Narrow" w:eastAsia="Liberation Sans Narrow" w:hAnsi="Liberation Sans Narrow" w:cs="Liberation Sans Narrow"/>
                <w:sz w:val="20"/>
                <w:lang w:val="pt-PT"/>
              </w:rPr>
            </w:pPr>
            <w:r w:rsidRPr="00BC03C6">
              <w:rPr>
                <w:rFonts w:ascii="Liberation Sans Narrow" w:eastAsia="Liberation Sans Narrow" w:hAnsi="Liberation Sans Narrow" w:cs="Liberation Sans Narrow"/>
                <w:sz w:val="20"/>
                <w:lang w:val="pt-PT"/>
              </w:rPr>
              <w:t>Número de cadastros/coletas .</w:t>
            </w:r>
          </w:p>
        </w:tc>
        <w:tc>
          <w:tcPr>
            <w:tcW w:w="2588" w:type="dxa"/>
            <w:shd w:val="clear" w:color="auto" w:fill="F7FBFA"/>
            <w:vAlign w:val="center"/>
          </w:tcPr>
          <w:p w14:paraId="2943910F" w14:textId="77777777" w:rsidR="00BC03C6" w:rsidRPr="00BC03C6" w:rsidRDefault="00BC03C6" w:rsidP="00BC03C6">
            <w:pPr>
              <w:spacing w:before="3" w:line="288" w:lineRule="auto"/>
              <w:ind w:left="158" w:right="150" w:firstLine="2"/>
              <w:jc w:val="center"/>
              <w:rPr>
                <w:rFonts w:ascii="Liberation Sans Narrow" w:eastAsia="Liberation Sans Narrow" w:hAnsi="Liberation Sans Narrow" w:cs="Liberation Sans Narrow"/>
                <w:sz w:val="20"/>
                <w:lang w:val="pt-PT"/>
              </w:rPr>
            </w:pPr>
            <w:r w:rsidRPr="00BC03C6">
              <w:rPr>
                <w:rFonts w:ascii="Liberation Sans Narrow" w:eastAsia="Liberation Sans Narrow" w:hAnsi="Liberation Sans Narrow" w:cs="Liberation Sans Narrow"/>
                <w:sz w:val="20"/>
                <w:lang w:val="pt-PT"/>
              </w:rPr>
              <w:t>Somatório dos cadastros realizados.</w:t>
            </w:r>
          </w:p>
          <w:p w14:paraId="2020C65E" w14:textId="77777777" w:rsidR="00BC03C6" w:rsidRPr="00BC03C6" w:rsidRDefault="00BC03C6" w:rsidP="00BC03C6">
            <w:pPr>
              <w:spacing w:before="3" w:line="288" w:lineRule="auto"/>
              <w:ind w:left="158" w:right="150" w:firstLine="2"/>
              <w:jc w:val="center"/>
              <w:rPr>
                <w:rFonts w:ascii="Liberation Sans Narrow" w:eastAsia="Liberation Sans Narrow" w:hAnsi="Liberation Sans Narrow" w:cs="Liberation Sans Narrow"/>
                <w:sz w:val="20"/>
                <w:lang w:val="pt-PT"/>
              </w:rPr>
            </w:pPr>
          </w:p>
        </w:tc>
        <w:tc>
          <w:tcPr>
            <w:tcW w:w="1276" w:type="dxa"/>
            <w:shd w:val="clear" w:color="auto" w:fill="F7FBFA"/>
            <w:vAlign w:val="center"/>
          </w:tcPr>
          <w:p w14:paraId="2466B66D" w14:textId="77777777" w:rsidR="00BC03C6" w:rsidRPr="00BC03C6" w:rsidRDefault="00BC03C6" w:rsidP="00BC03C6">
            <w:pPr>
              <w:jc w:val="center"/>
              <w:rPr>
                <w:rFonts w:ascii="Liberation Sans Narrow" w:eastAsia="Liberation Sans Narrow" w:hAnsi="Liberation Sans Narrow" w:cs="Liberation Sans Narrow"/>
                <w:sz w:val="20"/>
                <w:szCs w:val="20"/>
                <w:lang w:val="pt-PT"/>
              </w:rPr>
            </w:pPr>
            <w:r w:rsidRPr="00BC03C6">
              <w:rPr>
                <w:rFonts w:ascii="Liberation Sans Narrow" w:eastAsia="Liberation Sans Narrow" w:hAnsi="Liberation Sans Narrow" w:cs="Liberation Sans Narrow"/>
                <w:sz w:val="20"/>
                <w:szCs w:val="20"/>
                <w:lang w:val="pt-PT"/>
              </w:rPr>
              <w:t>Atender a demanda.</w:t>
            </w:r>
          </w:p>
        </w:tc>
        <w:tc>
          <w:tcPr>
            <w:tcW w:w="854" w:type="dxa"/>
            <w:shd w:val="clear" w:color="auto" w:fill="F7FBFA"/>
            <w:vAlign w:val="center"/>
          </w:tcPr>
          <w:p w14:paraId="137148DE" w14:textId="77777777" w:rsidR="00BC03C6" w:rsidRPr="00BC03C6" w:rsidRDefault="00BC03C6" w:rsidP="00BC03C6">
            <w:pPr>
              <w:jc w:val="center"/>
              <w:rPr>
                <w:rFonts w:ascii="Liberation Sans Narrow" w:eastAsia="Liberation Sans Narrow" w:hAnsi="Liberation Sans Narrow" w:cs="Liberation Sans Narrow"/>
                <w:b/>
                <w:bCs/>
                <w:color w:val="235B54"/>
                <w:sz w:val="20"/>
                <w:szCs w:val="20"/>
                <w:lang w:val="pt-PT"/>
              </w:rPr>
            </w:pPr>
            <w:r w:rsidRPr="00BC03C6">
              <w:rPr>
                <w:rFonts w:ascii="Liberation Sans Narrow" w:eastAsia="Liberation Sans Narrow" w:hAnsi="Liberation Sans Narrow" w:cs="Liberation Sans Narrow"/>
                <w:b/>
                <w:bCs/>
                <w:color w:val="235B54"/>
                <w:sz w:val="20"/>
                <w:szCs w:val="20"/>
                <w:lang w:val="pt-PT"/>
              </w:rPr>
              <w:t>286</w:t>
            </w:r>
          </w:p>
        </w:tc>
      </w:tr>
      <w:tr w:rsidR="00BC03C6" w:rsidRPr="00BC03C6" w14:paraId="0604226C" w14:textId="77777777" w:rsidTr="00BC03C6">
        <w:trPr>
          <w:cantSplit/>
          <w:trHeight w:val="159"/>
        </w:trPr>
        <w:tc>
          <w:tcPr>
            <w:tcW w:w="9785" w:type="dxa"/>
            <w:gridSpan w:val="5"/>
            <w:shd w:val="clear" w:color="auto" w:fill="FFFFFF"/>
            <w:vAlign w:val="center"/>
          </w:tcPr>
          <w:p w14:paraId="6FBECE7A" w14:textId="77777777" w:rsidR="00BC03C6" w:rsidRPr="00BC03C6" w:rsidRDefault="00BC03C6" w:rsidP="00BC03C6">
            <w:pPr>
              <w:jc w:val="center"/>
              <w:rPr>
                <w:rFonts w:ascii="Liberation Sans Narrow" w:eastAsia="Liberation Sans Narrow" w:hAnsi="Liberation Sans Narrow" w:cs="Liberation Sans Narrow"/>
                <w:b/>
                <w:bCs/>
                <w:color w:val="235B54"/>
                <w:sz w:val="10"/>
                <w:szCs w:val="10"/>
                <w:lang w:val="pt-PT"/>
              </w:rPr>
            </w:pPr>
          </w:p>
        </w:tc>
      </w:tr>
      <w:tr w:rsidR="00BC03C6" w:rsidRPr="00BC03C6" w14:paraId="07422E46" w14:textId="77777777" w:rsidTr="00FF60CF">
        <w:trPr>
          <w:cantSplit/>
          <w:trHeight w:val="1001"/>
        </w:trPr>
        <w:tc>
          <w:tcPr>
            <w:tcW w:w="2694" w:type="dxa"/>
            <w:shd w:val="clear" w:color="auto" w:fill="F7FBFA"/>
            <w:vAlign w:val="center"/>
          </w:tcPr>
          <w:p w14:paraId="67A945B3" w14:textId="77777777" w:rsidR="00BC03C6" w:rsidRPr="00BC03C6" w:rsidRDefault="00BC03C6" w:rsidP="00BC03C6">
            <w:pPr>
              <w:spacing w:line="288" w:lineRule="auto"/>
              <w:ind w:left="158" w:right="150" w:firstLine="2"/>
              <w:jc w:val="center"/>
              <w:rPr>
                <w:rFonts w:ascii="Liberation Sans Narrow" w:eastAsia="Liberation Sans Narrow" w:hAnsi="Liberation Sans Narrow" w:cs="Liberation Sans Narrow"/>
                <w:sz w:val="20"/>
                <w:lang w:val="pt-PT"/>
              </w:rPr>
            </w:pPr>
            <w:r w:rsidRPr="00BC03C6">
              <w:rPr>
                <w:rFonts w:ascii="Liberation Sans Narrow" w:eastAsia="Liberation Sans Narrow" w:hAnsi="Liberation Sans Narrow" w:cs="Liberation Sans Narrow"/>
                <w:sz w:val="20"/>
                <w:lang w:val="pt-PT"/>
              </w:rPr>
              <w:t>2. Hemocomponentes distribuídos.</w:t>
            </w:r>
          </w:p>
        </w:tc>
        <w:tc>
          <w:tcPr>
            <w:tcW w:w="2373" w:type="dxa"/>
            <w:shd w:val="clear" w:color="auto" w:fill="F7FBFA"/>
            <w:vAlign w:val="center"/>
          </w:tcPr>
          <w:p w14:paraId="63E3D445" w14:textId="77777777" w:rsidR="00BC03C6" w:rsidRPr="00BC03C6" w:rsidRDefault="00BC03C6" w:rsidP="00BC03C6">
            <w:pPr>
              <w:spacing w:line="288" w:lineRule="auto"/>
              <w:ind w:left="158" w:right="150" w:firstLine="2"/>
              <w:jc w:val="center"/>
              <w:rPr>
                <w:rFonts w:ascii="Liberation Sans Narrow" w:eastAsia="Liberation Sans Narrow" w:hAnsi="Liberation Sans Narrow" w:cs="Liberation Sans Narrow"/>
                <w:sz w:val="20"/>
                <w:lang w:val="pt-PT"/>
              </w:rPr>
            </w:pPr>
            <w:r w:rsidRPr="00BC03C6">
              <w:rPr>
                <w:rFonts w:ascii="Liberation Sans Narrow" w:eastAsia="Liberation Sans Narrow" w:hAnsi="Liberation Sans Narrow" w:cs="Liberation Sans Narrow"/>
                <w:sz w:val="20"/>
                <w:lang w:val="pt-PT"/>
              </w:rPr>
              <w:t>N° de hemocomponentes distribuídos.</w:t>
            </w:r>
          </w:p>
        </w:tc>
        <w:tc>
          <w:tcPr>
            <w:tcW w:w="2588" w:type="dxa"/>
            <w:shd w:val="clear" w:color="auto" w:fill="F7FBFA"/>
            <w:vAlign w:val="center"/>
          </w:tcPr>
          <w:p w14:paraId="365338A7" w14:textId="77777777" w:rsidR="00BC03C6" w:rsidRPr="00BC03C6" w:rsidRDefault="00BC03C6" w:rsidP="00BC03C6">
            <w:pPr>
              <w:spacing w:before="3" w:line="288" w:lineRule="auto"/>
              <w:ind w:left="158" w:right="150" w:firstLine="2"/>
              <w:jc w:val="center"/>
              <w:rPr>
                <w:rFonts w:ascii="Liberation Sans Narrow" w:eastAsia="Liberation Sans Narrow" w:hAnsi="Liberation Sans Narrow" w:cs="Liberation Sans Narrow"/>
                <w:sz w:val="20"/>
                <w:lang w:val="pt-PT"/>
              </w:rPr>
            </w:pPr>
            <w:r w:rsidRPr="00BC03C6">
              <w:rPr>
                <w:rFonts w:ascii="Liberation Sans Narrow" w:eastAsia="Liberation Sans Narrow" w:hAnsi="Liberation Sans Narrow" w:cs="Liberation Sans Narrow"/>
                <w:sz w:val="20"/>
                <w:lang w:val="pt-PT"/>
              </w:rPr>
              <w:t>Somatório dos hemocomponentes distribuídos.</w:t>
            </w:r>
          </w:p>
        </w:tc>
        <w:tc>
          <w:tcPr>
            <w:tcW w:w="1276" w:type="dxa"/>
            <w:shd w:val="clear" w:color="auto" w:fill="F7FBFA"/>
            <w:vAlign w:val="center"/>
          </w:tcPr>
          <w:p w14:paraId="31B1337D" w14:textId="77777777" w:rsidR="00BC03C6" w:rsidRPr="00BC03C6" w:rsidRDefault="00BC03C6" w:rsidP="00BC03C6">
            <w:pPr>
              <w:jc w:val="center"/>
              <w:rPr>
                <w:rFonts w:ascii="Liberation Sans Narrow" w:eastAsia="Liberation Sans Narrow" w:hAnsi="Liberation Sans Narrow" w:cs="Liberation Sans Narrow"/>
                <w:sz w:val="20"/>
                <w:szCs w:val="20"/>
                <w:lang w:val="pt-PT"/>
              </w:rPr>
            </w:pPr>
            <w:r w:rsidRPr="00BC03C6">
              <w:rPr>
                <w:rFonts w:ascii="Liberation Sans Narrow" w:eastAsia="Liberation Sans Narrow" w:hAnsi="Liberation Sans Narrow" w:cs="Liberation Sans Narrow"/>
                <w:sz w:val="20"/>
                <w:szCs w:val="20"/>
                <w:lang w:val="pt-PT"/>
              </w:rPr>
              <w:t>Atender a demanda.</w:t>
            </w:r>
          </w:p>
        </w:tc>
        <w:tc>
          <w:tcPr>
            <w:tcW w:w="854" w:type="dxa"/>
            <w:shd w:val="clear" w:color="auto" w:fill="F7FBFA"/>
            <w:vAlign w:val="center"/>
          </w:tcPr>
          <w:p w14:paraId="76110D8F" w14:textId="77777777" w:rsidR="00BC03C6" w:rsidRPr="00BC03C6" w:rsidRDefault="00BC03C6" w:rsidP="00BC03C6">
            <w:pPr>
              <w:jc w:val="center"/>
              <w:rPr>
                <w:rFonts w:ascii="Liberation Sans Narrow" w:eastAsia="Liberation Sans Narrow" w:hAnsi="Liberation Sans Narrow" w:cs="Liberation Sans Narrow"/>
                <w:b/>
                <w:bCs/>
                <w:color w:val="235B54"/>
                <w:sz w:val="20"/>
                <w:szCs w:val="20"/>
                <w:lang w:val="pt-PT"/>
              </w:rPr>
            </w:pPr>
            <w:r w:rsidRPr="00BC03C6">
              <w:rPr>
                <w:rFonts w:ascii="Liberation Sans Narrow" w:eastAsia="Liberation Sans Narrow" w:hAnsi="Liberation Sans Narrow" w:cs="Liberation Sans Narrow"/>
                <w:b/>
                <w:bCs/>
                <w:color w:val="235B54"/>
                <w:sz w:val="20"/>
                <w:szCs w:val="20"/>
                <w:lang w:val="pt-PT"/>
              </w:rPr>
              <w:t>6.770</w:t>
            </w:r>
          </w:p>
        </w:tc>
      </w:tr>
      <w:tr w:rsidR="00BC03C6" w:rsidRPr="00BC03C6" w14:paraId="44ED20D9" w14:textId="77777777" w:rsidTr="00BC03C6">
        <w:trPr>
          <w:cantSplit/>
          <w:trHeight w:val="159"/>
        </w:trPr>
        <w:tc>
          <w:tcPr>
            <w:tcW w:w="9785" w:type="dxa"/>
            <w:gridSpan w:val="5"/>
            <w:shd w:val="clear" w:color="auto" w:fill="FFFFFF"/>
            <w:vAlign w:val="center"/>
          </w:tcPr>
          <w:p w14:paraId="10F5E8B5" w14:textId="77777777" w:rsidR="00BC03C6" w:rsidRPr="00BC03C6" w:rsidRDefault="00BC03C6" w:rsidP="00BC03C6">
            <w:pPr>
              <w:jc w:val="center"/>
              <w:rPr>
                <w:rFonts w:ascii="Liberation Sans Narrow" w:eastAsia="Liberation Sans Narrow" w:hAnsi="Liberation Sans Narrow" w:cs="Liberation Sans Narrow"/>
                <w:b/>
                <w:bCs/>
                <w:color w:val="235B54"/>
                <w:sz w:val="10"/>
                <w:szCs w:val="10"/>
                <w:lang w:val="pt-PT"/>
              </w:rPr>
            </w:pPr>
          </w:p>
        </w:tc>
      </w:tr>
      <w:tr w:rsidR="00BC03C6" w:rsidRPr="00BC03C6" w14:paraId="45D5EC97" w14:textId="77777777" w:rsidTr="00FF60CF">
        <w:trPr>
          <w:cantSplit/>
          <w:trHeight w:val="989"/>
        </w:trPr>
        <w:tc>
          <w:tcPr>
            <w:tcW w:w="2694" w:type="dxa"/>
            <w:shd w:val="clear" w:color="auto" w:fill="F7FBFA"/>
            <w:vAlign w:val="center"/>
          </w:tcPr>
          <w:p w14:paraId="58120E68" w14:textId="77777777" w:rsidR="00BC03C6" w:rsidRPr="00BC03C6" w:rsidRDefault="00BC03C6" w:rsidP="00BC03C6">
            <w:pPr>
              <w:spacing w:line="288" w:lineRule="auto"/>
              <w:ind w:left="158" w:right="150" w:firstLine="2"/>
              <w:jc w:val="center"/>
              <w:rPr>
                <w:rFonts w:ascii="Liberation Sans Narrow" w:eastAsia="Liberation Sans Narrow" w:hAnsi="Liberation Sans Narrow" w:cs="Liberation Sans Narrow"/>
                <w:sz w:val="20"/>
                <w:lang w:val="pt-PT"/>
              </w:rPr>
            </w:pPr>
            <w:r w:rsidRPr="00BC03C6">
              <w:rPr>
                <w:rFonts w:ascii="Liberation Sans Narrow" w:eastAsia="Liberation Sans Narrow" w:hAnsi="Liberation Sans Narrow" w:cs="Liberation Sans Narrow"/>
                <w:sz w:val="20"/>
                <w:lang w:val="pt-PT"/>
              </w:rPr>
              <w:t>3. Clínica Hematológica.</w:t>
            </w:r>
          </w:p>
        </w:tc>
        <w:tc>
          <w:tcPr>
            <w:tcW w:w="2373" w:type="dxa"/>
            <w:shd w:val="clear" w:color="auto" w:fill="F7FBFA"/>
            <w:vAlign w:val="center"/>
          </w:tcPr>
          <w:p w14:paraId="47BF82FF" w14:textId="77777777" w:rsidR="00BC03C6" w:rsidRPr="00BC03C6" w:rsidRDefault="00BC03C6" w:rsidP="00BC03C6">
            <w:pPr>
              <w:spacing w:line="288" w:lineRule="auto"/>
              <w:ind w:left="158" w:right="150" w:firstLine="2"/>
              <w:jc w:val="center"/>
              <w:rPr>
                <w:rFonts w:ascii="Liberation Sans Narrow" w:eastAsia="Liberation Sans Narrow" w:hAnsi="Liberation Sans Narrow" w:cs="Liberation Sans Narrow"/>
                <w:sz w:val="20"/>
                <w:lang w:val="pt-PT"/>
              </w:rPr>
            </w:pPr>
            <w:r w:rsidRPr="00BC03C6">
              <w:rPr>
                <w:rFonts w:ascii="Liberation Sans Narrow" w:eastAsia="Liberation Sans Narrow" w:hAnsi="Liberation Sans Narrow" w:cs="Liberation Sans Narrow"/>
                <w:sz w:val="20"/>
                <w:lang w:val="pt-PT"/>
              </w:rPr>
              <w:t xml:space="preserve">Pacientes atendidos no ambulatório. </w:t>
            </w:r>
          </w:p>
        </w:tc>
        <w:tc>
          <w:tcPr>
            <w:tcW w:w="2588" w:type="dxa"/>
            <w:shd w:val="clear" w:color="auto" w:fill="F7FBFA"/>
            <w:vAlign w:val="center"/>
          </w:tcPr>
          <w:p w14:paraId="19115AF6" w14:textId="77777777" w:rsidR="00BC03C6" w:rsidRPr="00BC03C6" w:rsidRDefault="00BC03C6" w:rsidP="00BC03C6">
            <w:pPr>
              <w:spacing w:line="288" w:lineRule="auto"/>
              <w:ind w:left="158" w:right="150" w:firstLine="2"/>
              <w:jc w:val="center"/>
              <w:rPr>
                <w:rFonts w:ascii="Liberation Sans Narrow" w:eastAsia="Liberation Sans Narrow" w:hAnsi="Liberation Sans Narrow" w:cs="Liberation Sans Narrow"/>
                <w:sz w:val="20"/>
                <w:lang w:val="pt-PT"/>
              </w:rPr>
            </w:pPr>
            <w:r w:rsidRPr="00BC03C6">
              <w:rPr>
                <w:rFonts w:ascii="Liberation Sans Narrow" w:eastAsia="Liberation Sans Narrow" w:hAnsi="Liberation Sans Narrow" w:cs="Liberation Sans Narrow"/>
                <w:sz w:val="20"/>
                <w:lang w:val="pt-PT"/>
              </w:rPr>
              <w:t>Somatório dos atendimentos.</w:t>
            </w:r>
          </w:p>
        </w:tc>
        <w:tc>
          <w:tcPr>
            <w:tcW w:w="1276" w:type="dxa"/>
            <w:shd w:val="clear" w:color="auto" w:fill="F7FBFA"/>
            <w:vAlign w:val="center"/>
          </w:tcPr>
          <w:p w14:paraId="49DB5F8A" w14:textId="77777777" w:rsidR="00BC03C6" w:rsidRPr="00BC03C6" w:rsidRDefault="00BC03C6" w:rsidP="00BC03C6">
            <w:pPr>
              <w:jc w:val="center"/>
              <w:rPr>
                <w:rFonts w:ascii="Liberation Sans Narrow" w:eastAsia="Liberation Sans Narrow" w:hAnsi="Liberation Sans Narrow" w:cs="Liberation Sans Narrow"/>
                <w:sz w:val="20"/>
                <w:szCs w:val="20"/>
                <w:lang w:val="pt-PT"/>
              </w:rPr>
            </w:pPr>
            <w:r w:rsidRPr="00BC03C6">
              <w:rPr>
                <w:rFonts w:ascii="Liberation Sans Narrow" w:eastAsia="Liberation Sans Narrow" w:hAnsi="Liberation Sans Narrow" w:cs="Liberation Sans Narrow"/>
                <w:sz w:val="20"/>
                <w:szCs w:val="20"/>
                <w:lang w:val="pt-PT"/>
              </w:rPr>
              <w:t>Atender a demanda.</w:t>
            </w:r>
          </w:p>
        </w:tc>
        <w:tc>
          <w:tcPr>
            <w:tcW w:w="854" w:type="dxa"/>
            <w:shd w:val="clear" w:color="auto" w:fill="F7FBFA"/>
            <w:vAlign w:val="center"/>
          </w:tcPr>
          <w:p w14:paraId="7FED189B" w14:textId="77777777" w:rsidR="00BC03C6" w:rsidRPr="00BC03C6" w:rsidRDefault="00BC03C6" w:rsidP="00BC03C6">
            <w:pPr>
              <w:jc w:val="center"/>
              <w:rPr>
                <w:rFonts w:ascii="Liberation Sans Narrow" w:eastAsia="Liberation Sans Narrow" w:hAnsi="Liberation Sans Narrow" w:cs="Liberation Sans Narrow"/>
                <w:b/>
                <w:bCs/>
                <w:color w:val="235B54"/>
                <w:sz w:val="20"/>
                <w:szCs w:val="20"/>
                <w:lang w:val="pt-PT"/>
              </w:rPr>
            </w:pPr>
            <w:r w:rsidRPr="00BC03C6">
              <w:rPr>
                <w:rFonts w:ascii="Liberation Sans Narrow" w:eastAsia="Liberation Sans Narrow" w:hAnsi="Liberation Sans Narrow" w:cs="Liberation Sans Narrow"/>
                <w:b/>
                <w:bCs/>
                <w:color w:val="235B54"/>
                <w:sz w:val="20"/>
                <w:szCs w:val="20"/>
                <w:lang w:val="pt-PT"/>
              </w:rPr>
              <w:t>108</w:t>
            </w:r>
          </w:p>
        </w:tc>
      </w:tr>
      <w:tr w:rsidR="00BC03C6" w:rsidRPr="00BC03C6" w14:paraId="15DCFF5F" w14:textId="77777777" w:rsidTr="00BC03C6">
        <w:trPr>
          <w:cantSplit/>
          <w:trHeight w:val="159"/>
        </w:trPr>
        <w:tc>
          <w:tcPr>
            <w:tcW w:w="9785" w:type="dxa"/>
            <w:gridSpan w:val="5"/>
            <w:shd w:val="clear" w:color="auto" w:fill="FFFFFF"/>
            <w:vAlign w:val="center"/>
          </w:tcPr>
          <w:p w14:paraId="3AE2477B" w14:textId="77777777" w:rsidR="00BC03C6" w:rsidRPr="00BC03C6" w:rsidRDefault="00BC03C6" w:rsidP="00BC03C6">
            <w:pPr>
              <w:jc w:val="center"/>
              <w:rPr>
                <w:rFonts w:ascii="Liberation Sans Narrow" w:eastAsia="Liberation Sans Narrow" w:hAnsi="Liberation Sans Narrow" w:cs="Liberation Sans Narrow"/>
                <w:b/>
                <w:bCs/>
                <w:color w:val="235B54"/>
                <w:sz w:val="10"/>
                <w:szCs w:val="10"/>
                <w:lang w:val="pt-PT"/>
              </w:rPr>
            </w:pPr>
          </w:p>
        </w:tc>
      </w:tr>
      <w:tr w:rsidR="00BC03C6" w:rsidRPr="00BC03C6" w14:paraId="0616E6C9" w14:textId="77777777" w:rsidTr="00FF60CF">
        <w:trPr>
          <w:cantSplit/>
          <w:trHeight w:val="1089"/>
        </w:trPr>
        <w:tc>
          <w:tcPr>
            <w:tcW w:w="2694" w:type="dxa"/>
            <w:shd w:val="clear" w:color="auto" w:fill="F7FBFA"/>
            <w:vAlign w:val="center"/>
          </w:tcPr>
          <w:p w14:paraId="5A3D9024" w14:textId="77777777" w:rsidR="00BC03C6" w:rsidRPr="00BC03C6" w:rsidRDefault="00BC03C6" w:rsidP="00BC03C6">
            <w:pPr>
              <w:spacing w:before="156" w:line="288" w:lineRule="auto"/>
              <w:ind w:left="158" w:right="150" w:firstLine="2"/>
              <w:jc w:val="center"/>
              <w:rPr>
                <w:rFonts w:ascii="Liberation Sans Narrow" w:eastAsia="Liberation Sans Narrow" w:hAnsi="Liberation Sans Narrow" w:cs="Liberation Sans Narrow"/>
                <w:sz w:val="20"/>
                <w:lang w:val="pt-PT"/>
              </w:rPr>
            </w:pPr>
            <w:r w:rsidRPr="00BC03C6">
              <w:rPr>
                <w:rFonts w:ascii="Liberation Sans Narrow" w:eastAsia="Liberation Sans Narrow" w:hAnsi="Liberation Sans Narrow" w:cs="Liberation Sans Narrow"/>
                <w:sz w:val="20"/>
                <w:lang w:val="pt-PT"/>
              </w:rPr>
              <w:lastRenderedPageBreak/>
              <w:t>4. N° de aplicações de pró-coagulantes e medicamentos em pacientes com coagulopatias hereditárias e/ou hemoglobinopatias no ambulatório da unidade.</w:t>
            </w:r>
          </w:p>
        </w:tc>
        <w:tc>
          <w:tcPr>
            <w:tcW w:w="2373" w:type="dxa"/>
            <w:shd w:val="clear" w:color="auto" w:fill="F7FBFA"/>
            <w:vAlign w:val="center"/>
          </w:tcPr>
          <w:p w14:paraId="06CF8A80" w14:textId="77777777" w:rsidR="00BC03C6" w:rsidRPr="00BC03C6" w:rsidRDefault="00BC03C6" w:rsidP="00BC03C6">
            <w:pPr>
              <w:spacing w:line="288" w:lineRule="auto"/>
              <w:ind w:left="158" w:right="150" w:firstLine="2"/>
              <w:jc w:val="center"/>
              <w:rPr>
                <w:rFonts w:ascii="Liberation Sans Narrow" w:eastAsia="Liberation Sans Narrow" w:hAnsi="Liberation Sans Narrow" w:cs="Liberation Sans Narrow"/>
                <w:sz w:val="20"/>
                <w:lang w:val="pt-PT"/>
              </w:rPr>
            </w:pPr>
            <w:r w:rsidRPr="00BC03C6">
              <w:rPr>
                <w:rFonts w:ascii="Liberation Sans Narrow" w:eastAsia="Liberation Sans Narrow" w:hAnsi="Liberation Sans Narrow" w:cs="Liberation Sans Narrow"/>
                <w:sz w:val="20"/>
                <w:lang w:val="pt-PT"/>
              </w:rPr>
              <w:t>N° de aplicações de pró-coagulantes e medicamentos aplicados.</w:t>
            </w:r>
          </w:p>
        </w:tc>
        <w:tc>
          <w:tcPr>
            <w:tcW w:w="2588" w:type="dxa"/>
            <w:shd w:val="clear" w:color="auto" w:fill="F7FBFA"/>
            <w:vAlign w:val="center"/>
          </w:tcPr>
          <w:p w14:paraId="630106AC" w14:textId="77777777" w:rsidR="00BC03C6" w:rsidRPr="00BC03C6" w:rsidRDefault="00BC03C6" w:rsidP="00BC03C6">
            <w:pPr>
              <w:spacing w:line="288" w:lineRule="auto"/>
              <w:ind w:left="158" w:right="150" w:firstLine="2"/>
              <w:jc w:val="center"/>
              <w:rPr>
                <w:rFonts w:ascii="Liberation Sans Narrow" w:eastAsia="Liberation Sans Narrow" w:hAnsi="Liberation Sans Narrow" w:cs="Liberation Sans Narrow"/>
                <w:sz w:val="20"/>
                <w:lang w:val="pt-PT"/>
              </w:rPr>
            </w:pPr>
            <w:r w:rsidRPr="00BC03C6">
              <w:rPr>
                <w:rFonts w:ascii="Liberation Sans Narrow" w:eastAsia="Liberation Sans Narrow" w:hAnsi="Liberation Sans Narrow" w:cs="Liberation Sans Narrow"/>
                <w:sz w:val="20"/>
                <w:lang w:val="pt-PT"/>
              </w:rPr>
              <w:t>Somatório das aplicações de medicamentos.</w:t>
            </w:r>
          </w:p>
        </w:tc>
        <w:tc>
          <w:tcPr>
            <w:tcW w:w="1276" w:type="dxa"/>
            <w:shd w:val="clear" w:color="auto" w:fill="F7FBFA"/>
            <w:vAlign w:val="center"/>
          </w:tcPr>
          <w:p w14:paraId="3969DAD6" w14:textId="77777777" w:rsidR="00BC03C6" w:rsidRPr="00BC03C6" w:rsidRDefault="00BC03C6" w:rsidP="00BC03C6">
            <w:pPr>
              <w:jc w:val="center"/>
              <w:rPr>
                <w:rFonts w:ascii="Liberation Sans Narrow" w:eastAsia="Liberation Sans Narrow" w:hAnsi="Liberation Sans Narrow" w:cs="Liberation Sans Narrow"/>
                <w:sz w:val="20"/>
                <w:szCs w:val="20"/>
                <w:lang w:val="pt-PT"/>
              </w:rPr>
            </w:pPr>
            <w:r w:rsidRPr="00BC03C6">
              <w:rPr>
                <w:rFonts w:ascii="Liberation Sans Narrow" w:eastAsia="Liberation Sans Narrow" w:hAnsi="Liberation Sans Narrow" w:cs="Liberation Sans Narrow"/>
                <w:sz w:val="20"/>
                <w:szCs w:val="20"/>
                <w:lang w:val="pt-PT"/>
              </w:rPr>
              <w:t>Atender a demanda.</w:t>
            </w:r>
          </w:p>
        </w:tc>
        <w:tc>
          <w:tcPr>
            <w:tcW w:w="854" w:type="dxa"/>
            <w:shd w:val="clear" w:color="auto" w:fill="F7FBFA"/>
            <w:vAlign w:val="center"/>
          </w:tcPr>
          <w:p w14:paraId="2CFD223A" w14:textId="77777777" w:rsidR="00BC03C6" w:rsidRPr="00BC03C6" w:rsidRDefault="00BC03C6" w:rsidP="00BC03C6">
            <w:pPr>
              <w:jc w:val="center"/>
              <w:rPr>
                <w:rFonts w:ascii="Liberation Sans Narrow" w:eastAsia="Liberation Sans Narrow" w:hAnsi="Liberation Sans Narrow" w:cs="Liberation Sans Narrow"/>
                <w:b/>
                <w:bCs/>
                <w:color w:val="235B54"/>
                <w:sz w:val="20"/>
                <w:szCs w:val="20"/>
                <w:lang w:val="pt-PT"/>
              </w:rPr>
            </w:pPr>
            <w:r w:rsidRPr="00BC03C6">
              <w:rPr>
                <w:rFonts w:ascii="Liberation Sans Narrow" w:eastAsia="Liberation Sans Narrow" w:hAnsi="Liberation Sans Narrow" w:cs="Liberation Sans Narrow"/>
                <w:b/>
                <w:bCs/>
                <w:color w:val="235B54"/>
                <w:sz w:val="20"/>
                <w:szCs w:val="20"/>
                <w:lang w:val="pt-PT"/>
              </w:rPr>
              <w:t>99</w:t>
            </w:r>
          </w:p>
        </w:tc>
      </w:tr>
      <w:tr w:rsidR="00BC03C6" w:rsidRPr="00BC03C6" w14:paraId="2085A416" w14:textId="77777777" w:rsidTr="00BC03C6">
        <w:trPr>
          <w:cantSplit/>
          <w:trHeight w:val="159"/>
        </w:trPr>
        <w:tc>
          <w:tcPr>
            <w:tcW w:w="9785" w:type="dxa"/>
            <w:gridSpan w:val="5"/>
            <w:shd w:val="clear" w:color="auto" w:fill="FFFFFF"/>
            <w:vAlign w:val="center"/>
          </w:tcPr>
          <w:p w14:paraId="37A06D16" w14:textId="77777777" w:rsidR="00BC03C6" w:rsidRPr="00BC03C6" w:rsidRDefault="00BC03C6" w:rsidP="00BC03C6">
            <w:pPr>
              <w:jc w:val="center"/>
              <w:rPr>
                <w:rFonts w:ascii="Liberation Sans Narrow" w:eastAsia="Liberation Sans Narrow" w:hAnsi="Liberation Sans Narrow" w:cs="Liberation Sans Narrow"/>
                <w:b/>
                <w:bCs/>
                <w:color w:val="235B54"/>
                <w:sz w:val="14"/>
                <w:szCs w:val="14"/>
                <w:lang w:val="pt-PT"/>
              </w:rPr>
            </w:pPr>
          </w:p>
        </w:tc>
      </w:tr>
      <w:tr w:rsidR="00BC03C6" w:rsidRPr="00BC03C6" w14:paraId="25734A34" w14:textId="77777777" w:rsidTr="00FF60CF">
        <w:trPr>
          <w:cantSplit/>
          <w:trHeight w:val="1198"/>
        </w:trPr>
        <w:tc>
          <w:tcPr>
            <w:tcW w:w="2694" w:type="dxa"/>
            <w:shd w:val="clear" w:color="auto" w:fill="F7FBFA"/>
            <w:vAlign w:val="center"/>
          </w:tcPr>
          <w:p w14:paraId="41F49138" w14:textId="77777777" w:rsidR="00BC03C6" w:rsidRPr="00BC03C6" w:rsidRDefault="00BC03C6" w:rsidP="00BC03C6">
            <w:pPr>
              <w:spacing w:line="288" w:lineRule="auto"/>
              <w:ind w:left="158" w:right="150" w:firstLine="2"/>
              <w:jc w:val="center"/>
              <w:rPr>
                <w:rFonts w:ascii="Liberation Sans Narrow" w:eastAsia="Liberation Sans Narrow" w:hAnsi="Liberation Sans Narrow" w:cs="Liberation Sans Narrow"/>
                <w:sz w:val="20"/>
                <w:lang w:val="pt-PT"/>
              </w:rPr>
            </w:pPr>
            <w:r w:rsidRPr="00BC03C6">
              <w:rPr>
                <w:rFonts w:ascii="Liberation Sans Narrow" w:eastAsia="Liberation Sans Narrow" w:hAnsi="Liberation Sans Narrow" w:cs="Liberation Sans Narrow"/>
                <w:sz w:val="20"/>
                <w:lang w:val="pt-PT"/>
              </w:rPr>
              <w:t>5. Número de testes sorológicos para possível doador de órgãos.</w:t>
            </w:r>
          </w:p>
        </w:tc>
        <w:tc>
          <w:tcPr>
            <w:tcW w:w="2373" w:type="dxa"/>
            <w:shd w:val="clear" w:color="auto" w:fill="F7FBFA"/>
            <w:vAlign w:val="center"/>
          </w:tcPr>
          <w:p w14:paraId="5E73F825" w14:textId="77777777" w:rsidR="00BC03C6" w:rsidRPr="00BC03C6" w:rsidRDefault="00BC03C6" w:rsidP="00BC03C6">
            <w:pPr>
              <w:spacing w:line="288" w:lineRule="auto"/>
              <w:ind w:left="158" w:right="150" w:firstLine="2"/>
              <w:jc w:val="center"/>
              <w:rPr>
                <w:rFonts w:ascii="Liberation Sans Narrow" w:eastAsia="Liberation Sans Narrow" w:hAnsi="Liberation Sans Narrow" w:cs="Liberation Sans Narrow"/>
                <w:sz w:val="20"/>
                <w:lang w:val="pt-PT"/>
              </w:rPr>
            </w:pPr>
            <w:r w:rsidRPr="00BC03C6">
              <w:rPr>
                <w:rFonts w:ascii="Liberation Sans Narrow" w:eastAsia="Liberation Sans Narrow" w:hAnsi="Liberation Sans Narrow" w:cs="Liberation Sans Narrow"/>
                <w:sz w:val="20"/>
                <w:lang w:val="pt-PT"/>
              </w:rPr>
              <w:t>Número de testes sorológicos realizados de doador de órgãos.</w:t>
            </w:r>
          </w:p>
        </w:tc>
        <w:tc>
          <w:tcPr>
            <w:tcW w:w="2588" w:type="dxa"/>
            <w:shd w:val="clear" w:color="auto" w:fill="F7FBFA"/>
            <w:vAlign w:val="center"/>
          </w:tcPr>
          <w:p w14:paraId="22038560" w14:textId="77777777" w:rsidR="00BC03C6" w:rsidRPr="00BC03C6" w:rsidRDefault="00BC03C6" w:rsidP="00BC03C6">
            <w:pPr>
              <w:spacing w:line="288" w:lineRule="auto"/>
              <w:ind w:left="158" w:right="150" w:firstLine="2"/>
              <w:jc w:val="center"/>
              <w:rPr>
                <w:rFonts w:ascii="Liberation Sans Narrow" w:eastAsia="Liberation Sans Narrow" w:hAnsi="Liberation Sans Narrow" w:cs="Liberation Sans Narrow"/>
                <w:sz w:val="20"/>
                <w:lang w:val="pt-PT"/>
              </w:rPr>
            </w:pPr>
            <w:r w:rsidRPr="00BC03C6">
              <w:rPr>
                <w:rFonts w:ascii="Liberation Sans Narrow" w:eastAsia="Liberation Sans Narrow" w:hAnsi="Liberation Sans Narrow" w:cs="Liberation Sans Narrow"/>
                <w:sz w:val="20"/>
                <w:lang w:val="pt-PT"/>
              </w:rPr>
              <w:t>Somatório dos exames.</w:t>
            </w:r>
          </w:p>
        </w:tc>
        <w:tc>
          <w:tcPr>
            <w:tcW w:w="1276" w:type="dxa"/>
            <w:shd w:val="clear" w:color="auto" w:fill="F7FBFA"/>
            <w:vAlign w:val="center"/>
          </w:tcPr>
          <w:p w14:paraId="7C2076DC" w14:textId="77777777" w:rsidR="00BC03C6" w:rsidRPr="00BC03C6" w:rsidRDefault="00BC03C6" w:rsidP="00BC03C6">
            <w:pPr>
              <w:jc w:val="center"/>
              <w:rPr>
                <w:rFonts w:ascii="Liberation Sans Narrow" w:eastAsia="Liberation Sans Narrow" w:hAnsi="Liberation Sans Narrow" w:cs="Liberation Sans Narrow"/>
                <w:sz w:val="20"/>
                <w:szCs w:val="20"/>
                <w:lang w:val="pt-PT"/>
              </w:rPr>
            </w:pPr>
            <w:r w:rsidRPr="00BC03C6">
              <w:rPr>
                <w:rFonts w:ascii="Liberation Sans Narrow" w:eastAsia="Liberation Sans Narrow" w:hAnsi="Liberation Sans Narrow" w:cs="Liberation Sans Narrow"/>
                <w:sz w:val="20"/>
                <w:szCs w:val="20"/>
                <w:lang w:val="pt-PT"/>
              </w:rPr>
              <w:t>Atender a demanda.</w:t>
            </w:r>
          </w:p>
        </w:tc>
        <w:tc>
          <w:tcPr>
            <w:tcW w:w="854" w:type="dxa"/>
            <w:shd w:val="clear" w:color="auto" w:fill="F7FBFA"/>
            <w:vAlign w:val="center"/>
          </w:tcPr>
          <w:p w14:paraId="047CBE9A" w14:textId="77777777" w:rsidR="00BC03C6" w:rsidRPr="00BC03C6" w:rsidRDefault="00BC03C6" w:rsidP="00BC03C6">
            <w:pPr>
              <w:jc w:val="center"/>
              <w:rPr>
                <w:rFonts w:ascii="Liberation Sans Narrow" w:eastAsia="Liberation Sans Narrow" w:hAnsi="Liberation Sans Narrow" w:cs="Liberation Sans Narrow"/>
                <w:b/>
                <w:bCs/>
                <w:color w:val="235B54"/>
                <w:sz w:val="14"/>
                <w:szCs w:val="14"/>
                <w:lang w:val="pt-PT"/>
              </w:rPr>
            </w:pPr>
          </w:p>
          <w:p w14:paraId="40A8C3FB" w14:textId="77777777" w:rsidR="00BC03C6" w:rsidRPr="00BC03C6" w:rsidRDefault="00BC03C6" w:rsidP="00BC03C6">
            <w:pPr>
              <w:jc w:val="center"/>
              <w:rPr>
                <w:rFonts w:ascii="Liberation Sans Narrow" w:eastAsia="Liberation Sans Narrow" w:hAnsi="Liberation Sans Narrow" w:cs="Liberation Sans Narrow"/>
                <w:b/>
                <w:bCs/>
                <w:color w:val="235B54"/>
                <w:sz w:val="14"/>
                <w:szCs w:val="14"/>
                <w:lang w:val="pt-PT"/>
              </w:rPr>
            </w:pPr>
            <w:r w:rsidRPr="00BC03C6">
              <w:rPr>
                <w:rFonts w:ascii="Liberation Sans Narrow" w:eastAsia="Liberation Sans Narrow" w:hAnsi="Liberation Sans Narrow" w:cs="Liberation Sans Narrow"/>
                <w:b/>
                <w:bCs/>
                <w:color w:val="235B54"/>
                <w:sz w:val="20"/>
                <w:szCs w:val="20"/>
                <w:lang w:val="pt-PT"/>
              </w:rPr>
              <w:t>224</w:t>
            </w:r>
          </w:p>
        </w:tc>
      </w:tr>
      <w:tr w:rsidR="00BC03C6" w:rsidRPr="00BC03C6" w14:paraId="3A6A2529" w14:textId="77777777" w:rsidTr="00BC03C6">
        <w:trPr>
          <w:cantSplit/>
          <w:trHeight w:val="159"/>
        </w:trPr>
        <w:tc>
          <w:tcPr>
            <w:tcW w:w="9785" w:type="dxa"/>
            <w:gridSpan w:val="5"/>
            <w:shd w:val="clear" w:color="auto" w:fill="FFFFFF"/>
            <w:vAlign w:val="center"/>
          </w:tcPr>
          <w:p w14:paraId="52F27472" w14:textId="77777777" w:rsidR="00BC03C6" w:rsidRPr="00BC03C6" w:rsidRDefault="00BC03C6" w:rsidP="00BC03C6">
            <w:pPr>
              <w:jc w:val="center"/>
              <w:rPr>
                <w:rFonts w:ascii="Liberation Sans Narrow" w:eastAsia="Liberation Sans Narrow" w:hAnsi="Liberation Sans Narrow" w:cs="Liberation Sans Narrow"/>
                <w:b/>
                <w:bCs/>
                <w:color w:val="235B54"/>
                <w:sz w:val="10"/>
                <w:szCs w:val="10"/>
                <w:lang w:val="pt-PT"/>
              </w:rPr>
            </w:pPr>
          </w:p>
        </w:tc>
      </w:tr>
      <w:tr w:rsidR="00BC03C6" w:rsidRPr="00BC03C6" w14:paraId="7DB7415B" w14:textId="77777777" w:rsidTr="00FF60CF">
        <w:trPr>
          <w:cantSplit/>
          <w:trHeight w:val="1198"/>
        </w:trPr>
        <w:tc>
          <w:tcPr>
            <w:tcW w:w="2694" w:type="dxa"/>
            <w:shd w:val="clear" w:color="auto" w:fill="F7FBFA"/>
            <w:vAlign w:val="center"/>
          </w:tcPr>
          <w:p w14:paraId="15207761" w14:textId="77777777" w:rsidR="00BC03C6" w:rsidRPr="00BC03C6" w:rsidRDefault="00BC03C6" w:rsidP="00BC03C6">
            <w:pPr>
              <w:spacing w:line="288" w:lineRule="auto"/>
              <w:ind w:left="158" w:right="150" w:firstLine="2"/>
              <w:jc w:val="center"/>
              <w:rPr>
                <w:rFonts w:ascii="Liberation Sans Narrow" w:eastAsia="Liberation Sans Narrow" w:hAnsi="Liberation Sans Narrow" w:cs="Liberation Sans Narrow"/>
                <w:sz w:val="20"/>
                <w:lang w:val="pt-PT"/>
              </w:rPr>
            </w:pPr>
            <w:r w:rsidRPr="00BC03C6">
              <w:rPr>
                <w:rFonts w:ascii="Liberation Sans Narrow" w:eastAsia="Liberation Sans Narrow" w:hAnsi="Liberation Sans Narrow" w:cs="Liberation Sans Narrow"/>
                <w:sz w:val="20"/>
                <w:lang w:val="pt-PT"/>
              </w:rPr>
              <w:t>6. Número de testes imunohematológicos para possível doador de órgãos.</w:t>
            </w:r>
          </w:p>
        </w:tc>
        <w:tc>
          <w:tcPr>
            <w:tcW w:w="2373" w:type="dxa"/>
            <w:shd w:val="clear" w:color="auto" w:fill="F7FBFA"/>
            <w:vAlign w:val="center"/>
          </w:tcPr>
          <w:p w14:paraId="199083C8" w14:textId="77777777" w:rsidR="00BC03C6" w:rsidRPr="00BC03C6" w:rsidRDefault="00BC03C6" w:rsidP="00BC03C6">
            <w:pPr>
              <w:spacing w:line="288" w:lineRule="auto"/>
              <w:ind w:left="158" w:right="150" w:firstLine="2"/>
              <w:jc w:val="center"/>
              <w:rPr>
                <w:rFonts w:ascii="Liberation Sans Narrow" w:eastAsia="Liberation Sans Narrow" w:hAnsi="Liberation Sans Narrow" w:cs="Liberation Sans Narrow"/>
                <w:sz w:val="20"/>
                <w:lang w:val="pt-PT"/>
              </w:rPr>
            </w:pPr>
            <w:r w:rsidRPr="00BC03C6">
              <w:rPr>
                <w:rFonts w:ascii="Liberation Sans Narrow" w:eastAsia="Liberation Sans Narrow" w:hAnsi="Liberation Sans Narrow" w:cs="Liberation Sans Narrow"/>
                <w:sz w:val="20"/>
                <w:lang w:val="pt-PT"/>
              </w:rPr>
              <w:t>Número de testes imunohematológicos realizados de doador de órgãos</w:t>
            </w:r>
          </w:p>
        </w:tc>
        <w:tc>
          <w:tcPr>
            <w:tcW w:w="2588" w:type="dxa"/>
            <w:shd w:val="clear" w:color="auto" w:fill="F7FBFA"/>
            <w:vAlign w:val="center"/>
          </w:tcPr>
          <w:p w14:paraId="581C4454" w14:textId="77777777" w:rsidR="00BC03C6" w:rsidRPr="00BC03C6" w:rsidRDefault="00BC03C6" w:rsidP="00BC03C6">
            <w:pPr>
              <w:spacing w:line="288" w:lineRule="auto"/>
              <w:ind w:left="158" w:right="150" w:firstLine="2"/>
              <w:jc w:val="center"/>
              <w:rPr>
                <w:rFonts w:ascii="Liberation Sans Narrow" w:eastAsia="Liberation Sans Narrow" w:hAnsi="Liberation Sans Narrow" w:cs="Liberation Sans Narrow"/>
                <w:sz w:val="20"/>
                <w:lang w:val="pt-PT"/>
              </w:rPr>
            </w:pPr>
            <w:r w:rsidRPr="00BC03C6">
              <w:rPr>
                <w:rFonts w:ascii="Liberation Sans Narrow" w:eastAsia="Liberation Sans Narrow" w:hAnsi="Liberation Sans Narrow" w:cs="Liberation Sans Narrow"/>
                <w:sz w:val="20"/>
                <w:lang w:val="pt-PT"/>
              </w:rPr>
              <w:t>Somatório dos exames.</w:t>
            </w:r>
          </w:p>
        </w:tc>
        <w:tc>
          <w:tcPr>
            <w:tcW w:w="1276" w:type="dxa"/>
            <w:shd w:val="clear" w:color="auto" w:fill="F7FBFA"/>
            <w:vAlign w:val="center"/>
          </w:tcPr>
          <w:p w14:paraId="4F763EF4" w14:textId="77777777" w:rsidR="00BC03C6" w:rsidRPr="00BC03C6" w:rsidRDefault="00BC03C6" w:rsidP="00BC03C6">
            <w:pPr>
              <w:jc w:val="center"/>
              <w:rPr>
                <w:rFonts w:ascii="Liberation Sans Narrow" w:eastAsia="Liberation Sans Narrow" w:hAnsi="Liberation Sans Narrow" w:cs="Liberation Sans Narrow"/>
                <w:sz w:val="20"/>
                <w:szCs w:val="20"/>
                <w:lang w:val="pt-PT"/>
              </w:rPr>
            </w:pPr>
            <w:r w:rsidRPr="00BC03C6">
              <w:rPr>
                <w:rFonts w:ascii="Liberation Sans Narrow" w:eastAsia="Liberation Sans Narrow" w:hAnsi="Liberation Sans Narrow" w:cs="Liberation Sans Narrow"/>
                <w:sz w:val="20"/>
                <w:szCs w:val="20"/>
                <w:lang w:val="pt-PT"/>
              </w:rPr>
              <w:t>Atender a demanda.</w:t>
            </w:r>
          </w:p>
        </w:tc>
        <w:tc>
          <w:tcPr>
            <w:tcW w:w="854" w:type="dxa"/>
            <w:shd w:val="clear" w:color="auto" w:fill="F7FBFA"/>
            <w:vAlign w:val="center"/>
          </w:tcPr>
          <w:p w14:paraId="0659FAD3" w14:textId="77777777" w:rsidR="00BC03C6" w:rsidRPr="00BC03C6" w:rsidRDefault="00BC03C6" w:rsidP="00BC03C6">
            <w:pPr>
              <w:jc w:val="center"/>
              <w:rPr>
                <w:rFonts w:ascii="Liberation Sans Narrow" w:eastAsia="Liberation Sans Narrow" w:hAnsi="Liberation Sans Narrow" w:cs="Liberation Sans Narrow"/>
                <w:b/>
                <w:bCs/>
                <w:color w:val="235B54"/>
                <w:sz w:val="14"/>
                <w:szCs w:val="14"/>
                <w:lang w:val="pt-PT"/>
              </w:rPr>
            </w:pPr>
          </w:p>
          <w:p w14:paraId="44F81E82" w14:textId="77777777" w:rsidR="00BC03C6" w:rsidRPr="00BC03C6" w:rsidRDefault="00BC03C6" w:rsidP="00BC03C6">
            <w:pPr>
              <w:jc w:val="center"/>
              <w:rPr>
                <w:rFonts w:ascii="Liberation Sans Narrow" w:eastAsia="Liberation Sans Narrow" w:hAnsi="Liberation Sans Narrow" w:cs="Liberation Sans Narrow"/>
                <w:b/>
                <w:bCs/>
                <w:color w:val="235B54"/>
                <w:sz w:val="14"/>
                <w:szCs w:val="14"/>
                <w:lang w:val="pt-PT"/>
              </w:rPr>
            </w:pPr>
            <w:r w:rsidRPr="00BC03C6">
              <w:rPr>
                <w:rFonts w:ascii="Liberation Sans Narrow" w:eastAsia="Liberation Sans Narrow" w:hAnsi="Liberation Sans Narrow" w:cs="Liberation Sans Narrow"/>
                <w:b/>
                <w:bCs/>
                <w:color w:val="235B54"/>
                <w:sz w:val="20"/>
                <w:szCs w:val="20"/>
                <w:lang w:val="pt-PT"/>
              </w:rPr>
              <w:t>32</w:t>
            </w:r>
          </w:p>
        </w:tc>
      </w:tr>
      <w:tr w:rsidR="00BC03C6" w:rsidRPr="00BC03C6" w14:paraId="6717392F" w14:textId="77777777" w:rsidTr="00BC03C6">
        <w:trPr>
          <w:cantSplit/>
          <w:trHeight w:val="159"/>
        </w:trPr>
        <w:tc>
          <w:tcPr>
            <w:tcW w:w="9785" w:type="dxa"/>
            <w:gridSpan w:val="5"/>
            <w:shd w:val="clear" w:color="auto" w:fill="FFFFFF"/>
            <w:vAlign w:val="center"/>
          </w:tcPr>
          <w:p w14:paraId="7A5341FB" w14:textId="77777777" w:rsidR="00BC03C6" w:rsidRPr="00BC03C6" w:rsidRDefault="00BC03C6" w:rsidP="00BC03C6">
            <w:pPr>
              <w:jc w:val="center"/>
              <w:rPr>
                <w:rFonts w:ascii="Liberation Sans Narrow" w:eastAsia="Liberation Sans Narrow" w:hAnsi="Liberation Sans Narrow" w:cs="Liberation Sans Narrow"/>
                <w:b/>
                <w:bCs/>
                <w:color w:val="235B54"/>
                <w:sz w:val="10"/>
                <w:szCs w:val="10"/>
                <w:lang w:val="pt-PT"/>
              </w:rPr>
            </w:pPr>
          </w:p>
        </w:tc>
      </w:tr>
      <w:tr w:rsidR="00BC03C6" w:rsidRPr="00BC03C6" w14:paraId="0C4B5A82" w14:textId="77777777" w:rsidTr="00FF60CF">
        <w:trPr>
          <w:cantSplit/>
          <w:trHeight w:val="1198"/>
        </w:trPr>
        <w:tc>
          <w:tcPr>
            <w:tcW w:w="2694" w:type="dxa"/>
            <w:shd w:val="clear" w:color="auto" w:fill="F7FBFA"/>
            <w:vAlign w:val="center"/>
          </w:tcPr>
          <w:p w14:paraId="00F9BBC9" w14:textId="77777777" w:rsidR="00BC03C6" w:rsidRPr="00BC03C6" w:rsidRDefault="00BC03C6" w:rsidP="00BC03C6">
            <w:pPr>
              <w:spacing w:line="288" w:lineRule="auto"/>
              <w:ind w:left="158" w:right="150" w:firstLine="2"/>
              <w:jc w:val="center"/>
              <w:rPr>
                <w:rFonts w:ascii="Liberation Sans Narrow" w:eastAsia="Liberation Sans Narrow" w:hAnsi="Liberation Sans Narrow" w:cs="Liberation Sans Narrow"/>
                <w:sz w:val="20"/>
                <w:lang w:val="pt-PT"/>
              </w:rPr>
            </w:pPr>
            <w:r w:rsidRPr="00BC03C6">
              <w:rPr>
                <w:rFonts w:ascii="Liberation Sans Narrow" w:eastAsia="Liberation Sans Narrow" w:hAnsi="Liberation Sans Narrow" w:cs="Liberation Sans Narrow"/>
                <w:sz w:val="20"/>
                <w:lang w:val="pt-PT"/>
              </w:rPr>
              <w:t>7. Percentual de satisfação de doadores de sangue (Pesquisa de satisfação).</w:t>
            </w:r>
          </w:p>
        </w:tc>
        <w:tc>
          <w:tcPr>
            <w:tcW w:w="2373" w:type="dxa"/>
            <w:shd w:val="clear" w:color="auto" w:fill="F7FBFA"/>
            <w:vAlign w:val="center"/>
          </w:tcPr>
          <w:p w14:paraId="07A5BD3A" w14:textId="77777777" w:rsidR="00BC03C6" w:rsidRPr="00BC03C6" w:rsidRDefault="00BC03C6" w:rsidP="00BC03C6">
            <w:pPr>
              <w:spacing w:line="288" w:lineRule="auto"/>
              <w:ind w:left="158" w:right="150" w:firstLine="2"/>
              <w:jc w:val="center"/>
              <w:rPr>
                <w:rFonts w:ascii="Liberation Sans Narrow" w:eastAsia="Liberation Sans Narrow" w:hAnsi="Liberation Sans Narrow" w:cs="Liberation Sans Narrow"/>
                <w:sz w:val="20"/>
                <w:lang w:val="pt-PT"/>
              </w:rPr>
            </w:pPr>
            <w:r w:rsidRPr="00BC03C6">
              <w:rPr>
                <w:rFonts w:ascii="Liberation Sans Narrow" w:eastAsia="Liberation Sans Narrow" w:hAnsi="Liberation Sans Narrow" w:cs="Liberation Sans Narrow"/>
                <w:sz w:val="20"/>
                <w:lang w:val="pt-PT"/>
              </w:rPr>
              <w:t>Representa o percentual de doadores de sangue que se declararam satisfeitos com o serviço recebido.</w:t>
            </w:r>
          </w:p>
        </w:tc>
        <w:tc>
          <w:tcPr>
            <w:tcW w:w="2588" w:type="dxa"/>
            <w:shd w:val="clear" w:color="auto" w:fill="F7FBFA"/>
            <w:vAlign w:val="center"/>
          </w:tcPr>
          <w:p w14:paraId="7C591E2E" w14:textId="77777777" w:rsidR="00BC03C6" w:rsidRPr="00BC03C6" w:rsidRDefault="00BC03C6" w:rsidP="00BC03C6">
            <w:pPr>
              <w:spacing w:line="288" w:lineRule="auto"/>
              <w:ind w:left="158" w:right="150" w:firstLine="2"/>
              <w:jc w:val="center"/>
              <w:rPr>
                <w:rFonts w:ascii="Liberation Sans Narrow" w:eastAsia="Liberation Sans Narrow" w:hAnsi="Liberation Sans Narrow" w:cs="Liberation Sans Narrow"/>
                <w:sz w:val="20"/>
                <w:lang w:val="pt-PT"/>
              </w:rPr>
            </w:pPr>
            <w:r w:rsidRPr="00BC03C6">
              <w:rPr>
                <w:rFonts w:ascii="Liberation Sans Narrow" w:eastAsia="Liberation Sans Narrow" w:hAnsi="Liberation Sans Narrow" w:cs="Liberation Sans Narrow"/>
                <w:sz w:val="20"/>
                <w:lang w:val="pt-PT"/>
              </w:rPr>
              <w:t>(Nº de doadores de sangue que assinalaram nota de “ótimo” ou “bom” / Nº total de doadores de sangue que participaram da pesquisa) x 100.</w:t>
            </w:r>
          </w:p>
        </w:tc>
        <w:tc>
          <w:tcPr>
            <w:tcW w:w="1276" w:type="dxa"/>
            <w:shd w:val="clear" w:color="auto" w:fill="F7FBFA"/>
            <w:vAlign w:val="center"/>
          </w:tcPr>
          <w:p w14:paraId="01E7B454" w14:textId="77777777" w:rsidR="00BC03C6" w:rsidRPr="00BC03C6" w:rsidRDefault="00BC03C6" w:rsidP="00BC03C6">
            <w:pPr>
              <w:jc w:val="center"/>
              <w:rPr>
                <w:rFonts w:ascii="Liberation Sans Narrow" w:eastAsia="Liberation Sans Narrow" w:hAnsi="Liberation Sans Narrow" w:cs="Liberation Sans Narrow"/>
                <w:sz w:val="20"/>
                <w:szCs w:val="20"/>
                <w:lang w:val="pt-PT"/>
              </w:rPr>
            </w:pPr>
            <w:r w:rsidRPr="00BC03C6">
              <w:rPr>
                <w:rFonts w:ascii="Liberation Sans Narrow" w:eastAsia="Liberation Sans Narrow" w:hAnsi="Liberation Sans Narrow" w:cs="Liberation Sans Narrow"/>
                <w:sz w:val="20"/>
                <w:u w:val="single"/>
                <w:lang w:val="pt-PT"/>
              </w:rPr>
              <w:t>&gt;</w:t>
            </w:r>
            <w:r w:rsidRPr="00BC03C6">
              <w:rPr>
                <w:rFonts w:ascii="Liberation Sans Narrow" w:eastAsia="Liberation Sans Narrow" w:hAnsi="Liberation Sans Narrow" w:cs="Liberation Sans Narrow"/>
                <w:sz w:val="20"/>
                <w:lang w:val="pt-PT"/>
              </w:rPr>
              <w:t xml:space="preserve"> 95%</w:t>
            </w:r>
          </w:p>
        </w:tc>
        <w:tc>
          <w:tcPr>
            <w:tcW w:w="854" w:type="dxa"/>
            <w:shd w:val="clear" w:color="auto" w:fill="F7FBFA"/>
            <w:vAlign w:val="center"/>
          </w:tcPr>
          <w:p w14:paraId="30FD9BB6" w14:textId="77777777" w:rsidR="00BC03C6" w:rsidRPr="00BC03C6" w:rsidRDefault="00BC03C6" w:rsidP="00BC03C6">
            <w:pPr>
              <w:jc w:val="center"/>
              <w:rPr>
                <w:rFonts w:ascii="Liberation Sans Narrow" w:eastAsia="Liberation Sans Narrow" w:hAnsi="Liberation Sans Narrow" w:cs="Liberation Sans Narrow"/>
                <w:b/>
                <w:bCs/>
                <w:color w:val="235B54"/>
                <w:sz w:val="14"/>
                <w:szCs w:val="14"/>
                <w:lang w:val="pt-PT"/>
              </w:rPr>
            </w:pPr>
            <w:r w:rsidRPr="00BC03C6">
              <w:rPr>
                <w:rFonts w:ascii="Liberation Sans Narrow" w:eastAsia="Liberation Sans Narrow" w:hAnsi="Liberation Sans Narrow" w:cs="Liberation Sans Narrow"/>
                <w:b/>
                <w:bCs/>
                <w:color w:val="235B54"/>
                <w:sz w:val="20"/>
                <w:szCs w:val="20"/>
                <w:lang w:val="pt-PT"/>
              </w:rPr>
              <w:t>99,17%</w:t>
            </w:r>
          </w:p>
        </w:tc>
      </w:tr>
      <w:tr w:rsidR="00BC03C6" w:rsidRPr="00BC03C6" w14:paraId="2A201862" w14:textId="77777777" w:rsidTr="00BC03C6">
        <w:trPr>
          <w:cantSplit/>
          <w:trHeight w:val="159"/>
        </w:trPr>
        <w:tc>
          <w:tcPr>
            <w:tcW w:w="9785" w:type="dxa"/>
            <w:gridSpan w:val="5"/>
            <w:shd w:val="clear" w:color="auto" w:fill="FFFFFF"/>
            <w:vAlign w:val="center"/>
          </w:tcPr>
          <w:p w14:paraId="41DBD8FC" w14:textId="77777777" w:rsidR="00BC03C6" w:rsidRPr="00BC03C6" w:rsidRDefault="00BC03C6" w:rsidP="00BC03C6">
            <w:pPr>
              <w:jc w:val="center"/>
              <w:rPr>
                <w:rFonts w:ascii="Liberation Sans Narrow" w:eastAsia="Liberation Sans Narrow" w:hAnsi="Liberation Sans Narrow" w:cs="Liberation Sans Narrow"/>
                <w:b/>
                <w:bCs/>
                <w:color w:val="235B54"/>
                <w:sz w:val="10"/>
                <w:szCs w:val="10"/>
                <w:lang w:val="pt-PT"/>
              </w:rPr>
            </w:pPr>
          </w:p>
        </w:tc>
      </w:tr>
      <w:tr w:rsidR="00BC03C6" w:rsidRPr="00BC03C6" w14:paraId="77A3A408" w14:textId="77777777" w:rsidTr="00FF60CF">
        <w:trPr>
          <w:cantSplit/>
          <w:trHeight w:val="1198"/>
        </w:trPr>
        <w:tc>
          <w:tcPr>
            <w:tcW w:w="2694" w:type="dxa"/>
            <w:shd w:val="clear" w:color="auto" w:fill="F7FBFA"/>
            <w:vAlign w:val="center"/>
          </w:tcPr>
          <w:p w14:paraId="2C544377" w14:textId="77777777" w:rsidR="00BC03C6" w:rsidRPr="00BC03C6" w:rsidRDefault="00BC03C6" w:rsidP="00BC03C6">
            <w:pPr>
              <w:spacing w:line="288" w:lineRule="auto"/>
              <w:ind w:left="158" w:right="150" w:firstLine="2"/>
              <w:jc w:val="center"/>
              <w:rPr>
                <w:rFonts w:ascii="Liberation Sans Narrow" w:eastAsia="Liberation Sans Narrow" w:hAnsi="Liberation Sans Narrow" w:cs="Liberation Sans Narrow"/>
                <w:sz w:val="20"/>
                <w:lang w:val="pt-PT"/>
              </w:rPr>
            </w:pPr>
            <w:r w:rsidRPr="00BC03C6">
              <w:rPr>
                <w:rFonts w:ascii="Liberation Sans Narrow" w:eastAsia="Liberation Sans Narrow" w:hAnsi="Liberation Sans Narrow" w:cs="Liberation Sans Narrow"/>
                <w:sz w:val="20"/>
                <w:lang w:val="pt-PT"/>
              </w:rPr>
              <w:t>8. Estoque adequado de Concentrado de Hemácias (CH).</w:t>
            </w:r>
          </w:p>
        </w:tc>
        <w:tc>
          <w:tcPr>
            <w:tcW w:w="2373" w:type="dxa"/>
            <w:shd w:val="clear" w:color="auto" w:fill="F7FBFA"/>
            <w:vAlign w:val="center"/>
          </w:tcPr>
          <w:p w14:paraId="37ACFA3B" w14:textId="77777777" w:rsidR="00BC03C6" w:rsidRPr="00BC03C6" w:rsidRDefault="00BC03C6" w:rsidP="00BC03C6">
            <w:pPr>
              <w:spacing w:line="288" w:lineRule="auto"/>
              <w:ind w:left="158" w:right="150" w:firstLine="2"/>
              <w:jc w:val="center"/>
              <w:rPr>
                <w:rFonts w:ascii="Liberation Sans Narrow" w:eastAsia="Liberation Sans Narrow" w:hAnsi="Liberation Sans Narrow" w:cs="Liberation Sans Narrow"/>
                <w:sz w:val="20"/>
                <w:lang w:val="pt-PT"/>
              </w:rPr>
            </w:pPr>
            <w:r w:rsidRPr="00BC03C6">
              <w:rPr>
                <w:rFonts w:ascii="Liberation Sans Narrow" w:eastAsia="Liberation Sans Narrow" w:hAnsi="Liberation Sans Narrow" w:cs="Liberation Sans Narrow"/>
                <w:sz w:val="20"/>
                <w:lang w:val="pt-PT"/>
              </w:rPr>
              <w:t>Representa o quantitativo de concentrados de Hemácias liberados e em estoque suficientes para atender a demanda por tipo de CH por um período de 07 dias.</w:t>
            </w:r>
          </w:p>
        </w:tc>
        <w:tc>
          <w:tcPr>
            <w:tcW w:w="2588" w:type="dxa"/>
            <w:shd w:val="clear" w:color="auto" w:fill="F7FBFA"/>
            <w:vAlign w:val="center"/>
          </w:tcPr>
          <w:p w14:paraId="020886A6" w14:textId="77777777" w:rsidR="00BC03C6" w:rsidRPr="00BC03C6" w:rsidRDefault="00BC03C6" w:rsidP="00BC03C6">
            <w:pPr>
              <w:spacing w:line="288" w:lineRule="auto"/>
              <w:ind w:left="158" w:right="150" w:firstLine="2"/>
              <w:jc w:val="center"/>
              <w:rPr>
                <w:rFonts w:ascii="Liberation Sans Narrow" w:eastAsia="Liberation Sans Narrow" w:hAnsi="Liberation Sans Narrow" w:cs="Liberation Sans Narrow"/>
                <w:sz w:val="20"/>
                <w:lang w:val="pt-PT"/>
              </w:rPr>
            </w:pPr>
            <w:r w:rsidRPr="00BC03C6">
              <w:rPr>
                <w:rFonts w:ascii="Liberation Sans Narrow" w:eastAsia="Liberation Sans Narrow" w:hAnsi="Liberation Sans Narrow" w:cs="Liberation Sans Narrow"/>
                <w:sz w:val="20"/>
                <w:lang w:val="pt-PT"/>
              </w:rPr>
              <w:t xml:space="preserve">( Nº Total de bolsas de CH distribuídas nos últimos 6 meses / 180 </w:t>
            </w:r>
            <w:r w:rsidRPr="00BC03C6">
              <w:rPr>
                <w:rFonts w:ascii="Liberation Sans Narrow" w:eastAsia="Liberation Sans Narrow" w:hAnsi="Liberation Sans Narrow" w:cs="Liberation Sans Narrow"/>
                <w:sz w:val="14"/>
                <w:szCs w:val="14"/>
                <w:lang w:val="pt-PT"/>
              </w:rPr>
              <w:t>(</w:t>
            </w:r>
            <w:r w:rsidRPr="00BC03C6">
              <w:rPr>
                <w:rFonts w:ascii="Liberation Sans Narrow" w:eastAsia="Liberation Sans Narrow" w:hAnsi="Liberation Sans Narrow" w:cs="Liberation Sans Narrow"/>
                <w:sz w:val="20"/>
                <w:lang w:val="pt-PT"/>
              </w:rPr>
              <w:t>6 meses) este resultado  x 7 (dias).</w:t>
            </w:r>
            <w:r w:rsidRPr="00BC03C6">
              <w:rPr>
                <w:rFonts w:ascii="Liberation Sans Narrow" w:eastAsia="Liberation Sans Narrow" w:hAnsi="Liberation Sans Narrow" w:cs="Liberation Sans Narrow"/>
                <w:sz w:val="20"/>
                <w:szCs w:val="20"/>
                <w:lang w:val="pt-PT"/>
              </w:rPr>
              <w:t xml:space="preserve"> </w:t>
            </w:r>
          </w:p>
        </w:tc>
        <w:tc>
          <w:tcPr>
            <w:tcW w:w="1276" w:type="dxa"/>
            <w:shd w:val="clear" w:color="auto" w:fill="F7FBFA"/>
            <w:vAlign w:val="center"/>
          </w:tcPr>
          <w:p w14:paraId="1C224049" w14:textId="77777777" w:rsidR="00BC03C6" w:rsidRPr="00BC03C6" w:rsidRDefault="00BC03C6" w:rsidP="00BC03C6">
            <w:pPr>
              <w:ind w:left="137" w:right="141"/>
              <w:jc w:val="center"/>
              <w:rPr>
                <w:rFonts w:ascii="Liberation Sans Narrow" w:eastAsia="Liberation Sans Narrow" w:hAnsi="Liberation Sans Narrow" w:cs="Liberation Sans Narrow"/>
                <w:sz w:val="20"/>
                <w:szCs w:val="20"/>
                <w:lang w:val="pt-PT"/>
              </w:rPr>
            </w:pPr>
            <w:r w:rsidRPr="00BC03C6">
              <w:rPr>
                <w:rFonts w:ascii="Liberation Sans Narrow" w:eastAsia="Liberation Sans Narrow" w:hAnsi="Liberation Sans Narrow" w:cs="Liberation Sans Narrow"/>
                <w:sz w:val="20"/>
                <w:szCs w:val="20"/>
                <w:lang w:val="pt-PT"/>
              </w:rPr>
              <w:t>Suficiente para atender a demanda por tipo de CH por um período de 06 (seis) dias.</w:t>
            </w:r>
          </w:p>
        </w:tc>
        <w:tc>
          <w:tcPr>
            <w:tcW w:w="854" w:type="dxa"/>
            <w:shd w:val="clear" w:color="auto" w:fill="F7FBFA"/>
            <w:vAlign w:val="center"/>
          </w:tcPr>
          <w:p w14:paraId="6908E9EA" w14:textId="77777777" w:rsidR="00BC03C6" w:rsidRPr="00BC03C6" w:rsidRDefault="00BC03C6" w:rsidP="00BC03C6">
            <w:pPr>
              <w:jc w:val="center"/>
              <w:rPr>
                <w:rFonts w:ascii="Liberation Sans Narrow" w:eastAsia="Liberation Sans Narrow" w:hAnsi="Liberation Sans Narrow" w:cs="Liberation Sans Narrow"/>
                <w:b/>
                <w:bCs/>
                <w:color w:val="235B54"/>
                <w:sz w:val="14"/>
                <w:szCs w:val="14"/>
                <w:lang w:val="pt-PT"/>
              </w:rPr>
            </w:pPr>
          </w:p>
          <w:p w14:paraId="1602AC19" w14:textId="77777777" w:rsidR="00BC03C6" w:rsidRPr="00BC03C6" w:rsidRDefault="00BC03C6" w:rsidP="00BC03C6">
            <w:pPr>
              <w:jc w:val="center"/>
              <w:rPr>
                <w:rFonts w:ascii="Liberation Sans Narrow" w:eastAsia="Liberation Sans Narrow" w:hAnsi="Liberation Sans Narrow" w:cs="Liberation Sans Narrow"/>
                <w:b/>
                <w:bCs/>
                <w:color w:val="235B54"/>
                <w:sz w:val="14"/>
                <w:szCs w:val="14"/>
                <w:lang w:val="pt-PT"/>
              </w:rPr>
            </w:pPr>
            <w:r w:rsidRPr="00BC03C6">
              <w:rPr>
                <w:rFonts w:ascii="Liberation Sans Narrow" w:eastAsia="Liberation Sans Narrow" w:hAnsi="Liberation Sans Narrow" w:cs="Liberation Sans Narrow"/>
                <w:b/>
                <w:bCs/>
                <w:color w:val="235B54"/>
                <w:sz w:val="14"/>
                <w:szCs w:val="14"/>
                <w:lang w:val="pt-PT"/>
              </w:rPr>
              <w:t xml:space="preserve">Estoque seguro para </w:t>
            </w:r>
          </w:p>
          <w:p w14:paraId="7F90F8BF" w14:textId="77777777" w:rsidR="00BC03C6" w:rsidRPr="00BC03C6" w:rsidRDefault="00BC03C6" w:rsidP="00BC03C6">
            <w:pPr>
              <w:jc w:val="center"/>
              <w:rPr>
                <w:rFonts w:ascii="Liberation Sans Narrow" w:eastAsia="Liberation Sans Narrow" w:hAnsi="Liberation Sans Narrow" w:cs="Liberation Sans Narrow"/>
                <w:b/>
                <w:bCs/>
                <w:color w:val="235B54"/>
                <w:sz w:val="20"/>
                <w:szCs w:val="20"/>
                <w:lang w:val="pt-PT"/>
              </w:rPr>
            </w:pPr>
            <w:r w:rsidRPr="00BC03C6">
              <w:rPr>
                <w:rFonts w:ascii="Liberation Sans Narrow" w:eastAsia="Liberation Sans Narrow" w:hAnsi="Liberation Sans Narrow" w:cs="Liberation Sans Narrow"/>
                <w:b/>
                <w:bCs/>
                <w:color w:val="235B54"/>
                <w:sz w:val="14"/>
                <w:szCs w:val="14"/>
                <w:lang w:val="pt-PT"/>
              </w:rPr>
              <w:t>17 dias</w:t>
            </w:r>
          </w:p>
        </w:tc>
      </w:tr>
      <w:tr w:rsidR="00BC03C6" w:rsidRPr="00BC03C6" w14:paraId="22CEF7CA" w14:textId="77777777" w:rsidTr="00BC03C6">
        <w:trPr>
          <w:cantSplit/>
          <w:trHeight w:val="159"/>
        </w:trPr>
        <w:tc>
          <w:tcPr>
            <w:tcW w:w="9785" w:type="dxa"/>
            <w:gridSpan w:val="5"/>
            <w:shd w:val="clear" w:color="auto" w:fill="FFFFFF"/>
            <w:vAlign w:val="center"/>
          </w:tcPr>
          <w:p w14:paraId="5BD8AF6E" w14:textId="77777777" w:rsidR="00BC03C6" w:rsidRPr="00BC03C6" w:rsidRDefault="00BC03C6" w:rsidP="00BC03C6">
            <w:pPr>
              <w:jc w:val="center"/>
              <w:rPr>
                <w:rFonts w:ascii="Liberation Sans Narrow" w:eastAsia="Liberation Sans Narrow" w:hAnsi="Liberation Sans Narrow" w:cs="Liberation Sans Narrow"/>
                <w:b/>
                <w:bCs/>
                <w:color w:val="235B54"/>
                <w:sz w:val="14"/>
                <w:szCs w:val="14"/>
                <w:lang w:val="pt-PT"/>
              </w:rPr>
            </w:pPr>
          </w:p>
        </w:tc>
      </w:tr>
      <w:tr w:rsidR="00BC03C6" w:rsidRPr="00BC03C6" w14:paraId="2931C35C" w14:textId="77777777" w:rsidTr="00FF60CF">
        <w:trPr>
          <w:cantSplit/>
          <w:trHeight w:val="1244"/>
        </w:trPr>
        <w:tc>
          <w:tcPr>
            <w:tcW w:w="2694" w:type="dxa"/>
            <w:shd w:val="clear" w:color="auto" w:fill="F7FBFA"/>
            <w:vAlign w:val="center"/>
          </w:tcPr>
          <w:p w14:paraId="7904B847" w14:textId="77777777" w:rsidR="00BC03C6" w:rsidRPr="00BC03C6" w:rsidRDefault="00BC03C6" w:rsidP="00BC03C6">
            <w:pPr>
              <w:spacing w:line="288" w:lineRule="auto"/>
              <w:ind w:left="158" w:right="150" w:firstLine="2"/>
              <w:jc w:val="center"/>
              <w:rPr>
                <w:rFonts w:ascii="Liberation Sans Narrow" w:eastAsia="Liberation Sans Narrow" w:hAnsi="Liberation Sans Narrow" w:cs="Liberation Sans Narrow"/>
                <w:sz w:val="20"/>
                <w:lang w:val="pt-PT"/>
              </w:rPr>
            </w:pPr>
            <w:r w:rsidRPr="00BC03C6">
              <w:rPr>
                <w:rFonts w:ascii="Liberation Sans Narrow" w:eastAsia="Liberation Sans Narrow" w:hAnsi="Liberation Sans Narrow" w:cs="Liberation Sans Narrow"/>
                <w:sz w:val="20"/>
                <w:lang w:val="pt-PT"/>
              </w:rPr>
              <w:t>9. Tempo médio de atendimento ao paciente (tempo médio de espera para realização de consultas/procedimentos).</w:t>
            </w:r>
          </w:p>
        </w:tc>
        <w:tc>
          <w:tcPr>
            <w:tcW w:w="2373" w:type="dxa"/>
            <w:shd w:val="clear" w:color="auto" w:fill="F7FBFA"/>
            <w:vAlign w:val="center"/>
          </w:tcPr>
          <w:p w14:paraId="451E68F7" w14:textId="77777777" w:rsidR="00BC03C6" w:rsidRPr="00BC03C6" w:rsidRDefault="00BC03C6" w:rsidP="00BC03C6">
            <w:pPr>
              <w:spacing w:line="288" w:lineRule="auto"/>
              <w:ind w:left="158" w:right="150" w:firstLine="2"/>
              <w:jc w:val="center"/>
              <w:rPr>
                <w:rFonts w:ascii="Liberation Sans Narrow" w:eastAsia="Liberation Sans Narrow" w:hAnsi="Liberation Sans Narrow" w:cs="Liberation Sans Narrow"/>
                <w:color w:val="FF0000"/>
                <w:sz w:val="20"/>
                <w:lang w:val="pt-PT"/>
              </w:rPr>
            </w:pPr>
            <w:r w:rsidRPr="00BC03C6">
              <w:rPr>
                <w:rFonts w:ascii="Liberation Sans Narrow" w:eastAsia="Liberation Sans Narrow" w:hAnsi="Liberation Sans Narrow" w:cs="Liberation Sans Narrow"/>
                <w:sz w:val="20"/>
                <w:lang w:val="pt-PT"/>
              </w:rPr>
              <w:t>Tempo médio de atendimento ao paciente (tempo médio de espera para realização de consultas/procedimentos).</w:t>
            </w:r>
          </w:p>
        </w:tc>
        <w:tc>
          <w:tcPr>
            <w:tcW w:w="2588" w:type="dxa"/>
            <w:shd w:val="clear" w:color="auto" w:fill="F7FBFA"/>
            <w:vAlign w:val="center"/>
          </w:tcPr>
          <w:p w14:paraId="3AAD983C" w14:textId="77777777" w:rsidR="00BC03C6" w:rsidRPr="00BC03C6" w:rsidRDefault="00BC03C6" w:rsidP="00BC03C6">
            <w:pPr>
              <w:spacing w:line="288" w:lineRule="auto"/>
              <w:ind w:left="158" w:right="150" w:firstLine="2"/>
              <w:jc w:val="center"/>
              <w:rPr>
                <w:rFonts w:ascii="Liberation Sans Narrow" w:eastAsia="Liberation Sans Narrow" w:hAnsi="Liberation Sans Narrow" w:cs="Liberation Sans Narrow"/>
                <w:sz w:val="20"/>
                <w:lang w:val="pt-PT"/>
              </w:rPr>
            </w:pPr>
            <w:r w:rsidRPr="00BC03C6">
              <w:rPr>
                <w:rFonts w:ascii="Liberation Sans Narrow" w:eastAsia="Liberation Sans Narrow" w:hAnsi="Liberation Sans Narrow" w:cs="Liberation Sans Narrow"/>
                <w:sz w:val="20"/>
                <w:lang w:val="pt-PT"/>
              </w:rPr>
              <w:t>Soma do tempo total de espera dos pacientes após o cadastro na recepção até o início do primeiro atendimento, em minutos.</w:t>
            </w:r>
          </w:p>
        </w:tc>
        <w:tc>
          <w:tcPr>
            <w:tcW w:w="1276" w:type="dxa"/>
            <w:shd w:val="clear" w:color="auto" w:fill="F7FBFA"/>
            <w:vAlign w:val="center"/>
          </w:tcPr>
          <w:p w14:paraId="30B5FABB" w14:textId="77777777" w:rsidR="00BC03C6" w:rsidRPr="00BC03C6" w:rsidRDefault="00BC03C6" w:rsidP="00BC03C6">
            <w:pPr>
              <w:jc w:val="center"/>
              <w:rPr>
                <w:rFonts w:ascii="Liberation Sans Narrow" w:eastAsia="Liberation Sans Narrow" w:hAnsi="Liberation Sans Narrow" w:cs="Liberation Sans Narrow"/>
                <w:sz w:val="20"/>
                <w:lang w:val="pt-PT"/>
              </w:rPr>
            </w:pPr>
            <w:r w:rsidRPr="00BC03C6">
              <w:rPr>
                <w:rFonts w:ascii="Liberation Sans Narrow" w:eastAsia="Liberation Sans Narrow" w:hAnsi="Liberation Sans Narrow" w:cs="Liberation Sans Narrow"/>
                <w:sz w:val="20"/>
                <w:lang w:val="pt-PT"/>
              </w:rPr>
              <w:t>≤ 45 minutos</w:t>
            </w:r>
          </w:p>
        </w:tc>
        <w:tc>
          <w:tcPr>
            <w:tcW w:w="854" w:type="dxa"/>
            <w:shd w:val="clear" w:color="auto" w:fill="F7FBFA"/>
            <w:vAlign w:val="center"/>
          </w:tcPr>
          <w:p w14:paraId="5060B5F8" w14:textId="77777777" w:rsidR="00BC03C6" w:rsidRPr="00BC03C6" w:rsidRDefault="00BC03C6" w:rsidP="00BC03C6">
            <w:pPr>
              <w:jc w:val="center"/>
              <w:rPr>
                <w:rFonts w:ascii="Liberation Sans Narrow" w:eastAsia="Liberation Sans Narrow" w:hAnsi="Liberation Sans Narrow" w:cs="Liberation Sans Narrow"/>
                <w:b/>
                <w:bCs/>
                <w:color w:val="235B54"/>
                <w:sz w:val="20"/>
                <w:szCs w:val="20"/>
                <w:lang w:val="pt-PT"/>
              </w:rPr>
            </w:pPr>
            <w:r w:rsidRPr="00BC03C6">
              <w:rPr>
                <w:rFonts w:ascii="Liberation Sans Narrow" w:eastAsia="Liberation Sans Narrow" w:hAnsi="Liberation Sans Narrow" w:cs="Liberation Sans Narrow"/>
                <w:b/>
                <w:bCs/>
                <w:color w:val="235B54"/>
                <w:sz w:val="20"/>
                <w:szCs w:val="20"/>
                <w:lang w:val="pt-PT"/>
              </w:rPr>
              <w:t>00:15:00</w:t>
            </w:r>
          </w:p>
        </w:tc>
      </w:tr>
      <w:tr w:rsidR="00BC03C6" w:rsidRPr="00BC03C6" w14:paraId="79D6EFD2" w14:textId="77777777" w:rsidTr="00BC03C6">
        <w:trPr>
          <w:cantSplit/>
          <w:trHeight w:val="159"/>
        </w:trPr>
        <w:tc>
          <w:tcPr>
            <w:tcW w:w="9785" w:type="dxa"/>
            <w:gridSpan w:val="5"/>
            <w:shd w:val="clear" w:color="auto" w:fill="FFFFFF"/>
            <w:vAlign w:val="center"/>
          </w:tcPr>
          <w:p w14:paraId="75207935" w14:textId="77777777" w:rsidR="00BC03C6" w:rsidRPr="00BC03C6" w:rsidRDefault="00BC03C6" w:rsidP="00BC03C6">
            <w:pPr>
              <w:jc w:val="center"/>
              <w:rPr>
                <w:rFonts w:ascii="Liberation Sans Narrow" w:eastAsia="Liberation Sans Narrow" w:hAnsi="Liberation Sans Narrow" w:cs="Liberation Sans Narrow"/>
                <w:b/>
                <w:bCs/>
                <w:color w:val="235B54"/>
                <w:sz w:val="10"/>
                <w:szCs w:val="10"/>
                <w:lang w:val="pt-PT"/>
              </w:rPr>
            </w:pPr>
          </w:p>
        </w:tc>
      </w:tr>
      <w:bookmarkEnd w:id="36"/>
    </w:tbl>
    <w:p w14:paraId="14461C61" w14:textId="77777777" w:rsidR="00E25F2B" w:rsidRDefault="00E25F2B" w:rsidP="00E25F2B">
      <w:pPr>
        <w:pStyle w:val="Standard"/>
        <w:rPr>
          <w:rFonts w:asciiTheme="minorHAnsi" w:hAnsiTheme="minorHAnsi" w:cstheme="minorHAnsi"/>
        </w:rPr>
      </w:pPr>
    </w:p>
    <w:p w14:paraId="4A9B99B6" w14:textId="77777777" w:rsidR="001D5589" w:rsidRDefault="001D5589" w:rsidP="00E25F2B">
      <w:pPr>
        <w:pStyle w:val="Standard"/>
        <w:rPr>
          <w:rFonts w:asciiTheme="minorHAnsi" w:hAnsiTheme="minorHAnsi" w:cstheme="minorHAnsi"/>
        </w:rPr>
      </w:pPr>
    </w:p>
    <w:p w14:paraId="1A5807BB" w14:textId="77777777" w:rsidR="001D5589" w:rsidRDefault="001D5589" w:rsidP="00E25F2B">
      <w:pPr>
        <w:pStyle w:val="Standard"/>
        <w:rPr>
          <w:rFonts w:asciiTheme="minorHAnsi" w:hAnsiTheme="minorHAnsi" w:cstheme="minorHAnsi"/>
        </w:rPr>
      </w:pPr>
    </w:p>
    <w:p w14:paraId="4E1C79BB" w14:textId="77777777" w:rsidR="001D5589" w:rsidRDefault="001D5589" w:rsidP="00E25F2B">
      <w:pPr>
        <w:pStyle w:val="Standard"/>
        <w:rPr>
          <w:rFonts w:asciiTheme="minorHAnsi" w:hAnsiTheme="minorHAnsi" w:cstheme="minorHAnsi"/>
        </w:rPr>
      </w:pPr>
    </w:p>
    <w:p w14:paraId="2166D7F7" w14:textId="77777777" w:rsidR="001D5589" w:rsidRDefault="001D5589" w:rsidP="00E25F2B">
      <w:pPr>
        <w:pStyle w:val="Standard"/>
        <w:rPr>
          <w:rFonts w:asciiTheme="minorHAnsi" w:hAnsiTheme="minorHAnsi" w:cstheme="minorHAnsi"/>
        </w:rPr>
      </w:pPr>
    </w:p>
    <w:p w14:paraId="2FCC8F71" w14:textId="77777777" w:rsidR="001D5589" w:rsidRPr="00D523D3" w:rsidRDefault="001D5589" w:rsidP="00E25F2B">
      <w:pPr>
        <w:pStyle w:val="Standard"/>
        <w:rPr>
          <w:rFonts w:asciiTheme="minorHAnsi" w:hAnsiTheme="minorHAnsi" w:cstheme="minorHAnsi"/>
        </w:rPr>
      </w:pPr>
    </w:p>
    <w:p w14:paraId="25DFD356" w14:textId="12505674" w:rsidR="006959F1" w:rsidRPr="001D5589" w:rsidRDefault="006959F1" w:rsidP="006959F1">
      <w:pPr>
        <w:pStyle w:val="Ttulo2"/>
        <w:numPr>
          <w:ilvl w:val="1"/>
          <w:numId w:val="30"/>
        </w:numPr>
        <w:ind w:left="0" w:firstLine="0"/>
        <w:rPr>
          <w:rFonts w:asciiTheme="minorHAnsi" w:hAnsiTheme="minorHAnsi" w:cstheme="minorHAnsi"/>
        </w:rPr>
      </w:pPr>
      <w:bookmarkStart w:id="37" w:name="_Toc187135591"/>
      <w:r w:rsidRPr="00D523D3">
        <w:rPr>
          <w:rFonts w:asciiTheme="minorHAnsi" w:hAnsiTheme="minorHAnsi" w:cstheme="minorHAnsi"/>
        </w:rPr>
        <w:lastRenderedPageBreak/>
        <w:t>COLETA DE SANGUE DE DOADORES</w:t>
      </w:r>
      <w:bookmarkEnd w:id="37"/>
    </w:p>
    <w:p w14:paraId="2D521EE4" w14:textId="7D0C2382" w:rsidR="00E439C0" w:rsidRPr="00D523D3" w:rsidRDefault="00F16880" w:rsidP="007D36C6">
      <w:pPr>
        <w:pStyle w:val="Ttulo3"/>
        <w:spacing w:after="240"/>
        <w:rPr>
          <w:rFonts w:asciiTheme="minorHAnsi" w:hAnsiTheme="minorHAnsi" w:cstheme="minorHAnsi"/>
          <w:b/>
          <w:bCs/>
        </w:rPr>
      </w:pPr>
      <w:bookmarkStart w:id="38" w:name="_Toc187135592"/>
      <w:r w:rsidRPr="00D523D3">
        <w:rPr>
          <w:rFonts w:asciiTheme="minorHAnsi" w:hAnsiTheme="minorHAnsi" w:cstheme="minorHAnsi"/>
          <w:b/>
          <w:bCs/>
        </w:rPr>
        <w:t xml:space="preserve">10.1.1 </w:t>
      </w:r>
      <w:r w:rsidR="006959F1" w:rsidRPr="00D523D3">
        <w:rPr>
          <w:rFonts w:asciiTheme="minorHAnsi" w:hAnsiTheme="minorHAnsi" w:cstheme="minorHAnsi"/>
          <w:b/>
          <w:bCs/>
        </w:rPr>
        <w:t>BOLSAS DE SANGUE TOTAL COLETADAS DE DOADORES</w:t>
      </w:r>
      <w:bookmarkEnd w:id="38"/>
    </w:p>
    <w:tbl>
      <w:tblPr>
        <w:tblpPr w:leftFromText="142" w:rightFromText="142" w:vertAnchor="text" w:horzAnchor="margin" w:tblpY="1"/>
        <w:tblOverlap w:val="never"/>
        <w:tblW w:w="9918" w:type="dxa"/>
        <w:tblLayout w:type="fixed"/>
        <w:tblCellMar>
          <w:left w:w="70" w:type="dxa"/>
          <w:right w:w="70" w:type="dxa"/>
        </w:tblCellMar>
        <w:tblLook w:val="04A0" w:firstRow="1" w:lastRow="0" w:firstColumn="1" w:lastColumn="0" w:noHBand="0" w:noVBand="1"/>
      </w:tblPr>
      <w:tblGrid>
        <w:gridCol w:w="1271"/>
        <w:gridCol w:w="617"/>
        <w:gridCol w:w="618"/>
        <w:gridCol w:w="617"/>
        <w:gridCol w:w="618"/>
        <w:gridCol w:w="618"/>
        <w:gridCol w:w="617"/>
        <w:gridCol w:w="618"/>
        <w:gridCol w:w="618"/>
        <w:gridCol w:w="617"/>
        <w:gridCol w:w="618"/>
        <w:gridCol w:w="618"/>
        <w:gridCol w:w="617"/>
        <w:gridCol w:w="618"/>
        <w:gridCol w:w="618"/>
      </w:tblGrid>
      <w:tr w:rsidR="00816402" w:rsidRPr="00D523D3" w14:paraId="1A4B9645" w14:textId="51C63FAF" w:rsidTr="00395031">
        <w:trPr>
          <w:trHeight w:val="268"/>
        </w:trPr>
        <w:tc>
          <w:tcPr>
            <w:tcW w:w="127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E655564" w14:textId="77777777" w:rsidR="00816402" w:rsidRPr="00D523D3" w:rsidRDefault="00816402" w:rsidP="00D3160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1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08984E3" w14:textId="77777777" w:rsidR="00816402" w:rsidRPr="00D523D3" w:rsidRDefault="00816402" w:rsidP="00D3160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6BBF513" w14:textId="77777777" w:rsidR="00816402" w:rsidRPr="00D523D3" w:rsidRDefault="00816402" w:rsidP="00D3160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1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3B59000" w14:textId="77777777" w:rsidR="00816402" w:rsidRPr="00D523D3" w:rsidRDefault="00816402" w:rsidP="00D3160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7622F63" w14:textId="77777777" w:rsidR="00816402" w:rsidRPr="00D523D3" w:rsidRDefault="00816402" w:rsidP="00D3160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CC0A534" w14:textId="77777777" w:rsidR="00816402" w:rsidRPr="00D523D3" w:rsidRDefault="00816402" w:rsidP="00D3160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1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58EBD98" w14:textId="77777777" w:rsidR="00816402" w:rsidRPr="00D523D3" w:rsidRDefault="00816402" w:rsidP="00D3160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00C33E1" w14:textId="77777777" w:rsidR="00816402" w:rsidRPr="00D523D3" w:rsidRDefault="00816402" w:rsidP="00D3160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F2F1966" w14:textId="77777777" w:rsidR="00816402" w:rsidRPr="00D523D3" w:rsidRDefault="00816402" w:rsidP="00D3160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1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CEE5604" w14:textId="77777777" w:rsidR="00816402" w:rsidRPr="00D523D3" w:rsidRDefault="00816402" w:rsidP="00D3160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1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E66A9F2" w14:textId="77777777" w:rsidR="00816402" w:rsidRPr="00D523D3" w:rsidRDefault="00816402" w:rsidP="00D3160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1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392A897" w14:textId="77777777" w:rsidR="00816402" w:rsidRPr="00D523D3" w:rsidRDefault="00816402" w:rsidP="00D3160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1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C5A9679" w14:textId="77777777" w:rsidR="00816402" w:rsidRPr="00D523D3" w:rsidRDefault="00816402" w:rsidP="00816402">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c>
          <w:tcPr>
            <w:tcW w:w="618" w:type="dxa"/>
            <w:tcBorders>
              <w:top w:val="single" w:sz="4" w:space="0" w:color="auto"/>
              <w:left w:val="single" w:sz="4" w:space="0" w:color="auto"/>
              <w:bottom w:val="single" w:sz="4" w:space="0" w:color="auto"/>
              <w:right w:val="single" w:sz="4" w:space="0" w:color="auto"/>
            </w:tcBorders>
            <w:shd w:val="clear" w:color="auto" w:fill="008080"/>
            <w:vAlign w:val="center"/>
          </w:tcPr>
          <w:p w14:paraId="3F909292" w14:textId="65BE9150" w:rsidR="00816402" w:rsidRDefault="00816402" w:rsidP="00816402">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TOTAL</w:t>
            </w:r>
          </w:p>
        </w:tc>
        <w:tc>
          <w:tcPr>
            <w:tcW w:w="618" w:type="dxa"/>
            <w:tcBorders>
              <w:top w:val="single" w:sz="4" w:space="0" w:color="auto"/>
              <w:left w:val="single" w:sz="4" w:space="0" w:color="auto"/>
              <w:bottom w:val="single" w:sz="4" w:space="0" w:color="auto"/>
              <w:right w:val="single" w:sz="4" w:space="0" w:color="auto"/>
            </w:tcBorders>
            <w:shd w:val="clear" w:color="auto" w:fill="008080"/>
            <w:vAlign w:val="center"/>
          </w:tcPr>
          <w:p w14:paraId="3D85ECF9" w14:textId="71D2D05E" w:rsidR="00816402" w:rsidRPr="00D523D3" w:rsidRDefault="00816402" w:rsidP="00816402">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MÉDIA</w:t>
            </w:r>
          </w:p>
        </w:tc>
      </w:tr>
      <w:tr w:rsidR="00816402" w:rsidRPr="00D523D3" w14:paraId="5C5F65A9" w14:textId="55E0E279" w:rsidTr="00395031">
        <w:trPr>
          <w:trHeight w:val="454"/>
        </w:trPr>
        <w:tc>
          <w:tcPr>
            <w:tcW w:w="1271"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60D0A7A3" w14:textId="77777777" w:rsidR="00816402" w:rsidRPr="00D523D3" w:rsidRDefault="00816402" w:rsidP="00D3160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Realizado</w:t>
            </w:r>
          </w:p>
        </w:tc>
        <w:tc>
          <w:tcPr>
            <w:tcW w:w="61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FBBF87F" w14:textId="77777777" w:rsidR="00816402" w:rsidRPr="00D523D3" w:rsidRDefault="00816402" w:rsidP="00D3160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3.928</w:t>
            </w:r>
          </w:p>
        </w:tc>
        <w:tc>
          <w:tcPr>
            <w:tcW w:w="6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93909A3" w14:textId="0B507162" w:rsidR="00816402" w:rsidRPr="00D523D3" w:rsidRDefault="00816402" w:rsidP="00D3160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4.343</w:t>
            </w:r>
          </w:p>
        </w:tc>
        <w:tc>
          <w:tcPr>
            <w:tcW w:w="61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C338277" w14:textId="0362D5CA" w:rsidR="00816402" w:rsidRPr="00D523D3" w:rsidRDefault="00816402" w:rsidP="00D3160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4.766</w:t>
            </w:r>
          </w:p>
        </w:tc>
        <w:tc>
          <w:tcPr>
            <w:tcW w:w="6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F20D750" w14:textId="21914023" w:rsidR="00816402" w:rsidRPr="00D523D3" w:rsidRDefault="00816402" w:rsidP="00D3160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5.</w:t>
            </w:r>
            <w:r w:rsidR="00314A1E">
              <w:rPr>
                <w:rFonts w:eastAsia="Times New Roman" w:cstheme="minorHAnsi"/>
                <w:color w:val="000000"/>
                <w:sz w:val="16"/>
                <w:szCs w:val="16"/>
                <w:lang w:eastAsia="pt-BR"/>
              </w:rPr>
              <w:t>426</w:t>
            </w:r>
          </w:p>
        </w:tc>
        <w:tc>
          <w:tcPr>
            <w:tcW w:w="6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9F0E7DD" w14:textId="05D82367" w:rsidR="00816402" w:rsidRPr="00D523D3" w:rsidRDefault="00816402" w:rsidP="00D3160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6.053</w:t>
            </w:r>
          </w:p>
        </w:tc>
        <w:tc>
          <w:tcPr>
            <w:tcW w:w="61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9FBCDEB" w14:textId="460DAC4B" w:rsidR="00816402" w:rsidRPr="00D523D3" w:rsidRDefault="00816402" w:rsidP="00D3160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5.664</w:t>
            </w:r>
          </w:p>
        </w:tc>
        <w:tc>
          <w:tcPr>
            <w:tcW w:w="6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C1798E5" w14:textId="5F82B6B0" w:rsidR="00816402" w:rsidRPr="00D523D3" w:rsidRDefault="00816402" w:rsidP="00D3160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4.313</w:t>
            </w:r>
          </w:p>
        </w:tc>
        <w:tc>
          <w:tcPr>
            <w:tcW w:w="6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05171F2" w14:textId="6CC9AAF5" w:rsidR="00816402" w:rsidRPr="00D523D3" w:rsidRDefault="00816402" w:rsidP="00D3160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4.327</w:t>
            </w:r>
          </w:p>
        </w:tc>
        <w:tc>
          <w:tcPr>
            <w:tcW w:w="61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F8D01D8" w14:textId="43004F86" w:rsidR="00816402" w:rsidRPr="00D523D3" w:rsidRDefault="00816402" w:rsidP="00D3160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4.189</w:t>
            </w:r>
          </w:p>
        </w:tc>
        <w:tc>
          <w:tcPr>
            <w:tcW w:w="618" w:type="dxa"/>
            <w:tcBorders>
              <w:top w:val="single" w:sz="4" w:space="0" w:color="auto"/>
              <w:left w:val="single" w:sz="4" w:space="0" w:color="auto"/>
              <w:bottom w:val="single" w:sz="4" w:space="0" w:color="auto"/>
              <w:right w:val="single" w:sz="4" w:space="0" w:color="auto"/>
            </w:tcBorders>
            <w:shd w:val="clear" w:color="F2F2F2" w:fill="FFFFFF"/>
            <w:vAlign w:val="center"/>
          </w:tcPr>
          <w:p w14:paraId="7F8C8665" w14:textId="5FD7AC91" w:rsidR="00816402" w:rsidRPr="00D523D3" w:rsidRDefault="00816402" w:rsidP="00D3160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5.541</w:t>
            </w:r>
          </w:p>
        </w:tc>
        <w:tc>
          <w:tcPr>
            <w:tcW w:w="618" w:type="dxa"/>
            <w:tcBorders>
              <w:top w:val="single" w:sz="4" w:space="0" w:color="auto"/>
              <w:left w:val="single" w:sz="4" w:space="0" w:color="auto"/>
              <w:bottom w:val="single" w:sz="4" w:space="0" w:color="auto"/>
              <w:right w:val="single" w:sz="4" w:space="0" w:color="auto"/>
            </w:tcBorders>
            <w:shd w:val="clear" w:color="F2F2F2" w:fill="FFFFFF"/>
            <w:vAlign w:val="center"/>
          </w:tcPr>
          <w:p w14:paraId="4D0CC31B" w14:textId="3F8D2376" w:rsidR="00816402" w:rsidRPr="00D523D3" w:rsidRDefault="00816402" w:rsidP="00D3160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5.917</w:t>
            </w:r>
          </w:p>
        </w:tc>
        <w:tc>
          <w:tcPr>
            <w:tcW w:w="617" w:type="dxa"/>
            <w:tcBorders>
              <w:top w:val="single" w:sz="4" w:space="0" w:color="auto"/>
              <w:left w:val="single" w:sz="4" w:space="0" w:color="auto"/>
              <w:bottom w:val="single" w:sz="4" w:space="0" w:color="auto"/>
              <w:right w:val="single" w:sz="4" w:space="0" w:color="auto"/>
            </w:tcBorders>
            <w:shd w:val="clear" w:color="F2F2F2" w:fill="FFFFFF"/>
            <w:vAlign w:val="center"/>
          </w:tcPr>
          <w:p w14:paraId="7DA5CABB" w14:textId="18B2B8D6" w:rsidR="00816402" w:rsidRPr="00D523D3" w:rsidRDefault="00314A1E" w:rsidP="00816402">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4.266</w:t>
            </w:r>
          </w:p>
        </w:tc>
        <w:tc>
          <w:tcPr>
            <w:tcW w:w="618" w:type="dxa"/>
            <w:tcBorders>
              <w:top w:val="single" w:sz="4" w:space="0" w:color="auto"/>
              <w:left w:val="single" w:sz="4" w:space="0" w:color="auto"/>
              <w:bottom w:val="single" w:sz="4" w:space="0" w:color="auto"/>
              <w:right w:val="single" w:sz="4" w:space="0" w:color="auto"/>
            </w:tcBorders>
            <w:shd w:val="clear" w:color="F2F2F2" w:fill="FFFFFF"/>
            <w:vAlign w:val="center"/>
          </w:tcPr>
          <w:p w14:paraId="2FC34846" w14:textId="0A532441" w:rsidR="00816402" w:rsidRPr="00D523D3" w:rsidRDefault="00314A1E" w:rsidP="00816402">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58.733</w:t>
            </w:r>
          </w:p>
        </w:tc>
        <w:tc>
          <w:tcPr>
            <w:tcW w:w="618" w:type="dxa"/>
            <w:tcBorders>
              <w:top w:val="single" w:sz="4" w:space="0" w:color="auto"/>
              <w:left w:val="single" w:sz="4" w:space="0" w:color="auto"/>
              <w:bottom w:val="single" w:sz="4" w:space="0" w:color="auto"/>
              <w:right w:val="single" w:sz="4" w:space="0" w:color="auto"/>
            </w:tcBorders>
            <w:shd w:val="clear" w:color="F2F2F2" w:fill="FFFFFF"/>
            <w:vAlign w:val="center"/>
          </w:tcPr>
          <w:p w14:paraId="2F5D29E1" w14:textId="01A7BD18" w:rsidR="00816402" w:rsidRPr="00D523D3" w:rsidRDefault="00314A1E" w:rsidP="00816402">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4.894</w:t>
            </w:r>
          </w:p>
        </w:tc>
      </w:tr>
      <w:tr w:rsidR="00B102D9" w:rsidRPr="00D523D3" w14:paraId="15F51960" w14:textId="241C6220" w:rsidTr="00D92874">
        <w:trPr>
          <w:trHeight w:val="109"/>
        </w:trPr>
        <w:tc>
          <w:tcPr>
            <w:tcW w:w="1271"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52CBFCCE" w14:textId="77777777" w:rsidR="00B102D9" w:rsidRPr="00D523D3" w:rsidRDefault="00B102D9" w:rsidP="00D31603">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8647" w:type="dxa"/>
            <w:gridSpan w:val="14"/>
            <w:tcBorders>
              <w:top w:val="single" w:sz="4" w:space="0" w:color="auto"/>
              <w:left w:val="single" w:sz="4" w:space="0" w:color="auto"/>
              <w:bottom w:val="single" w:sz="4" w:space="0" w:color="auto"/>
              <w:right w:val="single" w:sz="4" w:space="0" w:color="auto"/>
            </w:tcBorders>
            <w:shd w:val="clear" w:color="auto" w:fill="008080"/>
          </w:tcPr>
          <w:p w14:paraId="6FED20BE" w14:textId="71B87FB7" w:rsidR="00B102D9" w:rsidRPr="00D523D3" w:rsidRDefault="00B102D9" w:rsidP="00D31603">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4.493</w:t>
            </w:r>
          </w:p>
        </w:tc>
      </w:tr>
      <w:tr w:rsidR="00B102D9" w:rsidRPr="00D523D3" w14:paraId="5555CE45" w14:textId="770DFEEC" w:rsidTr="00B646EB">
        <w:trPr>
          <w:trHeight w:val="169"/>
        </w:trPr>
        <w:tc>
          <w:tcPr>
            <w:tcW w:w="1271"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76DB4593" w14:textId="77777777" w:rsidR="00B102D9" w:rsidRPr="00D523D3" w:rsidRDefault="00B102D9" w:rsidP="00D31603">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8647" w:type="dxa"/>
            <w:gridSpan w:val="14"/>
            <w:tcBorders>
              <w:top w:val="single" w:sz="4" w:space="0" w:color="auto"/>
              <w:left w:val="single" w:sz="4" w:space="0" w:color="auto"/>
              <w:bottom w:val="single" w:sz="4" w:space="0" w:color="auto"/>
              <w:right w:val="single" w:sz="4" w:space="0" w:color="auto"/>
            </w:tcBorders>
            <w:shd w:val="clear" w:color="auto" w:fill="008080"/>
          </w:tcPr>
          <w:p w14:paraId="6EF9A522" w14:textId="38C7E665" w:rsidR="00B102D9" w:rsidRPr="00D523D3" w:rsidRDefault="00B102D9" w:rsidP="00D31603">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4.830</w:t>
            </w:r>
          </w:p>
        </w:tc>
      </w:tr>
      <w:tr w:rsidR="00816402" w:rsidRPr="00D523D3" w14:paraId="49BF7E17" w14:textId="7A40FDDD" w:rsidTr="00431821">
        <w:trPr>
          <w:trHeight w:val="2673"/>
        </w:trPr>
        <w:tc>
          <w:tcPr>
            <w:tcW w:w="9918" w:type="dxa"/>
            <w:gridSpan w:val="15"/>
          </w:tcPr>
          <w:p w14:paraId="6DAE5D1E" w14:textId="254C0244" w:rsidR="00816402" w:rsidRPr="00D523D3" w:rsidRDefault="00395031" w:rsidP="00D31603">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59892224" behindDoc="0" locked="0" layoutInCell="1" allowOverlap="1" wp14:anchorId="79743755" wp14:editId="4692808A">
                  <wp:simplePos x="0" y="0"/>
                  <wp:positionH relativeFrom="column">
                    <wp:posOffset>-34290</wp:posOffset>
                  </wp:positionH>
                  <wp:positionV relativeFrom="paragraph">
                    <wp:posOffset>90114</wp:posOffset>
                  </wp:positionV>
                  <wp:extent cx="6245525" cy="1477645"/>
                  <wp:effectExtent l="0" t="0" r="3175" b="8255"/>
                  <wp:wrapNone/>
                  <wp:docPr id="1529943576" name="Gráfico 1">
                    <a:extLst xmlns:a="http://schemas.openxmlformats.org/drawingml/2006/main">
                      <a:ext uri="{FF2B5EF4-FFF2-40B4-BE49-F238E27FC236}">
                        <a16:creationId xmlns:a16="http://schemas.microsoft.com/office/drawing/2014/main" id="{00000000-0008-0000-0000-00000C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14:sizeRelH relativeFrom="margin">
                    <wp14:pctWidth>0</wp14:pctWidth>
                  </wp14:sizeRelH>
                  <wp14:sizeRelV relativeFrom="margin">
                    <wp14:pctHeight>0</wp14:pctHeight>
                  </wp14:sizeRelV>
                </wp:anchor>
              </w:drawing>
            </w:r>
          </w:p>
          <w:p w14:paraId="553741BB" w14:textId="77777777" w:rsidR="00816402" w:rsidRPr="00D523D3" w:rsidRDefault="00816402" w:rsidP="00D31603">
            <w:pPr>
              <w:spacing w:after="0" w:line="240" w:lineRule="auto"/>
              <w:jc w:val="center"/>
              <w:rPr>
                <w:rFonts w:eastAsia="Times New Roman" w:cstheme="minorHAnsi"/>
                <w:color w:val="FFFFFF" w:themeColor="background1"/>
                <w:sz w:val="16"/>
                <w:szCs w:val="16"/>
                <w:lang w:eastAsia="pt-BR"/>
              </w:rPr>
            </w:pPr>
          </w:p>
          <w:p w14:paraId="43E18A43" w14:textId="77777777" w:rsidR="00816402" w:rsidRPr="00D523D3" w:rsidRDefault="00816402" w:rsidP="00D31603">
            <w:pPr>
              <w:spacing w:after="0" w:line="240" w:lineRule="auto"/>
              <w:jc w:val="center"/>
              <w:rPr>
                <w:rFonts w:eastAsia="Times New Roman" w:cstheme="minorHAnsi"/>
                <w:color w:val="FFFFFF" w:themeColor="background1"/>
                <w:sz w:val="16"/>
                <w:szCs w:val="16"/>
                <w:lang w:eastAsia="pt-BR"/>
              </w:rPr>
            </w:pPr>
          </w:p>
          <w:p w14:paraId="3E81F253" w14:textId="77777777" w:rsidR="00816402" w:rsidRPr="00D523D3" w:rsidRDefault="00816402" w:rsidP="00D31603">
            <w:pPr>
              <w:spacing w:after="0" w:line="240" w:lineRule="auto"/>
              <w:jc w:val="center"/>
              <w:rPr>
                <w:rFonts w:eastAsia="Times New Roman" w:cstheme="minorHAnsi"/>
                <w:color w:val="FFFFFF" w:themeColor="background1"/>
                <w:sz w:val="16"/>
                <w:szCs w:val="16"/>
                <w:lang w:eastAsia="pt-BR"/>
              </w:rPr>
            </w:pPr>
          </w:p>
          <w:p w14:paraId="1A3A26A8" w14:textId="77777777" w:rsidR="00816402" w:rsidRPr="00D523D3" w:rsidRDefault="00816402" w:rsidP="00D31603">
            <w:pPr>
              <w:spacing w:after="0" w:line="240" w:lineRule="auto"/>
              <w:jc w:val="center"/>
              <w:rPr>
                <w:rFonts w:eastAsia="Times New Roman" w:cstheme="minorHAnsi"/>
                <w:color w:val="FFFFFF" w:themeColor="background1"/>
                <w:sz w:val="16"/>
                <w:szCs w:val="16"/>
                <w:lang w:eastAsia="pt-BR"/>
              </w:rPr>
            </w:pPr>
          </w:p>
          <w:p w14:paraId="43E9BFF7" w14:textId="77777777" w:rsidR="00816402" w:rsidRPr="00D523D3" w:rsidRDefault="00816402" w:rsidP="00D31603">
            <w:pPr>
              <w:spacing w:after="0" w:line="240" w:lineRule="auto"/>
              <w:jc w:val="center"/>
              <w:rPr>
                <w:rFonts w:eastAsia="Times New Roman" w:cstheme="minorHAnsi"/>
                <w:color w:val="FFFFFF" w:themeColor="background1"/>
                <w:sz w:val="16"/>
                <w:szCs w:val="16"/>
                <w:lang w:eastAsia="pt-BR"/>
              </w:rPr>
            </w:pPr>
          </w:p>
          <w:p w14:paraId="797644C3" w14:textId="77777777" w:rsidR="00816402" w:rsidRPr="00D523D3" w:rsidRDefault="00816402" w:rsidP="00D31603">
            <w:pPr>
              <w:spacing w:after="0" w:line="240" w:lineRule="auto"/>
              <w:jc w:val="center"/>
              <w:rPr>
                <w:rFonts w:eastAsia="Times New Roman" w:cstheme="minorHAnsi"/>
                <w:color w:val="FFFFFF" w:themeColor="background1"/>
                <w:sz w:val="16"/>
                <w:szCs w:val="16"/>
                <w:lang w:eastAsia="pt-BR"/>
              </w:rPr>
            </w:pPr>
          </w:p>
          <w:p w14:paraId="4938EB78" w14:textId="77777777" w:rsidR="00816402" w:rsidRPr="00D523D3" w:rsidRDefault="00816402" w:rsidP="00D31603">
            <w:pPr>
              <w:spacing w:after="0" w:line="240" w:lineRule="auto"/>
              <w:jc w:val="center"/>
              <w:rPr>
                <w:rFonts w:eastAsia="Times New Roman" w:cstheme="minorHAnsi"/>
                <w:color w:val="FFFFFF" w:themeColor="background1"/>
                <w:sz w:val="16"/>
                <w:szCs w:val="16"/>
                <w:lang w:eastAsia="pt-BR"/>
              </w:rPr>
            </w:pPr>
          </w:p>
          <w:p w14:paraId="27AE3389" w14:textId="77777777" w:rsidR="00816402" w:rsidRPr="00D523D3" w:rsidRDefault="00816402" w:rsidP="00D31603">
            <w:pPr>
              <w:spacing w:after="0" w:line="240" w:lineRule="auto"/>
              <w:jc w:val="center"/>
              <w:rPr>
                <w:rFonts w:eastAsia="Times New Roman" w:cstheme="minorHAnsi"/>
                <w:color w:val="FFFFFF" w:themeColor="background1"/>
                <w:sz w:val="16"/>
                <w:szCs w:val="16"/>
                <w:lang w:eastAsia="pt-BR"/>
              </w:rPr>
            </w:pPr>
          </w:p>
          <w:p w14:paraId="60FBD98C" w14:textId="76AB50E9" w:rsidR="00816402" w:rsidRDefault="00816402" w:rsidP="00D31603">
            <w:pPr>
              <w:spacing w:after="0" w:line="240" w:lineRule="auto"/>
              <w:jc w:val="center"/>
              <w:rPr>
                <w:noProof/>
              </w:rPr>
            </w:pPr>
          </w:p>
          <w:p w14:paraId="2A57F282" w14:textId="77777777" w:rsidR="00816402" w:rsidRPr="00D523D3" w:rsidRDefault="00816402" w:rsidP="00395031">
            <w:pPr>
              <w:spacing w:after="0" w:line="240" w:lineRule="auto"/>
              <w:rPr>
                <w:rFonts w:eastAsia="Times New Roman" w:cstheme="minorHAnsi"/>
                <w:color w:val="FFFFFF" w:themeColor="background1"/>
                <w:sz w:val="16"/>
                <w:szCs w:val="16"/>
                <w:lang w:eastAsia="pt-BR"/>
              </w:rPr>
            </w:pPr>
          </w:p>
        </w:tc>
      </w:tr>
      <w:tr w:rsidR="00816402" w:rsidRPr="00D523D3" w14:paraId="2722E436" w14:textId="4A94BA28" w:rsidTr="00395031">
        <w:trPr>
          <w:trHeight w:val="839"/>
        </w:trPr>
        <w:tc>
          <w:tcPr>
            <w:tcW w:w="9918" w:type="dxa"/>
            <w:gridSpan w:val="15"/>
          </w:tcPr>
          <w:p w14:paraId="46B677B5" w14:textId="002AB6C7" w:rsidR="00816402" w:rsidRPr="008A0F59" w:rsidRDefault="00816402" w:rsidP="008A0F59">
            <w:pPr>
              <w:tabs>
                <w:tab w:val="left" w:pos="9600"/>
              </w:tabs>
              <w:spacing w:after="240" w:line="360" w:lineRule="auto"/>
              <w:ind w:right="68"/>
              <w:jc w:val="both"/>
              <w:rPr>
                <w:rFonts w:ascii="Arial" w:hAnsi="Arial" w:cs="Arial"/>
                <w:color w:val="000000"/>
                <w:sz w:val="20"/>
                <w:szCs w:val="20"/>
                <w:lang w:eastAsia="pt-BR"/>
              </w:rPr>
            </w:pPr>
            <w:r w:rsidRPr="003675C4">
              <w:rPr>
                <w:rFonts w:ascii="Arial" w:hAnsi="Arial" w:cs="Arial"/>
                <w:b/>
                <w:bCs/>
                <w:color w:val="000000"/>
                <w:sz w:val="20"/>
                <w:szCs w:val="20"/>
                <w:lang w:eastAsia="pt-BR"/>
              </w:rPr>
              <w:t>Análise crítica:</w:t>
            </w:r>
            <w:r w:rsidR="008A0F59">
              <w:t xml:space="preserve"> </w:t>
            </w:r>
            <w:r w:rsidR="006D207C">
              <w:t xml:space="preserve"> </w:t>
            </w:r>
            <w:r w:rsidR="006D207C" w:rsidRPr="006D207C">
              <w:rPr>
                <w:rFonts w:ascii="Arial" w:hAnsi="Arial" w:cs="Arial"/>
                <w:color w:val="000000"/>
                <w:sz w:val="20"/>
                <w:szCs w:val="20"/>
                <w:lang w:eastAsia="pt-BR"/>
              </w:rPr>
              <w:t xml:space="preserve">Em </w:t>
            </w:r>
            <w:proofErr w:type="gramStart"/>
            <w:r w:rsidR="006D207C" w:rsidRPr="006D207C">
              <w:rPr>
                <w:rFonts w:ascii="Arial" w:hAnsi="Arial" w:cs="Arial"/>
                <w:color w:val="000000"/>
                <w:sz w:val="20"/>
                <w:szCs w:val="20"/>
                <w:lang w:eastAsia="pt-BR"/>
              </w:rPr>
              <w:t>dezembro</w:t>
            </w:r>
            <w:r w:rsidR="00D42516">
              <w:rPr>
                <w:rFonts w:ascii="Arial" w:hAnsi="Arial" w:cs="Arial"/>
                <w:color w:val="000000"/>
                <w:sz w:val="20"/>
                <w:szCs w:val="20"/>
                <w:lang w:eastAsia="pt-BR"/>
              </w:rPr>
              <w:t>,</w:t>
            </w:r>
            <w:r w:rsidR="000A40DC">
              <w:rPr>
                <w:rFonts w:ascii="Arial" w:hAnsi="Arial" w:cs="Arial"/>
                <w:color w:val="000000"/>
                <w:sz w:val="20"/>
                <w:szCs w:val="20"/>
                <w:lang w:eastAsia="pt-BR"/>
              </w:rPr>
              <w:t>-</w:t>
            </w:r>
            <w:proofErr w:type="gramEnd"/>
            <w:r w:rsidR="006D207C" w:rsidRPr="006D207C">
              <w:rPr>
                <w:rFonts w:ascii="Arial" w:hAnsi="Arial" w:cs="Arial"/>
                <w:color w:val="000000"/>
                <w:sz w:val="20"/>
                <w:szCs w:val="20"/>
                <w:lang w:eastAsia="pt-BR"/>
              </w:rPr>
              <w:t xml:space="preserve"> as coletas de bolsas de sangue representaram um total de 4.266 com diminuição de 28% em comparação ao mês anterior. Essa diminuição foi afetada pela diminuição de doações no referido mês, porém conseguimos manter a estabilidade do estoque de sangue. Em comparação com dezembro de 2023 tivemos uma diminuição de 8,8%. Se comparado ao ano de 2023, tivemos um aumento de 8,9%.</w:t>
            </w:r>
          </w:p>
        </w:tc>
      </w:tr>
    </w:tbl>
    <w:p w14:paraId="14885F68" w14:textId="7571622F" w:rsidR="00455E84" w:rsidRPr="00D523D3" w:rsidRDefault="005C592E" w:rsidP="00C4242D">
      <w:pPr>
        <w:pStyle w:val="Ttulo2"/>
        <w:numPr>
          <w:ilvl w:val="2"/>
          <w:numId w:val="31"/>
        </w:numPr>
        <w:spacing w:after="240"/>
        <w:rPr>
          <w:rFonts w:asciiTheme="minorHAnsi" w:hAnsiTheme="minorHAnsi" w:cstheme="minorHAnsi"/>
        </w:rPr>
      </w:pPr>
      <w:bookmarkStart w:id="39" w:name="_Toc187135593"/>
      <w:r w:rsidRPr="00D523D3">
        <w:rPr>
          <w:rFonts w:asciiTheme="minorHAnsi" w:hAnsiTheme="minorHAnsi" w:cstheme="minorHAnsi"/>
        </w:rPr>
        <w:t>COLETAS POR AFÉRESE</w:t>
      </w:r>
      <w:bookmarkEnd w:id="39"/>
    </w:p>
    <w:tbl>
      <w:tblPr>
        <w:tblW w:w="9923" w:type="dxa"/>
        <w:tblInd w:w="-5" w:type="dxa"/>
        <w:tblLayout w:type="fixed"/>
        <w:tblCellMar>
          <w:left w:w="70" w:type="dxa"/>
          <w:right w:w="70" w:type="dxa"/>
        </w:tblCellMar>
        <w:tblLook w:val="04A0" w:firstRow="1" w:lastRow="0" w:firstColumn="1" w:lastColumn="0" w:noHBand="0" w:noVBand="1"/>
      </w:tblPr>
      <w:tblGrid>
        <w:gridCol w:w="1903"/>
        <w:gridCol w:w="572"/>
        <w:gridCol w:w="573"/>
        <w:gridCol w:w="573"/>
        <w:gridCol w:w="573"/>
        <w:gridCol w:w="573"/>
        <w:gridCol w:w="573"/>
        <w:gridCol w:w="573"/>
        <w:gridCol w:w="572"/>
        <w:gridCol w:w="573"/>
        <w:gridCol w:w="573"/>
        <w:gridCol w:w="573"/>
        <w:gridCol w:w="573"/>
        <w:gridCol w:w="573"/>
        <w:gridCol w:w="573"/>
      </w:tblGrid>
      <w:tr w:rsidR="00C05B32" w:rsidRPr="00D523D3" w14:paraId="4E705E31" w14:textId="3BC5E105" w:rsidTr="00C05B32">
        <w:trPr>
          <w:trHeight w:val="197"/>
        </w:trPr>
        <w:tc>
          <w:tcPr>
            <w:tcW w:w="190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2CD7FF2" w14:textId="16BBBC3B" w:rsidR="00C05B32" w:rsidRPr="00D523D3" w:rsidRDefault="00C05B32"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7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0B234FE" w14:textId="77777777" w:rsidR="00C05B32" w:rsidRPr="00D523D3" w:rsidRDefault="00C05B32" w:rsidP="00C05B32">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57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FA7B217" w14:textId="77777777" w:rsidR="00C05B32" w:rsidRPr="00D523D3" w:rsidRDefault="00C05B32" w:rsidP="00C05B32">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57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F67F092" w14:textId="77777777" w:rsidR="00C05B32" w:rsidRPr="00D523D3" w:rsidRDefault="00C05B32" w:rsidP="00C05B32">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7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1851789" w14:textId="77777777" w:rsidR="00C05B32" w:rsidRPr="00D523D3" w:rsidRDefault="00C05B32" w:rsidP="00C05B32">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57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9E4BE67" w14:textId="77777777" w:rsidR="00C05B32" w:rsidRPr="00D523D3" w:rsidRDefault="00C05B32" w:rsidP="00C05B32">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57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7697B3D" w14:textId="77777777" w:rsidR="00C05B32" w:rsidRPr="00D523D3" w:rsidRDefault="00C05B32" w:rsidP="00C05B32">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57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4A9BCE3" w14:textId="77777777" w:rsidR="00C05B32" w:rsidRPr="00D523D3" w:rsidRDefault="00C05B32" w:rsidP="00C05B32">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57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EC00F40" w14:textId="77777777" w:rsidR="00C05B32" w:rsidRPr="00D523D3" w:rsidRDefault="00C05B32" w:rsidP="00C05B32">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57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91612B2" w14:textId="77777777" w:rsidR="00C05B32" w:rsidRPr="00D523D3" w:rsidRDefault="00C05B32" w:rsidP="00C05B32">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573"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ED807A9" w14:textId="77777777" w:rsidR="00C05B32" w:rsidRPr="00D523D3" w:rsidRDefault="00C05B32" w:rsidP="00C05B32">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73"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0AAC5CB" w14:textId="77777777" w:rsidR="00C05B32" w:rsidRPr="00D523D3" w:rsidRDefault="00C05B32" w:rsidP="00C05B32">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573"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272F010" w14:textId="5875B024" w:rsidR="00C05B32" w:rsidRPr="00D523D3" w:rsidRDefault="00C05B32" w:rsidP="00C05B32">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c>
          <w:tcPr>
            <w:tcW w:w="573" w:type="dxa"/>
            <w:tcBorders>
              <w:top w:val="single" w:sz="4" w:space="0" w:color="auto"/>
              <w:left w:val="single" w:sz="4" w:space="0" w:color="auto"/>
              <w:bottom w:val="single" w:sz="4" w:space="0" w:color="auto"/>
              <w:right w:val="single" w:sz="4" w:space="0" w:color="auto"/>
            </w:tcBorders>
            <w:shd w:val="clear" w:color="auto" w:fill="008080"/>
            <w:vAlign w:val="center"/>
          </w:tcPr>
          <w:p w14:paraId="2F19AD7F" w14:textId="55AA809D" w:rsidR="00C05B32" w:rsidRDefault="00C05B32" w:rsidP="00C05B32">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TOTAL</w:t>
            </w:r>
          </w:p>
        </w:tc>
        <w:tc>
          <w:tcPr>
            <w:tcW w:w="573" w:type="dxa"/>
            <w:tcBorders>
              <w:top w:val="single" w:sz="4" w:space="0" w:color="auto"/>
              <w:left w:val="single" w:sz="4" w:space="0" w:color="auto"/>
              <w:bottom w:val="single" w:sz="4" w:space="0" w:color="auto"/>
              <w:right w:val="single" w:sz="4" w:space="0" w:color="auto"/>
            </w:tcBorders>
            <w:shd w:val="clear" w:color="auto" w:fill="008080"/>
            <w:vAlign w:val="center"/>
          </w:tcPr>
          <w:p w14:paraId="31565515" w14:textId="47414C51" w:rsidR="00C05B32" w:rsidRPr="00E34340" w:rsidRDefault="00C05B32" w:rsidP="00C05B32">
            <w:pPr>
              <w:spacing w:after="0" w:line="240" w:lineRule="auto"/>
              <w:jc w:val="center"/>
              <w:rPr>
                <w:rFonts w:eastAsia="Times New Roman" w:cstheme="minorHAnsi"/>
                <w:b/>
                <w:bCs/>
                <w:color w:val="FFFFFF" w:themeColor="background1"/>
                <w:sz w:val="15"/>
                <w:szCs w:val="15"/>
                <w:lang w:eastAsia="pt-BR"/>
              </w:rPr>
            </w:pPr>
            <w:r w:rsidRPr="00E34340">
              <w:rPr>
                <w:rFonts w:eastAsia="Times New Roman" w:cstheme="minorHAnsi"/>
                <w:b/>
                <w:bCs/>
                <w:color w:val="FFFFFF" w:themeColor="background1"/>
                <w:sz w:val="15"/>
                <w:szCs w:val="15"/>
                <w:lang w:eastAsia="pt-BR"/>
              </w:rPr>
              <w:t>MÉDIA</w:t>
            </w:r>
          </w:p>
        </w:tc>
      </w:tr>
      <w:tr w:rsidR="00C05B32" w:rsidRPr="00D523D3" w14:paraId="11DEFE72" w14:textId="580ADF6B" w:rsidTr="00C05B32">
        <w:trPr>
          <w:trHeight w:val="391"/>
        </w:trPr>
        <w:tc>
          <w:tcPr>
            <w:tcW w:w="1903"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47DA6979" w14:textId="77777777" w:rsidR="00C05B32" w:rsidRPr="00D523D3" w:rsidRDefault="00C05B32" w:rsidP="00FC52B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Realizado</w:t>
            </w:r>
          </w:p>
        </w:tc>
        <w:tc>
          <w:tcPr>
            <w:tcW w:w="57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10D2179" w14:textId="0B1F49DE" w:rsidR="00C05B32" w:rsidRPr="00D523D3" w:rsidRDefault="00C05B32" w:rsidP="00C05B32">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109</w:t>
            </w:r>
          </w:p>
        </w:tc>
        <w:tc>
          <w:tcPr>
            <w:tcW w:w="57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FC9E29F" w14:textId="24BC8EFD" w:rsidR="00C05B32" w:rsidRPr="00D523D3" w:rsidRDefault="00C05B32" w:rsidP="00C05B32">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116</w:t>
            </w:r>
          </w:p>
        </w:tc>
        <w:tc>
          <w:tcPr>
            <w:tcW w:w="57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F07A210" w14:textId="25073373" w:rsidR="00C05B32" w:rsidRPr="00D523D3" w:rsidRDefault="00C05B32" w:rsidP="00C05B32">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w:t>
            </w:r>
            <w:r w:rsidR="00B306C3">
              <w:rPr>
                <w:rFonts w:eastAsia="Times New Roman" w:cstheme="minorHAnsi"/>
                <w:color w:val="000000"/>
                <w:sz w:val="16"/>
                <w:szCs w:val="16"/>
                <w:lang w:eastAsia="pt-BR"/>
              </w:rPr>
              <w:t>8</w:t>
            </w:r>
          </w:p>
        </w:tc>
        <w:tc>
          <w:tcPr>
            <w:tcW w:w="57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2E11168" w14:textId="3B8A90BA" w:rsidR="00C05B32" w:rsidRPr="00D523D3" w:rsidRDefault="00C05B32" w:rsidP="00C05B32">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153</w:t>
            </w:r>
          </w:p>
        </w:tc>
        <w:tc>
          <w:tcPr>
            <w:tcW w:w="573" w:type="dxa"/>
            <w:tcBorders>
              <w:top w:val="single" w:sz="4" w:space="0" w:color="auto"/>
              <w:left w:val="single" w:sz="4" w:space="0" w:color="auto"/>
              <w:bottom w:val="single" w:sz="4" w:space="0" w:color="auto"/>
              <w:right w:val="single" w:sz="4" w:space="0" w:color="auto"/>
            </w:tcBorders>
            <w:shd w:val="clear" w:color="F2F2F2" w:fill="FFFFFF"/>
            <w:noWrap/>
            <w:vAlign w:val="center"/>
            <w:hideMark/>
          </w:tcPr>
          <w:p w14:paraId="3F65BB91" w14:textId="4216AAFB" w:rsidR="00C05B32" w:rsidRPr="00D523D3" w:rsidRDefault="00C05B32" w:rsidP="00C05B32">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127</w:t>
            </w:r>
          </w:p>
        </w:tc>
        <w:tc>
          <w:tcPr>
            <w:tcW w:w="573" w:type="dxa"/>
            <w:tcBorders>
              <w:top w:val="single" w:sz="4" w:space="0" w:color="auto"/>
              <w:left w:val="single" w:sz="4" w:space="0" w:color="auto"/>
              <w:bottom w:val="single" w:sz="4" w:space="0" w:color="auto"/>
              <w:right w:val="single" w:sz="4" w:space="0" w:color="auto"/>
            </w:tcBorders>
            <w:shd w:val="clear" w:color="F2F2F2" w:fill="FFFFFF"/>
            <w:noWrap/>
            <w:vAlign w:val="center"/>
            <w:hideMark/>
          </w:tcPr>
          <w:p w14:paraId="3CD97C06" w14:textId="34202E41" w:rsidR="00C05B32" w:rsidRPr="00D523D3" w:rsidRDefault="00C05B32" w:rsidP="00C05B32">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116</w:t>
            </w:r>
          </w:p>
        </w:tc>
        <w:tc>
          <w:tcPr>
            <w:tcW w:w="573" w:type="dxa"/>
            <w:tcBorders>
              <w:top w:val="single" w:sz="4" w:space="0" w:color="auto"/>
              <w:left w:val="single" w:sz="4" w:space="0" w:color="auto"/>
              <w:bottom w:val="single" w:sz="4" w:space="0" w:color="auto"/>
              <w:right w:val="single" w:sz="4" w:space="0" w:color="auto"/>
            </w:tcBorders>
            <w:shd w:val="clear" w:color="F2F2F2" w:fill="FFFFFF"/>
            <w:noWrap/>
            <w:vAlign w:val="center"/>
            <w:hideMark/>
          </w:tcPr>
          <w:p w14:paraId="7E77BD8E" w14:textId="2879DB22" w:rsidR="00C05B32" w:rsidRPr="00D523D3" w:rsidRDefault="00C05B32" w:rsidP="00C05B32">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141</w:t>
            </w:r>
          </w:p>
        </w:tc>
        <w:tc>
          <w:tcPr>
            <w:tcW w:w="572" w:type="dxa"/>
            <w:tcBorders>
              <w:top w:val="single" w:sz="4" w:space="0" w:color="auto"/>
              <w:left w:val="single" w:sz="4" w:space="0" w:color="auto"/>
              <w:bottom w:val="single" w:sz="4" w:space="0" w:color="auto"/>
              <w:right w:val="single" w:sz="4" w:space="0" w:color="auto"/>
            </w:tcBorders>
            <w:shd w:val="clear" w:color="F2F2F2" w:fill="FFFFFF"/>
            <w:noWrap/>
            <w:vAlign w:val="center"/>
            <w:hideMark/>
          </w:tcPr>
          <w:p w14:paraId="52AFE673" w14:textId="3B8879CB" w:rsidR="00C05B32" w:rsidRPr="00D523D3" w:rsidRDefault="00C05B32" w:rsidP="00C05B32">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155</w:t>
            </w:r>
          </w:p>
        </w:tc>
        <w:tc>
          <w:tcPr>
            <w:tcW w:w="573" w:type="dxa"/>
            <w:tcBorders>
              <w:top w:val="single" w:sz="4" w:space="0" w:color="auto"/>
              <w:left w:val="single" w:sz="4" w:space="0" w:color="auto"/>
              <w:bottom w:val="single" w:sz="4" w:space="0" w:color="auto"/>
              <w:right w:val="single" w:sz="4" w:space="0" w:color="auto"/>
            </w:tcBorders>
            <w:shd w:val="clear" w:color="F2F2F2" w:fill="FFFFFF"/>
            <w:noWrap/>
            <w:vAlign w:val="center"/>
            <w:hideMark/>
          </w:tcPr>
          <w:p w14:paraId="412898FA" w14:textId="14F29D34" w:rsidR="00C05B32" w:rsidRPr="00D523D3" w:rsidRDefault="00C05B32" w:rsidP="00C05B32">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96</w:t>
            </w:r>
          </w:p>
        </w:tc>
        <w:tc>
          <w:tcPr>
            <w:tcW w:w="573" w:type="dxa"/>
            <w:tcBorders>
              <w:top w:val="single" w:sz="4" w:space="0" w:color="auto"/>
              <w:left w:val="single" w:sz="4" w:space="0" w:color="auto"/>
              <w:bottom w:val="single" w:sz="4" w:space="0" w:color="auto"/>
              <w:right w:val="single" w:sz="4" w:space="0" w:color="auto"/>
            </w:tcBorders>
            <w:shd w:val="clear" w:color="F2F2F2" w:fill="FFFFFF"/>
            <w:vAlign w:val="center"/>
            <w:hideMark/>
          </w:tcPr>
          <w:p w14:paraId="4D81886F" w14:textId="64EA457F" w:rsidR="00C05B32" w:rsidRPr="00D523D3" w:rsidRDefault="00C05B32" w:rsidP="00C05B32">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95</w:t>
            </w:r>
          </w:p>
        </w:tc>
        <w:tc>
          <w:tcPr>
            <w:tcW w:w="573" w:type="dxa"/>
            <w:tcBorders>
              <w:top w:val="single" w:sz="4" w:space="0" w:color="auto"/>
              <w:left w:val="single" w:sz="4" w:space="0" w:color="auto"/>
              <w:bottom w:val="single" w:sz="4" w:space="0" w:color="auto"/>
              <w:right w:val="single" w:sz="4" w:space="0" w:color="auto"/>
            </w:tcBorders>
            <w:shd w:val="clear" w:color="F2F2F2" w:fill="FFFFFF"/>
            <w:vAlign w:val="center"/>
            <w:hideMark/>
          </w:tcPr>
          <w:p w14:paraId="7D5BED73" w14:textId="036FEAFD" w:rsidR="00C05B32" w:rsidRPr="00D523D3" w:rsidRDefault="00C05B32" w:rsidP="00C05B32">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143</w:t>
            </w:r>
          </w:p>
        </w:tc>
        <w:tc>
          <w:tcPr>
            <w:tcW w:w="573" w:type="dxa"/>
            <w:tcBorders>
              <w:top w:val="single" w:sz="4" w:space="0" w:color="auto"/>
              <w:left w:val="single" w:sz="4" w:space="0" w:color="auto"/>
              <w:bottom w:val="single" w:sz="4" w:space="0" w:color="auto"/>
              <w:right w:val="single" w:sz="4" w:space="0" w:color="auto"/>
            </w:tcBorders>
            <w:shd w:val="clear" w:color="F2F2F2" w:fill="FFFFFF"/>
            <w:vAlign w:val="center"/>
            <w:hideMark/>
          </w:tcPr>
          <w:p w14:paraId="4AB160E5" w14:textId="3C7DC118" w:rsidR="00C05B32" w:rsidRPr="00D523D3" w:rsidRDefault="00B306C3" w:rsidP="00C05B32">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144</w:t>
            </w:r>
          </w:p>
        </w:tc>
        <w:tc>
          <w:tcPr>
            <w:tcW w:w="573" w:type="dxa"/>
            <w:tcBorders>
              <w:top w:val="single" w:sz="4" w:space="0" w:color="auto"/>
              <w:left w:val="single" w:sz="4" w:space="0" w:color="auto"/>
              <w:bottom w:val="single" w:sz="4" w:space="0" w:color="auto"/>
              <w:right w:val="single" w:sz="4" w:space="0" w:color="auto"/>
            </w:tcBorders>
            <w:shd w:val="clear" w:color="F2F2F2" w:fill="FFFFFF"/>
            <w:vAlign w:val="center"/>
          </w:tcPr>
          <w:p w14:paraId="3314C5BF" w14:textId="441A805C" w:rsidR="00C05B32" w:rsidRPr="00D523D3" w:rsidRDefault="00B306C3" w:rsidP="00C05B32">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1.503</w:t>
            </w:r>
          </w:p>
        </w:tc>
        <w:tc>
          <w:tcPr>
            <w:tcW w:w="573" w:type="dxa"/>
            <w:tcBorders>
              <w:top w:val="single" w:sz="4" w:space="0" w:color="auto"/>
              <w:left w:val="single" w:sz="4" w:space="0" w:color="auto"/>
              <w:bottom w:val="single" w:sz="4" w:space="0" w:color="auto"/>
              <w:right w:val="single" w:sz="4" w:space="0" w:color="auto"/>
            </w:tcBorders>
            <w:shd w:val="clear" w:color="F2F2F2" w:fill="FFFFFF"/>
            <w:vAlign w:val="center"/>
          </w:tcPr>
          <w:p w14:paraId="3429EF14" w14:textId="609EAB48" w:rsidR="00C05B32" w:rsidRPr="00D523D3" w:rsidRDefault="00B306C3" w:rsidP="00C05B32">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125</w:t>
            </w:r>
          </w:p>
        </w:tc>
      </w:tr>
      <w:tr w:rsidR="00C05B32" w:rsidRPr="00D523D3" w14:paraId="170593B7" w14:textId="47C598A0" w:rsidTr="00C6158E">
        <w:trPr>
          <w:trHeight w:val="216"/>
        </w:trPr>
        <w:tc>
          <w:tcPr>
            <w:tcW w:w="1903"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7707B1C3" w14:textId="66474C72" w:rsidR="00C05B32" w:rsidRPr="00D523D3" w:rsidRDefault="00C05B32" w:rsidP="002C3002">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8020" w:type="dxa"/>
            <w:gridSpan w:val="14"/>
            <w:tcBorders>
              <w:top w:val="single" w:sz="4" w:space="0" w:color="auto"/>
              <w:left w:val="single" w:sz="4" w:space="0" w:color="auto"/>
              <w:bottom w:val="single" w:sz="4" w:space="0" w:color="auto"/>
              <w:right w:val="single" w:sz="4" w:space="0" w:color="auto"/>
            </w:tcBorders>
            <w:shd w:val="clear" w:color="auto" w:fill="008080"/>
          </w:tcPr>
          <w:p w14:paraId="027CFB1C" w14:textId="3EF2F0AD" w:rsidR="00C05B32" w:rsidRPr="00D523D3" w:rsidRDefault="00C05B32" w:rsidP="00D92936">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65</w:t>
            </w:r>
          </w:p>
        </w:tc>
      </w:tr>
      <w:tr w:rsidR="00C05B32" w:rsidRPr="00D523D3" w14:paraId="02FB4C42" w14:textId="0FBA1181" w:rsidTr="00A40515">
        <w:trPr>
          <w:trHeight w:val="135"/>
        </w:trPr>
        <w:tc>
          <w:tcPr>
            <w:tcW w:w="1903"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01E02FB9" w14:textId="6154E0B3" w:rsidR="00C05B32" w:rsidRPr="00D523D3" w:rsidRDefault="00C05B32" w:rsidP="002C3002">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8020" w:type="dxa"/>
            <w:gridSpan w:val="14"/>
            <w:tcBorders>
              <w:top w:val="single" w:sz="4" w:space="0" w:color="auto"/>
              <w:left w:val="single" w:sz="4" w:space="0" w:color="auto"/>
              <w:bottom w:val="single" w:sz="4" w:space="0" w:color="auto"/>
              <w:right w:val="single" w:sz="4" w:space="0" w:color="auto"/>
            </w:tcBorders>
            <w:shd w:val="clear" w:color="auto" w:fill="008080"/>
          </w:tcPr>
          <w:p w14:paraId="703E3B68" w14:textId="10AF59B3" w:rsidR="00C05B32" w:rsidRPr="00D523D3" w:rsidRDefault="00C05B32" w:rsidP="00D92936">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89</w:t>
            </w:r>
          </w:p>
        </w:tc>
      </w:tr>
      <w:tr w:rsidR="00C05B32" w:rsidRPr="00D523D3" w14:paraId="66AC97F1" w14:textId="1E7A08CF" w:rsidTr="007A01DE">
        <w:trPr>
          <w:trHeight w:val="391"/>
        </w:trPr>
        <w:tc>
          <w:tcPr>
            <w:tcW w:w="9923" w:type="dxa"/>
            <w:gridSpan w:val="15"/>
            <w:tcBorders>
              <w:top w:val="single" w:sz="4" w:space="0" w:color="auto"/>
            </w:tcBorders>
          </w:tcPr>
          <w:p w14:paraId="22D6547D" w14:textId="4DDE1D39" w:rsidR="00C05B32" w:rsidRPr="00D523D3" w:rsidRDefault="00C05B32" w:rsidP="00D92936">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59896320" behindDoc="0" locked="0" layoutInCell="1" allowOverlap="1" wp14:anchorId="73D5D70B" wp14:editId="4321F9F9">
                  <wp:simplePos x="0" y="0"/>
                  <wp:positionH relativeFrom="column">
                    <wp:posOffset>-31296</wp:posOffset>
                  </wp:positionH>
                  <wp:positionV relativeFrom="paragraph">
                    <wp:posOffset>61068</wp:posOffset>
                  </wp:positionV>
                  <wp:extent cx="6245225" cy="1887220"/>
                  <wp:effectExtent l="0" t="0" r="3175" b="0"/>
                  <wp:wrapNone/>
                  <wp:docPr id="646442734" name="Gráfico 1">
                    <a:extLst xmlns:a="http://schemas.openxmlformats.org/drawingml/2006/main">
                      <a:ext uri="{FF2B5EF4-FFF2-40B4-BE49-F238E27FC236}">
                        <a16:creationId xmlns:a16="http://schemas.microsoft.com/office/drawing/2014/main" id="{00000000-0008-0000-0000-000010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14:sizeRelH relativeFrom="margin">
                    <wp14:pctWidth>0</wp14:pctWidth>
                  </wp14:sizeRelH>
                  <wp14:sizeRelV relativeFrom="margin">
                    <wp14:pctHeight>0</wp14:pctHeight>
                  </wp14:sizeRelV>
                </wp:anchor>
              </w:drawing>
            </w:r>
          </w:p>
          <w:p w14:paraId="13741462" w14:textId="77777777" w:rsidR="00C05B32" w:rsidRPr="00D523D3" w:rsidRDefault="00C05B32" w:rsidP="00D92936">
            <w:pPr>
              <w:spacing w:after="0" w:line="240" w:lineRule="auto"/>
              <w:jc w:val="center"/>
              <w:rPr>
                <w:rFonts w:eastAsia="Times New Roman" w:cstheme="minorHAnsi"/>
                <w:color w:val="FFFFFF" w:themeColor="background1"/>
                <w:sz w:val="16"/>
                <w:szCs w:val="16"/>
                <w:lang w:eastAsia="pt-BR"/>
              </w:rPr>
            </w:pPr>
          </w:p>
          <w:p w14:paraId="673EA653" w14:textId="77777777" w:rsidR="00C05B32" w:rsidRPr="00D523D3" w:rsidRDefault="00C05B32" w:rsidP="00D92936">
            <w:pPr>
              <w:spacing w:after="0" w:line="240" w:lineRule="auto"/>
              <w:jc w:val="center"/>
              <w:rPr>
                <w:rFonts w:eastAsia="Times New Roman" w:cstheme="minorHAnsi"/>
                <w:color w:val="FFFFFF" w:themeColor="background1"/>
                <w:sz w:val="16"/>
                <w:szCs w:val="16"/>
                <w:lang w:eastAsia="pt-BR"/>
              </w:rPr>
            </w:pPr>
          </w:p>
          <w:p w14:paraId="697FBD3B" w14:textId="77777777" w:rsidR="00C05B32" w:rsidRPr="00D523D3" w:rsidRDefault="00C05B32" w:rsidP="00D92936">
            <w:pPr>
              <w:spacing w:after="0" w:line="240" w:lineRule="auto"/>
              <w:jc w:val="center"/>
              <w:rPr>
                <w:rFonts w:eastAsia="Times New Roman" w:cstheme="minorHAnsi"/>
                <w:color w:val="FFFFFF" w:themeColor="background1"/>
                <w:sz w:val="16"/>
                <w:szCs w:val="16"/>
                <w:lang w:eastAsia="pt-BR"/>
              </w:rPr>
            </w:pPr>
          </w:p>
          <w:p w14:paraId="648B5CAB" w14:textId="77777777" w:rsidR="00C05B32" w:rsidRPr="00D523D3" w:rsidRDefault="00C05B32" w:rsidP="00D92936">
            <w:pPr>
              <w:spacing w:after="0" w:line="240" w:lineRule="auto"/>
              <w:jc w:val="center"/>
              <w:rPr>
                <w:rFonts w:eastAsia="Times New Roman" w:cstheme="minorHAnsi"/>
                <w:color w:val="FFFFFF" w:themeColor="background1"/>
                <w:sz w:val="16"/>
                <w:szCs w:val="16"/>
                <w:lang w:eastAsia="pt-BR"/>
              </w:rPr>
            </w:pPr>
          </w:p>
          <w:p w14:paraId="516EFCF6" w14:textId="77777777" w:rsidR="00C05B32" w:rsidRPr="00D523D3" w:rsidRDefault="00C05B32" w:rsidP="00D92936">
            <w:pPr>
              <w:spacing w:after="0" w:line="240" w:lineRule="auto"/>
              <w:jc w:val="center"/>
              <w:rPr>
                <w:rFonts w:eastAsia="Times New Roman" w:cstheme="minorHAnsi"/>
                <w:color w:val="FFFFFF" w:themeColor="background1"/>
                <w:sz w:val="16"/>
                <w:szCs w:val="16"/>
                <w:lang w:eastAsia="pt-BR"/>
              </w:rPr>
            </w:pPr>
          </w:p>
          <w:p w14:paraId="29EB5856" w14:textId="77777777" w:rsidR="00C05B32" w:rsidRPr="00D523D3" w:rsidRDefault="00C05B32" w:rsidP="00D92936">
            <w:pPr>
              <w:spacing w:after="0" w:line="240" w:lineRule="auto"/>
              <w:jc w:val="center"/>
              <w:rPr>
                <w:rFonts w:eastAsia="Times New Roman" w:cstheme="minorHAnsi"/>
                <w:color w:val="FFFFFF" w:themeColor="background1"/>
                <w:sz w:val="16"/>
                <w:szCs w:val="16"/>
                <w:lang w:eastAsia="pt-BR"/>
              </w:rPr>
            </w:pPr>
          </w:p>
          <w:p w14:paraId="44A8B575" w14:textId="77777777" w:rsidR="00C05B32" w:rsidRPr="00D523D3" w:rsidRDefault="00C05B32" w:rsidP="00D92936">
            <w:pPr>
              <w:spacing w:after="0" w:line="240" w:lineRule="auto"/>
              <w:jc w:val="center"/>
              <w:rPr>
                <w:rFonts w:eastAsia="Times New Roman" w:cstheme="minorHAnsi"/>
                <w:color w:val="FFFFFF" w:themeColor="background1"/>
                <w:sz w:val="16"/>
                <w:szCs w:val="16"/>
                <w:lang w:eastAsia="pt-BR"/>
              </w:rPr>
            </w:pPr>
          </w:p>
          <w:p w14:paraId="174617A8" w14:textId="77777777" w:rsidR="00C05B32" w:rsidRPr="00D523D3" w:rsidRDefault="00C05B32" w:rsidP="00D92936">
            <w:pPr>
              <w:spacing w:after="0" w:line="240" w:lineRule="auto"/>
              <w:jc w:val="center"/>
              <w:rPr>
                <w:rFonts w:eastAsia="Times New Roman" w:cstheme="minorHAnsi"/>
                <w:color w:val="FFFFFF" w:themeColor="background1"/>
                <w:sz w:val="16"/>
                <w:szCs w:val="16"/>
                <w:lang w:eastAsia="pt-BR"/>
              </w:rPr>
            </w:pPr>
          </w:p>
          <w:p w14:paraId="77064CD0" w14:textId="77777777" w:rsidR="00C05B32" w:rsidRPr="00D523D3" w:rsidRDefault="00C05B32" w:rsidP="00D92936">
            <w:pPr>
              <w:spacing w:after="0" w:line="240" w:lineRule="auto"/>
              <w:jc w:val="center"/>
              <w:rPr>
                <w:rFonts w:eastAsia="Times New Roman" w:cstheme="minorHAnsi"/>
                <w:color w:val="FFFFFF" w:themeColor="background1"/>
                <w:sz w:val="16"/>
                <w:szCs w:val="16"/>
                <w:lang w:eastAsia="pt-BR"/>
              </w:rPr>
            </w:pPr>
          </w:p>
          <w:p w14:paraId="47BDBE06" w14:textId="77777777" w:rsidR="00C05B32" w:rsidRPr="00D523D3" w:rsidRDefault="00C05B32" w:rsidP="00D92936">
            <w:pPr>
              <w:spacing w:after="0" w:line="240" w:lineRule="auto"/>
              <w:jc w:val="center"/>
              <w:rPr>
                <w:rFonts w:eastAsia="Times New Roman" w:cstheme="minorHAnsi"/>
                <w:color w:val="FFFFFF" w:themeColor="background1"/>
                <w:sz w:val="16"/>
                <w:szCs w:val="16"/>
                <w:lang w:eastAsia="pt-BR"/>
              </w:rPr>
            </w:pPr>
          </w:p>
          <w:p w14:paraId="552FCCC3" w14:textId="77777777" w:rsidR="00C05B32" w:rsidRPr="00D523D3" w:rsidRDefault="00C05B32" w:rsidP="00D92936">
            <w:pPr>
              <w:spacing w:after="0" w:line="240" w:lineRule="auto"/>
              <w:jc w:val="center"/>
              <w:rPr>
                <w:rFonts w:eastAsia="Times New Roman" w:cstheme="minorHAnsi"/>
                <w:color w:val="FFFFFF" w:themeColor="background1"/>
                <w:sz w:val="16"/>
                <w:szCs w:val="16"/>
                <w:lang w:eastAsia="pt-BR"/>
              </w:rPr>
            </w:pPr>
          </w:p>
          <w:p w14:paraId="25CF33DA" w14:textId="77777777" w:rsidR="00C05B32" w:rsidRPr="00D523D3" w:rsidRDefault="00C05B32" w:rsidP="00D92936">
            <w:pPr>
              <w:spacing w:after="0" w:line="240" w:lineRule="auto"/>
              <w:jc w:val="center"/>
              <w:rPr>
                <w:rFonts w:eastAsia="Times New Roman" w:cstheme="minorHAnsi"/>
                <w:color w:val="FFFFFF" w:themeColor="background1"/>
                <w:sz w:val="16"/>
                <w:szCs w:val="16"/>
                <w:lang w:eastAsia="pt-BR"/>
              </w:rPr>
            </w:pPr>
          </w:p>
          <w:p w14:paraId="1904F1F6" w14:textId="77777777" w:rsidR="00C05B32" w:rsidRPr="00D523D3" w:rsidRDefault="00C05B32" w:rsidP="00D92936">
            <w:pPr>
              <w:spacing w:after="0" w:line="240" w:lineRule="auto"/>
              <w:jc w:val="center"/>
              <w:rPr>
                <w:rFonts w:eastAsia="Times New Roman" w:cstheme="minorHAnsi"/>
                <w:color w:val="FFFFFF" w:themeColor="background1"/>
                <w:sz w:val="16"/>
                <w:szCs w:val="16"/>
                <w:lang w:eastAsia="pt-BR"/>
              </w:rPr>
            </w:pPr>
          </w:p>
          <w:p w14:paraId="6DC333F2" w14:textId="77777777" w:rsidR="00C05B32" w:rsidRPr="00D523D3" w:rsidRDefault="00C05B32" w:rsidP="00D92936">
            <w:pPr>
              <w:spacing w:after="0" w:line="240" w:lineRule="auto"/>
              <w:jc w:val="center"/>
              <w:rPr>
                <w:rFonts w:eastAsia="Times New Roman" w:cstheme="minorHAnsi"/>
                <w:color w:val="FFFFFF" w:themeColor="background1"/>
                <w:sz w:val="16"/>
                <w:szCs w:val="16"/>
                <w:lang w:eastAsia="pt-BR"/>
              </w:rPr>
            </w:pPr>
          </w:p>
          <w:p w14:paraId="4AB0A2C6" w14:textId="77777777" w:rsidR="00C05B32" w:rsidRDefault="00C05B32" w:rsidP="00D92936">
            <w:pPr>
              <w:spacing w:after="0" w:line="240" w:lineRule="auto"/>
              <w:jc w:val="center"/>
              <w:rPr>
                <w:noProof/>
              </w:rPr>
            </w:pPr>
          </w:p>
        </w:tc>
      </w:tr>
      <w:tr w:rsidR="00C05B32" w:rsidRPr="00D523D3" w14:paraId="0D44362C" w14:textId="75615AE5" w:rsidTr="005E7612">
        <w:trPr>
          <w:trHeight w:val="2293"/>
        </w:trPr>
        <w:tc>
          <w:tcPr>
            <w:tcW w:w="9923" w:type="dxa"/>
            <w:gridSpan w:val="15"/>
          </w:tcPr>
          <w:p w14:paraId="351D1DDB" w14:textId="05BAB182" w:rsidR="00C05B32" w:rsidRPr="00856114" w:rsidRDefault="00C05B32" w:rsidP="00C8167C">
            <w:pPr>
              <w:spacing w:line="360" w:lineRule="auto"/>
              <w:ind w:right="-1"/>
              <w:jc w:val="both"/>
              <w:rPr>
                <w:rFonts w:ascii="Arial" w:hAnsi="Arial" w:cs="Arial"/>
                <w:sz w:val="20"/>
                <w:szCs w:val="20"/>
              </w:rPr>
            </w:pPr>
            <w:r w:rsidRPr="00856114">
              <w:rPr>
                <w:rFonts w:ascii="Arial" w:hAnsi="Arial" w:cs="Arial"/>
                <w:b/>
                <w:bCs/>
                <w:sz w:val="20"/>
                <w:szCs w:val="20"/>
              </w:rPr>
              <w:lastRenderedPageBreak/>
              <w:t xml:space="preserve">Análise crítica: </w:t>
            </w:r>
            <w:r w:rsidR="006D207C" w:rsidRPr="006D207C">
              <w:rPr>
                <w:rFonts w:ascii="Arial" w:hAnsi="Arial" w:cs="Arial"/>
                <w:color w:val="000000"/>
                <w:sz w:val="20"/>
                <w:szCs w:val="20"/>
              </w:rPr>
              <w:t xml:space="preserve">Tivemos 112 candidatos. Destes 86 realizaram a doação. No Hemocentro Coordenador (84 doadores) </w:t>
            </w:r>
            <w:r w:rsidR="005E2293" w:rsidRPr="006D207C">
              <w:rPr>
                <w:rFonts w:ascii="Arial" w:hAnsi="Arial" w:cs="Arial"/>
                <w:color w:val="000000"/>
                <w:sz w:val="20"/>
                <w:szCs w:val="20"/>
              </w:rPr>
              <w:t>e HEMOGO</w:t>
            </w:r>
            <w:r w:rsidR="006D207C" w:rsidRPr="006D207C">
              <w:rPr>
                <w:rFonts w:ascii="Arial" w:hAnsi="Arial" w:cs="Arial"/>
                <w:color w:val="000000"/>
                <w:sz w:val="20"/>
                <w:szCs w:val="20"/>
              </w:rPr>
              <w:t xml:space="preserve"> de Rio Verde (2 doadores), sendo 3 unidades. Houve redução no número de atendimento de doadores, no entanto manteve se o estoque, pois as coletas realizadas foram em sua grande maioria de bolsas duplas (58 coletas), média de 144 unidades de plaquetas por aféreses coletadas. Esta </w:t>
            </w:r>
            <w:r w:rsidR="005E2293" w:rsidRPr="006D207C">
              <w:rPr>
                <w:rFonts w:ascii="Arial" w:hAnsi="Arial" w:cs="Arial"/>
                <w:color w:val="000000"/>
                <w:sz w:val="20"/>
                <w:szCs w:val="20"/>
              </w:rPr>
              <w:t>perspectiva</w:t>
            </w:r>
            <w:r w:rsidR="006D207C" w:rsidRPr="006D207C">
              <w:rPr>
                <w:rFonts w:ascii="Arial" w:hAnsi="Arial" w:cs="Arial"/>
                <w:color w:val="000000"/>
                <w:sz w:val="20"/>
                <w:szCs w:val="20"/>
              </w:rPr>
              <w:t xml:space="preserve"> de coleta diminui o número de vezes que o doador vem até a unidade, com isso conseguimos um tempo de recuperação maior de suas células o que torna o procedimento mais seguro ao doador. Aumento da disponibilidade de plaquetas, menor necessidade de coletas frequentes, redução de custos e logística. Se comparado ao ano de 2023, tivemos um aumento de 55,3%. </w:t>
            </w:r>
          </w:p>
          <w:p w14:paraId="32E902A5" w14:textId="77777777" w:rsidR="00C05B32" w:rsidRPr="00856114" w:rsidRDefault="00C05B32" w:rsidP="00C8167C">
            <w:pPr>
              <w:spacing w:line="360" w:lineRule="auto"/>
              <w:ind w:right="-1"/>
              <w:jc w:val="both"/>
              <w:rPr>
                <w:rFonts w:ascii="Arial" w:hAnsi="Arial" w:cs="Arial"/>
                <w:b/>
                <w:bCs/>
                <w:sz w:val="20"/>
                <w:szCs w:val="20"/>
              </w:rPr>
            </w:pPr>
          </w:p>
        </w:tc>
      </w:tr>
    </w:tbl>
    <w:p w14:paraId="76B546B9" w14:textId="372584F8" w:rsidR="00370C55" w:rsidRPr="00D523D3" w:rsidRDefault="007058F5" w:rsidP="007D36C6">
      <w:pPr>
        <w:pStyle w:val="Ttulo3"/>
        <w:spacing w:after="240"/>
        <w:rPr>
          <w:rFonts w:asciiTheme="minorHAnsi" w:hAnsiTheme="minorHAnsi" w:cstheme="minorHAnsi"/>
          <w:b/>
          <w:bCs/>
        </w:rPr>
      </w:pPr>
      <w:bookmarkStart w:id="40" w:name="_Toc187135594"/>
      <w:r w:rsidRPr="00D523D3">
        <w:rPr>
          <w:rFonts w:asciiTheme="minorHAnsi" w:hAnsiTheme="minorHAnsi" w:cstheme="minorHAnsi"/>
          <w:b/>
          <w:bCs/>
        </w:rPr>
        <w:t>1</w:t>
      </w:r>
      <w:r w:rsidR="00B53B4B" w:rsidRPr="00D523D3">
        <w:rPr>
          <w:rFonts w:asciiTheme="minorHAnsi" w:hAnsiTheme="minorHAnsi" w:cstheme="minorHAnsi"/>
          <w:b/>
          <w:bCs/>
        </w:rPr>
        <w:t>0.1</w:t>
      </w:r>
      <w:r w:rsidRPr="00D523D3">
        <w:rPr>
          <w:rFonts w:asciiTheme="minorHAnsi" w:hAnsiTheme="minorHAnsi" w:cstheme="minorHAnsi"/>
          <w:b/>
          <w:bCs/>
        </w:rPr>
        <w:t>.3. TAXA DE INAPTIDÃO CLÍNICA</w:t>
      </w:r>
      <w:bookmarkEnd w:id="40"/>
    </w:p>
    <w:tbl>
      <w:tblPr>
        <w:tblW w:w="9924" w:type="dxa"/>
        <w:tblInd w:w="-5" w:type="dxa"/>
        <w:tblLayout w:type="fixed"/>
        <w:tblCellMar>
          <w:left w:w="70" w:type="dxa"/>
          <w:right w:w="70" w:type="dxa"/>
        </w:tblCellMar>
        <w:tblLook w:val="04A0" w:firstRow="1" w:lastRow="0" w:firstColumn="1" w:lastColumn="0" w:noHBand="0" w:noVBand="1"/>
      </w:tblPr>
      <w:tblGrid>
        <w:gridCol w:w="1753"/>
        <w:gridCol w:w="628"/>
        <w:gridCol w:w="629"/>
        <w:gridCol w:w="628"/>
        <w:gridCol w:w="629"/>
        <w:gridCol w:w="628"/>
        <w:gridCol w:w="629"/>
        <w:gridCol w:w="628"/>
        <w:gridCol w:w="629"/>
        <w:gridCol w:w="628"/>
        <w:gridCol w:w="629"/>
        <w:gridCol w:w="628"/>
        <w:gridCol w:w="629"/>
        <w:gridCol w:w="629"/>
      </w:tblGrid>
      <w:tr w:rsidR="00A417D0" w:rsidRPr="00D523D3" w14:paraId="284E8F21" w14:textId="213A1161" w:rsidTr="00A417D0">
        <w:trPr>
          <w:trHeight w:val="241"/>
        </w:trPr>
        <w:tc>
          <w:tcPr>
            <w:tcW w:w="175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EE70B0A" w14:textId="00D864B5" w:rsidR="00A417D0" w:rsidRPr="00D523D3" w:rsidRDefault="00A417D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2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09F4F7C" w14:textId="77777777" w:rsidR="00A417D0" w:rsidRPr="00D523D3" w:rsidRDefault="00A417D0" w:rsidP="00A417D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2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AB8FB27" w14:textId="77777777" w:rsidR="00A417D0" w:rsidRPr="00D523D3" w:rsidRDefault="00A417D0" w:rsidP="00A417D0">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2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587B600" w14:textId="77777777" w:rsidR="00A417D0" w:rsidRPr="00D523D3" w:rsidRDefault="00A417D0" w:rsidP="00A417D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2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25DE5A3" w14:textId="77777777" w:rsidR="00A417D0" w:rsidRPr="00D523D3" w:rsidRDefault="00A417D0" w:rsidP="00A417D0">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2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73F4434" w14:textId="77777777" w:rsidR="00A417D0" w:rsidRPr="00D523D3" w:rsidRDefault="00A417D0" w:rsidP="00A417D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2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1285C42" w14:textId="77777777" w:rsidR="00A417D0" w:rsidRPr="00D523D3" w:rsidRDefault="00A417D0" w:rsidP="00A417D0">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2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4680089" w14:textId="77777777" w:rsidR="00A417D0" w:rsidRPr="00D523D3" w:rsidRDefault="00A417D0" w:rsidP="00A417D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2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4E92FDC" w14:textId="77777777" w:rsidR="00A417D0" w:rsidRPr="00D523D3" w:rsidRDefault="00A417D0" w:rsidP="00A417D0">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2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0DDD0B7" w14:textId="77777777" w:rsidR="00A417D0" w:rsidRPr="00D523D3" w:rsidRDefault="00A417D0" w:rsidP="00A417D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2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89CC319" w14:textId="77777777" w:rsidR="00A417D0" w:rsidRPr="00D523D3" w:rsidRDefault="00A417D0" w:rsidP="00A417D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2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0F58AA2" w14:textId="77777777" w:rsidR="00A417D0" w:rsidRPr="00D523D3" w:rsidRDefault="00A417D0" w:rsidP="00A417D0">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2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6D44457" w14:textId="77777777" w:rsidR="00A417D0" w:rsidRPr="00D523D3" w:rsidRDefault="00A417D0" w:rsidP="00A417D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c>
          <w:tcPr>
            <w:tcW w:w="629" w:type="dxa"/>
            <w:tcBorders>
              <w:top w:val="single" w:sz="4" w:space="0" w:color="auto"/>
              <w:left w:val="single" w:sz="4" w:space="0" w:color="auto"/>
              <w:bottom w:val="single" w:sz="4" w:space="0" w:color="auto"/>
              <w:right w:val="single" w:sz="4" w:space="0" w:color="auto"/>
            </w:tcBorders>
            <w:shd w:val="clear" w:color="auto" w:fill="008080"/>
            <w:vAlign w:val="center"/>
          </w:tcPr>
          <w:p w14:paraId="4BB9885C" w14:textId="0D0C3161" w:rsidR="00A417D0" w:rsidRPr="00D523D3" w:rsidRDefault="00A417D0" w:rsidP="00A417D0">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MÉDIA</w:t>
            </w:r>
          </w:p>
        </w:tc>
      </w:tr>
      <w:tr w:rsidR="00A417D0" w:rsidRPr="00D523D3" w14:paraId="62C6E0E2" w14:textId="27B10E43" w:rsidTr="00A417D0">
        <w:trPr>
          <w:trHeight w:val="376"/>
        </w:trPr>
        <w:tc>
          <w:tcPr>
            <w:tcW w:w="1753"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68D5B070" w14:textId="26F9DDE9" w:rsidR="00A417D0" w:rsidRPr="00D523D3" w:rsidRDefault="00A417D0" w:rsidP="00D131B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Taxa de Inaptidão Clínica</w:t>
            </w:r>
          </w:p>
        </w:tc>
        <w:tc>
          <w:tcPr>
            <w:tcW w:w="62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8DEB584" w14:textId="4C1B27C8" w:rsidR="00A417D0" w:rsidRPr="00D523D3" w:rsidRDefault="00A417D0" w:rsidP="00A417D0">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11%</w:t>
            </w:r>
          </w:p>
        </w:tc>
        <w:tc>
          <w:tcPr>
            <w:tcW w:w="62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2E67A52" w14:textId="16ADC7A1" w:rsidR="00A417D0" w:rsidRPr="00D523D3" w:rsidRDefault="00A417D0" w:rsidP="00A417D0">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14%</w:t>
            </w:r>
          </w:p>
        </w:tc>
        <w:tc>
          <w:tcPr>
            <w:tcW w:w="62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EEF6ED0" w14:textId="4314652D" w:rsidR="00A417D0" w:rsidRPr="00D523D3" w:rsidRDefault="00A417D0" w:rsidP="00A417D0">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13%</w:t>
            </w:r>
          </w:p>
        </w:tc>
        <w:tc>
          <w:tcPr>
            <w:tcW w:w="62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27ADEED" w14:textId="4B8D59C3" w:rsidR="00A417D0" w:rsidRPr="00D523D3" w:rsidRDefault="00A417D0" w:rsidP="00A417D0">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13%</w:t>
            </w:r>
          </w:p>
        </w:tc>
        <w:tc>
          <w:tcPr>
            <w:tcW w:w="62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EC7213C" w14:textId="598F715B" w:rsidR="00A417D0" w:rsidRPr="00D523D3" w:rsidRDefault="00A417D0" w:rsidP="00A417D0">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12%</w:t>
            </w:r>
          </w:p>
        </w:tc>
        <w:tc>
          <w:tcPr>
            <w:tcW w:w="62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852CD4B" w14:textId="55E533BC" w:rsidR="00A417D0" w:rsidRPr="00D523D3" w:rsidRDefault="00A417D0" w:rsidP="00A417D0">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12%</w:t>
            </w:r>
          </w:p>
        </w:tc>
        <w:tc>
          <w:tcPr>
            <w:tcW w:w="62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B9A8F8F" w14:textId="4AC15743" w:rsidR="00A417D0" w:rsidRPr="00D523D3" w:rsidRDefault="00A417D0" w:rsidP="00A417D0">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11%</w:t>
            </w:r>
          </w:p>
        </w:tc>
        <w:tc>
          <w:tcPr>
            <w:tcW w:w="62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3824E91" w14:textId="69140F9D" w:rsidR="00A417D0" w:rsidRPr="00D523D3" w:rsidRDefault="00A417D0" w:rsidP="00A417D0">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12%</w:t>
            </w:r>
          </w:p>
        </w:tc>
        <w:tc>
          <w:tcPr>
            <w:tcW w:w="62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90D06FC" w14:textId="45A2BAE6" w:rsidR="00A417D0" w:rsidRPr="00D523D3" w:rsidRDefault="00A417D0" w:rsidP="00A417D0">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11%</w:t>
            </w:r>
          </w:p>
        </w:tc>
        <w:tc>
          <w:tcPr>
            <w:tcW w:w="629" w:type="dxa"/>
            <w:tcBorders>
              <w:top w:val="single" w:sz="4" w:space="0" w:color="auto"/>
              <w:left w:val="single" w:sz="4" w:space="0" w:color="auto"/>
              <w:bottom w:val="single" w:sz="4" w:space="0" w:color="auto"/>
              <w:right w:val="single" w:sz="4" w:space="0" w:color="auto"/>
            </w:tcBorders>
            <w:shd w:val="clear" w:color="F2F2F2" w:fill="FFFFFF"/>
            <w:vAlign w:val="center"/>
          </w:tcPr>
          <w:p w14:paraId="33D1EA8F" w14:textId="5D2DB1D6" w:rsidR="00A417D0" w:rsidRPr="00D523D3" w:rsidRDefault="00A417D0" w:rsidP="00A417D0">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12%</w:t>
            </w:r>
          </w:p>
        </w:tc>
        <w:tc>
          <w:tcPr>
            <w:tcW w:w="628" w:type="dxa"/>
            <w:tcBorders>
              <w:top w:val="single" w:sz="4" w:space="0" w:color="auto"/>
              <w:left w:val="single" w:sz="4" w:space="0" w:color="auto"/>
              <w:bottom w:val="single" w:sz="4" w:space="0" w:color="auto"/>
              <w:right w:val="single" w:sz="4" w:space="0" w:color="auto"/>
            </w:tcBorders>
            <w:shd w:val="clear" w:color="F2F2F2" w:fill="FFFFFF"/>
            <w:vAlign w:val="center"/>
          </w:tcPr>
          <w:p w14:paraId="172030D7" w14:textId="7D310498" w:rsidR="00A417D0" w:rsidRPr="00D523D3" w:rsidRDefault="00A417D0" w:rsidP="00A417D0">
            <w:pPr>
              <w:spacing w:after="0" w:line="240" w:lineRule="auto"/>
              <w:jc w:val="center"/>
              <w:rPr>
                <w:rFonts w:eastAsia="Times New Roman" w:cstheme="minorHAnsi"/>
                <w:color w:val="000000"/>
                <w:sz w:val="16"/>
                <w:szCs w:val="16"/>
                <w:lang w:eastAsia="pt-BR"/>
              </w:rPr>
            </w:pPr>
            <w:r w:rsidRPr="005E268A">
              <w:rPr>
                <w:rFonts w:eastAsia="Times New Roman" w:cstheme="minorHAnsi"/>
                <w:color w:val="000000"/>
                <w:sz w:val="16"/>
                <w:szCs w:val="16"/>
                <w:lang w:eastAsia="pt-BR"/>
              </w:rPr>
              <w:t>12%</w:t>
            </w:r>
          </w:p>
        </w:tc>
        <w:tc>
          <w:tcPr>
            <w:tcW w:w="629" w:type="dxa"/>
            <w:tcBorders>
              <w:top w:val="single" w:sz="4" w:space="0" w:color="auto"/>
              <w:left w:val="single" w:sz="4" w:space="0" w:color="auto"/>
              <w:bottom w:val="single" w:sz="4" w:space="0" w:color="auto"/>
              <w:right w:val="single" w:sz="4" w:space="0" w:color="auto"/>
            </w:tcBorders>
            <w:shd w:val="clear" w:color="F2F2F2" w:fill="FFFFFF"/>
            <w:vAlign w:val="center"/>
          </w:tcPr>
          <w:p w14:paraId="48FE671F" w14:textId="3DDD66E0" w:rsidR="00A417D0" w:rsidRPr="00D523D3" w:rsidRDefault="00C13FDE" w:rsidP="00A417D0">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12</w:t>
            </w:r>
            <w:r w:rsidR="005F46A4">
              <w:rPr>
                <w:rFonts w:eastAsia="Times New Roman" w:cstheme="minorHAnsi"/>
                <w:color w:val="000000"/>
                <w:sz w:val="16"/>
                <w:szCs w:val="16"/>
                <w:lang w:eastAsia="pt-BR"/>
              </w:rPr>
              <w:t>%</w:t>
            </w:r>
          </w:p>
        </w:tc>
        <w:tc>
          <w:tcPr>
            <w:tcW w:w="629" w:type="dxa"/>
            <w:tcBorders>
              <w:top w:val="single" w:sz="4" w:space="0" w:color="auto"/>
              <w:left w:val="single" w:sz="4" w:space="0" w:color="auto"/>
              <w:bottom w:val="single" w:sz="4" w:space="0" w:color="auto"/>
              <w:right w:val="single" w:sz="4" w:space="0" w:color="auto"/>
            </w:tcBorders>
            <w:shd w:val="clear" w:color="F2F2F2" w:fill="FFFFFF"/>
            <w:vAlign w:val="center"/>
          </w:tcPr>
          <w:p w14:paraId="4E7CD5D7" w14:textId="78A2F408" w:rsidR="00A417D0" w:rsidRPr="00D523D3" w:rsidRDefault="009B0834" w:rsidP="00A417D0">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12%</w:t>
            </w:r>
          </w:p>
        </w:tc>
      </w:tr>
      <w:tr w:rsidR="00A417D0" w:rsidRPr="00D523D3" w14:paraId="40B7952C" w14:textId="2624671C" w:rsidTr="00A417D0">
        <w:trPr>
          <w:trHeight w:val="176"/>
        </w:trPr>
        <w:tc>
          <w:tcPr>
            <w:tcW w:w="1753" w:type="dxa"/>
            <w:tcBorders>
              <w:top w:val="single" w:sz="4" w:space="0" w:color="auto"/>
              <w:left w:val="single" w:sz="4" w:space="0" w:color="auto"/>
              <w:bottom w:val="single" w:sz="4" w:space="0" w:color="auto"/>
              <w:right w:val="single" w:sz="4" w:space="0" w:color="auto"/>
            </w:tcBorders>
            <w:shd w:val="clear" w:color="auto" w:fill="008080"/>
            <w:vAlign w:val="center"/>
          </w:tcPr>
          <w:p w14:paraId="02AE2907" w14:textId="5CB6EFF1" w:rsidR="00A417D0" w:rsidRPr="00D523D3" w:rsidRDefault="00A417D0" w:rsidP="00D131B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8171"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5D945405" w14:textId="71C45FBA" w:rsidR="00A417D0" w:rsidRPr="00D523D3" w:rsidRDefault="00A417D0" w:rsidP="00D131BF">
            <w:pPr>
              <w:spacing w:after="0" w:line="240" w:lineRule="auto"/>
              <w:jc w:val="center"/>
              <w:rPr>
                <w:rFonts w:eastAsia="Times New Roman" w:cstheme="minorHAnsi"/>
                <w:color w:val="FFFFFF" w:themeColor="background1"/>
                <w:sz w:val="16"/>
                <w:szCs w:val="16"/>
                <w:u w:val="single"/>
                <w:lang w:eastAsia="pt-BR"/>
              </w:rPr>
            </w:pPr>
            <w:r w:rsidRPr="00D523D3">
              <w:rPr>
                <w:rFonts w:eastAsia="Times New Roman" w:cstheme="minorHAnsi"/>
                <w:color w:val="FFFFFF" w:themeColor="background1"/>
                <w:sz w:val="16"/>
                <w:szCs w:val="16"/>
                <w:u w:val="single"/>
                <w:lang w:eastAsia="pt-BR"/>
              </w:rPr>
              <w:t>&lt;</w:t>
            </w:r>
            <w:r w:rsidRPr="00D523D3">
              <w:rPr>
                <w:rFonts w:eastAsia="Times New Roman" w:cstheme="minorHAnsi"/>
                <w:color w:val="FFFFFF" w:themeColor="background1"/>
                <w:sz w:val="16"/>
                <w:szCs w:val="16"/>
                <w:lang w:eastAsia="pt-BR"/>
              </w:rPr>
              <w:t>19%</w:t>
            </w:r>
          </w:p>
        </w:tc>
      </w:tr>
      <w:tr w:rsidR="00A417D0" w:rsidRPr="00D523D3" w14:paraId="7D67868A" w14:textId="1E681C29" w:rsidTr="00A417D0">
        <w:trPr>
          <w:trHeight w:val="221"/>
        </w:trPr>
        <w:tc>
          <w:tcPr>
            <w:tcW w:w="1753" w:type="dxa"/>
            <w:tcBorders>
              <w:top w:val="single" w:sz="4" w:space="0" w:color="auto"/>
              <w:left w:val="single" w:sz="4" w:space="0" w:color="auto"/>
              <w:bottom w:val="single" w:sz="4" w:space="0" w:color="auto"/>
              <w:right w:val="single" w:sz="4" w:space="0" w:color="auto"/>
            </w:tcBorders>
            <w:shd w:val="clear" w:color="auto" w:fill="008080"/>
            <w:vAlign w:val="center"/>
          </w:tcPr>
          <w:p w14:paraId="2CF0FBA4" w14:textId="49FA11DE" w:rsidR="00A417D0" w:rsidRPr="00D523D3" w:rsidRDefault="00A417D0" w:rsidP="00D131B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8171"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1B0D0A4B" w14:textId="174A4E6A" w:rsidR="00A417D0" w:rsidRPr="00D523D3" w:rsidRDefault="00A417D0" w:rsidP="00D131B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13%</w:t>
            </w:r>
          </w:p>
        </w:tc>
      </w:tr>
      <w:tr w:rsidR="00A417D0" w:rsidRPr="00D523D3" w14:paraId="4E7AB9BD" w14:textId="5E5097F7" w:rsidTr="00A417D0">
        <w:trPr>
          <w:trHeight w:val="380"/>
        </w:trPr>
        <w:tc>
          <w:tcPr>
            <w:tcW w:w="9924" w:type="dxa"/>
            <w:gridSpan w:val="14"/>
            <w:shd w:val="clear" w:color="auto" w:fill="auto"/>
            <w:vAlign w:val="center"/>
          </w:tcPr>
          <w:p w14:paraId="4394D78E" w14:textId="77777777" w:rsidR="00A417D0" w:rsidRDefault="00A417D0" w:rsidP="00D131BF">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59763200" behindDoc="0" locked="0" layoutInCell="1" allowOverlap="1" wp14:anchorId="531944DA" wp14:editId="280C7A72">
                  <wp:simplePos x="0" y="0"/>
                  <wp:positionH relativeFrom="column">
                    <wp:posOffset>-25400</wp:posOffset>
                  </wp:positionH>
                  <wp:positionV relativeFrom="paragraph">
                    <wp:posOffset>54610</wp:posOffset>
                  </wp:positionV>
                  <wp:extent cx="6274435" cy="2070100"/>
                  <wp:effectExtent l="0" t="0" r="0" b="6350"/>
                  <wp:wrapNone/>
                  <wp:docPr id="1819718673" name="Gráfico 1">
                    <a:extLst xmlns:a="http://schemas.openxmlformats.org/drawingml/2006/main">
                      <a:ext uri="{FF2B5EF4-FFF2-40B4-BE49-F238E27FC236}">
                        <a16:creationId xmlns:a16="http://schemas.microsoft.com/office/drawing/2014/main" id="{00000000-0008-0000-0500-000090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14:sizeRelH relativeFrom="margin">
                    <wp14:pctWidth>0</wp14:pctWidth>
                  </wp14:sizeRelH>
                  <wp14:sizeRelV relativeFrom="margin">
                    <wp14:pctHeight>0</wp14:pctHeight>
                  </wp14:sizeRelV>
                </wp:anchor>
              </w:drawing>
            </w:r>
          </w:p>
          <w:p w14:paraId="401E2F76" w14:textId="77777777" w:rsidR="00A417D0" w:rsidRDefault="00A417D0" w:rsidP="00D131BF">
            <w:pPr>
              <w:spacing w:after="0" w:line="240" w:lineRule="auto"/>
              <w:jc w:val="center"/>
              <w:rPr>
                <w:rFonts w:eastAsia="Times New Roman" w:cstheme="minorHAnsi"/>
                <w:color w:val="FFFFFF" w:themeColor="background1"/>
                <w:sz w:val="16"/>
                <w:szCs w:val="16"/>
                <w:lang w:eastAsia="pt-BR"/>
              </w:rPr>
            </w:pPr>
          </w:p>
          <w:p w14:paraId="610FA9A4" w14:textId="77777777" w:rsidR="00A417D0" w:rsidRDefault="00A417D0" w:rsidP="00D131BF">
            <w:pPr>
              <w:spacing w:after="0" w:line="240" w:lineRule="auto"/>
              <w:jc w:val="center"/>
              <w:rPr>
                <w:rFonts w:eastAsia="Times New Roman" w:cstheme="minorHAnsi"/>
                <w:color w:val="FFFFFF" w:themeColor="background1"/>
                <w:sz w:val="16"/>
                <w:szCs w:val="16"/>
                <w:lang w:eastAsia="pt-BR"/>
              </w:rPr>
            </w:pPr>
          </w:p>
          <w:p w14:paraId="30EBE85F" w14:textId="77777777" w:rsidR="00A417D0" w:rsidRDefault="00A417D0" w:rsidP="00D131BF">
            <w:pPr>
              <w:spacing w:after="0" w:line="240" w:lineRule="auto"/>
              <w:jc w:val="center"/>
              <w:rPr>
                <w:rFonts w:eastAsia="Times New Roman" w:cstheme="minorHAnsi"/>
                <w:color w:val="FFFFFF" w:themeColor="background1"/>
                <w:sz w:val="16"/>
                <w:szCs w:val="16"/>
                <w:lang w:eastAsia="pt-BR"/>
              </w:rPr>
            </w:pPr>
          </w:p>
          <w:p w14:paraId="653E5EA6" w14:textId="77777777" w:rsidR="00A417D0" w:rsidRDefault="00A417D0" w:rsidP="00D131BF">
            <w:pPr>
              <w:spacing w:after="0" w:line="240" w:lineRule="auto"/>
              <w:jc w:val="center"/>
              <w:rPr>
                <w:rFonts w:cstheme="minorHAnsi"/>
                <w:noProof/>
              </w:rPr>
            </w:pPr>
          </w:p>
          <w:p w14:paraId="24C1F3DA" w14:textId="77777777" w:rsidR="00A417D0" w:rsidRPr="00D523D3" w:rsidRDefault="00A417D0" w:rsidP="00D131BF">
            <w:pPr>
              <w:spacing w:after="0" w:line="240" w:lineRule="auto"/>
              <w:jc w:val="center"/>
              <w:rPr>
                <w:rFonts w:eastAsia="Times New Roman" w:cstheme="minorHAnsi"/>
                <w:color w:val="FFFFFF" w:themeColor="background1"/>
                <w:sz w:val="16"/>
                <w:szCs w:val="16"/>
                <w:lang w:eastAsia="pt-BR"/>
              </w:rPr>
            </w:pPr>
          </w:p>
          <w:p w14:paraId="3FB4BB1A" w14:textId="77777777" w:rsidR="00A417D0" w:rsidRPr="00D523D3" w:rsidRDefault="00A417D0" w:rsidP="00D131BF">
            <w:pPr>
              <w:spacing w:after="0" w:line="240" w:lineRule="auto"/>
              <w:jc w:val="center"/>
              <w:rPr>
                <w:rFonts w:cstheme="minorHAnsi"/>
                <w:noProof/>
              </w:rPr>
            </w:pPr>
          </w:p>
          <w:p w14:paraId="137AA42C" w14:textId="77777777" w:rsidR="00A417D0" w:rsidRPr="00D523D3" w:rsidRDefault="00A417D0" w:rsidP="00D131BF">
            <w:pPr>
              <w:spacing w:after="0" w:line="240" w:lineRule="auto"/>
              <w:jc w:val="center"/>
              <w:rPr>
                <w:rFonts w:cstheme="minorHAnsi"/>
                <w:noProof/>
              </w:rPr>
            </w:pPr>
          </w:p>
          <w:p w14:paraId="62F8E9A6" w14:textId="77777777" w:rsidR="00A417D0" w:rsidRPr="00D523D3" w:rsidRDefault="00A417D0" w:rsidP="00D131BF">
            <w:pPr>
              <w:spacing w:after="0" w:line="240" w:lineRule="auto"/>
              <w:jc w:val="center"/>
              <w:rPr>
                <w:rFonts w:cstheme="minorHAnsi"/>
                <w:noProof/>
              </w:rPr>
            </w:pPr>
          </w:p>
          <w:p w14:paraId="022871F4" w14:textId="77777777" w:rsidR="00A417D0" w:rsidRPr="00D523D3" w:rsidRDefault="00A417D0" w:rsidP="00D131BF">
            <w:pPr>
              <w:spacing w:after="0" w:line="240" w:lineRule="auto"/>
              <w:jc w:val="center"/>
              <w:rPr>
                <w:rFonts w:eastAsia="Times New Roman" w:cstheme="minorHAnsi"/>
                <w:noProof/>
                <w:color w:val="FFFFFF" w:themeColor="background1"/>
                <w:sz w:val="16"/>
                <w:szCs w:val="16"/>
                <w:lang w:eastAsia="pt-BR"/>
              </w:rPr>
            </w:pPr>
          </w:p>
          <w:p w14:paraId="64A85FA7" w14:textId="77777777" w:rsidR="00A417D0" w:rsidRPr="00D523D3" w:rsidRDefault="00A417D0" w:rsidP="00D131BF">
            <w:pPr>
              <w:spacing w:after="0" w:line="240" w:lineRule="auto"/>
              <w:jc w:val="center"/>
              <w:rPr>
                <w:rFonts w:eastAsia="Times New Roman" w:cstheme="minorHAnsi"/>
                <w:noProof/>
                <w:color w:val="FFFFFF" w:themeColor="background1"/>
                <w:sz w:val="16"/>
                <w:szCs w:val="16"/>
                <w:lang w:eastAsia="pt-BR"/>
              </w:rPr>
            </w:pPr>
          </w:p>
          <w:p w14:paraId="2A6A647C" w14:textId="77777777" w:rsidR="00A417D0" w:rsidRPr="00D523D3" w:rsidRDefault="00A417D0" w:rsidP="00D131BF">
            <w:pPr>
              <w:spacing w:after="0" w:line="240" w:lineRule="auto"/>
              <w:jc w:val="center"/>
              <w:rPr>
                <w:rFonts w:eastAsia="Times New Roman" w:cstheme="minorHAnsi"/>
                <w:noProof/>
                <w:color w:val="FFFFFF" w:themeColor="background1"/>
                <w:sz w:val="16"/>
                <w:szCs w:val="16"/>
                <w:lang w:eastAsia="pt-BR"/>
              </w:rPr>
            </w:pPr>
          </w:p>
          <w:p w14:paraId="4E9DB938" w14:textId="77777777" w:rsidR="00A417D0" w:rsidRPr="00D523D3" w:rsidRDefault="00A417D0" w:rsidP="00D131BF">
            <w:pPr>
              <w:spacing w:after="0" w:line="240" w:lineRule="auto"/>
              <w:jc w:val="center"/>
              <w:rPr>
                <w:rFonts w:eastAsia="Times New Roman" w:cstheme="minorHAnsi"/>
                <w:noProof/>
                <w:color w:val="FFFFFF" w:themeColor="background1"/>
                <w:sz w:val="16"/>
                <w:szCs w:val="16"/>
                <w:lang w:eastAsia="pt-BR"/>
              </w:rPr>
            </w:pPr>
          </w:p>
          <w:p w14:paraId="13D780D3" w14:textId="77777777" w:rsidR="00A417D0" w:rsidRPr="00D523D3" w:rsidRDefault="00A417D0" w:rsidP="00D131BF">
            <w:pPr>
              <w:spacing w:after="0" w:line="240" w:lineRule="auto"/>
              <w:jc w:val="center"/>
              <w:rPr>
                <w:rFonts w:eastAsia="Times New Roman" w:cstheme="minorHAnsi"/>
                <w:noProof/>
                <w:color w:val="FFFFFF" w:themeColor="background1"/>
                <w:sz w:val="16"/>
                <w:szCs w:val="16"/>
                <w:lang w:eastAsia="pt-BR"/>
              </w:rPr>
            </w:pPr>
          </w:p>
          <w:p w14:paraId="4D75CC35" w14:textId="77777777" w:rsidR="00A417D0" w:rsidRPr="00D523D3" w:rsidRDefault="00A417D0" w:rsidP="00D131BF">
            <w:pPr>
              <w:spacing w:after="0" w:line="240" w:lineRule="auto"/>
              <w:jc w:val="center"/>
              <w:rPr>
                <w:rFonts w:eastAsia="Times New Roman" w:cstheme="minorHAnsi"/>
                <w:noProof/>
                <w:color w:val="FFFFFF" w:themeColor="background1"/>
                <w:sz w:val="16"/>
                <w:szCs w:val="16"/>
                <w:lang w:eastAsia="pt-BR"/>
              </w:rPr>
            </w:pPr>
          </w:p>
          <w:p w14:paraId="54E2CBD3" w14:textId="77777777" w:rsidR="00A417D0" w:rsidRDefault="00A417D0" w:rsidP="003E7EE1">
            <w:pPr>
              <w:spacing w:after="0" w:line="240" w:lineRule="auto"/>
              <w:rPr>
                <w:noProof/>
              </w:rPr>
            </w:pPr>
          </w:p>
        </w:tc>
      </w:tr>
      <w:tr w:rsidR="00A417D0" w:rsidRPr="00D523D3" w14:paraId="2C72F793" w14:textId="1BB2497A" w:rsidTr="00A417D0">
        <w:trPr>
          <w:trHeight w:val="380"/>
        </w:trPr>
        <w:tc>
          <w:tcPr>
            <w:tcW w:w="9924" w:type="dxa"/>
            <w:gridSpan w:val="14"/>
            <w:shd w:val="clear" w:color="auto" w:fill="auto"/>
            <w:vAlign w:val="center"/>
          </w:tcPr>
          <w:p w14:paraId="21B98F69" w14:textId="3C18BBFF" w:rsidR="00A417D0" w:rsidRPr="00856114" w:rsidRDefault="00A417D0" w:rsidP="00674C5A">
            <w:pPr>
              <w:autoSpaceDE w:val="0"/>
              <w:autoSpaceDN w:val="0"/>
              <w:adjustRightInd w:val="0"/>
              <w:spacing w:after="0" w:line="360" w:lineRule="auto"/>
              <w:jc w:val="both"/>
              <w:rPr>
                <w:rFonts w:ascii="Arial" w:hAnsi="Arial" w:cs="Arial"/>
                <w:b/>
                <w:bCs/>
                <w:sz w:val="20"/>
                <w:szCs w:val="20"/>
              </w:rPr>
            </w:pPr>
            <w:r w:rsidRPr="00856114">
              <w:rPr>
                <w:rFonts w:ascii="Arial" w:hAnsi="Arial" w:cs="Arial"/>
                <w:b/>
                <w:bCs/>
                <w:sz w:val="20"/>
                <w:szCs w:val="20"/>
              </w:rPr>
              <w:t xml:space="preserve">Análise Crítica: </w:t>
            </w:r>
            <w:r w:rsidRPr="005E268A">
              <w:rPr>
                <w:rFonts w:ascii="Arial" w:hAnsi="Arial" w:cs="Arial"/>
                <w:sz w:val="20"/>
                <w:szCs w:val="20"/>
              </w:rPr>
              <w:t>O gênero com maior índice de inaptidão foi do sexo feminino, com o resultado de 483 (57%). Mantendo o principal motivo o Hb baixo com 90 seguido do uso de medicamentos com 88. Já no sexo masculino tivemos 367 (43%) candidatos e o motivo que teve maior representatividade foi uso de medicamentos com 90 seguido de comportamento de risco 32. Por unidade tivemos:  HEMOGO Coordenador (24,6%) 209, Unidade Móvel (36,7%) 312, HEMOGO Catalão (7,2%) 61 HEMOGO Ceres (1,8%) 15, HEMOGO Rio Verde (12,7%) 108, HEMOGO Jataí (3%) 26, UCT Iporá (3,7%) 31, UCT Quirinópolis (0,8%) 7, UCT Formosa (6,5%) 55 e UCT Porangatu (3%) 26. Em comparação ao mês anterior manteve o percentual de 1%, parte destes resultados foram impactados pelo quantitativo de doadores aumentados no referido Mês.</w:t>
            </w:r>
          </w:p>
        </w:tc>
      </w:tr>
    </w:tbl>
    <w:p w14:paraId="7BA51073" w14:textId="4C69B1E9" w:rsidR="00B14AB7" w:rsidRDefault="00B14AB7" w:rsidP="0021772A">
      <w:pPr>
        <w:autoSpaceDE w:val="0"/>
        <w:autoSpaceDN w:val="0"/>
        <w:adjustRightInd w:val="0"/>
        <w:spacing w:after="0" w:line="360" w:lineRule="auto"/>
        <w:ind w:right="-1"/>
        <w:jc w:val="both"/>
        <w:rPr>
          <w:rFonts w:cstheme="minorHAnsi"/>
          <w:color w:val="000000"/>
          <w:sz w:val="20"/>
          <w:szCs w:val="20"/>
        </w:rPr>
      </w:pPr>
    </w:p>
    <w:p w14:paraId="41EB050F" w14:textId="77777777" w:rsidR="003F784C" w:rsidRDefault="003F784C" w:rsidP="0021772A">
      <w:pPr>
        <w:autoSpaceDE w:val="0"/>
        <w:autoSpaceDN w:val="0"/>
        <w:adjustRightInd w:val="0"/>
        <w:spacing w:after="0" w:line="360" w:lineRule="auto"/>
        <w:ind w:right="-1"/>
        <w:jc w:val="both"/>
        <w:rPr>
          <w:rFonts w:cstheme="minorHAnsi"/>
          <w:color w:val="000000"/>
          <w:sz w:val="20"/>
          <w:szCs w:val="20"/>
        </w:rPr>
      </w:pPr>
    </w:p>
    <w:p w14:paraId="5EE1110E" w14:textId="77777777" w:rsidR="007B3CF7" w:rsidRPr="001D6C2B" w:rsidRDefault="007B3CF7" w:rsidP="0021772A">
      <w:pPr>
        <w:autoSpaceDE w:val="0"/>
        <w:autoSpaceDN w:val="0"/>
        <w:adjustRightInd w:val="0"/>
        <w:spacing w:after="0" w:line="360" w:lineRule="auto"/>
        <w:ind w:right="-1"/>
        <w:jc w:val="both"/>
        <w:rPr>
          <w:rFonts w:cstheme="minorHAnsi"/>
          <w:color w:val="000000"/>
          <w:sz w:val="20"/>
          <w:szCs w:val="20"/>
        </w:rPr>
      </w:pPr>
    </w:p>
    <w:p w14:paraId="0E267CC5" w14:textId="0151D2D1" w:rsidR="007058F5" w:rsidRPr="00D523D3" w:rsidRDefault="00B53B4B" w:rsidP="007427B8">
      <w:pPr>
        <w:pStyle w:val="Ttulo2"/>
        <w:ind w:left="0"/>
        <w:rPr>
          <w:rFonts w:asciiTheme="minorHAnsi" w:hAnsiTheme="minorHAnsi" w:cstheme="minorHAnsi"/>
          <w:lang w:eastAsia="pt-BR"/>
        </w:rPr>
      </w:pPr>
      <w:bookmarkStart w:id="41" w:name="_Toc187135595"/>
      <w:r w:rsidRPr="00D523D3">
        <w:rPr>
          <w:rFonts w:asciiTheme="minorHAnsi" w:hAnsiTheme="minorHAnsi" w:cstheme="minorHAnsi"/>
          <w:lang w:eastAsia="pt-BR"/>
        </w:rPr>
        <w:lastRenderedPageBreak/>
        <w:t>10.1.4. CANDIDATOS CLASSIFICADOS QUANTO AO TIPO DE DOAÇÃO</w:t>
      </w:r>
      <w:bookmarkEnd w:id="41"/>
    </w:p>
    <w:p w14:paraId="5286C700" w14:textId="30140E00" w:rsidR="002F1990" w:rsidRPr="00D523D3" w:rsidRDefault="00B53B4B" w:rsidP="007D36C6">
      <w:pPr>
        <w:pStyle w:val="Ttulo4"/>
        <w:spacing w:after="240"/>
        <w:ind w:left="0" w:firstLine="0"/>
        <w:rPr>
          <w:rFonts w:asciiTheme="minorHAnsi" w:eastAsia="Times New Roman" w:hAnsiTheme="minorHAnsi" w:cstheme="minorHAnsi"/>
          <w:lang w:eastAsia="pt-BR"/>
        </w:rPr>
      </w:pPr>
      <w:r w:rsidRPr="00D523D3">
        <w:rPr>
          <w:rFonts w:asciiTheme="minorHAnsi" w:eastAsia="Times New Roman" w:hAnsiTheme="minorHAnsi" w:cstheme="minorHAnsi"/>
          <w:szCs w:val="24"/>
          <w:lang w:eastAsia="pt-BR"/>
        </w:rPr>
        <w:t>10.1.4.1. TAXA DE DOAÇÕES ESPONTÂNEAS</w:t>
      </w:r>
    </w:p>
    <w:tbl>
      <w:tblPr>
        <w:tblpPr w:leftFromText="142" w:rightFromText="142" w:vertAnchor="text" w:tblpY="1"/>
        <w:tblOverlap w:val="never"/>
        <w:tblW w:w="9936" w:type="dxa"/>
        <w:tblLayout w:type="fixed"/>
        <w:tblCellMar>
          <w:left w:w="70" w:type="dxa"/>
          <w:right w:w="70" w:type="dxa"/>
        </w:tblCellMar>
        <w:tblLook w:val="04A0" w:firstRow="1" w:lastRow="0" w:firstColumn="1" w:lastColumn="0" w:noHBand="0" w:noVBand="1"/>
      </w:tblPr>
      <w:tblGrid>
        <w:gridCol w:w="1344"/>
        <w:gridCol w:w="660"/>
        <w:gridCol w:w="661"/>
        <w:gridCol w:w="661"/>
        <w:gridCol w:w="661"/>
        <w:gridCol w:w="661"/>
        <w:gridCol w:w="661"/>
        <w:gridCol w:w="661"/>
        <w:gridCol w:w="661"/>
        <w:gridCol w:w="661"/>
        <w:gridCol w:w="661"/>
        <w:gridCol w:w="661"/>
        <w:gridCol w:w="661"/>
        <w:gridCol w:w="655"/>
        <w:gridCol w:w="6"/>
      </w:tblGrid>
      <w:tr w:rsidR="003B0F23" w:rsidRPr="00D523D3" w14:paraId="7E1335A9" w14:textId="36AA9BAB" w:rsidTr="003B0F23">
        <w:trPr>
          <w:trHeight w:val="137"/>
        </w:trPr>
        <w:tc>
          <w:tcPr>
            <w:tcW w:w="134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B6FAD03" w14:textId="7F9604D3" w:rsidR="003B0F23" w:rsidRPr="00D523D3" w:rsidRDefault="003B0F23" w:rsidP="00122F9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6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64D1F1C" w14:textId="77777777" w:rsidR="003B0F23" w:rsidRPr="00D523D3" w:rsidRDefault="003B0F23" w:rsidP="003B0F2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6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7AF58E7" w14:textId="77777777" w:rsidR="003B0F23" w:rsidRPr="00D523D3" w:rsidRDefault="003B0F23" w:rsidP="003B0F2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6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CF266B1" w14:textId="77777777" w:rsidR="003B0F23" w:rsidRPr="00D523D3" w:rsidRDefault="003B0F23" w:rsidP="003B0F2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6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A5A66CC" w14:textId="77777777" w:rsidR="003B0F23" w:rsidRPr="00D523D3" w:rsidRDefault="003B0F23" w:rsidP="003B0F2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6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926796D" w14:textId="77777777" w:rsidR="003B0F23" w:rsidRPr="00D523D3" w:rsidRDefault="003B0F23" w:rsidP="003B0F2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6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40D11DC" w14:textId="77777777" w:rsidR="003B0F23" w:rsidRPr="00D523D3" w:rsidRDefault="003B0F23" w:rsidP="003B0F2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6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472CE6E" w14:textId="77777777" w:rsidR="003B0F23" w:rsidRPr="00D523D3" w:rsidRDefault="003B0F23" w:rsidP="003B0F2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6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36643ED" w14:textId="77777777" w:rsidR="003B0F23" w:rsidRPr="00D523D3" w:rsidRDefault="003B0F23" w:rsidP="003B0F2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6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548BF81" w14:textId="77777777" w:rsidR="003B0F23" w:rsidRPr="00D523D3" w:rsidRDefault="003B0F23" w:rsidP="003B0F2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6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2E77AA0" w14:textId="77777777" w:rsidR="003B0F23" w:rsidRPr="00D523D3" w:rsidRDefault="003B0F23" w:rsidP="003B0F2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6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5581FE6" w14:textId="77777777" w:rsidR="003B0F23" w:rsidRPr="00D523D3" w:rsidRDefault="003B0F23" w:rsidP="003B0F2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6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0CC70E1" w14:textId="77777777" w:rsidR="003B0F23" w:rsidRPr="00D523D3" w:rsidRDefault="003B0F23" w:rsidP="003B0F2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c>
          <w:tcPr>
            <w:tcW w:w="661" w:type="dxa"/>
            <w:gridSpan w:val="2"/>
            <w:tcBorders>
              <w:top w:val="single" w:sz="4" w:space="0" w:color="auto"/>
              <w:left w:val="single" w:sz="4" w:space="0" w:color="auto"/>
              <w:bottom w:val="single" w:sz="4" w:space="0" w:color="auto"/>
              <w:right w:val="single" w:sz="4" w:space="0" w:color="auto"/>
            </w:tcBorders>
            <w:shd w:val="clear" w:color="auto" w:fill="008080"/>
            <w:vAlign w:val="center"/>
          </w:tcPr>
          <w:p w14:paraId="4A22B27B" w14:textId="01206651" w:rsidR="003B0F23" w:rsidRPr="00D523D3" w:rsidRDefault="003B0F23" w:rsidP="003B0F23">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MÉDIA</w:t>
            </w:r>
          </w:p>
        </w:tc>
      </w:tr>
      <w:tr w:rsidR="003B0F23" w:rsidRPr="00D523D3" w14:paraId="7C35748B" w14:textId="3025FDD7" w:rsidTr="003B0F23">
        <w:trPr>
          <w:trHeight w:val="467"/>
        </w:trPr>
        <w:tc>
          <w:tcPr>
            <w:tcW w:w="1344"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41FE9100" w14:textId="56605AC4" w:rsidR="003B0F23" w:rsidRPr="00D523D3" w:rsidRDefault="003B0F23" w:rsidP="00122F9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Taxa de Doações Espontâneas</w:t>
            </w:r>
          </w:p>
        </w:tc>
        <w:tc>
          <w:tcPr>
            <w:tcW w:w="66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E0D8989" w14:textId="6C38A84B" w:rsidR="003B0F23" w:rsidRPr="00D523D3" w:rsidRDefault="003B0F23" w:rsidP="003B0F2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92%</w:t>
            </w:r>
          </w:p>
        </w:tc>
        <w:tc>
          <w:tcPr>
            <w:tcW w:w="661" w:type="dxa"/>
            <w:tcBorders>
              <w:top w:val="single" w:sz="4" w:space="0" w:color="auto"/>
              <w:left w:val="nil"/>
              <w:bottom w:val="single" w:sz="4" w:space="0" w:color="auto"/>
              <w:right w:val="single" w:sz="4" w:space="0" w:color="auto"/>
            </w:tcBorders>
            <w:shd w:val="clear" w:color="F2F2F2" w:fill="FFFFFF"/>
            <w:noWrap/>
            <w:vAlign w:val="center"/>
          </w:tcPr>
          <w:p w14:paraId="4862331F" w14:textId="624DC9F3" w:rsidR="003B0F23" w:rsidRPr="00D523D3" w:rsidRDefault="003B0F23" w:rsidP="003B0F2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94%</w:t>
            </w:r>
          </w:p>
        </w:tc>
        <w:tc>
          <w:tcPr>
            <w:tcW w:w="661" w:type="dxa"/>
            <w:tcBorders>
              <w:top w:val="single" w:sz="4" w:space="0" w:color="auto"/>
              <w:left w:val="nil"/>
              <w:bottom w:val="single" w:sz="4" w:space="0" w:color="auto"/>
              <w:right w:val="single" w:sz="4" w:space="0" w:color="auto"/>
            </w:tcBorders>
            <w:shd w:val="clear" w:color="F2F2F2" w:fill="FFFFFF"/>
            <w:noWrap/>
            <w:vAlign w:val="center"/>
          </w:tcPr>
          <w:p w14:paraId="7A500ABE" w14:textId="46064A75" w:rsidR="003B0F23" w:rsidRPr="00D523D3" w:rsidRDefault="003B0F23" w:rsidP="003B0F2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91%</w:t>
            </w:r>
          </w:p>
        </w:tc>
        <w:tc>
          <w:tcPr>
            <w:tcW w:w="661" w:type="dxa"/>
            <w:tcBorders>
              <w:top w:val="single" w:sz="4" w:space="0" w:color="auto"/>
              <w:left w:val="nil"/>
              <w:bottom w:val="single" w:sz="4" w:space="0" w:color="auto"/>
              <w:right w:val="single" w:sz="4" w:space="0" w:color="auto"/>
            </w:tcBorders>
            <w:shd w:val="clear" w:color="F2F2F2" w:fill="FFFFFF"/>
            <w:noWrap/>
            <w:vAlign w:val="center"/>
          </w:tcPr>
          <w:p w14:paraId="6BB91D19" w14:textId="7EB91E69" w:rsidR="003B0F23" w:rsidRPr="00D523D3" w:rsidRDefault="003B0F23" w:rsidP="003B0F2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92%</w:t>
            </w:r>
          </w:p>
        </w:tc>
        <w:tc>
          <w:tcPr>
            <w:tcW w:w="661" w:type="dxa"/>
            <w:tcBorders>
              <w:top w:val="single" w:sz="4" w:space="0" w:color="auto"/>
              <w:left w:val="nil"/>
              <w:bottom w:val="single" w:sz="4" w:space="0" w:color="auto"/>
              <w:right w:val="single" w:sz="4" w:space="0" w:color="auto"/>
            </w:tcBorders>
            <w:shd w:val="clear" w:color="F2F2F2" w:fill="FFFFFF"/>
            <w:noWrap/>
            <w:vAlign w:val="center"/>
          </w:tcPr>
          <w:p w14:paraId="379E2E83" w14:textId="5B116A77" w:rsidR="003B0F23" w:rsidRPr="00D523D3" w:rsidRDefault="003B0F23" w:rsidP="003B0F2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96%</w:t>
            </w:r>
          </w:p>
        </w:tc>
        <w:tc>
          <w:tcPr>
            <w:tcW w:w="661" w:type="dxa"/>
            <w:tcBorders>
              <w:top w:val="single" w:sz="4" w:space="0" w:color="auto"/>
              <w:left w:val="nil"/>
              <w:bottom w:val="single" w:sz="4" w:space="0" w:color="auto"/>
              <w:right w:val="single" w:sz="4" w:space="0" w:color="auto"/>
            </w:tcBorders>
            <w:shd w:val="clear" w:color="F2F2F2" w:fill="FFFFFF"/>
            <w:noWrap/>
            <w:vAlign w:val="center"/>
          </w:tcPr>
          <w:p w14:paraId="4A6B16C1" w14:textId="0578CB7E" w:rsidR="003B0F23" w:rsidRPr="00D523D3" w:rsidRDefault="003B0F23" w:rsidP="003B0F2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95%</w:t>
            </w:r>
          </w:p>
        </w:tc>
        <w:tc>
          <w:tcPr>
            <w:tcW w:w="661" w:type="dxa"/>
            <w:tcBorders>
              <w:top w:val="single" w:sz="4" w:space="0" w:color="auto"/>
              <w:left w:val="nil"/>
              <w:bottom w:val="single" w:sz="4" w:space="0" w:color="auto"/>
              <w:right w:val="single" w:sz="4" w:space="0" w:color="auto"/>
            </w:tcBorders>
            <w:shd w:val="clear" w:color="F2F2F2" w:fill="FFFFFF"/>
            <w:noWrap/>
            <w:vAlign w:val="center"/>
          </w:tcPr>
          <w:p w14:paraId="0954C8AD" w14:textId="272A0A2E" w:rsidR="003B0F23" w:rsidRPr="00D523D3" w:rsidRDefault="003B0F23" w:rsidP="003B0F2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95%</w:t>
            </w:r>
          </w:p>
        </w:tc>
        <w:tc>
          <w:tcPr>
            <w:tcW w:w="661" w:type="dxa"/>
            <w:tcBorders>
              <w:top w:val="single" w:sz="4" w:space="0" w:color="auto"/>
              <w:left w:val="nil"/>
              <w:bottom w:val="single" w:sz="4" w:space="0" w:color="auto"/>
              <w:right w:val="single" w:sz="4" w:space="0" w:color="auto"/>
            </w:tcBorders>
            <w:shd w:val="clear" w:color="F2F2F2" w:fill="FFFFFF"/>
            <w:noWrap/>
            <w:vAlign w:val="center"/>
          </w:tcPr>
          <w:p w14:paraId="14A3512B" w14:textId="0A301130" w:rsidR="003B0F23" w:rsidRPr="00D523D3" w:rsidRDefault="003B0F23" w:rsidP="003B0F2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96%</w:t>
            </w:r>
          </w:p>
        </w:tc>
        <w:tc>
          <w:tcPr>
            <w:tcW w:w="661" w:type="dxa"/>
            <w:tcBorders>
              <w:top w:val="single" w:sz="4" w:space="0" w:color="auto"/>
              <w:left w:val="nil"/>
              <w:bottom w:val="single" w:sz="4" w:space="0" w:color="auto"/>
              <w:right w:val="single" w:sz="4" w:space="0" w:color="auto"/>
            </w:tcBorders>
            <w:shd w:val="clear" w:color="F2F2F2" w:fill="FFFFFF"/>
            <w:noWrap/>
            <w:vAlign w:val="center"/>
          </w:tcPr>
          <w:p w14:paraId="586D9A90" w14:textId="7285CBCF" w:rsidR="003B0F23" w:rsidRPr="00D523D3" w:rsidRDefault="003B0F23" w:rsidP="003B0F2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97%</w:t>
            </w:r>
          </w:p>
        </w:tc>
        <w:tc>
          <w:tcPr>
            <w:tcW w:w="661" w:type="dxa"/>
            <w:tcBorders>
              <w:top w:val="single" w:sz="4" w:space="0" w:color="auto"/>
              <w:left w:val="nil"/>
              <w:bottom w:val="single" w:sz="4" w:space="0" w:color="auto"/>
              <w:right w:val="single" w:sz="4" w:space="0" w:color="auto"/>
            </w:tcBorders>
            <w:shd w:val="clear" w:color="F2F2F2" w:fill="FFFFFF"/>
            <w:vAlign w:val="center"/>
          </w:tcPr>
          <w:p w14:paraId="7FCF6C23" w14:textId="0A8774DB" w:rsidR="003B0F23" w:rsidRPr="00D523D3" w:rsidRDefault="003B0F23" w:rsidP="003B0F2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95%</w:t>
            </w:r>
          </w:p>
        </w:tc>
        <w:tc>
          <w:tcPr>
            <w:tcW w:w="661" w:type="dxa"/>
            <w:tcBorders>
              <w:top w:val="single" w:sz="4" w:space="0" w:color="auto"/>
              <w:left w:val="nil"/>
              <w:bottom w:val="single" w:sz="4" w:space="0" w:color="auto"/>
              <w:right w:val="single" w:sz="4" w:space="0" w:color="auto"/>
            </w:tcBorders>
            <w:shd w:val="clear" w:color="F2F2F2" w:fill="FFFFFF"/>
            <w:vAlign w:val="center"/>
          </w:tcPr>
          <w:p w14:paraId="53747526" w14:textId="5909601B" w:rsidR="003B0F23" w:rsidRPr="00D523D3" w:rsidRDefault="003B0F23" w:rsidP="003B0F2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97%</w:t>
            </w:r>
          </w:p>
        </w:tc>
        <w:tc>
          <w:tcPr>
            <w:tcW w:w="661" w:type="dxa"/>
            <w:tcBorders>
              <w:top w:val="single" w:sz="4" w:space="0" w:color="auto"/>
              <w:left w:val="nil"/>
              <w:bottom w:val="single" w:sz="4" w:space="0" w:color="auto"/>
              <w:right w:val="single" w:sz="4" w:space="0" w:color="auto"/>
            </w:tcBorders>
            <w:shd w:val="clear" w:color="F2F2F2" w:fill="FFFFFF"/>
            <w:vAlign w:val="center"/>
          </w:tcPr>
          <w:p w14:paraId="35BF0527" w14:textId="1EC49ACA" w:rsidR="003B0F23" w:rsidRPr="00D523D3" w:rsidRDefault="001002F2" w:rsidP="003B0F2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96%</w:t>
            </w:r>
          </w:p>
        </w:tc>
        <w:tc>
          <w:tcPr>
            <w:tcW w:w="661" w:type="dxa"/>
            <w:gridSpan w:val="2"/>
            <w:tcBorders>
              <w:top w:val="single" w:sz="4" w:space="0" w:color="auto"/>
              <w:left w:val="nil"/>
              <w:bottom w:val="single" w:sz="4" w:space="0" w:color="auto"/>
              <w:right w:val="single" w:sz="4" w:space="0" w:color="auto"/>
            </w:tcBorders>
            <w:shd w:val="clear" w:color="F2F2F2" w:fill="FFFFFF"/>
            <w:vAlign w:val="center"/>
          </w:tcPr>
          <w:p w14:paraId="3C87DCD3" w14:textId="3B95E699" w:rsidR="003B0F23" w:rsidRPr="00D523D3" w:rsidRDefault="001002F2" w:rsidP="003B0F2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95%</w:t>
            </w:r>
          </w:p>
        </w:tc>
      </w:tr>
      <w:tr w:rsidR="003B0F23" w:rsidRPr="00D523D3" w14:paraId="27B2C361" w14:textId="432F5B93" w:rsidTr="003B0F23">
        <w:trPr>
          <w:gridAfter w:val="1"/>
          <w:wAfter w:w="6" w:type="dxa"/>
          <w:trHeight w:val="66"/>
        </w:trPr>
        <w:tc>
          <w:tcPr>
            <w:tcW w:w="1344" w:type="dxa"/>
            <w:tcBorders>
              <w:top w:val="single" w:sz="4" w:space="0" w:color="auto"/>
              <w:left w:val="single" w:sz="4" w:space="0" w:color="auto"/>
              <w:bottom w:val="single" w:sz="4" w:space="0" w:color="auto"/>
              <w:right w:val="single" w:sz="4" w:space="0" w:color="auto"/>
            </w:tcBorders>
            <w:shd w:val="clear" w:color="auto" w:fill="008080"/>
            <w:vAlign w:val="center"/>
          </w:tcPr>
          <w:p w14:paraId="29C4EE5C" w14:textId="00E78BD5" w:rsidR="003B0F23" w:rsidRPr="00D523D3" w:rsidRDefault="003B0F23" w:rsidP="00122F9E">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8586"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0AD8F6D7" w14:textId="38152A3D" w:rsidR="003B0F23" w:rsidRPr="00D523D3" w:rsidRDefault="003B0F23" w:rsidP="00122F9E">
            <w:pPr>
              <w:spacing w:after="0" w:line="240" w:lineRule="auto"/>
              <w:jc w:val="center"/>
              <w:rPr>
                <w:rFonts w:eastAsia="Times New Roman" w:cstheme="minorHAnsi"/>
                <w:color w:val="FFFFFF" w:themeColor="background1"/>
                <w:sz w:val="16"/>
                <w:szCs w:val="16"/>
                <w:u w:val="single"/>
                <w:lang w:eastAsia="pt-BR"/>
              </w:rPr>
            </w:pPr>
            <w:r w:rsidRPr="00D523D3">
              <w:rPr>
                <w:rFonts w:eastAsia="Times New Roman" w:cstheme="minorHAnsi"/>
                <w:color w:val="FFFFFF" w:themeColor="background1"/>
                <w:sz w:val="16"/>
                <w:szCs w:val="16"/>
                <w:u w:val="single"/>
                <w:lang w:eastAsia="pt-BR"/>
              </w:rPr>
              <w:t>&gt;</w:t>
            </w:r>
            <w:r w:rsidRPr="00D523D3">
              <w:rPr>
                <w:rFonts w:eastAsia="Times New Roman" w:cstheme="minorHAnsi"/>
                <w:color w:val="FFFFFF" w:themeColor="background1"/>
                <w:sz w:val="16"/>
                <w:szCs w:val="16"/>
                <w:lang w:eastAsia="pt-BR"/>
              </w:rPr>
              <w:t>90%</w:t>
            </w:r>
          </w:p>
        </w:tc>
      </w:tr>
      <w:tr w:rsidR="003B0F23" w:rsidRPr="00D523D3" w14:paraId="180375E4" w14:textId="408240D1" w:rsidTr="003B0F23">
        <w:trPr>
          <w:gridAfter w:val="1"/>
          <w:wAfter w:w="6" w:type="dxa"/>
          <w:trHeight w:val="140"/>
        </w:trPr>
        <w:tc>
          <w:tcPr>
            <w:tcW w:w="1344" w:type="dxa"/>
            <w:tcBorders>
              <w:top w:val="single" w:sz="4" w:space="0" w:color="auto"/>
              <w:left w:val="single" w:sz="4" w:space="0" w:color="auto"/>
              <w:bottom w:val="single" w:sz="4" w:space="0" w:color="auto"/>
              <w:right w:val="single" w:sz="4" w:space="0" w:color="auto"/>
            </w:tcBorders>
            <w:shd w:val="clear" w:color="auto" w:fill="008080"/>
            <w:vAlign w:val="center"/>
          </w:tcPr>
          <w:p w14:paraId="5DE47DF8" w14:textId="0F4FD671" w:rsidR="003B0F23" w:rsidRPr="00D523D3" w:rsidRDefault="003B0F23" w:rsidP="00122F9E">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8586"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5FFD59EE" w14:textId="79D13BB2" w:rsidR="003B0F23" w:rsidRPr="00D523D3" w:rsidRDefault="003B0F23" w:rsidP="00122F9E">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91%</w:t>
            </w:r>
          </w:p>
        </w:tc>
      </w:tr>
      <w:tr w:rsidR="00B86D9E" w:rsidRPr="00D523D3" w14:paraId="05C7AC74" w14:textId="156FEEA8" w:rsidTr="007F78C5">
        <w:trPr>
          <w:trHeight w:val="335"/>
        </w:trPr>
        <w:tc>
          <w:tcPr>
            <w:tcW w:w="9936" w:type="dxa"/>
            <w:gridSpan w:val="15"/>
            <w:tcBorders>
              <w:top w:val="single" w:sz="4" w:space="0" w:color="auto"/>
            </w:tcBorders>
            <w:shd w:val="clear" w:color="auto" w:fill="auto"/>
            <w:vAlign w:val="center"/>
          </w:tcPr>
          <w:p w14:paraId="7C2AAA0C" w14:textId="77777777" w:rsidR="00B86D9E" w:rsidRPr="00D523D3" w:rsidRDefault="00B86D9E" w:rsidP="00122F9E">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59767296" behindDoc="0" locked="0" layoutInCell="1" allowOverlap="1" wp14:anchorId="6655BD49" wp14:editId="130BDA6B">
                  <wp:simplePos x="0" y="0"/>
                  <wp:positionH relativeFrom="column">
                    <wp:posOffset>-48895</wp:posOffset>
                  </wp:positionH>
                  <wp:positionV relativeFrom="paragraph">
                    <wp:posOffset>62230</wp:posOffset>
                  </wp:positionV>
                  <wp:extent cx="6296660" cy="1784350"/>
                  <wp:effectExtent l="0" t="0" r="8890" b="6350"/>
                  <wp:wrapNone/>
                  <wp:docPr id="659820811" name="Gráfico 1">
                    <a:extLst xmlns:a="http://schemas.openxmlformats.org/drawingml/2006/main">
                      <a:ext uri="{FF2B5EF4-FFF2-40B4-BE49-F238E27FC236}">
                        <a16:creationId xmlns:a16="http://schemas.microsoft.com/office/drawing/2014/main" id="{00000000-0008-0000-0500-00004D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14:sizeRelH relativeFrom="margin">
                    <wp14:pctWidth>0</wp14:pctWidth>
                  </wp14:sizeRelH>
                  <wp14:sizeRelV relativeFrom="margin">
                    <wp14:pctHeight>0</wp14:pctHeight>
                  </wp14:sizeRelV>
                </wp:anchor>
              </w:drawing>
            </w:r>
          </w:p>
          <w:p w14:paraId="0BCA8E44" w14:textId="77777777" w:rsidR="00B86D9E" w:rsidRPr="00D523D3" w:rsidRDefault="00B86D9E" w:rsidP="00122F9E">
            <w:pPr>
              <w:spacing w:after="0" w:line="240" w:lineRule="auto"/>
              <w:jc w:val="center"/>
              <w:rPr>
                <w:rFonts w:eastAsia="Times New Roman" w:cstheme="minorHAnsi"/>
                <w:color w:val="FFFFFF" w:themeColor="background1"/>
                <w:sz w:val="16"/>
                <w:szCs w:val="16"/>
                <w:lang w:eastAsia="pt-BR"/>
              </w:rPr>
            </w:pPr>
          </w:p>
          <w:p w14:paraId="74C07C93" w14:textId="77777777" w:rsidR="00B86D9E" w:rsidRPr="00D523D3" w:rsidRDefault="00B86D9E" w:rsidP="00122F9E">
            <w:pPr>
              <w:spacing w:after="0" w:line="240" w:lineRule="auto"/>
              <w:jc w:val="center"/>
              <w:rPr>
                <w:rFonts w:eastAsia="Times New Roman" w:cstheme="minorHAnsi"/>
                <w:color w:val="FFFFFF" w:themeColor="background1"/>
                <w:sz w:val="16"/>
                <w:szCs w:val="16"/>
                <w:lang w:eastAsia="pt-BR"/>
              </w:rPr>
            </w:pPr>
          </w:p>
          <w:p w14:paraId="1778043F" w14:textId="77777777" w:rsidR="00B86D9E" w:rsidRPr="00D523D3" w:rsidRDefault="00B86D9E" w:rsidP="00122F9E">
            <w:pPr>
              <w:spacing w:after="0" w:line="240" w:lineRule="auto"/>
              <w:jc w:val="center"/>
              <w:rPr>
                <w:rFonts w:eastAsia="Times New Roman" w:cstheme="minorHAnsi"/>
                <w:color w:val="FFFFFF" w:themeColor="background1"/>
                <w:sz w:val="16"/>
                <w:szCs w:val="16"/>
                <w:lang w:eastAsia="pt-BR"/>
              </w:rPr>
            </w:pPr>
          </w:p>
          <w:p w14:paraId="7247ADA4" w14:textId="77777777" w:rsidR="00B86D9E" w:rsidRPr="00D523D3" w:rsidRDefault="00B86D9E" w:rsidP="00122F9E">
            <w:pPr>
              <w:spacing w:after="0" w:line="240" w:lineRule="auto"/>
              <w:jc w:val="center"/>
              <w:rPr>
                <w:rFonts w:eastAsia="Times New Roman" w:cstheme="minorHAnsi"/>
                <w:color w:val="FFFFFF" w:themeColor="background1"/>
                <w:sz w:val="16"/>
                <w:szCs w:val="16"/>
                <w:lang w:eastAsia="pt-BR"/>
              </w:rPr>
            </w:pPr>
          </w:p>
          <w:p w14:paraId="42DD54BB" w14:textId="77777777" w:rsidR="00B86D9E" w:rsidRPr="00D523D3" w:rsidRDefault="00B86D9E" w:rsidP="00122F9E">
            <w:pPr>
              <w:spacing w:after="0" w:line="240" w:lineRule="auto"/>
              <w:jc w:val="center"/>
              <w:rPr>
                <w:rFonts w:eastAsia="Times New Roman" w:cstheme="minorHAnsi"/>
                <w:color w:val="FFFFFF" w:themeColor="background1"/>
                <w:sz w:val="16"/>
                <w:szCs w:val="16"/>
                <w:lang w:eastAsia="pt-BR"/>
              </w:rPr>
            </w:pPr>
          </w:p>
          <w:p w14:paraId="40084FFE" w14:textId="77777777" w:rsidR="00B86D9E" w:rsidRPr="00D523D3" w:rsidRDefault="00B86D9E" w:rsidP="00122F9E">
            <w:pPr>
              <w:spacing w:after="0" w:line="240" w:lineRule="auto"/>
              <w:jc w:val="center"/>
              <w:rPr>
                <w:rFonts w:eastAsia="Times New Roman" w:cstheme="minorHAnsi"/>
                <w:color w:val="FFFFFF" w:themeColor="background1"/>
                <w:sz w:val="16"/>
                <w:szCs w:val="16"/>
                <w:lang w:eastAsia="pt-BR"/>
              </w:rPr>
            </w:pPr>
          </w:p>
          <w:p w14:paraId="19F196BF" w14:textId="77777777" w:rsidR="00B86D9E" w:rsidRPr="00D523D3" w:rsidRDefault="00B86D9E" w:rsidP="00122F9E">
            <w:pPr>
              <w:spacing w:after="0" w:line="240" w:lineRule="auto"/>
              <w:jc w:val="center"/>
              <w:rPr>
                <w:rFonts w:eastAsia="Times New Roman" w:cstheme="minorHAnsi"/>
                <w:color w:val="FFFFFF" w:themeColor="background1"/>
                <w:sz w:val="16"/>
                <w:szCs w:val="16"/>
                <w:lang w:eastAsia="pt-BR"/>
              </w:rPr>
            </w:pPr>
          </w:p>
          <w:p w14:paraId="6430DE33" w14:textId="77777777" w:rsidR="00B86D9E" w:rsidRPr="00D523D3" w:rsidRDefault="00B86D9E" w:rsidP="00122F9E">
            <w:pPr>
              <w:spacing w:after="0" w:line="240" w:lineRule="auto"/>
              <w:jc w:val="center"/>
              <w:rPr>
                <w:rFonts w:eastAsia="Times New Roman" w:cstheme="minorHAnsi"/>
                <w:color w:val="FFFFFF" w:themeColor="background1"/>
                <w:sz w:val="16"/>
                <w:szCs w:val="16"/>
                <w:lang w:eastAsia="pt-BR"/>
              </w:rPr>
            </w:pPr>
          </w:p>
          <w:p w14:paraId="41C928F0" w14:textId="77777777" w:rsidR="00B86D9E" w:rsidRPr="00D523D3" w:rsidRDefault="00B86D9E" w:rsidP="00122F9E">
            <w:pPr>
              <w:spacing w:after="0" w:line="240" w:lineRule="auto"/>
              <w:jc w:val="center"/>
              <w:rPr>
                <w:rFonts w:eastAsia="Times New Roman" w:cstheme="minorHAnsi"/>
                <w:color w:val="FFFFFF" w:themeColor="background1"/>
                <w:sz w:val="16"/>
                <w:szCs w:val="16"/>
                <w:lang w:eastAsia="pt-BR"/>
              </w:rPr>
            </w:pPr>
          </w:p>
          <w:p w14:paraId="5D3453EE" w14:textId="77777777" w:rsidR="00B86D9E" w:rsidRPr="00D523D3" w:rsidRDefault="00B86D9E" w:rsidP="00122F9E">
            <w:pPr>
              <w:spacing w:after="0" w:line="240" w:lineRule="auto"/>
              <w:jc w:val="center"/>
              <w:rPr>
                <w:rFonts w:eastAsia="Times New Roman" w:cstheme="minorHAnsi"/>
                <w:color w:val="FFFFFF" w:themeColor="background1"/>
                <w:sz w:val="16"/>
                <w:szCs w:val="16"/>
                <w:lang w:eastAsia="pt-BR"/>
              </w:rPr>
            </w:pPr>
          </w:p>
          <w:p w14:paraId="02236BCA" w14:textId="77777777" w:rsidR="00B86D9E" w:rsidRDefault="00B86D9E" w:rsidP="00122F9E">
            <w:pPr>
              <w:spacing w:after="0" w:line="240" w:lineRule="auto"/>
              <w:jc w:val="center"/>
              <w:rPr>
                <w:noProof/>
              </w:rPr>
            </w:pPr>
          </w:p>
        </w:tc>
      </w:tr>
      <w:tr w:rsidR="00B86D9E" w:rsidRPr="00D523D3" w14:paraId="57DBD711" w14:textId="23EAE62C" w:rsidTr="00D666B3">
        <w:trPr>
          <w:trHeight w:val="335"/>
        </w:trPr>
        <w:tc>
          <w:tcPr>
            <w:tcW w:w="9936" w:type="dxa"/>
            <w:gridSpan w:val="15"/>
            <w:shd w:val="clear" w:color="auto" w:fill="auto"/>
            <w:vAlign w:val="center"/>
          </w:tcPr>
          <w:p w14:paraId="3B21CF4A" w14:textId="77777777" w:rsidR="00B86D9E" w:rsidRPr="00D523D3" w:rsidRDefault="00B86D9E" w:rsidP="00122F9E">
            <w:pPr>
              <w:spacing w:after="0" w:line="240" w:lineRule="auto"/>
              <w:jc w:val="center"/>
              <w:rPr>
                <w:rFonts w:eastAsia="Times New Roman" w:cstheme="minorHAnsi"/>
                <w:color w:val="FFFFFF" w:themeColor="background1"/>
                <w:sz w:val="16"/>
                <w:szCs w:val="16"/>
                <w:lang w:eastAsia="pt-BR"/>
              </w:rPr>
            </w:pPr>
          </w:p>
          <w:p w14:paraId="1B1A2CCA" w14:textId="77777777" w:rsidR="00B86D9E" w:rsidRPr="00D523D3" w:rsidRDefault="00B86D9E" w:rsidP="00122F9E">
            <w:pPr>
              <w:spacing w:after="0" w:line="240" w:lineRule="auto"/>
              <w:jc w:val="center"/>
              <w:rPr>
                <w:rFonts w:eastAsia="Times New Roman" w:cstheme="minorHAnsi"/>
                <w:color w:val="FFFFFF" w:themeColor="background1"/>
                <w:sz w:val="16"/>
                <w:szCs w:val="16"/>
                <w:lang w:eastAsia="pt-BR"/>
              </w:rPr>
            </w:pPr>
          </w:p>
          <w:p w14:paraId="5635123B" w14:textId="77777777" w:rsidR="00B86D9E" w:rsidRPr="00D523D3" w:rsidRDefault="00B86D9E" w:rsidP="00122F9E">
            <w:pPr>
              <w:spacing w:after="0" w:line="240" w:lineRule="auto"/>
              <w:jc w:val="center"/>
              <w:rPr>
                <w:rFonts w:eastAsia="Times New Roman" w:cstheme="minorHAnsi"/>
                <w:color w:val="FFFFFF" w:themeColor="background1"/>
                <w:sz w:val="16"/>
                <w:szCs w:val="16"/>
                <w:lang w:eastAsia="pt-BR"/>
              </w:rPr>
            </w:pPr>
          </w:p>
          <w:p w14:paraId="4D093AE6" w14:textId="77777777" w:rsidR="00B86D9E" w:rsidRPr="00D523D3" w:rsidRDefault="00B86D9E" w:rsidP="00122F9E">
            <w:pPr>
              <w:spacing w:after="0" w:line="240" w:lineRule="auto"/>
              <w:jc w:val="center"/>
              <w:rPr>
                <w:rFonts w:eastAsia="Times New Roman" w:cstheme="minorHAnsi"/>
                <w:color w:val="FFFFFF" w:themeColor="background1"/>
                <w:sz w:val="16"/>
                <w:szCs w:val="16"/>
                <w:lang w:eastAsia="pt-BR"/>
              </w:rPr>
            </w:pPr>
          </w:p>
          <w:p w14:paraId="76255EBF" w14:textId="75B3EFC9" w:rsidR="00B86D9E" w:rsidRDefault="00B86D9E" w:rsidP="00122F9E">
            <w:pPr>
              <w:autoSpaceDE w:val="0"/>
              <w:autoSpaceDN w:val="0"/>
              <w:adjustRightInd w:val="0"/>
              <w:spacing w:after="0" w:line="360" w:lineRule="auto"/>
              <w:jc w:val="both"/>
              <w:rPr>
                <w:rFonts w:ascii="Arial" w:hAnsi="Arial" w:cs="Arial"/>
                <w:sz w:val="20"/>
                <w:szCs w:val="20"/>
              </w:rPr>
            </w:pPr>
            <w:r w:rsidRPr="00856114">
              <w:rPr>
                <w:rFonts w:ascii="Arial" w:hAnsi="Arial" w:cs="Arial"/>
                <w:b/>
                <w:bCs/>
                <w:sz w:val="20"/>
                <w:szCs w:val="20"/>
              </w:rPr>
              <w:t>Análise Crítica:</w:t>
            </w:r>
            <w:r w:rsidR="008B230A">
              <w:t xml:space="preserve"> </w:t>
            </w:r>
            <w:r w:rsidR="008B230A" w:rsidRPr="008B230A">
              <w:rPr>
                <w:rFonts w:ascii="Arial" w:hAnsi="Arial" w:cs="Arial"/>
                <w:sz w:val="20"/>
                <w:szCs w:val="20"/>
              </w:rPr>
              <w:t>Este mês tivemos resultados excelentes com as 4.225 doações de doadores espontâneos, estes contribuíram com 96% das doações na Rede Hemo, em relação ao mês de dezembro de 2023 houve um aumento de 4%. Se comparado ao ano de 2023, tivemos uma diminuição de 3%.</w:t>
            </w:r>
          </w:p>
          <w:p w14:paraId="058CEBE6" w14:textId="77777777" w:rsidR="00B86D9E" w:rsidRPr="00D523D3" w:rsidRDefault="00B86D9E" w:rsidP="00122F9E">
            <w:pPr>
              <w:spacing w:after="0" w:line="240" w:lineRule="auto"/>
              <w:jc w:val="center"/>
              <w:rPr>
                <w:rFonts w:eastAsia="Times New Roman" w:cstheme="minorHAnsi"/>
                <w:color w:val="FFFFFF" w:themeColor="background1"/>
                <w:sz w:val="16"/>
                <w:szCs w:val="16"/>
                <w:lang w:eastAsia="pt-BR"/>
              </w:rPr>
            </w:pPr>
          </w:p>
        </w:tc>
      </w:tr>
    </w:tbl>
    <w:p w14:paraId="515CA214" w14:textId="599E99D4" w:rsidR="00C61033" w:rsidRPr="00F86DE8" w:rsidRDefault="00C70176" w:rsidP="001068CE">
      <w:pPr>
        <w:tabs>
          <w:tab w:val="left" w:pos="10206"/>
        </w:tabs>
        <w:spacing w:line="360" w:lineRule="auto"/>
        <w:ind w:right="-142"/>
        <w:jc w:val="both"/>
        <w:rPr>
          <w:rFonts w:cstheme="minorHAnsi"/>
          <w:i/>
          <w:iCs/>
          <w:sz w:val="18"/>
          <w:szCs w:val="18"/>
        </w:rPr>
      </w:pPr>
      <w:r w:rsidRPr="00D523D3">
        <w:rPr>
          <w:rFonts w:cstheme="minorHAnsi"/>
          <w:i/>
          <w:iCs/>
          <w:sz w:val="18"/>
          <w:szCs w:val="18"/>
        </w:rPr>
        <w:t xml:space="preserve"> </w:t>
      </w:r>
    </w:p>
    <w:p w14:paraId="5F84CCE9" w14:textId="2947B19C" w:rsidR="007D36C6" w:rsidRPr="00D523D3" w:rsidRDefault="00D23907" w:rsidP="004A7C5B">
      <w:pPr>
        <w:pStyle w:val="Ttulo4"/>
        <w:ind w:left="0" w:firstLine="0"/>
        <w:rPr>
          <w:rFonts w:asciiTheme="minorHAnsi" w:eastAsia="Times New Roman" w:hAnsiTheme="minorHAnsi" w:cstheme="minorHAnsi"/>
          <w:color w:val="000000" w:themeColor="text1"/>
          <w:lang w:eastAsia="pt-BR"/>
        </w:rPr>
      </w:pPr>
      <w:r w:rsidRPr="00D523D3">
        <w:rPr>
          <w:rFonts w:asciiTheme="minorHAnsi" w:eastAsia="Times New Roman" w:hAnsiTheme="minorHAnsi" w:cstheme="minorHAnsi"/>
          <w:lang w:eastAsia="pt-BR"/>
        </w:rPr>
        <w:t xml:space="preserve">10.1.4.2. DOADORES DE </w:t>
      </w:r>
      <w:r w:rsidRPr="00D523D3">
        <w:rPr>
          <w:rFonts w:asciiTheme="minorHAnsi" w:eastAsia="Times New Roman" w:hAnsiTheme="minorHAnsi" w:cstheme="minorHAnsi"/>
          <w:color w:val="000000" w:themeColor="text1"/>
          <w:lang w:eastAsia="pt-BR"/>
        </w:rPr>
        <w:t>REPOSIÇÃO</w:t>
      </w:r>
    </w:p>
    <w:tbl>
      <w:tblPr>
        <w:tblpPr w:leftFromText="141" w:rightFromText="141" w:vertAnchor="text" w:tblpY="64"/>
        <w:tblW w:w="9918" w:type="dxa"/>
        <w:tblLayout w:type="fixed"/>
        <w:tblCellMar>
          <w:left w:w="70" w:type="dxa"/>
          <w:right w:w="70" w:type="dxa"/>
        </w:tblCellMar>
        <w:tblLook w:val="04A0" w:firstRow="1" w:lastRow="0" w:firstColumn="1" w:lastColumn="0" w:noHBand="0" w:noVBand="1"/>
      </w:tblPr>
      <w:tblGrid>
        <w:gridCol w:w="1682"/>
        <w:gridCol w:w="579"/>
        <w:gridCol w:w="579"/>
        <w:gridCol w:w="579"/>
        <w:gridCol w:w="579"/>
        <w:gridCol w:w="579"/>
        <w:gridCol w:w="579"/>
        <w:gridCol w:w="579"/>
        <w:gridCol w:w="579"/>
        <w:gridCol w:w="579"/>
        <w:gridCol w:w="579"/>
        <w:gridCol w:w="579"/>
        <w:gridCol w:w="579"/>
        <w:gridCol w:w="579"/>
        <w:gridCol w:w="709"/>
      </w:tblGrid>
      <w:tr w:rsidR="004624ED" w:rsidRPr="00D523D3" w14:paraId="7D89360C" w14:textId="2054D07F" w:rsidTr="00413C5A">
        <w:trPr>
          <w:trHeight w:val="281"/>
        </w:trPr>
        <w:tc>
          <w:tcPr>
            <w:tcW w:w="168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337412A" w14:textId="77777777" w:rsidR="004624ED" w:rsidRPr="00D523D3" w:rsidRDefault="004624ED" w:rsidP="007630F2">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7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9CBA6BF" w14:textId="77777777" w:rsidR="004624ED" w:rsidRPr="00D523D3" w:rsidRDefault="004624ED" w:rsidP="009152D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57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4C8D9F6" w14:textId="77777777" w:rsidR="004624ED" w:rsidRPr="00D523D3" w:rsidRDefault="004624ED" w:rsidP="009152DF">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57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85E6D69" w14:textId="77777777" w:rsidR="004624ED" w:rsidRPr="00D523D3" w:rsidRDefault="004624ED" w:rsidP="009152D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7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9983414" w14:textId="77777777" w:rsidR="004624ED" w:rsidRPr="00D523D3" w:rsidRDefault="004624ED" w:rsidP="009152DF">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57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F12C26E" w14:textId="77777777" w:rsidR="004624ED" w:rsidRPr="00D523D3" w:rsidRDefault="004624ED" w:rsidP="009152D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57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DB99D4C" w14:textId="63FAC7F8" w:rsidR="004624ED" w:rsidRPr="00D523D3" w:rsidRDefault="004624ED" w:rsidP="009152DF">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57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4D45450" w14:textId="77777777" w:rsidR="004624ED" w:rsidRPr="00D523D3" w:rsidRDefault="004624ED" w:rsidP="009152D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57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0B34386" w14:textId="77777777" w:rsidR="004624ED" w:rsidRPr="00D523D3" w:rsidRDefault="004624ED" w:rsidP="009152DF">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57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83249F1" w14:textId="77777777" w:rsidR="004624ED" w:rsidRPr="00D523D3" w:rsidRDefault="004624ED" w:rsidP="009152D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57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C4B695D" w14:textId="77777777" w:rsidR="004624ED" w:rsidRPr="00D523D3" w:rsidRDefault="004624ED" w:rsidP="009152D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7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415BAD9" w14:textId="77777777" w:rsidR="004624ED" w:rsidRPr="00D523D3" w:rsidRDefault="004624ED" w:rsidP="004624ED">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57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0ADFB2A" w14:textId="77777777" w:rsidR="004624ED" w:rsidRPr="00D523D3" w:rsidRDefault="004624ED" w:rsidP="004624E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c>
          <w:tcPr>
            <w:tcW w:w="579" w:type="dxa"/>
            <w:tcBorders>
              <w:top w:val="single" w:sz="4" w:space="0" w:color="auto"/>
              <w:left w:val="single" w:sz="4" w:space="0" w:color="auto"/>
              <w:bottom w:val="single" w:sz="4" w:space="0" w:color="auto"/>
              <w:right w:val="single" w:sz="4" w:space="0" w:color="auto"/>
            </w:tcBorders>
            <w:shd w:val="clear" w:color="auto" w:fill="008080"/>
            <w:vAlign w:val="center"/>
          </w:tcPr>
          <w:p w14:paraId="16172757" w14:textId="3610B4A4" w:rsidR="004624ED" w:rsidRDefault="004624ED" w:rsidP="004624ED">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TOTAL</w:t>
            </w:r>
          </w:p>
        </w:tc>
        <w:tc>
          <w:tcPr>
            <w:tcW w:w="709" w:type="dxa"/>
            <w:tcBorders>
              <w:top w:val="single" w:sz="4" w:space="0" w:color="auto"/>
              <w:left w:val="single" w:sz="4" w:space="0" w:color="auto"/>
              <w:bottom w:val="single" w:sz="4" w:space="0" w:color="auto"/>
              <w:right w:val="single" w:sz="4" w:space="0" w:color="auto"/>
            </w:tcBorders>
            <w:shd w:val="clear" w:color="auto" w:fill="008080"/>
            <w:vAlign w:val="center"/>
          </w:tcPr>
          <w:p w14:paraId="70CF69E1" w14:textId="6F61CD8A" w:rsidR="004624ED" w:rsidRPr="00D523D3" w:rsidRDefault="004624ED" w:rsidP="004624ED">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MÉDIA</w:t>
            </w:r>
          </w:p>
        </w:tc>
      </w:tr>
      <w:tr w:rsidR="004624ED" w:rsidRPr="00D523D3" w14:paraId="25DE8E12" w14:textId="601DE375" w:rsidTr="00413C5A">
        <w:trPr>
          <w:trHeight w:val="372"/>
        </w:trPr>
        <w:tc>
          <w:tcPr>
            <w:tcW w:w="1682"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13EB689E" w14:textId="77777777" w:rsidR="004624ED" w:rsidRPr="00D523D3" w:rsidRDefault="004624ED" w:rsidP="007630F2">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Nº Reposição</w:t>
            </w:r>
          </w:p>
        </w:tc>
        <w:tc>
          <w:tcPr>
            <w:tcW w:w="57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9192B6C" w14:textId="77777777" w:rsidR="004624ED" w:rsidRPr="00D523D3" w:rsidRDefault="004624ED" w:rsidP="009152D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334</w:t>
            </w:r>
          </w:p>
        </w:tc>
        <w:tc>
          <w:tcPr>
            <w:tcW w:w="579" w:type="dxa"/>
            <w:tcBorders>
              <w:top w:val="single" w:sz="4" w:space="0" w:color="auto"/>
              <w:left w:val="nil"/>
              <w:bottom w:val="single" w:sz="4" w:space="0" w:color="auto"/>
              <w:right w:val="single" w:sz="4" w:space="0" w:color="auto"/>
            </w:tcBorders>
            <w:shd w:val="clear" w:color="F2F2F2" w:fill="FFFFFF"/>
            <w:noWrap/>
            <w:vAlign w:val="center"/>
          </w:tcPr>
          <w:p w14:paraId="65A3A6A6" w14:textId="07710346" w:rsidR="004624ED" w:rsidRPr="00D523D3" w:rsidRDefault="004624ED" w:rsidP="009152D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281</w:t>
            </w:r>
          </w:p>
        </w:tc>
        <w:tc>
          <w:tcPr>
            <w:tcW w:w="579" w:type="dxa"/>
            <w:tcBorders>
              <w:top w:val="single" w:sz="4" w:space="0" w:color="auto"/>
              <w:left w:val="nil"/>
              <w:bottom w:val="single" w:sz="4" w:space="0" w:color="auto"/>
              <w:right w:val="single" w:sz="4" w:space="0" w:color="auto"/>
            </w:tcBorders>
            <w:shd w:val="clear" w:color="F2F2F2" w:fill="FFFFFF"/>
            <w:noWrap/>
            <w:vAlign w:val="center"/>
          </w:tcPr>
          <w:p w14:paraId="523D1508" w14:textId="1283ED63" w:rsidR="004624ED" w:rsidRPr="00D523D3" w:rsidRDefault="004624ED" w:rsidP="009152D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431</w:t>
            </w:r>
          </w:p>
        </w:tc>
        <w:tc>
          <w:tcPr>
            <w:tcW w:w="579" w:type="dxa"/>
            <w:tcBorders>
              <w:top w:val="single" w:sz="4" w:space="0" w:color="auto"/>
              <w:left w:val="nil"/>
              <w:bottom w:val="single" w:sz="4" w:space="0" w:color="auto"/>
              <w:right w:val="single" w:sz="4" w:space="0" w:color="auto"/>
            </w:tcBorders>
            <w:shd w:val="clear" w:color="F2F2F2" w:fill="FFFFFF"/>
            <w:noWrap/>
            <w:vAlign w:val="center"/>
          </w:tcPr>
          <w:p w14:paraId="0C5CAEDF" w14:textId="51FAB4C1" w:rsidR="004624ED" w:rsidRPr="00D523D3" w:rsidRDefault="004624ED" w:rsidP="009152D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434</w:t>
            </w:r>
          </w:p>
        </w:tc>
        <w:tc>
          <w:tcPr>
            <w:tcW w:w="579" w:type="dxa"/>
            <w:tcBorders>
              <w:top w:val="single" w:sz="4" w:space="0" w:color="auto"/>
              <w:left w:val="nil"/>
              <w:bottom w:val="single" w:sz="4" w:space="0" w:color="auto"/>
              <w:right w:val="single" w:sz="4" w:space="0" w:color="auto"/>
            </w:tcBorders>
            <w:shd w:val="clear" w:color="F2F2F2" w:fill="FFFFFF"/>
            <w:noWrap/>
            <w:vAlign w:val="center"/>
          </w:tcPr>
          <w:p w14:paraId="5AAD681E" w14:textId="04FDD0C1" w:rsidR="004624ED" w:rsidRPr="00D523D3" w:rsidRDefault="004624ED" w:rsidP="009152D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236</w:t>
            </w:r>
          </w:p>
        </w:tc>
        <w:tc>
          <w:tcPr>
            <w:tcW w:w="579" w:type="dxa"/>
            <w:tcBorders>
              <w:top w:val="single" w:sz="4" w:space="0" w:color="auto"/>
              <w:left w:val="nil"/>
              <w:bottom w:val="single" w:sz="4" w:space="0" w:color="auto"/>
              <w:right w:val="single" w:sz="4" w:space="0" w:color="auto"/>
            </w:tcBorders>
            <w:shd w:val="clear" w:color="F2F2F2" w:fill="FFFFFF"/>
            <w:noWrap/>
            <w:vAlign w:val="center"/>
          </w:tcPr>
          <w:p w14:paraId="49802F33" w14:textId="77798E41" w:rsidR="004624ED" w:rsidRPr="00D523D3" w:rsidRDefault="004624ED" w:rsidP="009152D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273</w:t>
            </w:r>
          </w:p>
        </w:tc>
        <w:tc>
          <w:tcPr>
            <w:tcW w:w="579" w:type="dxa"/>
            <w:tcBorders>
              <w:top w:val="single" w:sz="4" w:space="0" w:color="auto"/>
              <w:left w:val="nil"/>
              <w:bottom w:val="single" w:sz="4" w:space="0" w:color="auto"/>
              <w:right w:val="single" w:sz="4" w:space="0" w:color="auto"/>
            </w:tcBorders>
            <w:shd w:val="clear" w:color="F2F2F2" w:fill="FFFFFF"/>
            <w:noWrap/>
            <w:vAlign w:val="center"/>
          </w:tcPr>
          <w:p w14:paraId="559F8B5F" w14:textId="41B6BDCE" w:rsidR="004624ED" w:rsidRPr="00D523D3" w:rsidRDefault="004624ED" w:rsidP="009152D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218</w:t>
            </w:r>
          </w:p>
        </w:tc>
        <w:tc>
          <w:tcPr>
            <w:tcW w:w="579" w:type="dxa"/>
            <w:tcBorders>
              <w:top w:val="single" w:sz="4" w:space="0" w:color="auto"/>
              <w:left w:val="nil"/>
              <w:bottom w:val="single" w:sz="4" w:space="0" w:color="auto"/>
              <w:right w:val="single" w:sz="4" w:space="0" w:color="auto"/>
            </w:tcBorders>
            <w:shd w:val="clear" w:color="F2F2F2" w:fill="FFFFFF"/>
            <w:noWrap/>
            <w:vAlign w:val="center"/>
          </w:tcPr>
          <w:p w14:paraId="64B29F2A" w14:textId="6F6DFE35" w:rsidR="004624ED" w:rsidRPr="00D523D3" w:rsidRDefault="004624ED" w:rsidP="009152D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184</w:t>
            </w:r>
          </w:p>
        </w:tc>
        <w:tc>
          <w:tcPr>
            <w:tcW w:w="579" w:type="dxa"/>
            <w:tcBorders>
              <w:top w:val="single" w:sz="4" w:space="0" w:color="auto"/>
              <w:left w:val="nil"/>
              <w:bottom w:val="single" w:sz="4" w:space="0" w:color="auto"/>
              <w:right w:val="single" w:sz="4" w:space="0" w:color="auto"/>
            </w:tcBorders>
            <w:shd w:val="clear" w:color="F2F2F2" w:fill="FFFFFF"/>
            <w:noWrap/>
            <w:vAlign w:val="center"/>
          </w:tcPr>
          <w:p w14:paraId="3390FE6D" w14:textId="60D3D699" w:rsidR="004624ED" w:rsidRPr="00D523D3" w:rsidRDefault="004624ED" w:rsidP="009152D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124</w:t>
            </w:r>
          </w:p>
        </w:tc>
        <w:tc>
          <w:tcPr>
            <w:tcW w:w="579" w:type="dxa"/>
            <w:tcBorders>
              <w:top w:val="single" w:sz="4" w:space="0" w:color="auto"/>
              <w:left w:val="nil"/>
              <w:bottom w:val="single" w:sz="4" w:space="0" w:color="auto"/>
              <w:right w:val="single" w:sz="4" w:space="0" w:color="auto"/>
            </w:tcBorders>
            <w:shd w:val="clear" w:color="F2F2F2" w:fill="FFFFFF"/>
            <w:vAlign w:val="center"/>
          </w:tcPr>
          <w:p w14:paraId="5C7D7237" w14:textId="03D33745" w:rsidR="004624ED" w:rsidRPr="00D523D3" w:rsidRDefault="004624ED" w:rsidP="009152D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302</w:t>
            </w:r>
          </w:p>
        </w:tc>
        <w:tc>
          <w:tcPr>
            <w:tcW w:w="579" w:type="dxa"/>
            <w:tcBorders>
              <w:top w:val="single" w:sz="4" w:space="0" w:color="auto"/>
              <w:left w:val="single" w:sz="4" w:space="0" w:color="auto"/>
              <w:bottom w:val="single" w:sz="4" w:space="0" w:color="auto"/>
              <w:right w:val="single" w:sz="4" w:space="0" w:color="auto"/>
            </w:tcBorders>
            <w:shd w:val="clear" w:color="F2F2F2" w:fill="FFFFFF"/>
            <w:vAlign w:val="center"/>
          </w:tcPr>
          <w:p w14:paraId="539380EB" w14:textId="403939E3" w:rsidR="004624ED" w:rsidRPr="00D523D3" w:rsidRDefault="004624ED" w:rsidP="004624ED">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165</w:t>
            </w:r>
          </w:p>
        </w:tc>
        <w:tc>
          <w:tcPr>
            <w:tcW w:w="579" w:type="dxa"/>
            <w:tcBorders>
              <w:top w:val="single" w:sz="4" w:space="0" w:color="auto"/>
              <w:left w:val="single" w:sz="4" w:space="0" w:color="auto"/>
              <w:bottom w:val="single" w:sz="4" w:space="0" w:color="auto"/>
              <w:right w:val="single" w:sz="4" w:space="0" w:color="auto"/>
            </w:tcBorders>
            <w:shd w:val="clear" w:color="F2F2F2" w:fill="FFFFFF"/>
            <w:vAlign w:val="center"/>
          </w:tcPr>
          <w:p w14:paraId="5CC5A883" w14:textId="7727CEC2" w:rsidR="004624ED" w:rsidRPr="00D523D3" w:rsidRDefault="006A3861" w:rsidP="004624ED">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178</w:t>
            </w:r>
          </w:p>
        </w:tc>
        <w:tc>
          <w:tcPr>
            <w:tcW w:w="579" w:type="dxa"/>
            <w:tcBorders>
              <w:top w:val="single" w:sz="4" w:space="0" w:color="auto"/>
              <w:left w:val="single" w:sz="4" w:space="0" w:color="auto"/>
              <w:bottom w:val="single" w:sz="4" w:space="0" w:color="auto"/>
              <w:right w:val="single" w:sz="4" w:space="0" w:color="auto"/>
            </w:tcBorders>
            <w:shd w:val="clear" w:color="F2F2F2" w:fill="FFFFFF"/>
            <w:vAlign w:val="center"/>
          </w:tcPr>
          <w:p w14:paraId="4D39CD44" w14:textId="32B166CC" w:rsidR="004624ED" w:rsidRPr="00D523D3" w:rsidRDefault="00CC6879" w:rsidP="004624ED">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3.160</w:t>
            </w:r>
          </w:p>
        </w:tc>
        <w:tc>
          <w:tcPr>
            <w:tcW w:w="709" w:type="dxa"/>
            <w:tcBorders>
              <w:top w:val="single" w:sz="4" w:space="0" w:color="auto"/>
              <w:left w:val="single" w:sz="4" w:space="0" w:color="auto"/>
              <w:bottom w:val="single" w:sz="4" w:space="0" w:color="auto"/>
              <w:right w:val="single" w:sz="4" w:space="0" w:color="auto"/>
            </w:tcBorders>
            <w:shd w:val="clear" w:color="F2F2F2" w:fill="FFFFFF"/>
            <w:vAlign w:val="center"/>
          </w:tcPr>
          <w:p w14:paraId="75ABF01E" w14:textId="78E26417" w:rsidR="004624ED" w:rsidRPr="00D523D3" w:rsidRDefault="00CC6879" w:rsidP="004624ED">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263</w:t>
            </w:r>
          </w:p>
        </w:tc>
      </w:tr>
      <w:tr w:rsidR="004624ED" w:rsidRPr="00D523D3" w14:paraId="099B0BD9" w14:textId="6027AF53" w:rsidTr="00413C5A">
        <w:trPr>
          <w:trHeight w:val="372"/>
        </w:trPr>
        <w:tc>
          <w:tcPr>
            <w:tcW w:w="1682" w:type="dxa"/>
            <w:tcBorders>
              <w:top w:val="single" w:sz="4" w:space="0" w:color="auto"/>
              <w:left w:val="single" w:sz="4" w:space="0" w:color="auto"/>
              <w:bottom w:val="single" w:sz="4" w:space="0" w:color="auto"/>
              <w:right w:val="single" w:sz="4" w:space="0" w:color="auto"/>
            </w:tcBorders>
            <w:shd w:val="clear" w:color="auto" w:fill="E8F4F3"/>
            <w:vAlign w:val="center"/>
            <w:hideMark/>
          </w:tcPr>
          <w:p w14:paraId="65FD1244" w14:textId="17C32627" w:rsidR="004624ED" w:rsidRPr="00D523D3" w:rsidRDefault="004624ED" w:rsidP="007630F2">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 Alcance</w:t>
            </w:r>
          </w:p>
        </w:tc>
        <w:tc>
          <w:tcPr>
            <w:tcW w:w="579"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8B2B0B7" w14:textId="1999E4DB" w:rsidR="004624ED" w:rsidRPr="00D523D3" w:rsidRDefault="004624ED" w:rsidP="009152D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8%</w:t>
            </w:r>
          </w:p>
        </w:tc>
        <w:tc>
          <w:tcPr>
            <w:tcW w:w="579"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A32398B" w14:textId="670D6831" w:rsidR="004624ED" w:rsidRPr="00D523D3" w:rsidRDefault="004624ED" w:rsidP="009152D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6%</w:t>
            </w:r>
          </w:p>
        </w:tc>
        <w:tc>
          <w:tcPr>
            <w:tcW w:w="579"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3D653E7" w14:textId="4B508E40" w:rsidR="004624ED" w:rsidRPr="00D523D3" w:rsidRDefault="004624ED" w:rsidP="009152D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9%</w:t>
            </w:r>
          </w:p>
        </w:tc>
        <w:tc>
          <w:tcPr>
            <w:tcW w:w="579"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05D868E" w14:textId="7042A5AF" w:rsidR="004624ED" w:rsidRPr="00D523D3" w:rsidRDefault="004624ED" w:rsidP="009152D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8%</w:t>
            </w:r>
          </w:p>
        </w:tc>
        <w:tc>
          <w:tcPr>
            <w:tcW w:w="579"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EFFD3EB" w14:textId="21D4A6A3" w:rsidR="004624ED" w:rsidRPr="00D523D3" w:rsidRDefault="004624ED" w:rsidP="009152D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4%</w:t>
            </w:r>
          </w:p>
        </w:tc>
        <w:tc>
          <w:tcPr>
            <w:tcW w:w="579"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771D283" w14:textId="4CE67729" w:rsidR="004624ED" w:rsidRPr="00D523D3" w:rsidRDefault="004624ED" w:rsidP="009152D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5%</w:t>
            </w:r>
          </w:p>
        </w:tc>
        <w:tc>
          <w:tcPr>
            <w:tcW w:w="579"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4A5B3E6" w14:textId="7DB4EBFF" w:rsidR="004624ED" w:rsidRPr="00D523D3" w:rsidRDefault="004624ED" w:rsidP="009152D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5%</w:t>
            </w:r>
          </w:p>
        </w:tc>
        <w:tc>
          <w:tcPr>
            <w:tcW w:w="579"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3F33CE5" w14:textId="3E6E5730" w:rsidR="004624ED" w:rsidRPr="00D523D3" w:rsidRDefault="004624ED" w:rsidP="009152D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4%</w:t>
            </w:r>
          </w:p>
        </w:tc>
        <w:tc>
          <w:tcPr>
            <w:tcW w:w="579"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573FBD4" w14:textId="60CB5A4B" w:rsidR="004624ED" w:rsidRPr="00D523D3" w:rsidRDefault="004624ED" w:rsidP="009152D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3%</w:t>
            </w:r>
          </w:p>
        </w:tc>
        <w:tc>
          <w:tcPr>
            <w:tcW w:w="579"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D90B74D" w14:textId="5830EE5F" w:rsidR="004624ED" w:rsidRPr="00D523D3" w:rsidRDefault="004624ED" w:rsidP="009152DF">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5%</w:t>
            </w:r>
          </w:p>
        </w:tc>
        <w:tc>
          <w:tcPr>
            <w:tcW w:w="579"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3D4E328" w14:textId="1FC5EF29" w:rsidR="004624ED" w:rsidRPr="00D523D3" w:rsidRDefault="004624ED" w:rsidP="004624ED">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3%</w:t>
            </w:r>
          </w:p>
        </w:tc>
        <w:tc>
          <w:tcPr>
            <w:tcW w:w="579"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91B5BBB" w14:textId="5913A82B" w:rsidR="004624ED" w:rsidRPr="00D523D3" w:rsidRDefault="006A3861" w:rsidP="004624ED">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4%</w:t>
            </w:r>
          </w:p>
        </w:tc>
        <w:tc>
          <w:tcPr>
            <w:tcW w:w="57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31B561D" w14:textId="5AC168DD" w:rsidR="004624ED" w:rsidRPr="00D523D3" w:rsidRDefault="00CC6879" w:rsidP="004624ED">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D7DE9E0" w14:textId="28F9D2F5" w:rsidR="004624ED" w:rsidRPr="00D523D3" w:rsidRDefault="00CC6879" w:rsidP="004624ED">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5%</w:t>
            </w:r>
          </w:p>
        </w:tc>
      </w:tr>
      <w:tr w:rsidR="004624ED" w:rsidRPr="00D523D3" w14:paraId="259A2425" w14:textId="77777777" w:rsidTr="00413C5A">
        <w:trPr>
          <w:trHeight w:hRule="exact" w:val="227"/>
        </w:trPr>
        <w:tc>
          <w:tcPr>
            <w:tcW w:w="1682" w:type="dxa"/>
            <w:tcBorders>
              <w:top w:val="single" w:sz="4" w:space="0" w:color="auto"/>
              <w:left w:val="single" w:sz="4" w:space="0" w:color="auto"/>
              <w:bottom w:val="single" w:sz="4" w:space="0" w:color="auto"/>
              <w:right w:val="single" w:sz="4" w:space="0" w:color="auto"/>
            </w:tcBorders>
            <w:shd w:val="clear" w:color="auto" w:fill="008080"/>
            <w:vAlign w:val="center"/>
          </w:tcPr>
          <w:p w14:paraId="1C22416D" w14:textId="77777777" w:rsidR="004624ED" w:rsidRPr="00D523D3" w:rsidRDefault="004624ED" w:rsidP="007630F2">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Média/HEMOPROD 2022</w:t>
            </w:r>
          </w:p>
        </w:tc>
        <w:tc>
          <w:tcPr>
            <w:tcW w:w="8236" w:type="dxa"/>
            <w:gridSpan w:val="14"/>
            <w:tcBorders>
              <w:top w:val="single" w:sz="4" w:space="0" w:color="auto"/>
              <w:left w:val="single" w:sz="4" w:space="0" w:color="auto"/>
              <w:bottom w:val="single" w:sz="4" w:space="0" w:color="auto"/>
              <w:right w:val="single" w:sz="4" w:space="0" w:color="auto"/>
            </w:tcBorders>
            <w:shd w:val="clear" w:color="auto" w:fill="008080"/>
          </w:tcPr>
          <w:p w14:paraId="6934B1E9" w14:textId="6AC35EFD" w:rsidR="004624ED" w:rsidRPr="00D523D3" w:rsidRDefault="004624ED" w:rsidP="007630F2">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32%</w:t>
            </w:r>
          </w:p>
        </w:tc>
      </w:tr>
      <w:tr w:rsidR="00413C5A" w:rsidRPr="00D523D3" w14:paraId="22AE63D1" w14:textId="77777777" w:rsidTr="00ED3506">
        <w:trPr>
          <w:trHeight w:val="2679"/>
        </w:trPr>
        <w:tc>
          <w:tcPr>
            <w:tcW w:w="9918" w:type="dxa"/>
            <w:gridSpan w:val="15"/>
            <w:tcBorders>
              <w:top w:val="single" w:sz="4" w:space="0" w:color="auto"/>
            </w:tcBorders>
          </w:tcPr>
          <w:p w14:paraId="45881670" w14:textId="77777777" w:rsidR="008A49BF" w:rsidRDefault="00413C5A" w:rsidP="007630F2">
            <w:pPr>
              <w:spacing w:after="0" w:line="240" w:lineRule="auto"/>
              <w:rPr>
                <w:rFonts w:cstheme="minorHAnsi"/>
                <w:i/>
                <w:iCs/>
                <w:sz w:val="18"/>
                <w:szCs w:val="18"/>
              </w:rPr>
            </w:pPr>
            <w:r w:rsidRPr="00D523D3">
              <w:rPr>
                <w:rFonts w:cstheme="minorHAnsi"/>
                <w:i/>
                <w:iCs/>
                <w:sz w:val="18"/>
                <w:szCs w:val="18"/>
              </w:rPr>
              <w:t>Fonte: 9º Boletim de Produção Hemoterapia – HEMOPROD 2022.</w:t>
            </w:r>
          </w:p>
          <w:p w14:paraId="7B33243B" w14:textId="144C132B" w:rsidR="00413C5A" w:rsidRDefault="00413C5A" w:rsidP="007630F2">
            <w:pPr>
              <w:spacing w:after="0" w:line="240" w:lineRule="auto"/>
              <w:rPr>
                <w:rFonts w:cstheme="minorHAnsi"/>
                <w:i/>
                <w:iCs/>
                <w:sz w:val="18"/>
                <w:szCs w:val="18"/>
              </w:rPr>
            </w:pPr>
            <w:r>
              <w:rPr>
                <w:noProof/>
              </w:rPr>
              <w:drawing>
                <wp:anchor distT="0" distB="0" distL="114300" distR="114300" simplePos="0" relativeHeight="259900416" behindDoc="0" locked="0" layoutInCell="1" allowOverlap="1" wp14:anchorId="5F39CD47" wp14:editId="534A1A43">
                  <wp:simplePos x="0" y="0"/>
                  <wp:positionH relativeFrom="column">
                    <wp:posOffset>-12341</wp:posOffset>
                  </wp:positionH>
                  <wp:positionV relativeFrom="paragraph">
                    <wp:posOffset>55742</wp:posOffset>
                  </wp:positionV>
                  <wp:extent cx="6256268" cy="1843405"/>
                  <wp:effectExtent l="0" t="0" r="0" b="4445"/>
                  <wp:wrapNone/>
                  <wp:docPr id="1684612277" name="Gráfico 1">
                    <a:extLst xmlns:a="http://schemas.openxmlformats.org/drawingml/2006/main">
                      <a:ext uri="{FF2B5EF4-FFF2-40B4-BE49-F238E27FC236}">
                        <a16:creationId xmlns:a16="http://schemas.microsoft.com/office/drawing/2014/main" id="{00000000-0008-0000-0700-0000AE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14:sizeRelH relativeFrom="margin">
                    <wp14:pctWidth>0</wp14:pctWidth>
                  </wp14:sizeRelH>
                  <wp14:sizeRelV relativeFrom="margin">
                    <wp14:pctHeight>0</wp14:pctHeight>
                  </wp14:sizeRelV>
                </wp:anchor>
              </w:drawing>
            </w:r>
          </w:p>
          <w:p w14:paraId="7563A0D3" w14:textId="301F7A2E" w:rsidR="00413C5A" w:rsidRPr="00D523D3" w:rsidRDefault="00413C5A" w:rsidP="007630F2">
            <w:pPr>
              <w:spacing w:after="0" w:line="240" w:lineRule="auto"/>
              <w:rPr>
                <w:rFonts w:cstheme="minorHAnsi"/>
                <w:i/>
                <w:iCs/>
                <w:sz w:val="18"/>
                <w:szCs w:val="18"/>
              </w:rPr>
            </w:pPr>
          </w:p>
          <w:p w14:paraId="16698416" w14:textId="60CC30AB" w:rsidR="00413C5A" w:rsidRPr="00D523D3" w:rsidRDefault="00413C5A" w:rsidP="007630F2">
            <w:pPr>
              <w:spacing w:after="0" w:line="240" w:lineRule="auto"/>
              <w:rPr>
                <w:rFonts w:cstheme="minorHAnsi"/>
                <w:i/>
                <w:iCs/>
                <w:sz w:val="18"/>
                <w:szCs w:val="18"/>
              </w:rPr>
            </w:pPr>
          </w:p>
          <w:p w14:paraId="4AECD613" w14:textId="400544FB" w:rsidR="00413C5A" w:rsidRPr="00D523D3" w:rsidRDefault="00413C5A" w:rsidP="007630F2">
            <w:pPr>
              <w:spacing w:after="0" w:line="240" w:lineRule="auto"/>
              <w:rPr>
                <w:rFonts w:cstheme="minorHAnsi"/>
                <w:i/>
                <w:iCs/>
                <w:sz w:val="18"/>
                <w:szCs w:val="18"/>
              </w:rPr>
            </w:pPr>
          </w:p>
          <w:p w14:paraId="3CBAE27C" w14:textId="0A0408C8" w:rsidR="00413C5A" w:rsidRPr="00D523D3" w:rsidRDefault="00413C5A" w:rsidP="007630F2">
            <w:pPr>
              <w:spacing w:after="0" w:line="240" w:lineRule="auto"/>
              <w:rPr>
                <w:rFonts w:cstheme="minorHAnsi"/>
                <w:i/>
                <w:iCs/>
                <w:sz w:val="18"/>
                <w:szCs w:val="18"/>
              </w:rPr>
            </w:pPr>
          </w:p>
          <w:p w14:paraId="665514B2" w14:textId="217C8C8E" w:rsidR="00413C5A" w:rsidRPr="00D523D3" w:rsidRDefault="00413C5A" w:rsidP="007630F2">
            <w:pPr>
              <w:spacing w:after="0" w:line="240" w:lineRule="auto"/>
              <w:rPr>
                <w:rFonts w:cstheme="minorHAnsi"/>
                <w:i/>
                <w:iCs/>
                <w:sz w:val="18"/>
                <w:szCs w:val="18"/>
              </w:rPr>
            </w:pPr>
          </w:p>
          <w:p w14:paraId="6BC81ED5" w14:textId="272A2010" w:rsidR="00413C5A" w:rsidRPr="00D523D3" w:rsidRDefault="00413C5A" w:rsidP="007630F2">
            <w:pPr>
              <w:spacing w:after="0" w:line="240" w:lineRule="auto"/>
              <w:rPr>
                <w:rFonts w:cstheme="minorHAnsi"/>
                <w:i/>
                <w:iCs/>
                <w:sz w:val="18"/>
                <w:szCs w:val="18"/>
              </w:rPr>
            </w:pPr>
          </w:p>
          <w:p w14:paraId="65377753" w14:textId="381DE22C" w:rsidR="00413C5A" w:rsidRPr="00D523D3" w:rsidRDefault="00413C5A" w:rsidP="007630F2">
            <w:pPr>
              <w:spacing w:after="0" w:line="240" w:lineRule="auto"/>
              <w:rPr>
                <w:rFonts w:cstheme="minorHAnsi"/>
                <w:i/>
                <w:iCs/>
                <w:sz w:val="18"/>
                <w:szCs w:val="18"/>
              </w:rPr>
            </w:pPr>
          </w:p>
          <w:p w14:paraId="6CEFA448" w14:textId="610CC436" w:rsidR="00413C5A" w:rsidRPr="00D523D3" w:rsidRDefault="00413C5A" w:rsidP="007630F2">
            <w:pPr>
              <w:spacing w:after="0" w:line="240" w:lineRule="auto"/>
              <w:rPr>
                <w:rFonts w:cstheme="minorHAnsi"/>
                <w:i/>
                <w:iCs/>
                <w:sz w:val="18"/>
                <w:szCs w:val="18"/>
              </w:rPr>
            </w:pPr>
          </w:p>
          <w:p w14:paraId="1E481653" w14:textId="77777777" w:rsidR="00413C5A" w:rsidRPr="00D523D3" w:rsidRDefault="00413C5A" w:rsidP="007630F2">
            <w:pPr>
              <w:spacing w:after="0" w:line="240" w:lineRule="auto"/>
              <w:rPr>
                <w:rFonts w:cstheme="minorHAnsi"/>
                <w:i/>
                <w:iCs/>
                <w:sz w:val="18"/>
                <w:szCs w:val="18"/>
              </w:rPr>
            </w:pPr>
          </w:p>
          <w:p w14:paraId="658F59BB" w14:textId="779ACE16" w:rsidR="00413C5A" w:rsidRPr="00D523D3" w:rsidRDefault="00413C5A" w:rsidP="007630F2">
            <w:pPr>
              <w:spacing w:after="0" w:line="240" w:lineRule="auto"/>
              <w:rPr>
                <w:rFonts w:cstheme="minorHAnsi"/>
                <w:i/>
                <w:iCs/>
                <w:sz w:val="18"/>
                <w:szCs w:val="18"/>
              </w:rPr>
            </w:pPr>
          </w:p>
          <w:p w14:paraId="23BCFDB7" w14:textId="42CFFDC3" w:rsidR="00413C5A" w:rsidRPr="00D523D3" w:rsidRDefault="00413C5A" w:rsidP="007630F2">
            <w:pPr>
              <w:spacing w:after="0" w:line="240" w:lineRule="auto"/>
              <w:rPr>
                <w:rFonts w:cstheme="minorHAnsi"/>
                <w:i/>
                <w:iCs/>
                <w:sz w:val="18"/>
                <w:szCs w:val="18"/>
              </w:rPr>
            </w:pPr>
          </w:p>
          <w:p w14:paraId="1B944882" w14:textId="77777777" w:rsidR="00413C5A" w:rsidRPr="00D523D3" w:rsidRDefault="00413C5A" w:rsidP="00AD7886">
            <w:pPr>
              <w:spacing w:after="0" w:line="240" w:lineRule="auto"/>
              <w:rPr>
                <w:rFonts w:eastAsia="Times New Roman" w:cstheme="minorHAnsi"/>
                <w:color w:val="FFFFFF" w:themeColor="background1"/>
                <w:sz w:val="16"/>
                <w:szCs w:val="16"/>
                <w:lang w:eastAsia="pt-BR"/>
              </w:rPr>
            </w:pPr>
          </w:p>
        </w:tc>
      </w:tr>
      <w:tr w:rsidR="00413C5A" w:rsidRPr="00D523D3" w14:paraId="5ED86099" w14:textId="77777777" w:rsidTr="00B47585">
        <w:trPr>
          <w:trHeight w:val="1612"/>
        </w:trPr>
        <w:tc>
          <w:tcPr>
            <w:tcW w:w="9918" w:type="dxa"/>
            <w:gridSpan w:val="15"/>
          </w:tcPr>
          <w:p w14:paraId="5D27E711" w14:textId="019E81FA" w:rsidR="00413C5A" w:rsidRPr="00413C5A" w:rsidRDefault="00413C5A" w:rsidP="006E06C7">
            <w:pPr>
              <w:spacing w:line="360" w:lineRule="auto"/>
              <w:jc w:val="both"/>
              <w:rPr>
                <w:rFonts w:ascii="Arial" w:hAnsi="Arial" w:cs="Arial"/>
                <w:sz w:val="20"/>
                <w:szCs w:val="20"/>
              </w:rPr>
            </w:pPr>
            <w:r w:rsidRPr="00856114">
              <w:rPr>
                <w:rFonts w:ascii="Arial" w:hAnsi="Arial" w:cs="Arial"/>
                <w:b/>
                <w:bCs/>
                <w:color w:val="000000"/>
                <w:sz w:val="20"/>
                <w:szCs w:val="20"/>
                <w:lang w:eastAsia="pt-BR"/>
              </w:rPr>
              <w:lastRenderedPageBreak/>
              <w:t>Análise Crítica:</w:t>
            </w:r>
            <w:r w:rsidR="00E7130D">
              <w:t xml:space="preserve"> </w:t>
            </w:r>
            <w:r w:rsidR="00500509">
              <w:t xml:space="preserve"> </w:t>
            </w:r>
            <w:r w:rsidR="00500509" w:rsidRPr="00500509">
              <w:rPr>
                <w:rFonts w:ascii="Arial" w:hAnsi="Arial" w:cs="Arial"/>
                <w:sz w:val="20"/>
                <w:szCs w:val="20"/>
              </w:rPr>
              <w:t>O Indicador em questão representou 4% no referido mês. Ressaltando que a doação de reposição é a doação advinda do indivíduo que doa para atender à necessidade de um paciente, feitas por pessoas motivadas pelo próprio serviço. Foco da instituição é estimular as doações espontâneas, no entanto o total de doações de reposição do mês de dezembro foi de 178, estes doadores em sua maioria fizeram suas doações para pacientes internados no HGG (72) e HEANA (30). Se comparado ao ano de 2023, tivemos uma diminuição de 3,4%.</w:t>
            </w:r>
          </w:p>
        </w:tc>
      </w:tr>
    </w:tbl>
    <w:p w14:paraId="6B00015D" w14:textId="77777777" w:rsidR="00413C5A" w:rsidRDefault="00413C5A" w:rsidP="00856114">
      <w:pPr>
        <w:pStyle w:val="Ttulo4"/>
        <w:spacing w:before="0"/>
        <w:rPr>
          <w:rFonts w:asciiTheme="minorHAnsi" w:eastAsia="Times New Roman" w:hAnsiTheme="minorHAnsi" w:cstheme="minorHAnsi"/>
          <w:lang w:eastAsia="pt-BR"/>
        </w:rPr>
      </w:pPr>
    </w:p>
    <w:p w14:paraId="4529567E" w14:textId="2C238DB4" w:rsidR="00BA01D7" w:rsidRPr="00D523D3" w:rsidRDefault="00AE2741" w:rsidP="00856114">
      <w:pPr>
        <w:pStyle w:val="Ttulo4"/>
        <w:spacing w:before="0"/>
        <w:rPr>
          <w:rFonts w:asciiTheme="minorHAnsi" w:eastAsia="Times New Roman" w:hAnsiTheme="minorHAnsi" w:cstheme="minorHAnsi"/>
          <w:color w:val="000000" w:themeColor="text1"/>
          <w:lang w:eastAsia="pt-BR"/>
        </w:rPr>
      </w:pPr>
      <w:r w:rsidRPr="00D523D3">
        <w:rPr>
          <w:rFonts w:asciiTheme="minorHAnsi" w:eastAsia="Times New Roman" w:hAnsiTheme="minorHAnsi" w:cstheme="minorHAnsi"/>
          <w:lang w:eastAsia="pt-BR"/>
        </w:rPr>
        <w:t xml:space="preserve">10.1.4.3. DOADORES </w:t>
      </w:r>
      <w:r w:rsidRPr="00D523D3">
        <w:rPr>
          <w:rFonts w:asciiTheme="minorHAnsi" w:eastAsia="Times New Roman" w:hAnsiTheme="minorHAnsi" w:cstheme="minorHAnsi"/>
          <w:color w:val="000000" w:themeColor="text1"/>
          <w:lang w:eastAsia="pt-BR"/>
        </w:rPr>
        <w:t>AUTÓLOGOS</w:t>
      </w:r>
    </w:p>
    <w:tbl>
      <w:tblPr>
        <w:tblpPr w:leftFromText="141" w:rightFromText="141" w:vertAnchor="text" w:horzAnchor="margin" w:tblpY="361"/>
        <w:tblW w:w="9918" w:type="dxa"/>
        <w:tblLayout w:type="fixed"/>
        <w:tblCellMar>
          <w:left w:w="70" w:type="dxa"/>
          <w:right w:w="70" w:type="dxa"/>
        </w:tblCellMar>
        <w:tblLook w:val="04A0" w:firstRow="1" w:lastRow="0" w:firstColumn="1" w:lastColumn="0" w:noHBand="0" w:noVBand="1"/>
      </w:tblPr>
      <w:tblGrid>
        <w:gridCol w:w="1862"/>
        <w:gridCol w:w="619"/>
        <w:gridCol w:w="35"/>
        <w:gridCol w:w="585"/>
        <w:gridCol w:w="620"/>
        <w:gridCol w:w="619"/>
        <w:gridCol w:w="620"/>
        <w:gridCol w:w="620"/>
        <w:gridCol w:w="619"/>
        <w:gridCol w:w="620"/>
        <w:gridCol w:w="620"/>
        <w:gridCol w:w="619"/>
        <w:gridCol w:w="620"/>
        <w:gridCol w:w="620"/>
        <w:gridCol w:w="620"/>
      </w:tblGrid>
      <w:tr w:rsidR="00681612" w:rsidRPr="00D523D3" w14:paraId="3E2496AA" w14:textId="11BF17EC" w:rsidTr="00F97782">
        <w:trPr>
          <w:trHeight w:val="281"/>
        </w:trPr>
        <w:tc>
          <w:tcPr>
            <w:tcW w:w="18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31FD3C3" w14:textId="77777777" w:rsidR="00681612" w:rsidRPr="00D523D3" w:rsidRDefault="00681612"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1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70BD52D" w14:textId="77777777" w:rsidR="00681612" w:rsidRPr="00D523D3" w:rsidRDefault="00681612"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20" w:type="dxa"/>
            <w:gridSpan w:val="2"/>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BFE0A6B" w14:textId="77777777" w:rsidR="00681612" w:rsidRPr="00D523D3" w:rsidRDefault="00681612" w:rsidP="00BE13F8">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2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BE29A5D" w14:textId="77777777" w:rsidR="00681612" w:rsidRPr="00D523D3" w:rsidRDefault="00681612"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1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F48C66B" w14:textId="77777777" w:rsidR="00681612" w:rsidRPr="00D523D3" w:rsidRDefault="00681612" w:rsidP="00BE13F8">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2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5F0A82D" w14:textId="77777777" w:rsidR="00681612" w:rsidRPr="00D523D3" w:rsidRDefault="00681612"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2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C708DC1" w14:textId="77777777" w:rsidR="00681612" w:rsidRPr="00D523D3" w:rsidRDefault="00681612" w:rsidP="00BE13F8">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1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4FB02EC" w14:textId="77777777" w:rsidR="00681612" w:rsidRPr="00D523D3" w:rsidRDefault="00681612"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2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CAC0175" w14:textId="77777777" w:rsidR="00681612" w:rsidRPr="00D523D3" w:rsidRDefault="00681612" w:rsidP="00BE13F8">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2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DC0CAA9" w14:textId="77777777" w:rsidR="00681612" w:rsidRPr="00D523D3" w:rsidRDefault="00681612"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1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82B7144" w14:textId="77777777" w:rsidR="00681612" w:rsidRPr="00D523D3" w:rsidRDefault="00681612"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2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5A4F634" w14:textId="77777777" w:rsidR="00681612" w:rsidRPr="00D523D3" w:rsidRDefault="00681612" w:rsidP="00681612">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2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485DAB8" w14:textId="77777777" w:rsidR="00681612" w:rsidRPr="00D523D3" w:rsidRDefault="00681612" w:rsidP="00681612">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c>
          <w:tcPr>
            <w:tcW w:w="620" w:type="dxa"/>
            <w:tcBorders>
              <w:top w:val="single" w:sz="4" w:space="0" w:color="auto"/>
              <w:left w:val="single" w:sz="4" w:space="0" w:color="auto"/>
              <w:bottom w:val="single" w:sz="4" w:space="0" w:color="auto"/>
              <w:right w:val="single" w:sz="4" w:space="0" w:color="auto"/>
            </w:tcBorders>
            <w:shd w:val="clear" w:color="auto" w:fill="008080"/>
            <w:vAlign w:val="center"/>
          </w:tcPr>
          <w:p w14:paraId="6B05695C" w14:textId="3F435153" w:rsidR="00681612" w:rsidRPr="00D523D3" w:rsidRDefault="00681612" w:rsidP="00681612">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MÉDIA</w:t>
            </w:r>
          </w:p>
        </w:tc>
      </w:tr>
      <w:tr w:rsidR="00681612" w:rsidRPr="00D523D3" w14:paraId="3BE6D43D" w14:textId="49A7EA34" w:rsidTr="00F97782">
        <w:trPr>
          <w:trHeight w:val="343"/>
        </w:trPr>
        <w:tc>
          <w:tcPr>
            <w:tcW w:w="1862"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1CB4DF16" w14:textId="77777777" w:rsidR="00681612" w:rsidRPr="00D523D3" w:rsidRDefault="00681612"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Nº Autólogos</w:t>
            </w:r>
          </w:p>
        </w:tc>
        <w:tc>
          <w:tcPr>
            <w:tcW w:w="61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1DF14F9" w14:textId="77777777" w:rsidR="00681612" w:rsidRPr="00D523D3" w:rsidRDefault="00681612"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p>
        </w:tc>
        <w:tc>
          <w:tcPr>
            <w:tcW w:w="620" w:type="dxa"/>
            <w:gridSpan w:val="2"/>
            <w:tcBorders>
              <w:top w:val="single" w:sz="4" w:space="0" w:color="auto"/>
              <w:left w:val="nil"/>
              <w:bottom w:val="single" w:sz="4" w:space="0" w:color="auto"/>
              <w:right w:val="single" w:sz="4" w:space="0" w:color="auto"/>
            </w:tcBorders>
            <w:shd w:val="clear" w:color="F2F2F2" w:fill="FFFFFF"/>
            <w:noWrap/>
            <w:vAlign w:val="center"/>
          </w:tcPr>
          <w:p w14:paraId="46348752" w14:textId="77777777" w:rsidR="00681612" w:rsidRPr="00D523D3" w:rsidRDefault="00681612"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p>
        </w:tc>
        <w:tc>
          <w:tcPr>
            <w:tcW w:w="620" w:type="dxa"/>
            <w:tcBorders>
              <w:top w:val="single" w:sz="4" w:space="0" w:color="auto"/>
              <w:left w:val="nil"/>
              <w:bottom w:val="single" w:sz="4" w:space="0" w:color="auto"/>
              <w:right w:val="single" w:sz="4" w:space="0" w:color="auto"/>
            </w:tcBorders>
            <w:shd w:val="clear" w:color="F2F2F2" w:fill="FFFFFF"/>
            <w:noWrap/>
            <w:vAlign w:val="center"/>
          </w:tcPr>
          <w:p w14:paraId="68384016" w14:textId="77777777" w:rsidR="00681612" w:rsidRPr="00D523D3" w:rsidRDefault="00681612"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p>
        </w:tc>
        <w:tc>
          <w:tcPr>
            <w:tcW w:w="619" w:type="dxa"/>
            <w:tcBorders>
              <w:top w:val="single" w:sz="4" w:space="0" w:color="auto"/>
              <w:left w:val="nil"/>
              <w:bottom w:val="single" w:sz="4" w:space="0" w:color="auto"/>
              <w:right w:val="single" w:sz="4" w:space="0" w:color="auto"/>
            </w:tcBorders>
            <w:shd w:val="clear" w:color="F2F2F2" w:fill="FFFFFF"/>
            <w:noWrap/>
            <w:vAlign w:val="center"/>
          </w:tcPr>
          <w:p w14:paraId="50FF6A07" w14:textId="185E1FEF" w:rsidR="00681612" w:rsidRPr="00D523D3" w:rsidRDefault="00681612"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p>
        </w:tc>
        <w:tc>
          <w:tcPr>
            <w:tcW w:w="620" w:type="dxa"/>
            <w:tcBorders>
              <w:top w:val="single" w:sz="4" w:space="0" w:color="auto"/>
              <w:left w:val="nil"/>
              <w:bottom w:val="single" w:sz="4" w:space="0" w:color="auto"/>
              <w:right w:val="single" w:sz="4" w:space="0" w:color="auto"/>
            </w:tcBorders>
            <w:shd w:val="clear" w:color="F2F2F2" w:fill="FFFFFF"/>
            <w:noWrap/>
            <w:vAlign w:val="center"/>
          </w:tcPr>
          <w:p w14:paraId="719366CE" w14:textId="63EA7298" w:rsidR="00681612" w:rsidRPr="00D523D3" w:rsidRDefault="00681612"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p>
        </w:tc>
        <w:tc>
          <w:tcPr>
            <w:tcW w:w="620" w:type="dxa"/>
            <w:tcBorders>
              <w:top w:val="single" w:sz="4" w:space="0" w:color="auto"/>
              <w:left w:val="nil"/>
              <w:bottom w:val="single" w:sz="4" w:space="0" w:color="auto"/>
              <w:right w:val="single" w:sz="4" w:space="0" w:color="auto"/>
            </w:tcBorders>
            <w:shd w:val="clear" w:color="F2F2F2" w:fill="FFFFFF"/>
            <w:noWrap/>
            <w:vAlign w:val="center"/>
          </w:tcPr>
          <w:p w14:paraId="3EDBEBFD" w14:textId="1BDD0B99" w:rsidR="00681612" w:rsidRPr="00D523D3" w:rsidRDefault="00681612"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p>
        </w:tc>
        <w:tc>
          <w:tcPr>
            <w:tcW w:w="619" w:type="dxa"/>
            <w:tcBorders>
              <w:top w:val="single" w:sz="4" w:space="0" w:color="auto"/>
              <w:left w:val="nil"/>
              <w:bottom w:val="single" w:sz="4" w:space="0" w:color="auto"/>
              <w:right w:val="single" w:sz="4" w:space="0" w:color="auto"/>
            </w:tcBorders>
            <w:shd w:val="clear" w:color="F2F2F2" w:fill="FFFFFF"/>
            <w:noWrap/>
            <w:vAlign w:val="center"/>
          </w:tcPr>
          <w:p w14:paraId="15F92C31" w14:textId="3C33FAE0" w:rsidR="00681612" w:rsidRPr="00D523D3" w:rsidRDefault="00681612"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p>
        </w:tc>
        <w:tc>
          <w:tcPr>
            <w:tcW w:w="620" w:type="dxa"/>
            <w:tcBorders>
              <w:top w:val="single" w:sz="4" w:space="0" w:color="auto"/>
              <w:left w:val="nil"/>
              <w:bottom w:val="single" w:sz="4" w:space="0" w:color="auto"/>
              <w:right w:val="single" w:sz="4" w:space="0" w:color="auto"/>
            </w:tcBorders>
            <w:shd w:val="clear" w:color="F2F2F2" w:fill="FFFFFF"/>
            <w:noWrap/>
            <w:vAlign w:val="center"/>
          </w:tcPr>
          <w:p w14:paraId="13212121" w14:textId="00FF029C" w:rsidR="00681612" w:rsidRPr="00D523D3" w:rsidRDefault="00681612"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p>
        </w:tc>
        <w:tc>
          <w:tcPr>
            <w:tcW w:w="620" w:type="dxa"/>
            <w:tcBorders>
              <w:top w:val="single" w:sz="4" w:space="0" w:color="auto"/>
              <w:left w:val="nil"/>
              <w:bottom w:val="single" w:sz="4" w:space="0" w:color="auto"/>
              <w:right w:val="single" w:sz="4" w:space="0" w:color="auto"/>
            </w:tcBorders>
            <w:shd w:val="clear" w:color="F2F2F2" w:fill="FFFFFF"/>
            <w:noWrap/>
            <w:vAlign w:val="center"/>
          </w:tcPr>
          <w:p w14:paraId="7900B3D8" w14:textId="735BB6A7" w:rsidR="00681612" w:rsidRPr="00D523D3" w:rsidRDefault="00681612"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p>
        </w:tc>
        <w:tc>
          <w:tcPr>
            <w:tcW w:w="619" w:type="dxa"/>
            <w:tcBorders>
              <w:top w:val="single" w:sz="4" w:space="0" w:color="auto"/>
              <w:left w:val="nil"/>
              <w:bottom w:val="single" w:sz="4" w:space="0" w:color="auto"/>
              <w:right w:val="single" w:sz="4" w:space="0" w:color="auto"/>
            </w:tcBorders>
            <w:shd w:val="clear" w:color="F2F2F2" w:fill="FFFFFF"/>
            <w:vAlign w:val="center"/>
          </w:tcPr>
          <w:p w14:paraId="2B0062E6" w14:textId="1FCD6703" w:rsidR="00681612" w:rsidRPr="00D523D3" w:rsidRDefault="00681612" w:rsidP="00BE13F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w:t>
            </w:r>
          </w:p>
        </w:tc>
        <w:tc>
          <w:tcPr>
            <w:tcW w:w="620" w:type="dxa"/>
            <w:tcBorders>
              <w:top w:val="single" w:sz="4" w:space="0" w:color="auto"/>
              <w:left w:val="nil"/>
              <w:bottom w:val="single" w:sz="4" w:space="0" w:color="auto"/>
              <w:right w:val="single" w:sz="4" w:space="0" w:color="auto"/>
            </w:tcBorders>
            <w:shd w:val="clear" w:color="F2F2F2" w:fill="FFFFFF"/>
            <w:vAlign w:val="center"/>
          </w:tcPr>
          <w:p w14:paraId="48DEEE17" w14:textId="65C38AE2" w:rsidR="00681612" w:rsidRPr="00D523D3" w:rsidRDefault="00681612" w:rsidP="00681612">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w:t>
            </w:r>
          </w:p>
        </w:tc>
        <w:tc>
          <w:tcPr>
            <w:tcW w:w="620" w:type="dxa"/>
            <w:tcBorders>
              <w:top w:val="single" w:sz="4" w:space="0" w:color="auto"/>
              <w:left w:val="nil"/>
              <w:bottom w:val="single" w:sz="4" w:space="0" w:color="auto"/>
              <w:right w:val="single" w:sz="4" w:space="0" w:color="auto"/>
            </w:tcBorders>
            <w:shd w:val="clear" w:color="F2F2F2" w:fill="FFFFFF"/>
            <w:vAlign w:val="center"/>
          </w:tcPr>
          <w:p w14:paraId="2B60CEB6" w14:textId="0AA173E9" w:rsidR="00681612" w:rsidRPr="00D523D3" w:rsidRDefault="004E0507" w:rsidP="00681612">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w:t>
            </w:r>
          </w:p>
        </w:tc>
        <w:tc>
          <w:tcPr>
            <w:tcW w:w="620" w:type="dxa"/>
            <w:tcBorders>
              <w:top w:val="single" w:sz="4" w:space="0" w:color="auto"/>
              <w:left w:val="nil"/>
              <w:bottom w:val="single" w:sz="4" w:space="0" w:color="auto"/>
              <w:right w:val="single" w:sz="4" w:space="0" w:color="auto"/>
            </w:tcBorders>
            <w:shd w:val="clear" w:color="F2F2F2" w:fill="FFFFFF"/>
            <w:vAlign w:val="center"/>
          </w:tcPr>
          <w:p w14:paraId="49D0A96D" w14:textId="22F30532" w:rsidR="00681612" w:rsidRPr="00D523D3" w:rsidRDefault="004E0507" w:rsidP="00681612">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w:t>
            </w:r>
          </w:p>
        </w:tc>
      </w:tr>
      <w:tr w:rsidR="00681612" w:rsidRPr="00D523D3" w14:paraId="6FA09DD1" w14:textId="6500A0F3" w:rsidTr="00F97782">
        <w:trPr>
          <w:trHeight w:val="343"/>
        </w:trPr>
        <w:tc>
          <w:tcPr>
            <w:tcW w:w="1862" w:type="dxa"/>
            <w:tcBorders>
              <w:top w:val="single" w:sz="4" w:space="0" w:color="auto"/>
              <w:left w:val="single" w:sz="4" w:space="0" w:color="auto"/>
              <w:bottom w:val="single" w:sz="4" w:space="0" w:color="auto"/>
              <w:right w:val="single" w:sz="4" w:space="0" w:color="auto"/>
            </w:tcBorders>
            <w:shd w:val="clear" w:color="auto" w:fill="E8F4F3"/>
            <w:vAlign w:val="center"/>
            <w:hideMark/>
          </w:tcPr>
          <w:p w14:paraId="216903E0" w14:textId="77777777" w:rsidR="00681612" w:rsidRPr="00D523D3" w:rsidRDefault="00681612" w:rsidP="00BE13F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 Alcance</w:t>
            </w:r>
          </w:p>
        </w:tc>
        <w:tc>
          <w:tcPr>
            <w:tcW w:w="619"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4C66870" w14:textId="77777777" w:rsidR="00681612" w:rsidRPr="00D523D3" w:rsidRDefault="00681612" w:rsidP="00BE13F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0,0%</w:t>
            </w:r>
          </w:p>
        </w:tc>
        <w:tc>
          <w:tcPr>
            <w:tcW w:w="620" w:type="dxa"/>
            <w:gridSpan w:val="2"/>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AA17624" w14:textId="77777777" w:rsidR="00681612" w:rsidRPr="00D523D3" w:rsidRDefault="00681612" w:rsidP="00BE13F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0,0%</w:t>
            </w:r>
          </w:p>
        </w:tc>
        <w:tc>
          <w:tcPr>
            <w:tcW w:w="6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F3E1AAA" w14:textId="77777777" w:rsidR="00681612" w:rsidRPr="00D523D3" w:rsidRDefault="00681612" w:rsidP="00BE13F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0,0%</w:t>
            </w:r>
          </w:p>
        </w:tc>
        <w:tc>
          <w:tcPr>
            <w:tcW w:w="619"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C91F8ED" w14:textId="0317C71D" w:rsidR="00681612" w:rsidRPr="00D523D3" w:rsidRDefault="00681612" w:rsidP="00BE13F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0,0%</w:t>
            </w:r>
          </w:p>
        </w:tc>
        <w:tc>
          <w:tcPr>
            <w:tcW w:w="6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70757AA" w14:textId="1C263E6F" w:rsidR="00681612" w:rsidRPr="00D523D3" w:rsidRDefault="00681612" w:rsidP="00BE13F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0,0%</w:t>
            </w:r>
          </w:p>
        </w:tc>
        <w:tc>
          <w:tcPr>
            <w:tcW w:w="6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FBAFE1B" w14:textId="708546F8" w:rsidR="00681612" w:rsidRPr="00D523D3" w:rsidRDefault="00681612" w:rsidP="00BE13F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0,0%</w:t>
            </w:r>
          </w:p>
        </w:tc>
        <w:tc>
          <w:tcPr>
            <w:tcW w:w="619"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3B33A7C" w14:textId="493205B2" w:rsidR="00681612" w:rsidRPr="00D523D3" w:rsidRDefault="00681612" w:rsidP="00BE13F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0,0%</w:t>
            </w:r>
          </w:p>
        </w:tc>
        <w:tc>
          <w:tcPr>
            <w:tcW w:w="6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DD7775F" w14:textId="2617AFEC" w:rsidR="00681612" w:rsidRPr="00D523D3" w:rsidRDefault="00681612" w:rsidP="00BE13F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0,0%</w:t>
            </w:r>
          </w:p>
        </w:tc>
        <w:tc>
          <w:tcPr>
            <w:tcW w:w="6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E0B468F" w14:textId="40DB39C7" w:rsidR="00681612" w:rsidRPr="00D523D3" w:rsidRDefault="00681612" w:rsidP="00BE13F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0,0%</w:t>
            </w:r>
          </w:p>
        </w:tc>
        <w:tc>
          <w:tcPr>
            <w:tcW w:w="619"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19ECDFE" w14:textId="6FDCC5A9" w:rsidR="00681612" w:rsidRPr="00D523D3" w:rsidRDefault="00681612" w:rsidP="00BE13F8">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0,0%</w:t>
            </w:r>
          </w:p>
        </w:tc>
        <w:tc>
          <w:tcPr>
            <w:tcW w:w="6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4514E70" w14:textId="09A34085" w:rsidR="00681612" w:rsidRPr="00D523D3" w:rsidRDefault="00681612" w:rsidP="00681612">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0,0%</w:t>
            </w:r>
          </w:p>
        </w:tc>
        <w:tc>
          <w:tcPr>
            <w:tcW w:w="6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E3AC4E7" w14:textId="11AC883B" w:rsidR="00681612" w:rsidRPr="00D523D3" w:rsidRDefault="004E0507" w:rsidP="00681612">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0,0%</w:t>
            </w:r>
          </w:p>
        </w:tc>
        <w:tc>
          <w:tcPr>
            <w:tcW w:w="62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42B68C3" w14:textId="6355A3F4" w:rsidR="00681612" w:rsidRPr="00D523D3" w:rsidRDefault="004E0507" w:rsidP="00681612">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0,0%</w:t>
            </w:r>
          </w:p>
        </w:tc>
      </w:tr>
      <w:tr w:rsidR="00681612" w:rsidRPr="00D523D3" w14:paraId="4DF3E0C0" w14:textId="77777777" w:rsidTr="00F97782">
        <w:trPr>
          <w:trHeight w:val="115"/>
        </w:trPr>
        <w:tc>
          <w:tcPr>
            <w:tcW w:w="1862" w:type="dxa"/>
            <w:tcBorders>
              <w:top w:val="single" w:sz="4" w:space="0" w:color="auto"/>
              <w:left w:val="single" w:sz="4" w:space="0" w:color="auto"/>
              <w:bottom w:val="single" w:sz="4" w:space="0" w:color="auto"/>
              <w:right w:val="single" w:sz="4" w:space="0" w:color="auto"/>
            </w:tcBorders>
            <w:shd w:val="clear" w:color="auto" w:fill="008080"/>
            <w:vAlign w:val="center"/>
          </w:tcPr>
          <w:p w14:paraId="7FD35B33" w14:textId="77777777" w:rsidR="00681612" w:rsidRPr="00D523D3" w:rsidRDefault="00681612"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Média/HEMOPROD 2022</w:t>
            </w:r>
          </w:p>
        </w:tc>
        <w:tc>
          <w:tcPr>
            <w:tcW w:w="654" w:type="dxa"/>
            <w:gridSpan w:val="2"/>
            <w:tcBorders>
              <w:top w:val="single" w:sz="4" w:space="0" w:color="auto"/>
              <w:left w:val="single" w:sz="4" w:space="0" w:color="auto"/>
              <w:bottom w:val="single" w:sz="4" w:space="0" w:color="auto"/>
              <w:right w:val="single" w:sz="4" w:space="0" w:color="auto"/>
            </w:tcBorders>
            <w:shd w:val="clear" w:color="auto" w:fill="008080"/>
          </w:tcPr>
          <w:p w14:paraId="023FF3A7" w14:textId="77777777" w:rsidR="00681612" w:rsidRPr="00D523D3" w:rsidRDefault="00681612" w:rsidP="00BE13F8">
            <w:pPr>
              <w:spacing w:after="0" w:line="240" w:lineRule="auto"/>
              <w:jc w:val="center"/>
              <w:rPr>
                <w:rFonts w:eastAsia="Times New Roman" w:cstheme="minorHAnsi"/>
                <w:color w:val="FFFFFF" w:themeColor="background1"/>
                <w:sz w:val="16"/>
                <w:szCs w:val="16"/>
                <w:lang w:eastAsia="pt-BR"/>
              </w:rPr>
            </w:pPr>
          </w:p>
        </w:tc>
        <w:tc>
          <w:tcPr>
            <w:tcW w:w="7402"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6A5EB287" w14:textId="705EDC8D" w:rsidR="00681612" w:rsidRPr="00D523D3" w:rsidRDefault="00681612"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w:t>
            </w:r>
          </w:p>
        </w:tc>
      </w:tr>
      <w:tr w:rsidR="00681612" w:rsidRPr="00D523D3" w14:paraId="081421AB" w14:textId="77777777" w:rsidTr="00F97782">
        <w:trPr>
          <w:trHeight w:val="175"/>
        </w:trPr>
        <w:tc>
          <w:tcPr>
            <w:tcW w:w="1862" w:type="dxa"/>
            <w:tcBorders>
              <w:top w:val="single" w:sz="4" w:space="0" w:color="auto"/>
              <w:left w:val="single" w:sz="4" w:space="0" w:color="auto"/>
              <w:right w:val="single" w:sz="4" w:space="0" w:color="auto"/>
            </w:tcBorders>
            <w:shd w:val="clear" w:color="auto" w:fill="008080"/>
            <w:vAlign w:val="center"/>
          </w:tcPr>
          <w:p w14:paraId="2001FB52" w14:textId="77777777" w:rsidR="00681612" w:rsidRPr="00D523D3" w:rsidRDefault="00681612"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654" w:type="dxa"/>
            <w:gridSpan w:val="2"/>
            <w:tcBorders>
              <w:top w:val="single" w:sz="4" w:space="0" w:color="auto"/>
              <w:left w:val="single" w:sz="4" w:space="0" w:color="auto"/>
              <w:right w:val="single" w:sz="4" w:space="0" w:color="auto"/>
            </w:tcBorders>
            <w:shd w:val="clear" w:color="auto" w:fill="008080"/>
          </w:tcPr>
          <w:p w14:paraId="5AC025F0" w14:textId="77777777" w:rsidR="00681612" w:rsidRPr="00D523D3" w:rsidRDefault="00681612" w:rsidP="00BE13F8">
            <w:pPr>
              <w:spacing w:after="0" w:line="240" w:lineRule="auto"/>
              <w:jc w:val="center"/>
              <w:rPr>
                <w:rFonts w:eastAsia="Times New Roman" w:cstheme="minorHAnsi"/>
                <w:color w:val="FFFFFF" w:themeColor="background1"/>
                <w:sz w:val="16"/>
                <w:szCs w:val="16"/>
                <w:lang w:eastAsia="pt-BR"/>
              </w:rPr>
            </w:pPr>
          </w:p>
        </w:tc>
        <w:tc>
          <w:tcPr>
            <w:tcW w:w="7402" w:type="dxa"/>
            <w:gridSpan w:val="12"/>
            <w:tcBorders>
              <w:top w:val="single" w:sz="4" w:space="0" w:color="auto"/>
              <w:left w:val="single" w:sz="4" w:space="0" w:color="auto"/>
              <w:right w:val="single" w:sz="4" w:space="0" w:color="auto"/>
            </w:tcBorders>
            <w:shd w:val="clear" w:color="auto" w:fill="008080"/>
            <w:noWrap/>
            <w:vAlign w:val="center"/>
          </w:tcPr>
          <w:p w14:paraId="07133CE7" w14:textId="6A730CD5" w:rsidR="00681612" w:rsidRPr="00D523D3" w:rsidRDefault="00681612"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w:t>
            </w:r>
          </w:p>
        </w:tc>
      </w:tr>
      <w:tr w:rsidR="00F97782" w:rsidRPr="00D523D3" w14:paraId="0D5A49F6" w14:textId="77777777" w:rsidTr="00F97782">
        <w:trPr>
          <w:trHeight w:val="343"/>
        </w:trPr>
        <w:tc>
          <w:tcPr>
            <w:tcW w:w="9918" w:type="dxa"/>
            <w:gridSpan w:val="15"/>
          </w:tcPr>
          <w:p w14:paraId="075C55FF" w14:textId="187C61E0" w:rsidR="00F97782" w:rsidRDefault="00F97782" w:rsidP="00BE13F8">
            <w:pPr>
              <w:rPr>
                <w:rFonts w:cstheme="minorHAnsi"/>
                <w:i/>
                <w:iCs/>
                <w:sz w:val="18"/>
                <w:szCs w:val="18"/>
              </w:rPr>
            </w:pPr>
            <w:r>
              <w:rPr>
                <w:noProof/>
              </w:rPr>
              <w:drawing>
                <wp:anchor distT="0" distB="0" distL="114300" distR="114300" simplePos="0" relativeHeight="259775488" behindDoc="0" locked="0" layoutInCell="1" allowOverlap="1" wp14:anchorId="4139CA3B" wp14:editId="47F9938F">
                  <wp:simplePos x="0" y="0"/>
                  <wp:positionH relativeFrom="column">
                    <wp:posOffset>-51723</wp:posOffset>
                  </wp:positionH>
                  <wp:positionV relativeFrom="paragraph">
                    <wp:posOffset>215097</wp:posOffset>
                  </wp:positionV>
                  <wp:extent cx="6262778" cy="1492250"/>
                  <wp:effectExtent l="0" t="0" r="5080" b="0"/>
                  <wp:wrapNone/>
                  <wp:docPr id="1119322883" name="Gráfico 1">
                    <a:extLst xmlns:a="http://schemas.openxmlformats.org/drawingml/2006/main">
                      <a:ext uri="{FF2B5EF4-FFF2-40B4-BE49-F238E27FC236}">
                        <a16:creationId xmlns:a16="http://schemas.microsoft.com/office/drawing/2014/main" id="{00000000-0008-0000-0700-0000B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14:sizeRelH relativeFrom="margin">
                    <wp14:pctWidth>0</wp14:pctWidth>
                  </wp14:sizeRelH>
                  <wp14:sizeRelV relativeFrom="margin">
                    <wp14:pctHeight>0</wp14:pctHeight>
                  </wp14:sizeRelV>
                </wp:anchor>
              </w:drawing>
            </w:r>
            <w:r w:rsidRPr="00D523D3">
              <w:rPr>
                <w:rFonts w:cstheme="minorHAnsi"/>
                <w:i/>
                <w:iCs/>
                <w:sz w:val="18"/>
                <w:szCs w:val="18"/>
              </w:rPr>
              <w:t>Fonte: 9º Boletim de Produção Hemoterapia – HEMOPROD 2022</w:t>
            </w:r>
          </w:p>
          <w:p w14:paraId="300AA1EF" w14:textId="1AC7FFEA" w:rsidR="00F97782" w:rsidRDefault="00F97782" w:rsidP="00BE13F8">
            <w:pPr>
              <w:rPr>
                <w:rFonts w:cstheme="minorHAnsi"/>
                <w:i/>
                <w:iCs/>
                <w:sz w:val="18"/>
                <w:szCs w:val="18"/>
              </w:rPr>
            </w:pPr>
          </w:p>
          <w:p w14:paraId="626E3726" w14:textId="4C31A02B" w:rsidR="00F97782" w:rsidRPr="00D523D3" w:rsidRDefault="00F97782" w:rsidP="00BE13F8">
            <w:pPr>
              <w:rPr>
                <w:rFonts w:cstheme="minorHAnsi"/>
                <w:i/>
                <w:iCs/>
                <w:sz w:val="18"/>
                <w:szCs w:val="18"/>
              </w:rPr>
            </w:pPr>
          </w:p>
          <w:p w14:paraId="3126A612" w14:textId="13B40A42" w:rsidR="00F97782" w:rsidRDefault="00F97782" w:rsidP="00BE13F8">
            <w:pPr>
              <w:rPr>
                <w:rFonts w:cstheme="minorHAnsi"/>
                <w:i/>
                <w:iCs/>
                <w:sz w:val="18"/>
                <w:szCs w:val="18"/>
              </w:rPr>
            </w:pPr>
          </w:p>
          <w:p w14:paraId="3464BB78" w14:textId="5135C75C" w:rsidR="00F97782" w:rsidRDefault="00F97782" w:rsidP="00BE13F8">
            <w:pPr>
              <w:rPr>
                <w:rFonts w:cstheme="minorHAnsi"/>
                <w:i/>
                <w:iCs/>
                <w:sz w:val="18"/>
                <w:szCs w:val="18"/>
              </w:rPr>
            </w:pPr>
          </w:p>
          <w:p w14:paraId="1776D00B" w14:textId="35F4C8E7" w:rsidR="00F97782" w:rsidRPr="00D523D3" w:rsidRDefault="00F97782" w:rsidP="00BE13F8">
            <w:pPr>
              <w:rPr>
                <w:rFonts w:cstheme="minorHAnsi"/>
                <w:i/>
                <w:iCs/>
                <w:sz w:val="18"/>
                <w:szCs w:val="18"/>
              </w:rPr>
            </w:pPr>
          </w:p>
          <w:p w14:paraId="2145C9C5" w14:textId="77777777" w:rsidR="00F97782" w:rsidRPr="00D523D3" w:rsidRDefault="00F97782" w:rsidP="00BE13F8">
            <w:pPr>
              <w:spacing w:after="0" w:line="240" w:lineRule="auto"/>
              <w:rPr>
                <w:rFonts w:eastAsia="Times New Roman" w:cstheme="minorHAnsi"/>
                <w:color w:val="FFFFFF" w:themeColor="background1"/>
                <w:sz w:val="16"/>
                <w:szCs w:val="16"/>
                <w:lang w:eastAsia="pt-BR"/>
              </w:rPr>
            </w:pPr>
          </w:p>
        </w:tc>
      </w:tr>
      <w:tr w:rsidR="00F97782" w:rsidRPr="00D523D3" w14:paraId="4CDFDA0E" w14:textId="77777777" w:rsidTr="00F97782">
        <w:trPr>
          <w:trHeight w:val="343"/>
        </w:trPr>
        <w:tc>
          <w:tcPr>
            <w:tcW w:w="9918" w:type="dxa"/>
            <w:gridSpan w:val="15"/>
          </w:tcPr>
          <w:p w14:paraId="0485BC94" w14:textId="0ADDF3E9" w:rsidR="00F97782" w:rsidRDefault="00F97782" w:rsidP="007435F2">
            <w:pPr>
              <w:pStyle w:val="NormalWeb"/>
              <w:spacing w:after="0" w:line="360" w:lineRule="auto"/>
              <w:ind w:right="-14"/>
              <w:jc w:val="both"/>
              <w:rPr>
                <w:rFonts w:ascii="Arial" w:hAnsi="Arial" w:cs="Arial"/>
                <w:color w:val="auto"/>
                <w:sz w:val="20"/>
                <w:szCs w:val="20"/>
              </w:rPr>
            </w:pPr>
            <w:r w:rsidRPr="00BF4864">
              <w:rPr>
                <w:rFonts w:ascii="Arial" w:hAnsi="Arial" w:cs="Arial"/>
                <w:b/>
                <w:bCs/>
                <w:color w:val="auto"/>
                <w:sz w:val="20"/>
                <w:szCs w:val="20"/>
              </w:rPr>
              <w:t>Análise Crítica:</w:t>
            </w:r>
            <w:r w:rsidRPr="00BF4864">
              <w:rPr>
                <w:rFonts w:ascii="Arial" w:hAnsi="Arial" w:cs="Arial"/>
                <w:sz w:val="20"/>
                <w:szCs w:val="20"/>
              </w:rPr>
              <w:t xml:space="preserve"> </w:t>
            </w:r>
            <w:r w:rsidR="007435F2" w:rsidRPr="007435F2">
              <w:rPr>
                <w:rFonts w:ascii="Arial" w:hAnsi="Arial" w:cs="Arial"/>
                <w:color w:val="auto"/>
                <w:sz w:val="20"/>
                <w:szCs w:val="20"/>
              </w:rPr>
              <w:t>A doação autóloga ou autotransfusão é um método de reposição sanguínea na qual o sangue do próprio paciente é coletado e processado para seu próprio uso. Em dezembro não tivemos a realização doação autóloga na Rede HEMO, representando 0,0% do total de doadores relacionados a esse tipo de doação. É importante ressaltar que apenas a unidade de Rio Verde realiza tal doação. Que são provenientes das doações relacionadas a cirurgias de estética, como bariátrica e mamoplastia.</w:t>
            </w:r>
          </w:p>
          <w:p w14:paraId="2ECC8E07" w14:textId="77777777" w:rsidR="00F97782" w:rsidRDefault="00F97782" w:rsidP="00C460EE">
            <w:pPr>
              <w:pStyle w:val="NormalWeb"/>
              <w:spacing w:before="0" w:after="0" w:line="360" w:lineRule="auto"/>
              <w:ind w:right="-14"/>
              <w:jc w:val="both"/>
              <w:rPr>
                <w:rFonts w:ascii="Arial" w:hAnsi="Arial" w:cs="Arial"/>
                <w:color w:val="auto"/>
                <w:sz w:val="20"/>
                <w:szCs w:val="20"/>
              </w:rPr>
            </w:pPr>
          </w:p>
          <w:p w14:paraId="706E2720" w14:textId="55CD62C5" w:rsidR="00F97782" w:rsidRPr="00C460EE" w:rsidRDefault="00F97782" w:rsidP="00C460EE">
            <w:pPr>
              <w:pStyle w:val="NormalWeb"/>
              <w:spacing w:before="0" w:after="0" w:line="360" w:lineRule="auto"/>
              <w:ind w:right="-14"/>
              <w:jc w:val="both"/>
              <w:rPr>
                <w:rFonts w:ascii="Arial" w:hAnsi="Arial" w:cs="Arial"/>
                <w:color w:val="auto"/>
                <w:sz w:val="20"/>
                <w:szCs w:val="20"/>
              </w:rPr>
            </w:pPr>
          </w:p>
        </w:tc>
      </w:tr>
    </w:tbl>
    <w:p w14:paraId="4AF44891" w14:textId="1890D073" w:rsidR="00856114" w:rsidRDefault="00856114" w:rsidP="00856114">
      <w:pPr>
        <w:pStyle w:val="Ttulo4"/>
        <w:spacing w:before="0" w:line="240" w:lineRule="auto"/>
        <w:rPr>
          <w:rFonts w:asciiTheme="minorHAnsi" w:eastAsia="Times New Roman" w:hAnsiTheme="minorHAnsi" w:cstheme="minorHAnsi"/>
          <w:lang w:eastAsia="pt-BR"/>
        </w:rPr>
      </w:pPr>
      <w:r w:rsidRPr="00D523D3">
        <w:rPr>
          <w:rFonts w:asciiTheme="minorHAnsi" w:eastAsia="Times New Roman" w:hAnsiTheme="minorHAnsi" w:cstheme="minorHAnsi"/>
          <w:bCs/>
          <w:color w:val="000000" w:themeColor="text1"/>
          <w:lang w:eastAsia="pt-BR"/>
        </w:rPr>
        <w:t>10.1.5. CANDIDATOS CLASSIFICADOS QUANTO AO TIPO DE DOADOR</w:t>
      </w:r>
    </w:p>
    <w:p w14:paraId="272EEFE8" w14:textId="67C3A442" w:rsidR="00BA01D7" w:rsidRPr="00D523D3" w:rsidRDefault="003751C0" w:rsidP="00856114">
      <w:pPr>
        <w:pStyle w:val="Ttulo4"/>
        <w:spacing w:before="0" w:after="240" w:line="240" w:lineRule="auto"/>
        <w:rPr>
          <w:rFonts w:asciiTheme="minorHAnsi" w:eastAsia="Times New Roman" w:hAnsiTheme="minorHAnsi" w:cstheme="minorHAnsi"/>
          <w:lang w:eastAsia="pt-BR"/>
        </w:rPr>
      </w:pPr>
      <w:r w:rsidRPr="00D523D3">
        <w:rPr>
          <w:rFonts w:asciiTheme="minorHAnsi" w:eastAsia="Times New Roman" w:hAnsiTheme="minorHAnsi" w:cstheme="minorHAnsi"/>
          <w:lang w:eastAsia="pt-BR"/>
        </w:rPr>
        <w:t>10.1.</w:t>
      </w:r>
      <w:r w:rsidR="006F0EAF" w:rsidRPr="00D523D3">
        <w:rPr>
          <w:rFonts w:asciiTheme="minorHAnsi" w:eastAsia="Times New Roman" w:hAnsiTheme="minorHAnsi" w:cstheme="minorHAnsi"/>
          <w:lang w:eastAsia="pt-BR"/>
        </w:rPr>
        <w:t>5</w:t>
      </w:r>
      <w:r w:rsidRPr="00D523D3">
        <w:rPr>
          <w:rFonts w:asciiTheme="minorHAnsi" w:eastAsia="Times New Roman" w:hAnsiTheme="minorHAnsi" w:cstheme="minorHAnsi"/>
          <w:lang w:eastAsia="pt-BR"/>
        </w:rPr>
        <w:t>.</w:t>
      </w:r>
      <w:r w:rsidR="006F0EAF" w:rsidRPr="00D523D3">
        <w:rPr>
          <w:rFonts w:asciiTheme="minorHAnsi" w:eastAsia="Times New Roman" w:hAnsiTheme="minorHAnsi" w:cstheme="minorHAnsi"/>
          <w:lang w:eastAsia="pt-BR"/>
        </w:rPr>
        <w:t>1</w:t>
      </w:r>
      <w:r w:rsidRPr="00D523D3">
        <w:rPr>
          <w:rFonts w:asciiTheme="minorHAnsi" w:eastAsia="Times New Roman" w:hAnsiTheme="minorHAnsi" w:cstheme="minorHAnsi"/>
          <w:lang w:eastAsia="pt-BR"/>
        </w:rPr>
        <w:t>. TAXA DE DOADOR DE 1ª VEZ</w:t>
      </w:r>
    </w:p>
    <w:tbl>
      <w:tblPr>
        <w:tblW w:w="9923" w:type="dxa"/>
        <w:tblInd w:w="-5" w:type="dxa"/>
        <w:tblLayout w:type="fixed"/>
        <w:tblCellMar>
          <w:left w:w="70" w:type="dxa"/>
          <w:right w:w="70" w:type="dxa"/>
        </w:tblCellMar>
        <w:tblLook w:val="04A0" w:firstRow="1" w:lastRow="0" w:firstColumn="1" w:lastColumn="0" w:noHBand="0" w:noVBand="1"/>
      </w:tblPr>
      <w:tblGrid>
        <w:gridCol w:w="1877"/>
        <w:gridCol w:w="618"/>
        <w:gridCol w:w="619"/>
        <w:gridCol w:w="619"/>
        <w:gridCol w:w="619"/>
        <w:gridCol w:w="619"/>
        <w:gridCol w:w="619"/>
        <w:gridCol w:w="619"/>
        <w:gridCol w:w="619"/>
        <w:gridCol w:w="619"/>
        <w:gridCol w:w="619"/>
        <w:gridCol w:w="619"/>
        <w:gridCol w:w="619"/>
        <w:gridCol w:w="619"/>
      </w:tblGrid>
      <w:tr w:rsidR="00FE72A0" w:rsidRPr="00D523D3" w14:paraId="3D86766A" w14:textId="1C36E6F4" w:rsidTr="00FE72A0">
        <w:trPr>
          <w:trHeight w:val="241"/>
        </w:trPr>
        <w:tc>
          <w:tcPr>
            <w:tcW w:w="187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278A699" w14:textId="77777777" w:rsidR="00FE72A0" w:rsidRPr="00D523D3" w:rsidRDefault="00FE72A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99C38B7" w14:textId="77777777" w:rsidR="00FE72A0" w:rsidRPr="00D523D3" w:rsidRDefault="00FE72A0" w:rsidP="00FE72A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1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9388525" w14:textId="77777777" w:rsidR="00FE72A0" w:rsidRPr="00D523D3" w:rsidRDefault="00FE72A0" w:rsidP="00FE72A0">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1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858ACEB" w14:textId="77777777" w:rsidR="00FE72A0" w:rsidRPr="00D523D3" w:rsidRDefault="00FE72A0" w:rsidP="00FE72A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1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CEE69FE" w14:textId="77777777" w:rsidR="00FE72A0" w:rsidRPr="00D523D3" w:rsidRDefault="00FE72A0" w:rsidP="00FE72A0">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1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1651F13" w14:textId="77777777" w:rsidR="00FE72A0" w:rsidRPr="00D523D3" w:rsidRDefault="00FE72A0" w:rsidP="00FE72A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1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F65E1A8" w14:textId="77777777" w:rsidR="00FE72A0" w:rsidRPr="00D523D3" w:rsidRDefault="00FE72A0" w:rsidP="00FE72A0">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1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28EEE5B" w14:textId="77777777" w:rsidR="00FE72A0" w:rsidRPr="00D523D3" w:rsidRDefault="00FE72A0" w:rsidP="00FE72A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1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05AEA82" w14:textId="77777777" w:rsidR="00FE72A0" w:rsidRPr="00D523D3" w:rsidRDefault="00FE72A0" w:rsidP="00FE72A0">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1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AE341B6" w14:textId="77777777" w:rsidR="00FE72A0" w:rsidRPr="00D523D3" w:rsidRDefault="00FE72A0" w:rsidP="00FE72A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1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B5CBDB4" w14:textId="77777777" w:rsidR="00FE72A0" w:rsidRPr="00D523D3" w:rsidRDefault="00FE72A0" w:rsidP="00FE72A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1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FE69362" w14:textId="77777777" w:rsidR="00FE72A0" w:rsidRPr="00D523D3" w:rsidRDefault="00FE72A0" w:rsidP="00FE72A0">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1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BB0ED25" w14:textId="770FD584" w:rsidR="00FE72A0" w:rsidRPr="00D523D3" w:rsidRDefault="00FE72A0" w:rsidP="00FE72A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c>
          <w:tcPr>
            <w:tcW w:w="619" w:type="dxa"/>
            <w:tcBorders>
              <w:top w:val="single" w:sz="4" w:space="0" w:color="auto"/>
              <w:left w:val="single" w:sz="4" w:space="0" w:color="auto"/>
              <w:bottom w:val="single" w:sz="4" w:space="0" w:color="auto"/>
              <w:right w:val="single" w:sz="4" w:space="0" w:color="auto"/>
            </w:tcBorders>
            <w:shd w:val="clear" w:color="auto" w:fill="008080"/>
            <w:vAlign w:val="center"/>
          </w:tcPr>
          <w:p w14:paraId="0146DE69" w14:textId="456CAEAE" w:rsidR="00FE72A0" w:rsidRPr="00D523D3" w:rsidRDefault="00FE72A0" w:rsidP="00FE72A0">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MÉDIA</w:t>
            </w:r>
          </w:p>
        </w:tc>
      </w:tr>
      <w:tr w:rsidR="00FE72A0" w:rsidRPr="00D523D3" w14:paraId="229B42B2" w14:textId="16CF055D" w:rsidTr="00FE72A0">
        <w:trPr>
          <w:trHeight w:val="434"/>
        </w:trPr>
        <w:tc>
          <w:tcPr>
            <w:tcW w:w="1877"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6A798F68" w14:textId="77777777" w:rsidR="00FE72A0" w:rsidRPr="00D523D3" w:rsidRDefault="00FE72A0" w:rsidP="001B1A4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Taxa de Doador de 1º vez</w:t>
            </w:r>
          </w:p>
        </w:tc>
        <w:tc>
          <w:tcPr>
            <w:tcW w:w="6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47F6CE2" w14:textId="672B6B60" w:rsidR="00FE72A0" w:rsidRPr="00D523D3" w:rsidRDefault="00FE72A0" w:rsidP="00FE72A0">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27%</w:t>
            </w:r>
          </w:p>
        </w:tc>
        <w:tc>
          <w:tcPr>
            <w:tcW w:w="61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7810DB7" w14:textId="71EAF9F3" w:rsidR="00FE72A0" w:rsidRPr="00D523D3" w:rsidRDefault="00FE72A0" w:rsidP="00FE72A0">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w:t>
            </w:r>
            <w:r w:rsidR="001002F2">
              <w:rPr>
                <w:rFonts w:eastAsia="Times New Roman" w:cstheme="minorHAnsi"/>
                <w:color w:val="000000"/>
                <w:sz w:val="16"/>
                <w:szCs w:val="16"/>
                <w:lang w:eastAsia="pt-BR"/>
              </w:rPr>
              <w:t>7</w:t>
            </w:r>
            <w:r w:rsidRPr="00D523D3">
              <w:rPr>
                <w:rFonts w:eastAsia="Times New Roman" w:cstheme="minorHAnsi"/>
                <w:color w:val="000000"/>
                <w:sz w:val="16"/>
                <w:szCs w:val="16"/>
                <w:lang w:eastAsia="pt-BR"/>
              </w:rPr>
              <w:t>%</w:t>
            </w:r>
          </w:p>
        </w:tc>
        <w:tc>
          <w:tcPr>
            <w:tcW w:w="61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CF809BB" w14:textId="74E146AC" w:rsidR="00FE72A0" w:rsidRPr="00D523D3" w:rsidRDefault="00FE72A0" w:rsidP="00FE72A0">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28%</w:t>
            </w:r>
          </w:p>
        </w:tc>
        <w:tc>
          <w:tcPr>
            <w:tcW w:w="61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29A4C7D" w14:textId="57C03E54" w:rsidR="00FE72A0" w:rsidRPr="00D523D3" w:rsidRDefault="00FE72A0" w:rsidP="00FE72A0">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33%</w:t>
            </w:r>
          </w:p>
        </w:tc>
        <w:tc>
          <w:tcPr>
            <w:tcW w:w="61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4750D22" w14:textId="0F9EACE1" w:rsidR="00FE72A0" w:rsidRPr="00D523D3" w:rsidRDefault="00FE72A0" w:rsidP="00FE72A0">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35%</w:t>
            </w:r>
          </w:p>
        </w:tc>
        <w:tc>
          <w:tcPr>
            <w:tcW w:w="61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985B442" w14:textId="7A492E0B" w:rsidR="00FE72A0" w:rsidRPr="00D523D3" w:rsidRDefault="00FE72A0" w:rsidP="00FE72A0">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32%</w:t>
            </w:r>
          </w:p>
        </w:tc>
        <w:tc>
          <w:tcPr>
            <w:tcW w:w="61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9612FE7" w14:textId="37BED9B6" w:rsidR="00FE72A0" w:rsidRPr="00D523D3" w:rsidRDefault="00FE72A0" w:rsidP="00FE72A0">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30%</w:t>
            </w:r>
          </w:p>
        </w:tc>
        <w:tc>
          <w:tcPr>
            <w:tcW w:w="61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077884A" w14:textId="271EDEDE" w:rsidR="00FE72A0" w:rsidRPr="00D523D3" w:rsidRDefault="00FE72A0" w:rsidP="00FE72A0">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25%</w:t>
            </w:r>
          </w:p>
        </w:tc>
        <w:tc>
          <w:tcPr>
            <w:tcW w:w="61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4B42A6A" w14:textId="276D4B83" w:rsidR="00FE72A0" w:rsidRPr="00D523D3" w:rsidRDefault="00FE72A0" w:rsidP="00FE72A0">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25%</w:t>
            </w:r>
          </w:p>
        </w:tc>
        <w:tc>
          <w:tcPr>
            <w:tcW w:w="619" w:type="dxa"/>
            <w:tcBorders>
              <w:top w:val="single" w:sz="4" w:space="0" w:color="auto"/>
              <w:left w:val="single" w:sz="4" w:space="0" w:color="auto"/>
              <w:bottom w:val="single" w:sz="4" w:space="0" w:color="auto"/>
              <w:right w:val="single" w:sz="4" w:space="0" w:color="auto"/>
            </w:tcBorders>
            <w:shd w:val="clear" w:color="F2F2F2" w:fill="FFFFFF"/>
            <w:vAlign w:val="center"/>
          </w:tcPr>
          <w:p w14:paraId="1ECC12CE" w14:textId="562A8D40" w:rsidR="00FE72A0" w:rsidRPr="00D523D3" w:rsidRDefault="00FE72A0" w:rsidP="00FE72A0">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30%</w:t>
            </w:r>
          </w:p>
        </w:tc>
        <w:tc>
          <w:tcPr>
            <w:tcW w:w="619" w:type="dxa"/>
            <w:tcBorders>
              <w:top w:val="single" w:sz="4" w:space="0" w:color="auto"/>
              <w:left w:val="single" w:sz="4" w:space="0" w:color="auto"/>
              <w:bottom w:val="single" w:sz="4" w:space="0" w:color="auto"/>
              <w:right w:val="single" w:sz="4" w:space="0" w:color="auto"/>
            </w:tcBorders>
            <w:shd w:val="clear" w:color="F2F2F2" w:fill="FFFFFF"/>
            <w:vAlign w:val="center"/>
          </w:tcPr>
          <w:p w14:paraId="15FA2AB3" w14:textId="663D23A0" w:rsidR="00FE72A0" w:rsidRPr="00D523D3" w:rsidRDefault="00FE72A0" w:rsidP="00FE72A0">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31%</w:t>
            </w:r>
          </w:p>
        </w:tc>
        <w:tc>
          <w:tcPr>
            <w:tcW w:w="619" w:type="dxa"/>
            <w:tcBorders>
              <w:top w:val="single" w:sz="4" w:space="0" w:color="auto"/>
              <w:left w:val="single" w:sz="4" w:space="0" w:color="auto"/>
              <w:bottom w:val="single" w:sz="4" w:space="0" w:color="auto"/>
              <w:right w:val="single" w:sz="4" w:space="0" w:color="auto"/>
            </w:tcBorders>
            <w:shd w:val="clear" w:color="F2F2F2" w:fill="FFFFFF"/>
            <w:vAlign w:val="center"/>
          </w:tcPr>
          <w:p w14:paraId="3944E1E8" w14:textId="5B8F93B9" w:rsidR="00FE72A0" w:rsidRPr="00D523D3" w:rsidRDefault="001002F2" w:rsidP="00FE72A0">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29%</w:t>
            </w:r>
          </w:p>
        </w:tc>
        <w:tc>
          <w:tcPr>
            <w:tcW w:w="619" w:type="dxa"/>
            <w:tcBorders>
              <w:top w:val="single" w:sz="4" w:space="0" w:color="auto"/>
              <w:left w:val="single" w:sz="4" w:space="0" w:color="auto"/>
              <w:bottom w:val="single" w:sz="4" w:space="0" w:color="auto"/>
              <w:right w:val="single" w:sz="4" w:space="0" w:color="auto"/>
            </w:tcBorders>
            <w:shd w:val="clear" w:color="F2F2F2" w:fill="FFFFFF"/>
            <w:vAlign w:val="center"/>
          </w:tcPr>
          <w:p w14:paraId="1F0D8280" w14:textId="16F506BE" w:rsidR="00FE72A0" w:rsidRPr="00D523D3" w:rsidRDefault="001002F2" w:rsidP="00FE72A0">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29%</w:t>
            </w:r>
          </w:p>
        </w:tc>
      </w:tr>
      <w:tr w:rsidR="00FE72A0" w:rsidRPr="00D523D3" w14:paraId="3DC5191B" w14:textId="645432F0" w:rsidTr="00FE72A0">
        <w:trPr>
          <w:trHeight w:val="101"/>
        </w:trPr>
        <w:tc>
          <w:tcPr>
            <w:tcW w:w="1877" w:type="dxa"/>
            <w:tcBorders>
              <w:top w:val="single" w:sz="4" w:space="0" w:color="auto"/>
              <w:left w:val="single" w:sz="4" w:space="0" w:color="auto"/>
              <w:bottom w:val="single" w:sz="4" w:space="0" w:color="auto"/>
              <w:right w:val="single" w:sz="4" w:space="0" w:color="auto"/>
            </w:tcBorders>
            <w:shd w:val="clear" w:color="auto" w:fill="008080"/>
            <w:vAlign w:val="center"/>
          </w:tcPr>
          <w:p w14:paraId="395A7018" w14:textId="77777777" w:rsidR="00FE72A0" w:rsidRPr="00D523D3" w:rsidRDefault="00FE72A0" w:rsidP="001B1A45">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8046"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0D331FDB" w14:textId="4B1377B0" w:rsidR="00FE72A0" w:rsidRPr="00D523D3" w:rsidRDefault="00FE72A0" w:rsidP="001B1A45">
            <w:pPr>
              <w:spacing w:after="0" w:line="240" w:lineRule="auto"/>
              <w:jc w:val="center"/>
              <w:rPr>
                <w:rFonts w:eastAsia="Times New Roman" w:cstheme="minorHAnsi"/>
                <w:color w:val="FFFFFF" w:themeColor="background1"/>
                <w:sz w:val="16"/>
                <w:szCs w:val="16"/>
                <w:u w:val="single"/>
                <w:lang w:eastAsia="pt-BR"/>
              </w:rPr>
            </w:pPr>
            <w:r w:rsidRPr="00D523D3">
              <w:rPr>
                <w:rFonts w:eastAsia="Times New Roman" w:cstheme="minorHAnsi"/>
                <w:color w:val="FFFFFF" w:themeColor="background1"/>
                <w:sz w:val="16"/>
                <w:szCs w:val="16"/>
                <w:u w:val="single"/>
                <w:lang w:eastAsia="pt-BR"/>
              </w:rPr>
              <w:t>&gt;</w:t>
            </w:r>
            <w:r w:rsidRPr="00D523D3">
              <w:rPr>
                <w:rFonts w:eastAsia="Times New Roman" w:cstheme="minorHAnsi"/>
                <w:color w:val="FFFFFF" w:themeColor="background1"/>
                <w:sz w:val="16"/>
                <w:szCs w:val="16"/>
                <w:lang w:eastAsia="pt-BR"/>
              </w:rPr>
              <w:t>37%</w:t>
            </w:r>
          </w:p>
        </w:tc>
      </w:tr>
      <w:tr w:rsidR="00FE72A0" w:rsidRPr="00D523D3" w14:paraId="20DCD5E4" w14:textId="7D59DDAF" w:rsidTr="00FE72A0">
        <w:trPr>
          <w:trHeight w:val="161"/>
        </w:trPr>
        <w:tc>
          <w:tcPr>
            <w:tcW w:w="1877" w:type="dxa"/>
            <w:tcBorders>
              <w:top w:val="single" w:sz="4" w:space="0" w:color="auto"/>
              <w:left w:val="single" w:sz="4" w:space="0" w:color="auto"/>
              <w:right w:val="single" w:sz="4" w:space="0" w:color="auto"/>
            </w:tcBorders>
            <w:shd w:val="clear" w:color="auto" w:fill="008080"/>
            <w:vAlign w:val="center"/>
          </w:tcPr>
          <w:p w14:paraId="31CD48C5" w14:textId="46B0EBD2" w:rsidR="00FE72A0" w:rsidRPr="00D523D3" w:rsidRDefault="00FE72A0" w:rsidP="001B1A45">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8046" w:type="dxa"/>
            <w:gridSpan w:val="13"/>
            <w:tcBorders>
              <w:top w:val="single" w:sz="4" w:space="0" w:color="auto"/>
              <w:left w:val="single" w:sz="4" w:space="0" w:color="auto"/>
              <w:right w:val="single" w:sz="4" w:space="0" w:color="auto"/>
            </w:tcBorders>
            <w:shd w:val="clear" w:color="auto" w:fill="008080"/>
            <w:noWrap/>
            <w:vAlign w:val="center"/>
          </w:tcPr>
          <w:p w14:paraId="7B9A8D90" w14:textId="584D3462" w:rsidR="00FE72A0" w:rsidRPr="00D523D3" w:rsidRDefault="00FE72A0" w:rsidP="0058120A">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36%</w:t>
            </w:r>
          </w:p>
        </w:tc>
      </w:tr>
      <w:tr w:rsidR="00FE72A0" w:rsidRPr="00D523D3" w14:paraId="46A7FE80" w14:textId="7335CB6A" w:rsidTr="001D1926">
        <w:trPr>
          <w:trHeight w:val="456"/>
        </w:trPr>
        <w:tc>
          <w:tcPr>
            <w:tcW w:w="9923" w:type="dxa"/>
            <w:gridSpan w:val="14"/>
            <w:shd w:val="clear" w:color="auto" w:fill="auto"/>
            <w:vAlign w:val="center"/>
          </w:tcPr>
          <w:p w14:paraId="023A3434" w14:textId="2BE17CDA" w:rsidR="00FE72A0" w:rsidRDefault="00FE72A0" w:rsidP="001B1A45">
            <w:pPr>
              <w:spacing w:after="0" w:line="240" w:lineRule="auto"/>
              <w:jc w:val="center"/>
              <w:rPr>
                <w:rFonts w:cstheme="minorHAnsi"/>
                <w:noProof/>
              </w:rPr>
            </w:pPr>
          </w:p>
          <w:p w14:paraId="54F84BAF" w14:textId="25CBF333" w:rsidR="00543C21" w:rsidRDefault="00543C21" w:rsidP="001B1A45">
            <w:pPr>
              <w:spacing w:after="0" w:line="240" w:lineRule="auto"/>
              <w:jc w:val="center"/>
              <w:rPr>
                <w:rFonts w:cstheme="minorHAnsi"/>
                <w:noProof/>
              </w:rPr>
            </w:pPr>
          </w:p>
          <w:p w14:paraId="44A58DD0" w14:textId="29D9D687" w:rsidR="00543C21" w:rsidRDefault="00543C21" w:rsidP="001B1A45">
            <w:pPr>
              <w:spacing w:after="0" w:line="240" w:lineRule="auto"/>
              <w:jc w:val="center"/>
              <w:rPr>
                <w:rFonts w:cstheme="minorHAnsi"/>
                <w:noProof/>
              </w:rPr>
            </w:pPr>
          </w:p>
          <w:p w14:paraId="53D8D381" w14:textId="4BC8A4C6" w:rsidR="00543C21" w:rsidRDefault="00543C21" w:rsidP="001B1A45">
            <w:pPr>
              <w:spacing w:after="0" w:line="240" w:lineRule="auto"/>
              <w:jc w:val="center"/>
              <w:rPr>
                <w:rFonts w:cstheme="minorHAnsi"/>
                <w:noProof/>
              </w:rPr>
            </w:pPr>
          </w:p>
          <w:p w14:paraId="0D5B7E9E" w14:textId="61039490" w:rsidR="00543C21" w:rsidRDefault="00543C21" w:rsidP="001B1A45">
            <w:pPr>
              <w:spacing w:after="0" w:line="240" w:lineRule="auto"/>
              <w:jc w:val="center"/>
              <w:rPr>
                <w:rFonts w:cstheme="minorHAnsi"/>
                <w:noProof/>
              </w:rPr>
            </w:pPr>
          </w:p>
          <w:p w14:paraId="6B1EF2E9" w14:textId="3A987CBD" w:rsidR="00543C21" w:rsidRDefault="00543C21" w:rsidP="001B1A45">
            <w:pPr>
              <w:spacing w:after="0" w:line="240" w:lineRule="auto"/>
              <w:jc w:val="center"/>
              <w:rPr>
                <w:rFonts w:cstheme="minorHAnsi"/>
                <w:noProof/>
              </w:rPr>
            </w:pPr>
          </w:p>
          <w:p w14:paraId="1A0AFD5F" w14:textId="207D68E6" w:rsidR="00543C21" w:rsidRDefault="00C325A5" w:rsidP="001B1A45">
            <w:pPr>
              <w:spacing w:after="0" w:line="240" w:lineRule="auto"/>
              <w:jc w:val="center"/>
              <w:rPr>
                <w:rFonts w:cstheme="minorHAnsi"/>
                <w:noProof/>
              </w:rPr>
            </w:pPr>
            <w:r>
              <w:rPr>
                <w:noProof/>
              </w:rPr>
              <w:lastRenderedPageBreak/>
              <w:drawing>
                <wp:anchor distT="0" distB="0" distL="114300" distR="114300" simplePos="0" relativeHeight="259167232" behindDoc="0" locked="0" layoutInCell="1" allowOverlap="1" wp14:anchorId="63F6012B" wp14:editId="6409E3DA">
                  <wp:simplePos x="0" y="0"/>
                  <wp:positionH relativeFrom="column">
                    <wp:posOffset>-31750</wp:posOffset>
                  </wp:positionH>
                  <wp:positionV relativeFrom="paragraph">
                    <wp:posOffset>28575</wp:posOffset>
                  </wp:positionV>
                  <wp:extent cx="6262370" cy="1859280"/>
                  <wp:effectExtent l="0" t="0" r="5080" b="7620"/>
                  <wp:wrapNone/>
                  <wp:docPr id="615105679" name="Gráfico 1">
                    <a:extLst xmlns:a="http://schemas.openxmlformats.org/drawingml/2006/main">
                      <a:ext uri="{FF2B5EF4-FFF2-40B4-BE49-F238E27FC236}">
                        <a16:creationId xmlns:a16="http://schemas.microsoft.com/office/drawing/2014/main" id="{00000000-0008-0000-0500-00006C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14:sizeRelH relativeFrom="margin">
                    <wp14:pctWidth>0</wp14:pctWidth>
                  </wp14:sizeRelH>
                  <wp14:sizeRelV relativeFrom="margin">
                    <wp14:pctHeight>0</wp14:pctHeight>
                  </wp14:sizeRelV>
                </wp:anchor>
              </w:drawing>
            </w:r>
          </w:p>
          <w:p w14:paraId="63318F9A" w14:textId="77777777" w:rsidR="00543C21" w:rsidRPr="00D523D3" w:rsidRDefault="00543C21" w:rsidP="00543C21">
            <w:pPr>
              <w:spacing w:after="0" w:line="240" w:lineRule="auto"/>
              <w:rPr>
                <w:rFonts w:cstheme="minorHAnsi"/>
                <w:noProof/>
              </w:rPr>
            </w:pPr>
          </w:p>
          <w:p w14:paraId="0DF15016" w14:textId="71BF6AC0" w:rsidR="00FE72A0" w:rsidRPr="00D523D3" w:rsidRDefault="00FE72A0" w:rsidP="001B1A45">
            <w:pPr>
              <w:spacing w:after="0" w:line="240" w:lineRule="auto"/>
              <w:jc w:val="center"/>
              <w:rPr>
                <w:rFonts w:cstheme="minorHAnsi"/>
                <w:noProof/>
              </w:rPr>
            </w:pPr>
          </w:p>
          <w:p w14:paraId="7D9A2160" w14:textId="2532655B" w:rsidR="00FE72A0" w:rsidRDefault="00FE72A0" w:rsidP="00C95256">
            <w:pPr>
              <w:spacing w:after="0" w:line="240" w:lineRule="auto"/>
              <w:rPr>
                <w:rFonts w:cstheme="minorHAnsi"/>
                <w:noProof/>
              </w:rPr>
            </w:pPr>
          </w:p>
          <w:p w14:paraId="146BD826" w14:textId="77777777" w:rsidR="00543C21" w:rsidRDefault="00543C21" w:rsidP="00C95256">
            <w:pPr>
              <w:spacing w:after="0" w:line="240" w:lineRule="auto"/>
              <w:rPr>
                <w:rFonts w:cstheme="minorHAnsi"/>
                <w:noProof/>
              </w:rPr>
            </w:pPr>
          </w:p>
          <w:p w14:paraId="7D784757" w14:textId="77777777" w:rsidR="00543C21" w:rsidRDefault="00543C21" w:rsidP="00C95256">
            <w:pPr>
              <w:spacing w:after="0" w:line="240" w:lineRule="auto"/>
              <w:rPr>
                <w:rFonts w:cstheme="minorHAnsi"/>
                <w:noProof/>
              </w:rPr>
            </w:pPr>
          </w:p>
          <w:p w14:paraId="16EC3C51" w14:textId="77777777" w:rsidR="00543C21" w:rsidRDefault="00543C21" w:rsidP="00C95256">
            <w:pPr>
              <w:spacing w:after="0" w:line="240" w:lineRule="auto"/>
              <w:rPr>
                <w:rFonts w:cstheme="minorHAnsi"/>
                <w:noProof/>
              </w:rPr>
            </w:pPr>
          </w:p>
          <w:p w14:paraId="4E16B138" w14:textId="77777777" w:rsidR="00543C21" w:rsidRDefault="00543C21" w:rsidP="00C95256">
            <w:pPr>
              <w:spacing w:after="0" w:line="240" w:lineRule="auto"/>
              <w:rPr>
                <w:rFonts w:cstheme="minorHAnsi"/>
                <w:noProof/>
              </w:rPr>
            </w:pPr>
          </w:p>
          <w:p w14:paraId="3A604605" w14:textId="77777777" w:rsidR="00543C21" w:rsidRDefault="00543C21" w:rsidP="00C95256">
            <w:pPr>
              <w:spacing w:after="0" w:line="240" w:lineRule="auto"/>
              <w:rPr>
                <w:rFonts w:cstheme="minorHAnsi"/>
                <w:noProof/>
              </w:rPr>
            </w:pPr>
          </w:p>
          <w:p w14:paraId="16BB4D96" w14:textId="77777777" w:rsidR="00543C21" w:rsidRDefault="00543C21" w:rsidP="00C95256">
            <w:pPr>
              <w:spacing w:after="0" w:line="240" w:lineRule="auto"/>
              <w:rPr>
                <w:rFonts w:cstheme="minorHAnsi"/>
                <w:noProof/>
              </w:rPr>
            </w:pPr>
          </w:p>
          <w:p w14:paraId="71C99651" w14:textId="77777777" w:rsidR="00FE72A0" w:rsidRPr="00D523D3" w:rsidRDefault="00FE72A0" w:rsidP="001B1A45">
            <w:pPr>
              <w:spacing w:after="0" w:line="240" w:lineRule="auto"/>
              <w:jc w:val="center"/>
              <w:rPr>
                <w:rFonts w:cstheme="minorHAnsi"/>
                <w:noProof/>
              </w:rPr>
            </w:pPr>
          </w:p>
        </w:tc>
      </w:tr>
      <w:tr w:rsidR="00FE72A0" w:rsidRPr="00D523D3" w14:paraId="3D1A87CD" w14:textId="5D98A885" w:rsidTr="00014E42">
        <w:trPr>
          <w:trHeight w:val="456"/>
        </w:trPr>
        <w:tc>
          <w:tcPr>
            <w:tcW w:w="9923" w:type="dxa"/>
            <w:gridSpan w:val="14"/>
            <w:shd w:val="clear" w:color="auto" w:fill="auto"/>
            <w:vAlign w:val="center"/>
          </w:tcPr>
          <w:p w14:paraId="4485E356" w14:textId="7F6FAC92" w:rsidR="00543C21" w:rsidRPr="00543C21" w:rsidRDefault="00FE72A0" w:rsidP="00577C53">
            <w:pPr>
              <w:pStyle w:val="NormalWeb"/>
              <w:tabs>
                <w:tab w:val="left" w:pos="9639"/>
              </w:tabs>
              <w:spacing w:after="266" w:line="360" w:lineRule="auto"/>
              <w:jc w:val="both"/>
              <w:rPr>
                <w:rFonts w:ascii="Arial" w:hAnsi="Arial" w:cs="Arial"/>
                <w:color w:val="auto"/>
                <w:sz w:val="20"/>
                <w:szCs w:val="20"/>
              </w:rPr>
            </w:pPr>
            <w:r w:rsidRPr="008A2152">
              <w:rPr>
                <w:rFonts w:ascii="Arial" w:hAnsi="Arial" w:cs="Arial"/>
                <w:b/>
                <w:bCs/>
                <w:color w:val="auto"/>
                <w:sz w:val="20"/>
                <w:szCs w:val="20"/>
              </w:rPr>
              <w:lastRenderedPageBreak/>
              <w:t xml:space="preserve">Análise Crítica: </w:t>
            </w:r>
            <w:r w:rsidR="00FA4304" w:rsidRPr="00FA4304">
              <w:rPr>
                <w:rFonts w:ascii="Arial" w:hAnsi="Arial" w:cs="Arial"/>
                <w:color w:val="auto"/>
                <w:sz w:val="20"/>
                <w:szCs w:val="20"/>
              </w:rPr>
              <w:t>Representando 29%, os doadores de primeira vez representaram cerca de 1.266 do total de 4.402 das doações que recebemos. A primeira doação contribui para atender as demandas constantes da nossa Rede Hemo. Podemos perceber uma diminuição no percentual de 2%. Isso se deve a diminuição das doações desse público no referido mês. Se comparado ao ano de 2023, tivemos uma diminuição de 7,8%.</w:t>
            </w:r>
          </w:p>
        </w:tc>
      </w:tr>
    </w:tbl>
    <w:p w14:paraId="33AB90B4" w14:textId="7C92A2D3" w:rsidR="007C6545" w:rsidRPr="00D523D3" w:rsidRDefault="007C6545" w:rsidP="007D36C6">
      <w:pPr>
        <w:pStyle w:val="Ttulo4"/>
        <w:ind w:left="0" w:firstLine="0"/>
        <w:rPr>
          <w:rFonts w:asciiTheme="minorHAnsi" w:hAnsiTheme="minorHAnsi" w:cstheme="minorHAnsi"/>
        </w:rPr>
      </w:pPr>
      <w:r w:rsidRPr="00D523D3">
        <w:rPr>
          <w:rFonts w:asciiTheme="minorHAnsi" w:hAnsiTheme="minorHAnsi" w:cstheme="minorHAnsi"/>
        </w:rPr>
        <w:t>10.1.</w:t>
      </w:r>
      <w:r w:rsidR="006F0EAF" w:rsidRPr="00D523D3">
        <w:rPr>
          <w:rFonts w:asciiTheme="minorHAnsi" w:hAnsiTheme="minorHAnsi" w:cstheme="minorHAnsi"/>
        </w:rPr>
        <w:t>5</w:t>
      </w:r>
      <w:r w:rsidRPr="00D523D3">
        <w:rPr>
          <w:rFonts w:asciiTheme="minorHAnsi" w:hAnsiTheme="minorHAnsi" w:cstheme="minorHAnsi"/>
        </w:rPr>
        <w:t>.</w:t>
      </w:r>
      <w:r w:rsidR="006F0EAF" w:rsidRPr="00D523D3">
        <w:rPr>
          <w:rFonts w:asciiTheme="minorHAnsi" w:hAnsiTheme="minorHAnsi" w:cstheme="minorHAnsi"/>
        </w:rPr>
        <w:t>2</w:t>
      </w:r>
      <w:r w:rsidRPr="00D523D3">
        <w:rPr>
          <w:rFonts w:asciiTheme="minorHAnsi" w:hAnsiTheme="minorHAnsi" w:cstheme="minorHAnsi"/>
        </w:rPr>
        <w:t>. TAXA DE DOADOR DE REPETIÇÃO</w:t>
      </w:r>
    </w:p>
    <w:tbl>
      <w:tblPr>
        <w:tblpPr w:leftFromText="141" w:rightFromText="141" w:vertAnchor="text" w:horzAnchor="margin" w:tblpY="244"/>
        <w:tblW w:w="9918" w:type="dxa"/>
        <w:tblLayout w:type="fixed"/>
        <w:tblCellMar>
          <w:left w:w="70" w:type="dxa"/>
          <w:right w:w="70" w:type="dxa"/>
        </w:tblCellMar>
        <w:tblLook w:val="04A0" w:firstRow="1" w:lastRow="0" w:firstColumn="1" w:lastColumn="0" w:noHBand="0" w:noVBand="1"/>
      </w:tblPr>
      <w:tblGrid>
        <w:gridCol w:w="1878"/>
        <w:gridCol w:w="618"/>
        <w:gridCol w:w="618"/>
        <w:gridCol w:w="619"/>
        <w:gridCol w:w="618"/>
        <w:gridCol w:w="619"/>
        <w:gridCol w:w="618"/>
        <w:gridCol w:w="619"/>
        <w:gridCol w:w="618"/>
        <w:gridCol w:w="619"/>
        <w:gridCol w:w="618"/>
        <w:gridCol w:w="619"/>
        <w:gridCol w:w="618"/>
        <w:gridCol w:w="619"/>
      </w:tblGrid>
      <w:tr w:rsidR="00364D1F" w:rsidRPr="00D523D3" w14:paraId="490AE852" w14:textId="1566355A" w:rsidTr="00364D1F">
        <w:trPr>
          <w:trHeight w:val="275"/>
        </w:trPr>
        <w:tc>
          <w:tcPr>
            <w:tcW w:w="187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01AC806" w14:textId="77777777" w:rsidR="00364D1F" w:rsidRPr="00D523D3" w:rsidRDefault="00364D1F"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E7886F7" w14:textId="77777777" w:rsidR="00364D1F" w:rsidRPr="00D523D3" w:rsidRDefault="00364D1F" w:rsidP="00364D1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0DE8415" w14:textId="77777777" w:rsidR="00364D1F" w:rsidRPr="00D523D3" w:rsidRDefault="00364D1F" w:rsidP="00364D1F">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1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37DBEA4" w14:textId="77777777" w:rsidR="00364D1F" w:rsidRPr="00D523D3" w:rsidRDefault="00364D1F" w:rsidP="00364D1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A078F71" w14:textId="77777777" w:rsidR="00364D1F" w:rsidRPr="00D523D3" w:rsidRDefault="00364D1F" w:rsidP="00364D1F">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1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F16BCCA" w14:textId="77777777" w:rsidR="00364D1F" w:rsidRPr="00D523D3" w:rsidRDefault="00364D1F" w:rsidP="00364D1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65569F3" w14:textId="77777777" w:rsidR="00364D1F" w:rsidRPr="00D523D3" w:rsidRDefault="00364D1F" w:rsidP="00364D1F">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1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5CE5D95" w14:textId="77777777" w:rsidR="00364D1F" w:rsidRPr="00D523D3" w:rsidRDefault="00364D1F" w:rsidP="00364D1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8E8C97C" w14:textId="77777777" w:rsidR="00364D1F" w:rsidRPr="00D523D3" w:rsidRDefault="00364D1F" w:rsidP="00364D1F">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1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5868843" w14:textId="77777777" w:rsidR="00364D1F" w:rsidRPr="00D523D3" w:rsidRDefault="00364D1F" w:rsidP="00364D1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1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52679F6" w14:textId="77777777" w:rsidR="00364D1F" w:rsidRPr="00D523D3" w:rsidRDefault="00364D1F" w:rsidP="00364D1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1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021A383" w14:textId="77777777" w:rsidR="00364D1F" w:rsidRPr="00D523D3" w:rsidRDefault="00364D1F" w:rsidP="00364D1F">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1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58ACDED" w14:textId="77777777" w:rsidR="00364D1F" w:rsidRPr="00D523D3" w:rsidRDefault="00364D1F" w:rsidP="00364D1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c>
          <w:tcPr>
            <w:tcW w:w="619" w:type="dxa"/>
            <w:tcBorders>
              <w:top w:val="single" w:sz="4" w:space="0" w:color="auto"/>
              <w:left w:val="single" w:sz="4" w:space="0" w:color="auto"/>
              <w:bottom w:val="single" w:sz="4" w:space="0" w:color="auto"/>
              <w:right w:val="single" w:sz="4" w:space="0" w:color="auto"/>
            </w:tcBorders>
            <w:shd w:val="clear" w:color="auto" w:fill="008080"/>
            <w:vAlign w:val="center"/>
          </w:tcPr>
          <w:p w14:paraId="0D1968A2" w14:textId="7F3E3E32" w:rsidR="00364D1F" w:rsidRPr="00D523D3" w:rsidRDefault="00364D1F" w:rsidP="00364D1F">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MÉDIA</w:t>
            </w:r>
          </w:p>
        </w:tc>
      </w:tr>
      <w:tr w:rsidR="00364D1F" w:rsidRPr="00D523D3" w14:paraId="152DEAB0" w14:textId="22CFC567" w:rsidTr="00364D1F">
        <w:trPr>
          <w:trHeight w:val="478"/>
        </w:trPr>
        <w:tc>
          <w:tcPr>
            <w:tcW w:w="1878"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427F68DB" w14:textId="77777777" w:rsidR="00364D1F" w:rsidRPr="00D523D3" w:rsidRDefault="00364D1F"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Taxa de Doador de Repetição</w:t>
            </w:r>
          </w:p>
        </w:tc>
        <w:tc>
          <w:tcPr>
            <w:tcW w:w="6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CE675F2" w14:textId="77777777" w:rsidR="00364D1F" w:rsidRPr="00D523D3" w:rsidRDefault="00364D1F" w:rsidP="00364D1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40%</w:t>
            </w:r>
          </w:p>
        </w:tc>
        <w:tc>
          <w:tcPr>
            <w:tcW w:w="618" w:type="dxa"/>
            <w:tcBorders>
              <w:top w:val="single" w:sz="4" w:space="0" w:color="auto"/>
              <w:left w:val="nil"/>
              <w:bottom w:val="single" w:sz="4" w:space="0" w:color="auto"/>
              <w:right w:val="single" w:sz="4" w:space="0" w:color="auto"/>
            </w:tcBorders>
            <w:shd w:val="clear" w:color="F2F2F2" w:fill="FFFFFF"/>
            <w:noWrap/>
            <w:vAlign w:val="center"/>
          </w:tcPr>
          <w:p w14:paraId="20479D55" w14:textId="77777777" w:rsidR="00364D1F" w:rsidRPr="00D523D3" w:rsidRDefault="00364D1F" w:rsidP="00364D1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37%</w:t>
            </w:r>
          </w:p>
        </w:tc>
        <w:tc>
          <w:tcPr>
            <w:tcW w:w="619" w:type="dxa"/>
            <w:tcBorders>
              <w:top w:val="single" w:sz="4" w:space="0" w:color="auto"/>
              <w:left w:val="nil"/>
              <w:bottom w:val="single" w:sz="4" w:space="0" w:color="auto"/>
              <w:right w:val="single" w:sz="4" w:space="0" w:color="auto"/>
            </w:tcBorders>
            <w:shd w:val="clear" w:color="F2F2F2" w:fill="FFFFFF"/>
            <w:noWrap/>
            <w:vAlign w:val="center"/>
          </w:tcPr>
          <w:p w14:paraId="766B863D" w14:textId="77777777" w:rsidR="00364D1F" w:rsidRPr="00D523D3" w:rsidRDefault="00364D1F" w:rsidP="00364D1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34%</w:t>
            </w:r>
          </w:p>
        </w:tc>
        <w:tc>
          <w:tcPr>
            <w:tcW w:w="618" w:type="dxa"/>
            <w:tcBorders>
              <w:top w:val="single" w:sz="4" w:space="0" w:color="auto"/>
              <w:left w:val="nil"/>
              <w:bottom w:val="single" w:sz="4" w:space="0" w:color="auto"/>
              <w:right w:val="single" w:sz="4" w:space="0" w:color="auto"/>
            </w:tcBorders>
            <w:shd w:val="clear" w:color="F2F2F2" w:fill="FFFFFF"/>
            <w:noWrap/>
            <w:vAlign w:val="center"/>
          </w:tcPr>
          <w:p w14:paraId="1609D37D" w14:textId="25C2A82A" w:rsidR="00364D1F" w:rsidRPr="00D523D3" w:rsidRDefault="00364D1F" w:rsidP="00364D1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33%</w:t>
            </w:r>
          </w:p>
        </w:tc>
        <w:tc>
          <w:tcPr>
            <w:tcW w:w="619" w:type="dxa"/>
            <w:tcBorders>
              <w:top w:val="single" w:sz="4" w:space="0" w:color="auto"/>
              <w:left w:val="nil"/>
              <w:bottom w:val="single" w:sz="4" w:space="0" w:color="auto"/>
              <w:right w:val="single" w:sz="4" w:space="0" w:color="auto"/>
            </w:tcBorders>
            <w:shd w:val="clear" w:color="F2F2F2" w:fill="FFFFFF"/>
            <w:noWrap/>
            <w:vAlign w:val="center"/>
          </w:tcPr>
          <w:p w14:paraId="120329AC" w14:textId="5AC1BE55" w:rsidR="00364D1F" w:rsidRPr="00D523D3" w:rsidRDefault="00364D1F" w:rsidP="00364D1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30%</w:t>
            </w:r>
          </w:p>
        </w:tc>
        <w:tc>
          <w:tcPr>
            <w:tcW w:w="618" w:type="dxa"/>
            <w:tcBorders>
              <w:top w:val="single" w:sz="4" w:space="0" w:color="auto"/>
              <w:left w:val="nil"/>
              <w:bottom w:val="single" w:sz="4" w:space="0" w:color="auto"/>
              <w:right w:val="single" w:sz="4" w:space="0" w:color="auto"/>
            </w:tcBorders>
            <w:shd w:val="clear" w:color="F2F2F2" w:fill="FFFFFF"/>
            <w:noWrap/>
            <w:vAlign w:val="center"/>
          </w:tcPr>
          <w:p w14:paraId="1E6254FF" w14:textId="533D7DB4" w:rsidR="00364D1F" w:rsidRPr="00D523D3" w:rsidRDefault="00364D1F" w:rsidP="00364D1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35%</w:t>
            </w:r>
          </w:p>
        </w:tc>
        <w:tc>
          <w:tcPr>
            <w:tcW w:w="619" w:type="dxa"/>
            <w:tcBorders>
              <w:top w:val="single" w:sz="4" w:space="0" w:color="auto"/>
              <w:left w:val="nil"/>
              <w:bottom w:val="single" w:sz="4" w:space="0" w:color="auto"/>
              <w:right w:val="single" w:sz="4" w:space="0" w:color="auto"/>
            </w:tcBorders>
            <w:shd w:val="clear" w:color="F2F2F2" w:fill="FFFFFF"/>
            <w:noWrap/>
            <w:vAlign w:val="center"/>
          </w:tcPr>
          <w:p w14:paraId="3D63863D" w14:textId="45EAA503" w:rsidR="00364D1F" w:rsidRPr="00D523D3" w:rsidRDefault="00364D1F" w:rsidP="00364D1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37%</w:t>
            </w:r>
          </w:p>
        </w:tc>
        <w:tc>
          <w:tcPr>
            <w:tcW w:w="618" w:type="dxa"/>
            <w:tcBorders>
              <w:top w:val="single" w:sz="4" w:space="0" w:color="auto"/>
              <w:left w:val="nil"/>
              <w:bottom w:val="single" w:sz="4" w:space="0" w:color="auto"/>
              <w:right w:val="single" w:sz="4" w:space="0" w:color="auto"/>
            </w:tcBorders>
            <w:shd w:val="clear" w:color="F2F2F2" w:fill="FFFFFF"/>
            <w:noWrap/>
            <w:vAlign w:val="center"/>
          </w:tcPr>
          <w:p w14:paraId="2E21B691" w14:textId="7DC737CB" w:rsidR="00364D1F" w:rsidRPr="00D523D3" w:rsidRDefault="00364D1F" w:rsidP="00364D1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41%</w:t>
            </w:r>
          </w:p>
        </w:tc>
        <w:tc>
          <w:tcPr>
            <w:tcW w:w="619" w:type="dxa"/>
            <w:tcBorders>
              <w:top w:val="single" w:sz="4" w:space="0" w:color="auto"/>
              <w:left w:val="nil"/>
              <w:bottom w:val="single" w:sz="4" w:space="0" w:color="auto"/>
              <w:right w:val="single" w:sz="4" w:space="0" w:color="auto"/>
            </w:tcBorders>
            <w:shd w:val="clear" w:color="F2F2F2" w:fill="FFFFFF"/>
            <w:noWrap/>
            <w:vAlign w:val="center"/>
          </w:tcPr>
          <w:p w14:paraId="5E659B6F" w14:textId="73FF24C9" w:rsidR="00364D1F" w:rsidRPr="00D523D3" w:rsidRDefault="00364D1F" w:rsidP="00364D1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41%</w:t>
            </w:r>
          </w:p>
        </w:tc>
        <w:tc>
          <w:tcPr>
            <w:tcW w:w="618" w:type="dxa"/>
            <w:tcBorders>
              <w:top w:val="single" w:sz="4" w:space="0" w:color="auto"/>
              <w:left w:val="nil"/>
              <w:bottom w:val="single" w:sz="4" w:space="0" w:color="auto"/>
              <w:right w:val="single" w:sz="4" w:space="0" w:color="auto"/>
            </w:tcBorders>
            <w:shd w:val="clear" w:color="F2F2F2" w:fill="FFFFFF"/>
            <w:vAlign w:val="center"/>
          </w:tcPr>
          <w:p w14:paraId="7B08EB74" w14:textId="3F54F4DC" w:rsidR="00364D1F" w:rsidRPr="00D523D3" w:rsidRDefault="00364D1F" w:rsidP="00364D1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37%</w:t>
            </w:r>
          </w:p>
        </w:tc>
        <w:tc>
          <w:tcPr>
            <w:tcW w:w="619" w:type="dxa"/>
            <w:tcBorders>
              <w:top w:val="single" w:sz="4" w:space="0" w:color="auto"/>
              <w:left w:val="nil"/>
              <w:bottom w:val="single" w:sz="4" w:space="0" w:color="auto"/>
              <w:right w:val="single" w:sz="4" w:space="0" w:color="auto"/>
            </w:tcBorders>
            <w:shd w:val="clear" w:color="F2F2F2" w:fill="FFFFFF"/>
            <w:vAlign w:val="center"/>
          </w:tcPr>
          <w:p w14:paraId="203DC431" w14:textId="5EA032DA" w:rsidR="00364D1F" w:rsidRPr="00D523D3" w:rsidRDefault="00364D1F" w:rsidP="00364D1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37%</w:t>
            </w:r>
          </w:p>
        </w:tc>
        <w:tc>
          <w:tcPr>
            <w:tcW w:w="618" w:type="dxa"/>
            <w:tcBorders>
              <w:top w:val="single" w:sz="4" w:space="0" w:color="auto"/>
              <w:left w:val="nil"/>
              <w:bottom w:val="single" w:sz="4" w:space="0" w:color="auto"/>
              <w:right w:val="single" w:sz="4" w:space="0" w:color="auto"/>
            </w:tcBorders>
            <w:shd w:val="clear" w:color="F2F2F2" w:fill="FFFFFF"/>
            <w:vAlign w:val="center"/>
          </w:tcPr>
          <w:p w14:paraId="7C9C59CC" w14:textId="106B2BA6" w:rsidR="00364D1F" w:rsidRPr="00D523D3" w:rsidRDefault="006D2D12" w:rsidP="00364D1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42%</w:t>
            </w:r>
          </w:p>
        </w:tc>
        <w:tc>
          <w:tcPr>
            <w:tcW w:w="619" w:type="dxa"/>
            <w:tcBorders>
              <w:top w:val="single" w:sz="4" w:space="0" w:color="auto"/>
              <w:left w:val="nil"/>
              <w:bottom w:val="single" w:sz="4" w:space="0" w:color="auto"/>
              <w:right w:val="single" w:sz="4" w:space="0" w:color="auto"/>
            </w:tcBorders>
            <w:shd w:val="clear" w:color="F2F2F2" w:fill="FFFFFF"/>
            <w:vAlign w:val="center"/>
          </w:tcPr>
          <w:p w14:paraId="17D4BCE3" w14:textId="7BA47F1D" w:rsidR="00364D1F" w:rsidRPr="00D523D3" w:rsidRDefault="006D2D12" w:rsidP="00364D1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37%</w:t>
            </w:r>
          </w:p>
        </w:tc>
      </w:tr>
      <w:tr w:rsidR="00364D1F" w:rsidRPr="00D523D3" w14:paraId="1823594A" w14:textId="575F1A58" w:rsidTr="00364D1F">
        <w:trPr>
          <w:trHeight w:val="63"/>
        </w:trPr>
        <w:tc>
          <w:tcPr>
            <w:tcW w:w="1878" w:type="dxa"/>
            <w:tcBorders>
              <w:top w:val="single" w:sz="4" w:space="0" w:color="auto"/>
              <w:left w:val="single" w:sz="4" w:space="0" w:color="auto"/>
              <w:bottom w:val="single" w:sz="4" w:space="0" w:color="auto"/>
              <w:right w:val="single" w:sz="4" w:space="0" w:color="auto"/>
            </w:tcBorders>
            <w:shd w:val="clear" w:color="auto" w:fill="008080"/>
            <w:vAlign w:val="center"/>
          </w:tcPr>
          <w:p w14:paraId="1D9113EB" w14:textId="77777777" w:rsidR="00364D1F" w:rsidRPr="00D523D3" w:rsidRDefault="00364D1F"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8040"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76827F8D" w14:textId="1961DFCA" w:rsidR="00364D1F" w:rsidRPr="00D523D3" w:rsidRDefault="00364D1F" w:rsidP="00BE13F8">
            <w:pPr>
              <w:spacing w:after="0" w:line="240" w:lineRule="auto"/>
              <w:jc w:val="center"/>
              <w:rPr>
                <w:rFonts w:eastAsia="Times New Roman" w:cstheme="minorHAnsi"/>
                <w:color w:val="FFFFFF" w:themeColor="background1"/>
                <w:sz w:val="16"/>
                <w:szCs w:val="16"/>
                <w:u w:val="single"/>
                <w:lang w:eastAsia="pt-BR"/>
              </w:rPr>
            </w:pPr>
            <w:r w:rsidRPr="00D523D3">
              <w:rPr>
                <w:rFonts w:eastAsia="Times New Roman" w:cstheme="minorHAnsi"/>
                <w:color w:val="FFFFFF" w:themeColor="background1"/>
                <w:sz w:val="16"/>
                <w:szCs w:val="16"/>
                <w:u w:val="single"/>
                <w:lang w:eastAsia="pt-BR"/>
              </w:rPr>
              <w:t>&gt;</w:t>
            </w:r>
            <w:r w:rsidRPr="00D523D3">
              <w:rPr>
                <w:rFonts w:eastAsia="Times New Roman" w:cstheme="minorHAnsi"/>
                <w:color w:val="FFFFFF" w:themeColor="background1"/>
                <w:sz w:val="16"/>
                <w:szCs w:val="16"/>
                <w:lang w:eastAsia="pt-BR"/>
              </w:rPr>
              <w:t>38%</w:t>
            </w:r>
          </w:p>
        </w:tc>
      </w:tr>
      <w:tr w:rsidR="00364D1F" w:rsidRPr="00D523D3" w14:paraId="18756603" w14:textId="07643F69" w:rsidTr="00364D1F">
        <w:trPr>
          <w:trHeight w:val="159"/>
        </w:trPr>
        <w:tc>
          <w:tcPr>
            <w:tcW w:w="1878" w:type="dxa"/>
            <w:tcBorders>
              <w:top w:val="single" w:sz="4" w:space="0" w:color="auto"/>
              <w:left w:val="single" w:sz="4" w:space="0" w:color="auto"/>
              <w:right w:val="single" w:sz="4" w:space="0" w:color="auto"/>
            </w:tcBorders>
            <w:shd w:val="clear" w:color="auto" w:fill="008080"/>
            <w:vAlign w:val="center"/>
          </w:tcPr>
          <w:p w14:paraId="1F25329E" w14:textId="77777777" w:rsidR="00364D1F" w:rsidRPr="00D523D3" w:rsidRDefault="00364D1F"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8040" w:type="dxa"/>
            <w:gridSpan w:val="13"/>
            <w:tcBorders>
              <w:top w:val="single" w:sz="4" w:space="0" w:color="auto"/>
              <w:left w:val="single" w:sz="4" w:space="0" w:color="auto"/>
              <w:right w:val="single" w:sz="4" w:space="0" w:color="auto"/>
            </w:tcBorders>
            <w:shd w:val="clear" w:color="auto" w:fill="008080"/>
            <w:noWrap/>
            <w:vAlign w:val="center"/>
          </w:tcPr>
          <w:p w14:paraId="2BE143F0" w14:textId="4BBE533B" w:rsidR="00364D1F" w:rsidRPr="00D523D3" w:rsidRDefault="00364D1F"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35%</w:t>
            </w:r>
          </w:p>
        </w:tc>
      </w:tr>
      <w:tr w:rsidR="00364D1F" w:rsidRPr="00D523D3" w14:paraId="44A0D6D6" w14:textId="7BF808C7" w:rsidTr="002608F7">
        <w:trPr>
          <w:trHeight w:val="369"/>
        </w:trPr>
        <w:tc>
          <w:tcPr>
            <w:tcW w:w="9918" w:type="dxa"/>
            <w:gridSpan w:val="14"/>
            <w:shd w:val="clear" w:color="auto" w:fill="auto"/>
            <w:vAlign w:val="center"/>
          </w:tcPr>
          <w:p w14:paraId="0A10627E" w14:textId="77777777" w:rsidR="00364D1F" w:rsidRPr="00D523D3" w:rsidRDefault="00364D1F" w:rsidP="00BE13F8">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59779584" behindDoc="0" locked="0" layoutInCell="1" allowOverlap="1" wp14:anchorId="0B50A6B7" wp14:editId="79A6538E">
                  <wp:simplePos x="0" y="0"/>
                  <wp:positionH relativeFrom="column">
                    <wp:posOffset>-48895</wp:posOffset>
                  </wp:positionH>
                  <wp:positionV relativeFrom="paragraph">
                    <wp:posOffset>69850</wp:posOffset>
                  </wp:positionV>
                  <wp:extent cx="6279515" cy="1680845"/>
                  <wp:effectExtent l="0" t="0" r="6985" b="0"/>
                  <wp:wrapNone/>
                  <wp:docPr id="1070507104" name="Gráfico 1">
                    <a:extLst xmlns:a="http://schemas.openxmlformats.org/drawingml/2006/main">
                      <a:ext uri="{FF2B5EF4-FFF2-40B4-BE49-F238E27FC236}">
                        <a16:creationId xmlns:a16="http://schemas.microsoft.com/office/drawing/2014/main" id="{00000000-0008-0000-0500-000050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14:sizeRelH relativeFrom="margin">
                    <wp14:pctWidth>0</wp14:pctWidth>
                  </wp14:sizeRelH>
                  <wp14:sizeRelV relativeFrom="margin">
                    <wp14:pctHeight>0</wp14:pctHeight>
                  </wp14:sizeRelV>
                </wp:anchor>
              </w:drawing>
            </w:r>
          </w:p>
          <w:p w14:paraId="319F33E3" w14:textId="77777777" w:rsidR="00364D1F" w:rsidRPr="00D523D3" w:rsidRDefault="00364D1F" w:rsidP="00BE13F8">
            <w:pPr>
              <w:spacing w:after="0" w:line="240" w:lineRule="auto"/>
              <w:jc w:val="center"/>
              <w:rPr>
                <w:rFonts w:eastAsia="Times New Roman" w:cstheme="minorHAnsi"/>
                <w:color w:val="FFFFFF" w:themeColor="background1"/>
                <w:sz w:val="16"/>
                <w:szCs w:val="16"/>
                <w:lang w:eastAsia="pt-BR"/>
              </w:rPr>
            </w:pPr>
          </w:p>
          <w:p w14:paraId="439657EB" w14:textId="77777777" w:rsidR="00364D1F" w:rsidRPr="00D523D3" w:rsidRDefault="00364D1F" w:rsidP="00BE13F8">
            <w:pPr>
              <w:spacing w:after="0" w:line="240" w:lineRule="auto"/>
              <w:jc w:val="center"/>
              <w:rPr>
                <w:rFonts w:eastAsia="Times New Roman" w:cstheme="minorHAnsi"/>
                <w:color w:val="FFFFFF" w:themeColor="background1"/>
                <w:sz w:val="16"/>
                <w:szCs w:val="16"/>
                <w:lang w:eastAsia="pt-BR"/>
              </w:rPr>
            </w:pPr>
          </w:p>
          <w:p w14:paraId="79B7BE1D" w14:textId="77777777" w:rsidR="00364D1F" w:rsidRPr="00D523D3" w:rsidRDefault="00364D1F" w:rsidP="00BE13F8">
            <w:pPr>
              <w:spacing w:after="0" w:line="240" w:lineRule="auto"/>
              <w:jc w:val="center"/>
              <w:rPr>
                <w:rFonts w:eastAsia="Times New Roman" w:cstheme="minorHAnsi"/>
                <w:color w:val="FFFFFF" w:themeColor="background1"/>
                <w:sz w:val="16"/>
                <w:szCs w:val="16"/>
                <w:lang w:eastAsia="pt-BR"/>
              </w:rPr>
            </w:pPr>
          </w:p>
          <w:p w14:paraId="19056662" w14:textId="77777777" w:rsidR="00364D1F" w:rsidRPr="00D523D3" w:rsidRDefault="00364D1F" w:rsidP="00BE13F8">
            <w:pPr>
              <w:spacing w:after="0" w:line="240" w:lineRule="auto"/>
              <w:jc w:val="center"/>
              <w:rPr>
                <w:rFonts w:eastAsia="Times New Roman" w:cstheme="minorHAnsi"/>
                <w:color w:val="FFFFFF" w:themeColor="background1"/>
                <w:sz w:val="16"/>
                <w:szCs w:val="16"/>
                <w:lang w:eastAsia="pt-BR"/>
              </w:rPr>
            </w:pPr>
          </w:p>
          <w:p w14:paraId="7F357D36" w14:textId="77777777" w:rsidR="00364D1F" w:rsidRPr="00D523D3" w:rsidRDefault="00364D1F" w:rsidP="00BE13F8">
            <w:pPr>
              <w:spacing w:after="0" w:line="240" w:lineRule="auto"/>
              <w:jc w:val="center"/>
              <w:rPr>
                <w:rFonts w:eastAsia="Times New Roman" w:cstheme="minorHAnsi"/>
                <w:color w:val="FFFFFF" w:themeColor="background1"/>
                <w:sz w:val="16"/>
                <w:szCs w:val="16"/>
                <w:lang w:eastAsia="pt-BR"/>
              </w:rPr>
            </w:pPr>
          </w:p>
          <w:p w14:paraId="421188FD" w14:textId="77777777" w:rsidR="00364D1F" w:rsidRPr="00D523D3" w:rsidRDefault="00364D1F" w:rsidP="00BE13F8">
            <w:pPr>
              <w:spacing w:after="0" w:line="240" w:lineRule="auto"/>
              <w:jc w:val="center"/>
              <w:rPr>
                <w:rFonts w:eastAsia="Times New Roman" w:cstheme="minorHAnsi"/>
                <w:color w:val="FFFFFF" w:themeColor="background1"/>
                <w:sz w:val="16"/>
                <w:szCs w:val="16"/>
                <w:lang w:eastAsia="pt-BR"/>
              </w:rPr>
            </w:pPr>
          </w:p>
          <w:p w14:paraId="35C11BDE" w14:textId="77777777" w:rsidR="00364D1F" w:rsidRPr="00D523D3" w:rsidRDefault="00364D1F" w:rsidP="00BE13F8">
            <w:pPr>
              <w:spacing w:after="0" w:line="240" w:lineRule="auto"/>
              <w:jc w:val="center"/>
              <w:rPr>
                <w:rFonts w:eastAsia="Times New Roman" w:cstheme="minorHAnsi"/>
                <w:color w:val="FFFFFF" w:themeColor="background1"/>
                <w:sz w:val="16"/>
                <w:szCs w:val="16"/>
                <w:lang w:eastAsia="pt-BR"/>
              </w:rPr>
            </w:pPr>
          </w:p>
          <w:p w14:paraId="4C56D1D7" w14:textId="77777777" w:rsidR="00364D1F" w:rsidRPr="00D523D3" w:rsidRDefault="00364D1F" w:rsidP="00BE13F8">
            <w:pPr>
              <w:spacing w:after="0" w:line="240" w:lineRule="auto"/>
              <w:jc w:val="center"/>
              <w:rPr>
                <w:rFonts w:eastAsia="Times New Roman" w:cstheme="minorHAnsi"/>
                <w:color w:val="FFFFFF" w:themeColor="background1"/>
                <w:sz w:val="16"/>
                <w:szCs w:val="16"/>
                <w:lang w:eastAsia="pt-BR"/>
              </w:rPr>
            </w:pPr>
          </w:p>
          <w:p w14:paraId="39BCF5CE" w14:textId="77777777" w:rsidR="00364D1F" w:rsidRPr="00D523D3" w:rsidRDefault="00364D1F" w:rsidP="00BE13F8">
            <w:pPr>
              <w:spacing w:after="0" w:line="240" w:lineRule="auto"/>
              <w:jc w:val="center"/>
              <w:rPr>
                <w:rFonts w:eastAsia="Times New Roman" w:cstheme="minorHAnsi"/>
                <w:color w:val="FFFFFF" w:themeColor="background1"/>
                <w:sz w:val="16"/>
                <w:szCs w:val="16"/>
                <w:lang w:eastAsia="pt-BR"/>
              </w:rPr>
            </w:pPr>
          </w:p>
          <w:p w14:paraId="212EAB5E" w14:textId="77777777" w:rsidR="00364D1F" w:rsidRPr="00D523D3" w:rsidRDefault="00364D1F" w:rsidP="00BE13F8">
            <w:pPr>
              <w:spacing w:after="0" w:line="240" w:lineRule="auto"/>
              <w:jc w:val="center"/>
              <w:rPr>
                <w:rFonts w:eastAsia="Times New Roman" w:cstheme="minorHAnsi"/>
                <w:color w:val="FFFFFF" w:themeColor="background1"/>
                <w:sz w:val="16"/>
                <w:szCs w:val="16"/>
                <w:lang w:eastAsia="pt-BR"/>
              </w:rPr>
            </w:pPr>
          </w:p>
          <w:p w14:paraId="1670EC39" w14:textId="77777777" w:rsidR="00364D1F" w:rsidRPr="00D523D3" w:rsidRDefault="00364D1F" w:rsidP="00BE13F8">
            <w:pPr>
              <w:spacing w:after="0" w:line="240" w:lineRule="auto"/>
              <w:jc w:val="center"/>
              <w:rPr>
                <w:rFonts w:eastAsia="Times New Roman" w:cstheme="minorHAnsi"/>
                <w:color w:val="FFFFFF" w:themeColor="background1"/>
                <w:sz w:val="16"/>
                <w:szCs w:val="16"/>
                <w:lang w:eastAsia="pt-BR"/>
              </w:rPr>
            </w:pPr>
          </w:p>
          <w:p w14:paraId="05230D98" w14:textId="77777777" w:rsidR="00364D1F" w:rsidRPr="00D523D3" w:rsidRDefault="00364D1F" w:rsidP="00BE13F8">
            <w:pPr>
              <w:spacing w:after="0" w:line="240" w:lineRule="auto"/>
              <w:jc w:val="center"/>
              <w:rPr>
                <w:rFonts w:eastAsia="Times New Roman" w:cstheme="minorHAnsi"/>
                <w:color w:val="FFFFFF" w:themeColor="background1"/>
                <w:sz w:val="16"/>
                <w:szCs w:val="16"/>
                <w:lang w:eastAsia="pt-BR"/>
              </w:rPr>
            </w:pPr>
          </w:p>
          <w:p w14:paraId="7575BC24" w14:textId="77777777" w:rsidR="00364D1F" w:rsidRDefault="00364D1F" w:rsidP="00BE13F8">
            <w:pPr>
              <w:spacing w:after="0" w:line="240" w:lineRule="auto"/>
              <w:jc w:val="center"/>
              <w:rPr>
                <w:noProof/>
              </w:rPr>
            </w:pPr>
          </w:p>
        </w:tc>
      </w:tr>
      <w:tr w:rsidR="00364D1F" w:rsidRPr="00D523D3" w14:paraId="4A4FAA9B" w14:textId="40BFA90A" w:rsidTr="00E50AE7">
        <w:trPr>
          <w:trHeight w:val="369"/>
        </w:trPr>
        <w:tc>
          <w:tcPr>
            <w:tcW w:w="9918" w:type="dxa"/>
            <w:gridSpan w:val="14"/>
            <w:shd w:val="clear" w:color="auto" w:fill="auto"/>
            <w:vAlign w:val="center"/>
          </w:tcPr>
          <w:p w14:paraId="1BF1CA99" w14:textId="0CA0292D" w:rsidR="00364D1F" w:rsidRPr="007A2D65" w:rsidRDefault="00364D1F" w:rsidP="00A03DAF">
            <w:pPr>
              <w:autoSpaceDE w:val="0"/>
              <w:autoSpaceDN w:val="0"/>
              <w:adjustRightInd w:val="0"/>
              <w:spacing w:after="0" w:line="360" w:lineRule="auto"/>
              <w:jc w:val="both"/>
              <w:rPr>
                <w:rFonts w:ascii="Arial" w:hAnsi="Arial" w:cs="Arial"/>
                <w:sz w:val="20"/>
                <w:szCs w:val="20"/>
              </w:rPr>
            </w:pPr>
            <w:r w:rsidRPr="007A2D65">
              <w:rPr>
                <w:rFonts w:ascii="Arial" w:hAnsi="Arial" w:cs="Arial"/>
                <w:b/>
                <w:bCs/>
                <w:sz w:val="20"/>
                <w:szCs w:val="20"/>
              </w:rPr>
              <w:t>Análise Crítica:</w:t>
            </w:r>
            <w:r w:rsidR="00FA4304">
              <w:t xml:space="preserve"> </w:t>
            </w:r>
            <w:r w:rsidR="00FA4304" w:rsidRPr="00FA4304">
              <w:rPr>
                <w:rFonts w:ascii="Arial" w:hAnsi="Arial" w:cs="Arial"/>
                <w:bCs/>
                <w:color w:val="000000"/>
                <w:sz w:val="20"/>
                <w:szCs w:val="20"/>
              </w:rPr>
              <w:t xml:space="preserve">As doações de repetição foi de 1.834, do total de 4.402 das doações que recebemos, representando 42%. No referido mês diferentemente do anterior houve um aumento do percentual de 5%, esses resultados só podem ser alcançados com um trabalho continuo da captação em convocar esses doadores próximo a data de uma nova doação com o auxílio do whatsapp que tem sido uma ferramenta fundamental. Com isso aumentamos o vínculo entre as unidades e os doadores fazendo com que eles se tornem fidelizados e mantenham suas doações de 2 em 2 meses para homens e de 3 em 3 meses para mulheres. Se comparado ao ano de 2023, tivemos um aumento de 1%.                    </w:t>
            </w:r>
          </w:p>
          <w:p w14:paraId="13C4B722" w14:textId="77777777" w:rsidR="00364D1F" w:rsidRDefault="00364D1F" w:rsidP="00BE13F8">
            <w:pPr>
              <w:autoSpaceDE w:val="0"/>
              <w:autoSpaceDN w:val="0"/>
              <w:adjustRightInd w:val="0"/>
              <w:spacing w:after="0" w:line="360" w:lineRule="auto"/>
              <w:jc w:val="both"/>
              <w:rPr>
                <w:rFonts w:ascii="Arial" w:hAnsi="Arial" w:cs="Arial"/>
                <w:b/>
                <w:bCs/>
                <w:sz w:val="20"/>
                <w:szCs w:val="20"/>
              </w:rPr>
            </w:pPr>
          </w:p>
        </w:tc>
      </w:tr>
    </w:tbl>
    <w:p w14:paraId="63B6A179" w14:textId="77777777" w:rsidR="00F66FDA" w:rsidRPr="00D523D3" w:rsidRDefault="00F66FDA" w:rsidP="005C4AFF">
      <w:pPr>
        <w:rPr>
          <w:rFonts w:eastAsia="Times New Roman" w:cstheme="minorHAnsi"/>
          <w:lang w:eastAsia="pt-BR"/>
        </w:rPr>
      </w:pPr>
    </w:p>
    <w:p w14:paraId="20774440" w14:textId="15E991FF" w:rsidR="00FD2E97" w:rsidRPr="00D523D3" w:rsidRDefault="007C6545" w:rsidP="003340C4">
      <w:pPr>
        <w:pStyle w:val="Ttulo4"/>
        <w:rPr>
          <w:rFonts w:asciiTheme="minorHAnsi" w:eastAsia="Times New Roman" w:hAnsiTheme="minorHAnsi" w:cstheme="minorHAnsi"/>
          <w:color w:val="000000" w:themeColor="text1"/>
          <w:lang w:eastAsia="pt-BR"/>
        </w:rPr>
      </w:pPr>
      <w:r w:rsidRPr="00D523D3">
        <w:rPr>
          <w:rFonts w:asciiTheme="minorHAnsi" w:eastAsia="Times New Roman" w:hAnsiTheme="minorHAnsi" w:cstheme="minorHAnsi"/>
          <w:lang w:eastAsia="pt-BR"/>
        </w:rPr>
        <w:lastRenderedPageBreak/>
        <w:t>10.1.</w:t>
      </w:r>
      <w:r w:rsidR="006F0EAF" w:rsidRPr="00D523D3">
        <w:rPr>
          <w:rFonts w:asciiTheme="minorHAnsi" w:eastAsia="Times New Roman" w:hAnsiTheme="minorHAnsi" w:cstheme="minorHAnsi"/>
          <w:lang w:eastAsia="pt-BR"/>
        </w:rPr>
        <w:t>5</w:t>
      </w:r>
      <w:r w:rsidRPr="00D523D3">
        <w:rPr>
          <w:rFonts w:asciiTheme="minorHAnsi" w:eastAsia="Times New Roman" w:hAnsiTheme="minorHAnsi" w:cstheme="minorHAnsi"/>
          <w:lang w:eastAsia="pt-BR"/>
        </w:rPr>
        <w:t>.</w:t>
      </w:r>
      <w:r w:rsidR="006F0EAF" w:rsidRPr="00D523D3">
        <w:rPr>
          <w:rFonts w:asciiTheme="minorHAnsi" w:eastAsia="Times New Roman" w:hAnsiTheme="minorHAnsi" w:cstheme="minorHAnsi"/>
          <w:lang w:eastAsia="pt-BR"/>
        </w:rPr>
        <w:t>3</w:t>
      </w:r>
      <w:r w:rsidRPr="00D523D3">
        <w:rPr>
          <w:rFonts w:asciiTheme="minorHAnsi" w:eastAsia="Times New Roman" w:hAnsiTheme="minorHAnsi" w:cstheme="minorHAnsi"/>
          <w:lang w:eastAsia="pt-BR"/>
        </w:rPr>
        <w:t xml:space="preserve">. DOADORES </w:t>
      </w:r>
      <w:r w:rsidRPr="00D523D3">
        <w:rPr>
          <w:rFonts w:asciiTheme="minorHAnsi" w:eastAsia="Times New Roman" w:hAnsiTheme="minorHAnsi" w:cstheme="minorHAnsi"/>
          <w:color w:val="000000" w:themeColor="text1"/>
          <w:lang w:eastAsia="pt-BR"/>
        </w:rPr>
        <w:t>ESPORÁDICOS</w:t>
      </w:r>
    </w:p>
    <w:tbl>
      <w:tblPr>
        <w:tblpPr w:leftFromText="141" w:rightFromText="141" w:vertAnchor="text" w:horzAnchor="margin" w:tblpY="178"/>
        <w:tblW w:w="9918" w:type="dxa"/>
        <w:tblLayout w:type="fixed"/>
        <w:tblCellMar>
          <w:left w:w="70" w:type="dxa"/>
          <w:right w:w="70" w:type="dxa"/>
        </w:tblCellMar>
        <w:tblLook w:val="04A0" w:firstRow="1" w:lastRow="0" w:firstColumn="1" w:lastColumn="0" w:noHBand="0" w:noVBand="1"/>
      </w:tblPr>
      <w:tblGrid>
        <w:gridCol w:w="1837"/>
        <w:gridCol w:w="567"/>
        <w:gridCol w:w="567"/>
        <w:gridCol w:w="567"/>
        <w:gridCol w:w="567"/>
        <w:gridCol w:w="567"/>
        <w:gridCol w:w="567"/>
        <w:gridCol w:w="567"/>
        <w:gridCol w:w="567"/>
        <w:gridCol w:w="567"/>
        <w:gridCol w:w="567"/>
        <w:gridCol w:w="567"/>
        <w:gridCol w:w="567"/>
        <w:gridCol w:w="568"/>
        <w:gridCol w:w="709"/>
      </w:tblGrid>
      <w:tr w:rsidR="00413C5A" w:rsidRPr="00D523D3" w14:paraId="3FD2F370" w14:textId="612C6542" w:rsidTr="00413C5A">
        <w:trPr>
          <w:trHeight w:val="270"/>
        </w:trPr>
        <w:tc>
          <w:tcPr>
            <w:tcW w:w="183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63893AD" w14:textId="77777777" w:rsidR="00413C5A" w:rsidRPr="00D523D3" w:rsidRDefault="00413C5A"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6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3860E71" w14:textId="77777777" w:rsidR="00413C5A" w:rsidRPr="00D523D3" w:rsidRDefault="00413C5A" w:rsidP="00364D1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56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8E4E08B" w14:textId="77777777" w:rsidR="00413C5A" w:rsidRPr="00D523D3" w:rsidRDefault="00413C5A" w:rsidP="00364D1F">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56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F86DFA7" w14:textId="77777777" w:rsidR="00413C5A" w:rsidRPr="00D523D3" w:rsidRDefault="00413C5A" w:rsidP="00364D1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6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43EFB7D" w14:textId="77777777" w:rsidR="00413C5A" w:rsidRPr="00D523D3" w:rsidRDefault="00413C5A" w:rsidP="00364D1F">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56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F429A83" w14:textId="77777777" w:rsidR="00413C5A" w:rsidRPr="00D523D3" w:rsidRDefault="00413C5A" w:rsidP="00364D1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56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92E84F5" w14:textId="77777777" w:rsidR="00413C5A" w:rsidRPr="00D523D3" w:rsidRDefault="00413C5A" w:rsidP="00364D1F">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56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8AF7E19" w14:textId="77777777" w:rsidR="00413C5A" w:rsidRPr="00D523D3" w:rsidRDefault="00413C5A" w:rsidP="00364D1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56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F856FC8" w14:textId="77777777" w:rsidR="00413C5A" w:rsidRPr="00D523D3" w:rsidRDefault="00413C5A" w:rsidP="00364D1F">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56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D1E1850" w14:textId="77777777" w:rsidR="00413C5A" w:rsidRPr="00D523D3" w:rsidRDefault="00413C5A" w:rsidP="00364D1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56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6976192" w14:textId="77777777" w:rsidR="00413C5A" w:rsidRPr="00D523D3" w:rsidRDefault="00413C5A" w:rsidP="00364D1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6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886F3D6" w14:textId="77777777" w:rsidR="00413C5A" w:rsidRPr="00D523D3" w:rsidRDefault="00413C5A" w:rsidP="00364D1F">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56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C450B65" w14:textId="77777777" w:rsidR="00413C5A" w:rsidRPr="00D523D3" w:rsidRDefault="00413C5A" w:rsidP="00364D1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c>
          <w:tcPr>
            <w:tcW w:w="568" w:type="dxa"/>
            <w:tcBorders>
              <w:top w:val="single" w:sz="4" w:space="0" w:color="auto"/>
              <w:left w:val="single" w:sz="4" w:space="0" w:color="auto"/>
              <w:bottom w:val="single" w:sz="4" w:space="0" w:color="auto"/>
              <w:right w:val="single" w:sz="4" w:space="0" w:color="auto"/>
            </w:tcBorders>
            <w:shd w:val="clear" w:color="auto" w:fill="008080"/>
            <w:vAlign w:val="center"/>
          </w:tcPr>
          <w:p w14:paraId="005D8BAD" w14:textId="308BF6FA" w:rsidR="00413C5A" w:rsidRPr="00413C5A" w:rsidRDefault="00413C5A" w:rsidP="00413C5A">
            <w:pPr>
              <w:spacing w:after="0" w:line="240" w:lineRule="auto"/>
              <w:jc w:val="center"/>
              <w:rPr>
                <w:rFonts w:eastAsia="Times New Roman" w:cstheme="minorHAnsi"/>
                <w:b/>
                <w:bCs/>
                <w:color w:val="FFFFFF" w:themeColor="background1"/>
                <w:sz w:val="15"/>
                <w:szCs w:val="15"/>
                <w:lang w:eastAsia="pt-BR"/>
              </w:rPr>
            </w:pPr>
            <w:r w:rsidRPr="00413C5A">
              <w:rPr>
                <w:rFonts w:eastAsia="Times New Roman" w:cstheme="minorHAnsi"/>
                <w:b/>
                <w:bCs/>
                <w:color w:val="FFFFFF" w:themeColor="background1"/>
                <w:sz w:val="15"/>
                <w:szCs w:val="15"/>
                <w:lang w:eastAsia="pt-BR"/>
              </w:rPr>
              <w:t>TOTAL</w:t>
            </w:r>
          </w:p>
        </w:tc>
        <w:tc>
          <w:tcPr>
            <w:tcW w:w="709" w:type="dxa"/>
            <w:tcBorders>
              <w:top w:val="single" w:sz="4" w:space="0" w:color="auto"/>
              <w:left w:val="single" w:sz="4" w:space="0" w:color="auto"/>
              <w:bottom w:val="single" w:sz="4" w:space="0" w:color="auto"/>
              <w:right w:val="single" w:sz="4" w:space="0" w:color="auto"/>
            </w:tcBorders>
            <w:shd w:val="clear" w:color="auto" w:fill="008080"/>
            <w:vAlign w:val="center"/>
          </w:tcPr>
          <w:p w14:paraId="7F357F4C" w14:textId="5A977B2E" w:rsidR="00413C5A" w:rsidRPr="00413C5A" w:rsidRDefault="00413C5A" w:rsidP="00364D1F">
            <w:pPr>
              <w:spacing w:after="0" w:line="240" w:lineRule="auto"/>
              <w:jc w:val="center"/>
              <w:rPr>
                <w:rFonts w:eastAsia="Times New Roman" w:cstheme="minorHAnsi"/>
                <w:b/>
                <w:bCs/>
                <w:color w:val="FFFFFF" w:themeColor="background1"/>
                <w:sz w:val="15"/>
                <w:szCs w:val="15"/>
                <w:lang w:eastAsia="pt-BR"/>
              </w:rPr>
            </w:pPr>
            <w:r w:rsidRPr="00413C5A">
              <w:rPr>
                <w:rFonts w:eastAsia="Times New Roman" w:cstheme="minorHAnsi"/>
                <w:b/>
                <w:bCs/>
                <w:color w:val="FFFFFF" w:themeColor="background1"/>
                <w:sz w:val="15"/>
                <w:szCs w:val="15"/>
                <w:lang w:eastAsia="pt-BR"/>
              </w:rPr>
              <w:t>MÉDIA</w:t>
            </w:r>
          </w:p>
        </w:tc>
      </w:tr>
      <w:tr w:rsidR="00413C5A" w:rsidRPr="00D523D3" w14:paraId="0138D200" w14:textId="42617D25" w:rsidTr="00413C5A">
        <w:trPr>
          <w:trHeight w:val="365"/>
        </w:trPr>
        <w:tc>
          <w:tcPr>
            <w:tcW w:w="1837"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1AD1F00C" w14:textId="77777777" w:rsidR="00413C5A" w:rsidRPr="00D523D3" w:rsidRDefault="00413C5A"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Nº Doadores Esporádicos</w:t>
            </w:r>
          </w:p>
        </w:tc>
        <w:tc>
          <w:tcPr>
            <w:tcW w:w="56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2F2C678" w14:textId="77777777" w:rsidR="00413C5A" w:rsidRPr="00D523D3" w:rsidRDefault="00413C5A" w:rsidP="00364D1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1.356</w:t>
            </w:r>
          </w:p>
        </w:tc>
        <w:tc>
          <w:tcPr>
            <w:tcW w:w="56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6B48F5C" w14:textId="77777777" w:rsidR="00413C5A" w:rsidRPr="00D523D3" w:rsidRDefault="00413C5A" w:rsidP="00364D1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1.636</w:t>
            </w:r>
          </w:p>
        </w:tc>
        <w:tc>
          <w:tcPr>
            <w:tcW w:w="56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7EC84E1" w14:textId="77777777" w:rsidR="00413C5A" w:rsidRPr="00D523D3" w:rsidRDefault="00413C5A" w:rsidP="00364D1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1.850</w:t>
            </w:r>
          </w:p>
        </w:tc>
        <w:tc>
          <w:tcPr>
            <w:tcW w:w="56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7B28F04" w14:textId="0CBC950E" w:rsidR="00413C5A" w:rsidRPr="00D523D3" w:rsidRDefault="00413C5A" w:rsidP="00364D1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1.882</w:t>
            </w:r>
          </w:p>
        </w:tc>
        <w:tc>
          <w:tcPr>
            <w:tcW w:w="56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8258024" w14:textId="2796DF09" w:rsidR="00413C5A" w:rsidRPr="00D523D3" w:rsidRDefault="00413C5A" w:rsidP="00364D1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2.191</w:t>
            </w:r>
          </w:p>
        </w:tc>
        <w:tc>
          <w:tcPr>
            <w:tcW w:w="56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1B1D04D" w14:textId="474C4632" w:rsidR="00413C5A" w:rsidRPr="00D523D3" w:rsidRDefault="00413C5A" w:rsidP="00364D1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1.898</w:t>
            </w:r>
          </w:p>
        </w:tc>
        <w:tc>
          <w:tcPr>
            <w:tcW w:w="56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D90F11E" w14:textId="4F604ABE" w:rsidR="00413C5A" w:rsidRPr="00D523D3" w:rsidRDefault="00413C5A" w:rsidP="00364D1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1.487</w:t>
            </w:r>
          </w:p>
        </w:tc>
        <w:tc>
          <w:tcPr>
            <w:tcW w:w="56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C7EC8E4" w14:textId="6B9990E2" w:rsidR="00413C5A" w:rsidRPr="00D523D3" w:rsidRDefault="00413C5A" w:rsidP="00364D1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1.535</w:t>
            </w:r>
          </w:p>
        </w:tc>
        <w:tc>
          <w:tcPr>
            <w:tcW w:w="56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6EDA720" w14:textId="320C8641" w:rsidR="00413C5A" w:rsidRPr="00D523D3" w:rsidRDefault="00413C5A" w:rsidP="00364D1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1.470</w:t>
            </w:r>
          </w:p>
        </w:tc>
        <w:tc>
          <w:tcPr>
            <w:tcW w:w="567" w:type="dxa"/>
            <w:tcBorders>
              <w:top w:val="single" w:sz="4" w:space="0" w:color="auto"/>
              <w:left w:val="single" w:sz="4" w:space="0" w:color="auto"/>
              <w:bottom w:val="single" w:sz="4" w:space="0" w:color="auto"/>
              <w:right w:val="single" w:sz="4" w:space="0" w:color="auto"/>
            </w:tcBorders>
            <w:shd w:val="clear" w:color="F2F2F2" w:fill="FFFFFF"/>
            <w:vAlign w:val="center"/>
          </w:tcPr>
          <w:p w14:paraId="3631375D" w14:textId="62A93E0E" w:rsidR="00413C5A" w:rsidRPr="00D523D3" w:rsidRDefault="00413C5A" w:rsidP="00364D1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1.839</w:t>
            </w:r>
          </w:p>
        </w:tc>
        <w:tc>
          <w:tcPr>
            <w:tcW w:w="567" w:type="dxa"/>
            <w:tcBorders>
              <w:top w:val="single" w:sz="4" w:space="0" w:color="auto"/>
              <w:left w:val="single" w:sz="4" w:space="0" w:color="auto"/>
              <w:bottom w:val="single" w:sz="4" w:space="0" w:color="auto"/>
              <w:right w:val="single" w:sz="4" w:space="0" w:color="auto"/>
            </w:tcBorders>
            <w:shd w:val="clear" w:color="F2F2F2" w:fill="FFFFFF"/>
            <w:vAlign w:val="center"/>
          </w:tcPr>
          <w:p w14:paraId="1925C23B" w14:textId="78489F69" w:rsidR="00413C5A" w:rsidRPr="00D523D3" w:rsidRDefault="00413C5A" w:rsidP="00364D1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1.949</w:t>
            </w:r>
          </w:p>
        </w:tc>
        <w:tc>
          <w:tcPr>
            <w:tcW w:w="567" w:type="dxa"/>
            <w:tcBorders>
              <w:top w:val="single" w:sz="4" w:space="0" w:color="auto"/>
              <w:left w:val="single" w:sz="4" w:space="0" w:color="auto"/>
              <w:bottom w:val="single" w:sz="4" w:space="0" w:color="auto"/>
              <w:right w:val="single" w:sz="4" w:space="0" w:color="auto"/>
            </w:tcBorders>
            <w:shd w:val="clear" w:color="F2F2F2" w:fill="FFFFFF"/>
            <w:vAlign w:val="center"/>
          </w:tcPr>
          <w:p w14:paraId="589903EF" w14:textId="17DA73CE" w:rsidR="00413C5A" w:rsidRPr="00D523D3" w:rsidRDefault="00085114" w:rsidP="00413C5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1.302</w:t>
            </w:r>
          </w:p>
        </w:tc>
        <w:tc>
          <w:tcPr>
            <w:tcW w:w="568" w:type="dxa"/>
            <w:tcBorders>
              <w:top w:val="single" w:sz="4" w:space="0" w:color="auto"/>
              <w:left w:val="single" w:sz="4" w:space="0" w:color="auto"/>
              <w:bottom w:val="single" w:sz="4" w:space="0" w:color="auto"/>
              <w:right w:val="single" w:sz="4" w:space="0" w:color="auto"/>
            </w:tcBorders>
            <w:shd w:val="clear" w:color="F2F2F2" w:fill="FFFFFF"/>
            <w:vAlign w:val="center"/>
          </w:tcPr>
          <w:p w14:paraId="40D5F1A1" w14:textId="2B5FD932" w:rsidR="00413C5A" w:rsidRPr="00085114" w:rsidRDefault="00085114" w:rsidP="00413C5A">
            <w:pPr>
              <w:spacing w:after="0" w:line="240" w:lineRule="auto"/>
              <w:jc w:val="center"/>
              <w:rPr>
                <w:rFonts w:eastAsia="Times New Roman" w:cstheme="minorHAnsi"/>
                <w:color w:val="000000"/>
                <w:sz w:val="14"/>
                <w:szCs w:val="14"/>
                <w:lang w:eastAsia="pt-BR"/>
              </w:rPr>
            </w:pPr>
            <w:r w:rsidRPr="00085114">
              <w:rPr>
                <w:rFonts w:eastAsia="Times New Roman" w:cstheme="minorHAnsi"/>
                <w:color w:val="000000"/>
                <w:sz w:val="14"/>
                <w:szCs w:val="14"/>
                <w:lang w:eastAsia="pt-BR"/>
              </w:rPr>
              <w:t>20.287</w:t>
            </w:r>
          </w:p>
        </w:tc>
        <w:tc>
          <w:tcPr>
            <w:tcW w:w="709" w:type="dxa"/>
            <w:tcBorders>
              <w:top w:val="single" w:sz="4" w:space="0" w:color="auto"/>
              <w:left w:val="single" w:sz="4" w:space="0" w:color="auto"/>
              <w:bottom w:val="single" w:sz="4" w:space="0" w:color="auto"/>
              <w:right w:val="single" w:sz="4" w:space="0" w:color="auto"/>
            </w:tcBorders>
            <w:shd w:val="clear" w:color="F2F2F2" w:fill="FFFFFF"/>
            <w:vAlign w:val="center"/>
          </w:tcPr>
          <w:p w14:paraId="310ADC12" w14:textId="6A99DC76" w:rsidR="00413C5A" w:rsidRPr="00D523D3" w:rsidRDefault="00085114" w:rsidP="00413C5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1.690</w:t>
            </w:r>
          </w:p>
        </w:tc>
      </w:tr>
      <w:tr w:rsidR="00413C5A" w:rsidRPr="00D523D3" w14:paraId="1942E70A" w14:textId="08A95A09" w:rsidTr="00413C5A">
        <w:trPr>
          <w:trHeight w:val="365"/>
        </w:trPr>
        <w:tc>
          <w:tcPr>
            <w:tcW w:w="1837" w:type="dxa"/>
            <w:tcBorders>
              <w:top w:val="single" w:sz="4" w:space="0" w:color="auto"/>
              <w:left w:val="single" w:sz="4" w:space="0" w:color="auto"/>
              <w:bottom w:val="single" w:sz="4" w:space="0" w:color="auto"/>
              <w:right w:val="single" w:sz="4" w:space="0" w:color="auto"/>
            </w:tcBorders>
            <w:shd w:val="clear" w:color="auto" w:fill="E8F4F3"/>
            <w:vAlign w:val="center"/>
            <w:hideMark/>
          </w:tcPr>
          <w:p w14:paraId="7BDD0C3C" w14:textId="77777777" w:rsidR="00413C5A" w:rsidRPr="00D523D3" w:rsidRDefault="00413C5A" w:rsidP="00BE13F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 Alcance</w:t>
            </w: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A2B4984" w14:textId="77777777" w:rsidR="00413C5A" w:rsidRPr="00D523D3" w:rsidRDefault="00413C5A" w:rsidP="00364D1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33%</w:t>
            </w: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9B02BBD" w14:textId="77777777" w:rsidR="00413C5A" w:rsidRPr="00D523D3" w:rsidRDefault="00413C5A" w:rsidP="00364D1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37%</w:t>
            </w: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68AC2E3" w14:textId="77777777" w:rsidR="00413C5A" w:rsidRPr="00D523D3" w:rsidRDefault="00413C5A" w:rsidP="00364D1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38%</w:t>
            </w: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4632E0B" w14:textId="1E420C1C" w:rsidR="00413C5A" w:rsidRPr="00D523D3" w:rsidRDefault="00413C5A" w:rsidP="00364D1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33%</w:t>
            </w: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BEA42F2" w14:textId="1B819202" w:rsidR="00413C5A" w:rsidRPr="00D523D3" w:rsidRDefault="00413C5A" w:rsidP="00364D1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35%</w:t>
            </w: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5172DC7" w14:textId="7C616BAD" w:rsidR="00413C5A" w:rsidRPr="00D523D3" w:rsidRDefault="00413C5A" w:rsidP="00364D1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32%</w:t>
            </w: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54432C4" w14:textId="3BAFA76A" w:rsidR="00413C5A" w:rsidRPr="00D523D3" w:rsidRDefault="00413C5A" w:rsidP="00364D1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33%</w:t>
            </w: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45C4C43" w14:textId="6314E6B8" w:rsidR="00413C5A" w:rsidRPr="00D523D3" w:rsidRDefault="00413C5A" w:rsidP="00364D1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34%</w:t>
            </w: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3E695FC" w14:textId="5C56FD98" w:rsidR="00413C5A" w:rsidRPr="00D523D3" w:rsidRDefault="00413C5A" w:rsidP="00364D1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34%</w:t>
            </w: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014B0E7" w14:textId="6A32DE47" w:rsidR="00413C5A" w:rsidRPr="00D523D3" w:rsidRDefault="00413C5A" w:rsidP="00364D1F">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32%</w:t>
            </w: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4D344EB" w14:textId="6A2F6DCD" w:rsidR="00413C5A" w:rsidRPr="00D523D3" w:rsidRDefault="00413C5A" w:rsidP="00364D1F">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32%</w:t>
            </w: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807AB49" w14:textId="2A9F255B" w:rsidR="00413C5A" w:rsidRPr="00D523D3" w:rsidRDefault="00085114" w:rsidP="00413C5A">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30%</w:t>
            </w:r>
          </w:p>
        </w:tc>
        <w:tc>
          <w:tcPr>
            <w:tcW w:w="56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E889352" w14:textId="78203C50" w:rsidR="00413C5A" w:rsidRPr="00D523D3" w:rsidRDefault="00085114" w:rsidP="00413C5A">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3EFC749" w14:textId="1EAD4441" w:rsidR="00413C5A" w:rsidRPr="00D523D3" w:rsidRDefault="00085114" w:rsidP="00413C5A">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33%</w:t>
            </w:r>
          </w:p>
        </w:tc>
      </w:tr>
      <w:tr w:rsidR="00FA04BA" w:rsidRPr="00D523D3" w14:paraId="5B61F41C" w14:textId="00BD2852" w:rsidTr="00EC4897">
        <w:trPr>
          <w:trHeight w:val="242"/>
        </w:trPr>
        <w:tc>
          <w:tcPr>
            <w:tcW w:w="1837" w:type="dxa"/>
            <w:tcBorders>
              <w:top w:val="single" w:sz="4" w:space="0" w:color="auto"/>
              <w:left w:val="single" w:sz="4" w:space="0" w:color="auto"/>
              <w:bottom w:val="single" w:sz="4" w:space="0" w:color="auto"/>
              <w:right w:val="single" w:sz="4" w:space="0" w:color="auto"/>
            </w:tcBorders>
            <w:shd w:val="clear" w:color="auto" w:fill="008080"/>
            <w:vAlign w:val="center"/>
          </w:tcPr>
          <w:p w14:paraId="36A6241B" w14:textId="77777777" w:rsidR="00FA04BA" w:rsidRPr="00D523D3" w:rsidRDefault="00FA04BA"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Média/HEMOPROD 2022</w:t>
            </w:r>
          </w:p>
        </w:tc>
        <w:tc>
          <w:tcPr>
            <w:tcW w:w="8081" w:type="dxa"/>
            <w:gridSpan w:val="14"/>
            <w:tcBorders>
              <w:top w:val="single" w:sz="4" w:space="0" w:color="auto"/>
              <w:left w:val="single" w:sz="4" w:space="0" w:color="auto"/>
              <w:bottom w:val="single" w:sz="4" w:space="0" w:color="auto"/>
              <w:right w:val="single" w:sz="4" w:space="0" w:color="auto"/>
            </w:tcBorders>
            <w:shd w:val="clear" w:color="auto" w:fill="008080"/>
          </w:tcPr>
          <w:p w14:paraId="73C07B5F" w14:textId="788867EF" w:rsidR="00FA04BA" w:rsidRPr="00D523D3" w:rsidRDefault="00FA04BA"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21%</w:t>
            </w:r>
          </w:p>
        </w:tc>
      </w:tr>
      <w:tr w:rsidR="00FA04BA" w:rsidRPr="00D523D3" w14:paraId="263F4D72" w14:textId="3A49E473" w:rsidTr="00437352">
        <w:trPr>
          <w:trHeight w:val="146"/>
        </w:trPr>
        <w:tc>
          <w:tcPr>
            <w:tcW w:w="1837" w:type="dxa"/>
            <w:tcBorders>
              <w:top w:val="single" w:sz="4" w:space="0" w:color="auto"/>
              <w:left w:val="single" w:sz="4" w:space="0" w:color="auto"/>
              <w:right w:val="single" w:sz="4" w:space="0" w:color="auto"/>
            </w:tcBorders>
            <w:shd w:val="clear" w:color="auto" w:fill="008080"/>
            <w:vAlign w:val="center"/>
          </w:tcPr>
          <w:p w14:paraId="57DEC25E" w14:textId="77777777" w:rsidR="00FA04BA" w:rsidRPr="00D523D3" w:rsidRDefault="00FA04BA"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8081" w:type="dxa"/>
            <w:gridSpan w:val="14"/>
            <w:tcBorders>
              <w:top w:val="single" w:sz="4" w:space="0" w:color="auto"/>
              <w:left w:val="single" w:sz="4" w:space="0" w:color="auto"/>
              <w:right w:val="single" w:sz="4" w:space="0" w:color="auto"/>
            </w:tcBorders>
            <w:shd w:val="clear" w:color="auto" w:fill="008080"/>
          </w:tcPr>
          <w:p w14:paraId="3FCDD53C" w14:textId="6927BEFB" w:rsidR="00FA04BA" w:rsidRPr="00D523D3" w:rsidRDefault="00FA04BA"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32%</w:t>
            </w:r>
          </w:p>
        </w:tc>
      </w:tr>
      <w:tr w:rsidR="00FA04BA" w:rsidRPr="00D523D3" w14:paraId="12E2E863" w14:textId="567A473F" w:rsidTr="003E6F0E">
        <w:trPr>
          <w:trHeight w:val="365"/>
        </w:trPr>
        <w:tc>
          <w:tcPr>
            <w:tcW w:w="9918" w:type="dxa"/>
            <w:gridSpan w:val="15"/>
          </w:tcPr>
          <w:p w14:paraId="0854CF16" w14:textId="25952930" w:rsidR="00FA04BA" w:rsidRPr="00D523D3" w:rsidRDefault="00FA04BA" w:rsidP="00C53611">
            <w:pPr>
              <w:pStyle w:val="NormalWeb"/>
              <w:spacing w:before="0" w:after="0"/>
              <w:ind w:right="624"/>
              <w:jc w:val="both"/>
              <w:rPr>
                <w:rFonts w:asciiTheme="minorHAnsi" w:hAnsiTheme="minorHAnsi" w:cstheme="minorHAnsi"/>
                <w:i/>
                <w:iCs/>
                <w:sz w:val="18"/>
                <w:szCs w:val="18"/>
              </w:rPr>
            </w:pPr>
            <w:r w:rsidRPr="00D523D3">
              <w:rPr>
                <w:rFonts w:asciiTheme="minorHAnsi" w:hAnsiTheme="minorHAnsi" w:cstheme="minorHAnsi"/>
                <w:i/>
                <w:iCs/>
                <w:sz w:val="18"/>
                <w:szCs w:val="18"/>
              </w:rPr>
              <w:t>Fonte: 9º Boletim de Produção Hemoterapia – HEMOPROD 2022</w:t>
            </w:r>
          </w:p>
          <w:p w14:paraId="38992E1F" w14:textId="488BC27E" w:rsidR="00FA04BA" w:rsidRPr="00D523D3" w:rsidRDefault="00CE5416" w:rsidP="00BE13F8">
            <w:pPr>
              <w:spacing w:after="0" w:line="240" w:lineRule="auto"/>
              <w:jc w:val="center"/>
              <w:rPr>
                <w:rFonts w:cstheme="minorHAnsi"/>
                <w:noProof/>
              </w:rPr>
            </w:pPr>
            <w:r>
              <w:rPr>
                <w:noProof/>
              </w:rPr>
              <w:drawing>
                <wp:anchor distT="0" distB="0" distL="114300" distR="114300" simplePos="0" relativeHeight="259904512" behindDoc="0" locked="0" layoutInCell="1" allowOverlap="1" wp14:anchorId="4F8BB8F4" wp14:editId="7985B23C">
                  <wp:simplePos x="0" y="0"/>
                  <wp:positionH relativeFrom="column">
                    <wp:posOffset>-51435</wp:posOffset>
                  </wp:positionH>
                  <wp:positionV relativeFrom="paragraph">
                    <wp:posOffset>125012</wp:posOffset>
                  </wp:positionV>
                  <wp:extent cx="6279671" cy="1806575"/>
                  <wp:effectExtent l="0" t="0" r="6985" b="3175"/>
                  <wp:wrapNone/>
                  <wp:docPr id="340242313" name="Gráfico 1">
                    <a:extLst xmlns:a="http://schemas.openxmlformats.org/drawingml/2006/main">
                      <a:ext uri="{FF2B5EF4-FFF2-40B4-BE49-F238E27FC236}">
                        <a16:creationId xmlns:a16="http://schemas.microsoft.com/office/drawing/2014/main" id="{E7DB26F6-9EA0-4DE5-A11A-B2D5362640D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14:sizeRelH relativeFrom="margin">
                    <wp14:pctWidth>0</wp14:pctWidth>
                  </wp14:sizeRelH>
                  <wp14:sizeRelV relativeFrom="margin">
                    <wp14:pctHeight>0</wp14:pctHeight>
                  </wp14:sizeRelV>
                </wp:anchor>
              </w:drawing>
            </w:r>
          </w:p>
          <w:p w14:paraId="678B3EC4" w14:textId="7CA9223D" w:rsidR="00FA04BA" w:rsidRPr="00D523D3" w:rsidRDefault="00FA04BA" w:rsidP="00BE13F8">
            <w:pPr>
              <w:spacing w:after="0" w:line="240" w:lineRule="auto"/>
              <w:jc w:val="center"/>
              <w:rPr>
                <w:rFonts w:cstheme="minorHAnsi"/>
                <w:noProof/>
              </w:rPr>
            </w:pPr>
          </w:p>
          <w:p w14:paraId="63F3C76F" w14:textId="38B6669F" w:rsidR="00FA04BA" w:rsidRPr="00D523D3" w:rsidRDefault="00FA04BA" w:rsidP="00BE13F8">
            <w:pPr>
              <w:spacing w:after="0" w:line="240" w:lineRule="auto"/>
              <w:jc w:val="center"/>
              <w:rPr>
                <w:rFonts w:cstheme="minorHAnsi"/>
                <w:noProof/>
              </w:rPr>
            </w:pPr>
          </w:p>
          <w:p w14:paraId="1A36CC30" w14:textId="77777777" w:rsidR="00FA04BA" w:rsidRPr="00D523D3" w:rsidRDefault="00FA04BA" w:rsidP="00BE13F8">
            <w:pPr>
              <w:spacing w:after="0" w:line="240" w:lineRule="auto"/>
              <w:jc w:val="center"/>
              <w:rPr>
                <w:rFonts w:cstheme="minorHAnsi"/>
                <w:noProof/>
              </w:rPr>
            </w:pPr>
          </w:p>
          <w:p w14:paraId="4343FF44" w14:textId="77777777" w:rsidR="00FA04BA" w:rsidRPr="00D523D3" w:rsidRDefault="00FA04BA" w:rsidP="00BE13F8">
            <w:pPr>
              <w:spacing w:after="0" w:line="240" w:lineRule="auto"/>
              <w:jc w:val="center"/>
              <w:rPr>
                <w:rFonts w:cstheme="minorHAnsi"/>
                <w:noProof/>
              </w:rPr>
            </w:pPr>
          </w:p>
          <w:p w14:paraId="22A4A587" w14:textId="77777777" w:rsidR="00FA04BA" w:rsidRPr="00D523D3" w:rsidRDefault="00FA04BA" w:rsidP="00BE13F8">
            <w:pPr>
              <w:spacing w:after="0" w:line="240" w:lineRule="auto"/>
              <w:jc w:val="center"/>
              <w:rPr>
                <w:rFonts w:cstheme="minorHAnsi"/>
                <w:noProof/>
              </w:rPr>
            </w:pPr>
          </w:p>
          <w:p w14:paraId="216EED02" w14:textId="77777777" w:rsidR="00FA04BA" w:rsidRPr="00D523D3" w:rsidRDefault="00FA04BA" w:rsidP="00BE13F8">
            <w:pPr>
              <w:spacing w:after="0" w:line="240" w:lineRule="auto"/>
              <w:jc w:val="center"/>
              <w:rPr>
                <w:rFonts w:cstheme="minorHAnsi"/>
                <w:noProof/>
              </w:rPr>
            </w:pPr>
          </w:p>
          <w:p w14:paraId="37872BB6" w14:textId="77777777" w:rsidR="00FA04BA" w:rsidRPr="00D523D3" w:rsidRDefault="00FA04BA" w:rsidP="00BE13F8">
            <w:pPr>
              <w:spacing w:after="0" w:line="240" w:lineRule="auto"/>
              <w:jc w:val="center"/>
              <w:rPr>
                <w:rFonts w:cstheme="minorHAnsi"/>
                <w:noProof/>
              </w:rPr>
            </w:pPr>
          </w:p>
          <w:p w14:paraId="57A4B19E" w14:textId="77777777" w:rsidR="00FA04BA" w:rsidRPr="00D523D3" w:rsidRDefault="00FA04BA" w:rsidP="00BE13F8">
            <w:pPr>
              <w:spacing w:after="0" w:line="240" w:lineRule="auto"/>
              <w:jc w:val="center"/>
              <w:rPr>
                <w:rFonts w:cstheme="minorHAnsi"/>
                <w:noProof/>
              </w:rPr>
            </w:pPr>
          </w:p>
          <w:p w14:paraId="643EE5B2" w14:textId="77777777" w:rsidR="00FA04BA" w:rsidRPr="00D523D3" w:rsidRDefault="00FA04BA" w:rsidP="00F66FDA">
            <w:pPr>
              <w:spacing w:after="0" w:line="240" w:lineRule="auto"/>
              <w:rPr>
                <w:rFonts w:cstheme="minorHAnsi"/>
                <w:noProof/>
              </w:rPr>
            </w:pPr>
          </w:p>
          <w:p w14:paraId="0BA1C791" w14:textId="77777777" w:rsidR="007A2D65" w:rsidRDefault="007A2D65" w:rsidP="00C53611">
            <w:pPr>
              <w:pStyle w:val="NormalWeb"/>
              <w:spacing w:before="0" w:after="0"/>
              <w:ind w:right="624"/>
              <w:jc w:val="both"/>
              <w:rPr>
                <w:rFonts w:asciiTheme="minorHAnsi" w:hAnsiTheme="minorHAnsi" w:cstheme="minorHAnsi"/>
                <w:i/>
                <w:iCs/>
                <w:sz w:val="18"/>
                <w:szCs w:val="18"/>
              </w:rPr>
            </w:pPr>
          </w:p>
          <w:p w14:paraId="2C0C1DAB" w14:textId="77777777" w:rsidR="007A2D65" w:rsidRPr="00D523D3" w:rsidRDefault="007A2D65" w:rsidP="00C53611">
            <w:pPr>
              <w:pStyle w:val="NormalWeb"/>
              <w:spacing w:before="0" w:after="0"/>
              <w:ind w:right="624"/>
              <w:jc w:val="both"/>
              <w:rPr>
                <w:rFonts w:asciiTheme="minorHAnsi" w:hAnsiTheme="minorHAnsi" w:cstheme="minorHAnsi"/>
                <w:i/>
                <w:iCs/>
                <w:sz w:val="18"/>
                <w:szCs w:val="18"/>
              </w:rPr>
            </w:pPr>
          </w:p>
        </w:tc>
      </w:tr>
      <w:tr w:rsidR="00FA04BA" w:rsidRPr="00D523D3" w14:paraId="7C044C4C" w14:textId="67DB0488" w:rsidTr="00B1782A">
        <w:trPr>
          <w:trHeight w:val="365"/>
        </w:trPr>
        <w:tc>
          <w:tcPr>
            <w:tcW w:w="9918" w:type="dxa"/>
            <w:gridSpan w:val="15"/>
          </w:tcPr>
          <w:p w14:paraId="5849C652" w14:textId="308D6124" w:rsidR="00FA04BA" w:rsidRPr="00BB33B4" w:rsidRDefault="00FA04BA" w:rsidP="00BE13F8">
            <w:pPr>
              <w:autoSpaceDE w:val="0"/>
              <w:autoSpaceDN w:val="0"/>
              <w:adjustRightInd w:val="0"/>
              <w:spacing w:after="0" w:line="360" w:lineRule="auto"/>
              <w:jc w:val="both"/>
              <w:rPr>
                <w:rFonts w:eastAsia="Times New Roman" w:cstheme="minorHAnsi"/>
                <w:color w:val="FFFFFF" w:themeColor="background1"/>
                <w:sz w:val="16"/>
                <w:szCs w:val="16"/>
                <w:lang w:eastAsia="pt-BR"/>
              </w:rPr>
            </w:pPr>
            <w:r w:rsidRPr="0041197F">
              <w:rPr>
                <w:rFonts w:ascii="Arial" w:hAnsi="Arial" w:cs="Arial"/>
                <w:b/>
                <w:bCs/>
                <w:sz w:val="20"/>
                <w:szCs w:val="20"/>
              </w:rPr>
              <w:t>Análise Crítica:</w:t>
            </w:r>
            <w:r>
              <w:t xml:space="preserve"> </w:t>
            </w:r>
            <w:r w:rsidR="00764DC7" w:rsidRPr="00764DC7">
              <w:rPr>
                <w:rFonts w:ascii="Arial" w:hAnsi="Arial" w:cs="Arial"/>
                <w:sz w:val="20"/>
                <w:szCs w:val="20"/>
              </w:rPr>
              <w:t>Doadores de sangue esporádicos representaram 1.302, do total de 4.402 das doações que recebemos, representando 30%. Houve uma leve diminuição no percentual no referido mês de 2%, porém conseguimos manter a média. Isso se torna possível somente com trabalho em conjunto da captação. Podemos destacar a captação de doadores com tipagem sanguínea especifica, realizada pelo SAU via contato telefônico e whatsapp. Se comparado ao ano de 2023, tivemos um aumento de 0,4%.</w:t>
            </w:r>
          </w:p>
        </w:tc>
      </w:tr>
    </w:tbl>
    <w:p w14:paraId="1FC20B28" w14:textId="4C0B8C00" w:rsidR="00BB33B4" w:rsidRDefault="00BB33B4" w:rsidP="00E83656">
      <w:pPr>
        <w:pStyle w:val="Ttulo3"/>
        <w:spacing w:before="0" w:line="240" w:lineRule="auto"/>
        <w:ind w:right="566"/>
        <w:rPr>
          <w:rFonts w:asciiTheme="minorHAnsi" w:eastAsia="Times New Roman" w:hAnsiTheme="minorHAnsi" w:cstheme="minorHAnsi"/>
          <w:b/>
          <w:bCs/>
          <w:lang w:eastAsia="pt-BR"/>
        </w:rPr>
      </w:pPr>
    </w:p>
    <w:p w14:paraId="1FBD1461" w14:textId="77777777" w:rsidR="00BB33B4" w:rsidRDefault="00BB33B4" w:rsidP="00E83656">
      <w:pPr>
        <w:pStyle w:val="Ttulo3"/>
        <w:spacing w:before="0" w:line="240" w:lineRule="auto"/>
        <w:ind w:right="566"/>
        <w:rPr>
          <w:rFonts w:asciiTheme="minorHAnsi" w:eastAsia="Times New Roman" w:hAnsiTheme="minorHAnsi" w:cstheme="minorHAnsi"/>
          <w:b/>
          <w:bCs/>
          <w:lang w:eastAsia="pt-BR"/>
        </w:rPr>
      </w:pPr>
    </w:p>
    <w:p w14:paraId="48783D14" w14:textId="7232BE57" w:rsidR="00C935BE" w:rsidRPr="00D523D3" w:rsidRDefault="006F0EAF" w:rsidP="00E83656">
      <w:pPr>
        <w:pStyle w:val="Ttulo3"/>
        <w:spacing w:before="0" w:line="240" w:lineRule="auto"/>
        <w:ind w:right="566"/>
        <w:rPr>
          <w:rFonts w:asciiTheme="minorHAnsi" w:eastAsia="Times New Roman" w:hAnsiTheme="minorHAnsi" w:cstheme="minorHAnsi"/>
          <w:b/>
          <w:bCs/>
          <w:lang w:eastAsia="pt-BR"/>
        </w:rPr>
      </w:pPr>
      <w:bookmarkStart w:id="42" w:name="_Toc187135596"/>
      <w:r w:rsidRPr="00D523D3">
        <w:rPr>
          <w:rFonts w:asciiTheme="minorHAnsi" w:eastAsia="Times New Roman" w:hAnsiTheme="minorHAnsi" w:cstheme="minorHAnsi"/>
          <w:b/>
          <w:bCs/>
          <w:lang w:eastAsia="pt-BR"/>
        </w:rPr>
        <w:t>10.1.6. DOADOR QUANTO AO GÊNERO</w:t>
      </w:r>
      <w:bookmarkEnd w:id="42"/>
    </w:p>
    <w:p w14:paraId="7803D3C8" w14:textId="0493AA4D" w:rsidR="00C935BE" w:rsidRPr="00D523D3" w:rsidRDefault="00745A5A" w:rsidP="00E83656">
      <w:pPr>
        <w:pStyle w:val="Ttulo4"/>
        <w:spacing w:before="0" w:line="240" w:lineRule="auto"/>
        <w:rPr>
          <w:rFonts w:asciiTheme="minorHAnsi" w:eastAsia="Times New Roman" w:hAnsiTheme="minorHAnsi" w:cstheme="minorHAnsi"/>
          <w:lang w:eastAsia="pt-BR"/>
        </w:rPr>
      </w:pPr>
      <w:r w:rsidRPr="00D523D3">
        <w:rPr>
          <w:rFonts w:asciiTheme="minorHAnsi" w:eastAsia="Times New Roman" w:hAnsiTheme="minorHAnsi" w:cstheme="minorHAnsi"/>
          <w:lang w:eastAsia="pt-BR"/>
        </w:rPr>
        <w:t>10.1.6.1. DOADOR GÊNERO FEMININO</w:t>
      </w:r>
    </w:p>
    <w:tbl>
      <w:tblPr>
        <w:tblpPr w:leftFromText="141" w:rightFromText="141" w:vertAnchor="text" w:horzAnchor="margin" w:tblpY="221"/>
        <w:tblW w:w="9918" w:type="dxa"/>
        <w:tblLayout w:type="fixed"/>
        <w:tblCellMar>
          <w:left w:w="70" w:type="dxa"/>
          <w:right w:w="70" w:type="dxa"/>
        </w:tblCellMar>
        <w:tblLook w:val="04A0" w:firstRow="1" w:lastRow="0" w:firstColumn="1" w:lastColumn="0" w:noHBand="0" w:noVBand="1"/>
      </w:tblPr>
      <w:tblGrid>
        <w:gridCol w:w="1731"/>
        <w:gridCol w:w="584"/>
        <w:gridCol w:w="585"/>
        <w:gridCol w:w="585"/>
        <w:gridCol w:w="585"/>
        <w:gridCol w:w="584"/>
        <w:gridCol w:w="585"/>
        <w:gridCol w:w="585"/>
        <w:gridCol w:w="585"/>
        <w:gridCol w:w="585"/>
        <w:gridCol w:w="584"/>
        <w:gridCol w:w="585"/>
        <w:gridCol w:w="585"/>
        <w:gridCol w:w="585"/>
        <w:gridCol w:w="585"/>
      </w:tblGrid>
      <w:tr w:rsidR="00A35D39" w:rsidRPr="00D523D3" w14:paraId="42A162DD" w14:textId="506A12E0" w:rsidTr="0061780B">
        <w:trPr>
          <w:trHeight w:val="174"/>
        </w:trPr>
        <w:tc>
          <w:tcPr>
            <w:tcW w:w="173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C3CADE1" w14:textId="77777777" w:rsidR="00A35D39" w:rsidRPr="00D523D3" w:rsidRDefault="00A35D39"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8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EE747E2" w14:textId="77777777" w:rsidR="00A35D39" w:rsidRPr="00D523D3" w:rsidRDefault="00A35D39" w:rsidP="00267C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58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9BD9D50" w14:textId="77777777" w:rsidR="00A35D39" w:rsidRPr="00D523D3" w:rsidRDefault="00A35D39" w:rsidP="00267C5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58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A48FBB4" w14:textId="77777777" w:rsidR="00A35D39" w:rsidRPr="00D523D3" w:rsidRDefault="00A35D39" w:rsidP="00267C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8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CECE29C" w14:textId="77777777" w:rsidR="00A35D39" w:rsidRPr="00D523D3" w:rsidRDefault="00A35D39" w:rsidP="00267C5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58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6BE59AF" w14:textId="77777777" w:rsidR="00A35D39" w:rsidRPr="00D523D3" w:rsidRDefault="00A35D39" w:rsidP="00267C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58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F834E57" w14:textId="77777777" w:rsidR="00A35D39" w:rsidRPr="00D523D3" w:rsidRDefault="00A35D39" w:rsidP="00267C5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58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B612930" w14:textId="77777777" w:rsidR="00A35D39" w:rsidRPr="00D523D3" w:rsidRDefault="00A35D39" w:rsidP="00267C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58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975D826" w14:textId="77777777" w:rsidR="00A35D39" w:rsidRPr="00D523D3" w:rsidRDefault="00A35D39" w:rsidP="00267C5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58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8F20F1C" w14:textId="77777777" w:rsidR="00A35D39" w:rsidRPr="00D523D3" w:rsidRDefault="00A35D39" w:rsidP="00267C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58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93A6ED4" w14:textId="77777777" w:rsidR="00A35D39" w:rsidRPr="00D523D3" w:rsidRDefault="00A35D39" w:rsidP="00267C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8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1BA83B3" w14:textId="77777777" w:rsidR="00A35D39" w:rsidRPr="00D523D3" w:rsidRDefault="00A35D39" w:rsidP="00267C5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58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B5B24D9" w14:textId="77777777" w:rsidR="00A35D39" w:rsidRPr="00D523D3" w:rsidRDefault="00A35D39" w:rsidP="00267C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c>
          <w:tcPr>
            <w:tcW w:w="585" w:type="dxa"/>
            <w:tcBorders>
              <w:top w:val="single" w:sz="4" w:space="0" w:color="auto"/>
              <w:left w:val="single" w:sz="4" w:space="0" w:color="auto"/>
              <w:bottom w:val="single" w:sz="4" w:space="0" w:color="auto"/>
              <w:right w:val="single" w:sz="4" w:space="0" w:color="auto"/>
            </w:tcBorders>
            <w:shd w:val="clear" w:color="auto" w:fill="008080"/>
          </w:tcPr>
          <w:p w14:paraId="7CCD84DC" w14:textId="55C66283" w:rsidR="00A35D39" w:rsidRPr="0061780B" w:rsidRDefault="00A35D39" w:rsidP="00267C53">
            <w:pPr>
              <w:spacing w:after="0" w:line="240" w:lineRule="auto"/>
              <w:jc w:val="center"/>
              <w:rPr>
                <w:rFonts w:eastAsia="Times New Roman" w:cstheme="minorHAnsi"/>
                <w:b/>
                <w:bCs/>
                <w:color w:val="FFFFFF" w:themeColor="background1"/>
                <w:sz w:val="15"/>
                <w:szCs w:val="15"/>
                <w:lang w:eastAsia="pt-BR"/>
              </w:rPr>
            </w:pPr>
            <w:r w:rsidRPr="0061780B">
              <w:rPr>
                <w:rFonts w:eastAsia="Times New Roman" w:cstheme="minorHAnsi"/>
                <w:b/>
                <w:bCs/>
                <w:color w:val="FFFFFF" w:themeColor="background1"/>
                <w:sz w:val="15"/>
                <w:szCs w:val="15"/>
                <w:lang w:eastAsia="pt-BR"/>
              </w:rPr>
              <w:t>TOTAL</w:t>
            </w:r>
          </w:p>
        </w:tc>
        <w:tc>
          <w:tcPr>
            <w:tcW w:w="585" w:type="dxa"/>
            <w:tcBorders>
              <w:top w:val="single" w:sz="4" w:space="0" w:color="auto"/>
              <w:left w:val="single" w:sz="4" w:space="0" w:color="auto"/>
              <w:bottom w:val="single" w:sz="4" w:space="0" w:color="auto"/>
              <w:right w:val="single" w:sz="4" w:space="0" w:color="auto"/>
            </w:tcBorders>
            <w:shd w:val="clear" w:color="auto" w:fill="008080"/>
            <w:vAlign w:val="center"/>
          </w:tcPr>
          <w:p w14:paraId="1062ED6D" w14:textId="1533BC5A" w:rsidR="00A35D39" w:rsidRPr="0061780B" w:rsidRDefault="00A35D39" w:rsidP="00267C53">
            <w:pPr>
              <w:spacing w:after="0" w:line="240" w:lineRule="auto"/>
              <w:jc w:val="center"/>
              <w:rPr>
                <w:rFonts w:eastAsia="Times New Roman" w:cstheme="minorHAnsi"/>
                <w:b/>
                <w:bCs/>
                <w:color w:val="FFFFFF" w:themeColor="background1"/>
                <w:sz w:val="15"/>
                <w:szCs w:val="15"/>
                <w:lang w:eastAsia="pt-BR"/>
              </w:rPr>
            </w:pPr>
            <w:r w:rsidRPr="0061780B">
              <w:rPr>
                <w:rFonts w:eastAsia="Times New Roman" w:cstheme="minorHAnsi"/>
                <w:b/>
                <w:bCs/>
                <w:color w:val="FFFFFF" w:themeColor="background1"/>
                <w:sz w:val="15"/>
                <w:szCs w:val="15"/>
                <w:lang w:eastAsia="pt-BR"/>
              </w:rPr>
              <w:t>MÉDIA</w:t>
            </w:r>
          </w:p>
        </w:tc>
      </w:tr>
      <w:tr w:rsidR="00A35D39" w:rsidRPr="00D523D3" w14:paraId="18131588" w14:textId="3E3B1E1A" w:rsidTr="0061780B">
        <w:trPr>
          <w:trHeight w:val="405"/>
        </w:trPr>
        <w:tc>
          <w:tcPr>
            <w:tcW w:w="1731"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445A7D72" w14:textId="77777777" w:rsidR="00A35D39" w:rsidRPr="00D523D3" w:rsidRDefault="00A35D39"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Nº Doadores do Sexo Feminino</w:t>
            </w:r>
          </w:p>
        </w:tc>
        <w:tc>
          <w:tcPr>
            <w:tcW w:w="58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E8B4AFD" w14:textId="77777777" w:rsidR="00A35D39" w:rsidRPr="00D523D3" w:rsidRDefault="00A35D39" w:rsidP="00267C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1.653</w:t>
            </w:r>
          </w:p>
        </w:tc>
        <w:tc>
          <w:tcPr>
            <w:tcW w:w="58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0C8BE2E" w14:textId="77777777" w:rsidR="00A35D39" w:rsidRPr="00D523D3" w:rsidRDefault="00A35D39" w:rsidP="00267C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2.019</w:t>
            </w:r>
          </w:p>
        </w:tc>
        <w:tc>
          <w:tcPr>
            <w:tcW w:w="58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0349E43" w14:textId="77777777" w:rsidR="00A35D39" w:rsidRPr="00D523D3" w:rsidRDefault="00A35D39" w:rsidP="00267C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2.224</w:t>
            </w:r>
          </w:p>
        </w:tc>
        <w:tc>
          <w:tcPr>
            <w:tcW w:w="58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DA848FC" w14:textId="1B07A795" w:rsidR="00A35D39" w:rsidRPr="00D523D3" w:rsidRDefault="00A35D39" w:rsidP="00267C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2.584</w:t>
            </w:r>
          </w:p>
        </w:tc>
        <w:tc>
          <w:tcPr>
            <w:tcW w:w="58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C049A75" w14:textId="04994788" w:rsidR="00A35D39" w:rsidRPr="00D523D3" w:rsidRDefault="00A35D39" w:rsidP="00267C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2.918</w:t>
            </w:r>
          </w:p>
        </w:tc>
        <w:tc>
          <w:tcPr>
            <w:tcW w:w="58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7A622BE" w14:textId="6A8B89D7" w:rsidR="00A35D39" w:rsidRPr="00D523D3" w:rsidRDefault="00A35D39" w:rsidP="00267C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2.585</w:t>
            </w:r>
          </w:p>
        </w:tc>
        <w:tc>
          <w:tcPr>
            <w:tcW w:w="58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B8F9B42" w14:textId="5B61F516" w:rsidR="00A35D39" w:rsidRPr="00D523D3" w:rsidRDefault="00A35D39" w:rsidP="00267C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1.829</w:t>
            </w:r>
          </w:p>
        </w:tc>
        <w:tc>
          <w:tcPr>
            <w:tcW w:w="58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F43EA59" w14:textId="335C66F2" w:rsidR="00A35D39" w:rsidRPr="00D523D3" w:rsidRDefault="00A35D39" w:rsidP="00267C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1.968</w:t>
            </w:r>
          </w:p>
        </w:tc>
        <w:tc>
          <w:tcPr>
            <w:tcW w:w="58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B823B17" w14:textId="5579F57C" w:rsidR="00A35D39" w:rsidRPr="00D523D3" w:rsidRDefault="00A35D39" w:rsidP="00267C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1.915</w:t>
            </w:r>
          </w:p>
        </w:tc>
        <w:tc>
          <w:tcPr>
            <w:tcW w:w="584" w:type="dxa"/>
            <w:tcBorders>
              <w:top w:val="single" w:sz="4" w:space="0" w:color="auto"/>
              <w:left w:val="single" w:sz="4" w:space="0" w:color="auto"/>
              <w:bottom w:val="single" w:sz="4" w:space="0" w:color="auto"/>
              <w:right w:val="single" w:sz="4" w:space="0" w:color="auto"/>
            </w:tcBorders>
            <w:shd w:val="clear" w:color="F2F2F2" w:fill="FFFFFF"/>
            <w:vAlign w:val="center"/>
          </w:tcPr>
          <w:p w14:paraId="3E21A444" w14:textId="3F85F85F" w:rsidR="00A35D39" w:rsidRPr="00D523D3" w:rsidRDefault="00A35D39" w:rsidP="00267C5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2.717</w:t>
            </w:r>
          </w:p>
        </w:tc>
        <w:tc>
          <w:tcPr>
            <w:tcW w:w="585" w:type="dxa"/>
            <w:tcBorders>
              <w:top w:val="single" w:sz="4" w:space="0" w:color="auto"/>
              <w:left w:val="single" w:sz="4" w:space="0" w:color="auto"/>
              <w:bottom w:val="single" w:sz="4" w:space="0" w:color="auto"/>
              <w:right w:val="single" w:sz="4" w:space="0" w:color="auto"/>
            </w:tcBorders>
            <w:shd w:val="clear" w:color="F2F2F2" w:fill="FFFFFF"/>
            <w:vAlign w:val="center"/>
          </w:tcPr>
          <w:p w14:paraId="2BA7A669" w14:textId="4EA300DE" w:rsidR="00A35D39" w:rsidRPr="00D523D3" w:rsidRDefault="00A35D39" w:rsidP="00267C5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2.772</w:t>
            </w:r>
          </w:p>
        </w:tc>
        <w:tc>
          <w:tcPr>
            <w:tcW w:w="585" w:type="dxa"/>
            <w:tcBorders>
              <w:top w:val="single" w:sz="4" w:space="0" w:color="auto"/>
              <w:left w:val="single" w:sz="4" w:space="0" w:color="auto"/>
              <w:bottom w:val="single" w:sz="4" w:space="0" w:color="auto"/>
              <w:right w:val="single" w:sz="4" w:space="0" w:color="auto"/>
            </w:tcBorders>
            <w:shd w:val="clear" w:color="F2F2F2" w:fill="FFFFFF"/>
            <w:vAlign w:val="center"/>
          </w:tcPr>
          <w:p w14:paraId="59A7DE96" w14:textId="58479852" w:rsidR="00A35D39" w:rsidRPr="00D523D3" w:rsidRDefault="007A2D65" w:rsidP="00267C5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1.943</w:t>
            </w:r>
          </w:p>
        </w:tc>
        <w:tc>
          <w:tcPr>
            <w:tcW w:w="585" w:type="dxa"/>
            <w:tcBorders>
              <w:top w:val="single" w:sz="4" w:space="0" w:color="auto"/>
              <w:left w:val="single" w:sz="4" w:space="0" w:color="auto"/>
              <w:bottom w:val="single" w:sz="4" w:space="0" w:color="auto"/>
              <w:right w:val="single" w:sz="4" w:space="0" w:color="auto"/>
            </w:tcBorders>
            <w:shd w:val="clear" w:color="F2F2F2" w:fill="FFFFFF"/>
            <w:vAlign w:val="center"/>
          </w:tcPr>
          <w:p w14:paraId="009382E4" w14:textId="3427B033" w:rsidR="00A35D39" w:rsidRPr="007A2D65" w:rsidRDefault="007A2D65" w:rsidP="0061780B">
            <w:pPr>
              <w:spacing w:after="0" w:line="240" w:lineRule="auto"/>
              <w:jc w:val="center"/>
              <w:rPr>
                <w:rFonts w:eastAsia="Times New Roman" w:cstheme="minorHAnsi"/>
                <w:color w:val="000000"/>
                <w:sz w:val="14"/>
                <w:szCs w:val="14"/>
                <w:lang w:eastAsia="pt-BR"/>
              </w:rPr>
            </w:pPr>
            <w:r w:rsidRPr="007A2D65">
              <w:rPr>
                <w:rFonts w:eastAsia="Times New Roman" w:cstheme="minorHAnsi"/>
                <w:color w:val="000000"/>
                <w:sz w:val="14"/>
                <w:szCs w:val="14"/>
                <w:lang w:eastAsia="pt-BR"/>
              </w:rPr>
              <w:t>27.127</w:t>
            </w:r>
          </w:p>
        </w:tc>
        <w:tc>
          <w:tcPr>
            <w:tcW w:w="585" w:type="dxa"/>
            <w:tcBorders>
              <w:top w:val="single" w:sz="4" w:space="0" w:color="auto"/>
              <w:left w:val="single" w:sz="4" w:space="0" w:color="auto"/>
              <w:bottom w:val="single" w:sz="4" w:space="0" w:color="auto"/>
              <w:right w:val="single" w:sz="4" w:space="0" w:color="auto"/>
            </w:tcBorders>
            <w:shd w:val="clear" w:color="F2F2F2" w:fill="FFFFFF"/>
            <w:vAlign w:val="center"/>
          </w:tcPr>
          <w:p w14:paraId="7CFEAB6D" w14:textId="47452381" w:rsidR="00A35D39" w:rsidRPr="00D523D3" w:rsidRDefault="007A2D65" w:rsidP="0061780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2.260</w:t>
            </w:r>
          </w:p>
        </w:tc>
      </w:tr>
      <w:tr w:rsidR="00A35D39" w:rsidRPr="00D523D3" w14:paraId="6DEE1F82" w14:textId="51036896" w:rsidTr="0061780B">
        <w:trPr>
          <w:trHeight w:val="405"/>
        </w:trPr>
        <w:tc>
          <w:tcPr>
            <w:tcW w:w="1731" w:type="dxa"/>
            <w:tcBorders>
              <w:top w:val="single" w:sz="4" w:space="0" w:color="auto"/>
              <w:left w:val="single" w:sz="4" w:space="0" w:color="auto"/>
              <w:bottom w:val="single" w:sz="4" w:space="0" w:color="auto"/>
              <w:right w:val="single" w:sz="4" w:space="0" w:color="auto"/>
            </w:tcBorders>
            <w:shd w:val="clear" w:color="auto" w:fill="E8F4F3"/>
            <w:vAlign w:val="center"/>
            <w:hideMark/>
          </w:tcPr>
          <w:p w14:paraId="2F2DD19B" w14:textId="77777777" w:rsidR="00A35D39" w:rsidRPr="00D523D3" w:rsidRDefault="00A35D39" w:rsidP="00BE13F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 Alcance</w:t>
            </w:r>
          </w:p>
        </w:tc>
        <w:tc>
          <w:tcPr>
            <w:tcW w:w="58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BCF00ED" w14:textId="77777777" w:rsidR="00A35D39" w:rsidRPr="00D523D3" w:rsidRDefault="00A35D39" w:rsidP="00267C53">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41%</w:t>
            </w:r>
          </w:p>
        </w:tc>
        <w:tc>
          <w:tcPr>
            <w:tcW w:w="58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F6340DE" w14:textId="77777777" w:rsidR="00A35D39" w:rsidRPr="00D523D3" w:rsidRDefault="00A35D39" w:rsidP="00267C53">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45%</w:t>
            </w:r>
          </w:p>
        </w:tc>
        <w:tc>
          <w:tcPr>
            <w:tcW w:w="58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DBC440A" w14:textId="77777777" w:rsidR="00A35D39" w:rsidRPr="00D523D3" w:rsidRDefault="00A35D39" w:rsidP="00267C53">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45%</w:t>
            </w:r>
          </w:p>
        </w:tc>
        <w:tc>
          <w:tcPr>
            <w:tcW w:w="58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A8B00BB" w14:textId="4CAED80E" w:rsidR="00A35D39" w:rsidRPr="00D523D3" w:rsidRDefault="00A35D39" w:rsidP="00267C53">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46%</w:t>
            </w:r>
          </w:p>
        </w:tc>
        <w:tc>
          <w:tcPr>
            <w:tcW w:w="58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1A8029D" w14:textId="3071C1F9" w:rsidR="00A35D39" w:rsidRPr="00D523D3" w:rsidRDefault="00A35D39" w:rsidP="00267C53">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47%</w:t>
            </w:r>
          </w:p>
        </w:tc>
        <w:tc>
          <w:tcPr>
            <w:tcW w:w="58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5792477" w14:textId="41C29C97" w:rsidR="00A35D39" w:rsidRPr="00D523D3" w:rsidRDefault="00A35D39" w:rsidP="00267C53">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44%</w:t>
            </w:r>
          </w:p>
        </w:tc>
        <w:tc>
          <w:tcPr>
            <w:tcW w:w="58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378C47E" w14:textId="589BD33A" w:rsidR="00A35D39" w:rsidRPr="00D523D3" w:rsidRDefault="00A35D39" w:rsidP="00267C53">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41%</w:t>
            </w:r>
          </w:p>
        </w:tc>
        <w:tc>
          <w:tcPr>
            <w:tcW w:w="58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B16F8C0" w14:textId="4E468F88" w:rsidR="00A35D39" w:rsidRPr="00D523D3" w:rsidRDefault="00A35D39" w:rsidP="00267C53">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43%</w:t>
            </w:r>
          </w:p>
        </w:tc>
        <w:tc>
          <w:tcPr>
            <w:tcW w:w="58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B51DC01" w14:textId="0A062BAB" w:rsidR="00A35D39" w:rsidRPr="00D523D3" w:rsidRDefault="00A35D39" w:rsidP="00267C53">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44%</w:t>
            </w:r>
          </w:p>
        </w:tc>
        <w:tc>
          <w:tcPr>
            <w:tcW w:w="58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E71EEC0" w14:textId="074B3D1F" w:rsidR="00A35D39" w:rsidRPr="00D523D3" w:rsidRDefault="00A35D39" w:rsidP="00267C53">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48%</w:t>
            </w:r>
          </w:p>
        </w:tc>
        <w:tc>
          <w:tcPr>
            <w:tcW w:w="58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3E1142B" w14:textId="4CA76FDE" w:rsidR="00A35D39" w:rsidRPr="00D523D3" w:rsidRDefault="00A35D39" w:rsidP="00267C53">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46%</w:t>
            </w:r>
          </w:p>
        </w:tc>
        <w:tc>
          <w:tcPr>
            <w:tcW w:w="58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CCF75FB" w14:textId="4D8BC537" w:rsidR="00A35D39" w:rsidRPr="00D523D3" w:rsidRDefault="007A2D65" w:rsidP="00267C53">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44%</w:t>
            </w:r>
          </w:p>
        </w:tc>
        <w:tc>
          <w:tcPr>
            <w:tcW w:w="58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9FDAD13" w14:textId="46704CEA" w:rsidR="00A35D39" w:rsidRPr="00D523D3" w:rsidRDefault="007A2D65" w:rsidP="0061780B">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w:t>
            </w:r>
          </w:p>
        </w:tc>
        <w:tc>
          <w:tcPr>
            <w:tcW w:w="58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AD0233A" w14:textId="7754A83D" w:rsidR="00A35D39" w:rsidRPr="00D523D3" w:rsidRDefault="007A2D65" w:rsidP="0061780B">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44%</w:t>
            </w:r>
          </w:p>
        </w:tc>
      </w:tr>
      <w:tr w:rsidR="0061780B" w:rsidRPr="00D523D3" w14:paraId="4132923A" w14:textId="6DE42EA6" w:rsidTr="00BB33B4">
        <w:trPr>
          <w:trHeight w:val="193"/>
        </w:trPr>
        <w:tc>
          <w:tcPr>
            <w:tcW w:w="1731" w:type="dxa"/>
            <w:tcBorders>
              <w:top w:val="single" w:sz="4" w:space="0" w:color="auto"/>
              <w:left w:val="single" w:sz="4" w:space="0" w:color="auto"/>
              <w:bottom w:val="single" w:sz="4" w:space="0" w:color="auto"/>
              <w:right w:val="single" w:sz="4" w:space="0" w:color="auto"/>
            </w:tcBorders>
            <w:shd w:val="clear" w:color="auto" w:fill="008080"/>
            <w:vAlign w:val="center"/>
          </w:tcPr>
          <w:p w14:paraId="633BABD8" w14:textId="77777777" w:rsidR="0061780B" w:rsidRPr="00E84AB4" w:rsidRDefault="0061780B" w:rsidP="00BE13F8">
            <w:pPr>
              <w:spacing w:after="0" w:line="240" w:lineRule="auto"/>
              <w:jc w:val="center"/>
              <w:rPr>
                <w:rFonts w:eastAsia="Times New Roman" w:cstheme="minorHAnsi"/>
                <w:color w:val="FFFFFF" w:themeColor="background1"/>
                <w:sz w:val="14"/>
                <w:szCs w:val="14"/>
                <w:lang w:eastAsia="pt-BR"/>
              </w:rPr>
            </w:pPr>
            <w:r w:rsidRPr="00E84AB4">
              <w:rPr>
                <w:rFonts w:eastAsia="Times New Roman" w:cstheme="minorHAnsi"/>
                <w:color w:val="FFFFFF" w:themeColor="background1"/>
                <w:sz w:val="14"/>
                <w:szCs w:val="14"/>
                <w:lang w:eastAsia="pt-BR"/>
              </w:rPr>
              <w:t>Média/HEMOPROD 2022</w:t>
            </w:r>
          </w:p>
        </w:tc>
        <w:tc>
          <w:tcPr>
            <w:tcW w:w="8187" w:type="dxa"/>
            <w:gridSpan w:val="14"/>
            <w:tcBorders>
              <w:top w:val="single" w:sz="4" w:space="0" w:color="auto"/>
              <w:left w:val="single" w:sz="4" w:space="0" w:color="auto"/>
              <w:bottom w:val="single" w:sz="4" w:space="0" w:color="auto"/>
              <w:right w:val="single" w:sz="4" w:space="0" w:color="auto"/>
            </w:tcBorders>
            <w:shd w:val="clear" w:color="auto" w:fill="008080"/>
            <w:vAlign w:val="center"/>
          </w:tcPr>
          <w:p w14:paraId="65DE9A8D" w14:textId="23E5A0A6" w:rsidR="0061780B" w:rsidRPr="00D523D3" w:rsidRDefault="0061780B" w:rsidP="00BB33B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44%</w:t>
            </w:r>
          </w:p>
        </w:tc>
      </w:tr>
      <w:tr w:rsidR="0061780B" w:rsidRPr="00D523D3" w14:paraId="5F4A87B5" w14:textId="27DC03FE" w:rsidTr="00D116C5">
        <w:trPr>
          <w:trHeight w:val="150"/>
        </w:trPr>
        <w:tc>
          <w:tcPr>
            <w:tcW w:w="1731" w:type="dxa"/>
            <w:tcBorders>
              <w:top w:val="single" w:sz="4" w:space="0" w:color="auto"/>
              <w:left w:val="single" w:sz="4" w:space="0" w:color="auto"/>
              <w:right w:val="single" w:sz="4" w:space="0" w:color="auto"/>
            </w:tcBorders>
            <w:shd w:val="clear" w:color="auto" w:fill="008080"/>
            <w:vAlign w:val="center"/>
          </w:tcPr>
          <w:p w14:paraId="4C209B5B" w14:textId="77777777" w:rsidR="0061780B" w:rsidRPr="00D523D3" w:rsidRDefault="0061780B"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8187" w:type="dxa"/>
            <w:gridSpan w:val="14"/>
            <w:tcBorders>
              <w:top w:val="single" w:sz="4" w:space="0" w:color="auto"/>
              <w:left w:val="single" w:sz="4" w:space="0" w:color="auto"/>
              <w:right w:val="single" w:sz="4" w:space="0" w:color="auto"/>
            </w:tcBorders>
            <w:shd w:val="clear" w:color="auto" w:fill="008080"/>
          </w:tcPr>
          <w:p w14:paraId="3E91E8E9" w14:textId="24B9F28D" w:rsidR="0061780B" w:rsidRPr="00D523D3" w:rsidRDefault="0061780B"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46%</w:t>
            </w:r>
          </w:p>
        </w:tc>
      </w:tr>
      <w:tr w:rsidR="0061780B" w:rsidRPr="00D523D3" w14:paraId="76B9E2E2" w14:textId="7EA110FA" w:rsidTr="0061780B">
        <w:trPr>
          <w:trHeight w:val="405"/>
        </w:trPr>
        <w:tc>
          <w:tcPr>
            <w:tcW w:w="9918" w:type="dxa"/>
            <w:gridSpan w:val="15"/>
          </w:tcPr>
          <w:p w14:paraId="69380138" w14:textId="29FF8EC4" w:rsidR="0061780B" w:rsidRDefault="0061780B" w:rsidP="00BE13F8">
            <w:pPr>
              <w:pStyle w:val="NormalWeb"/>
              <w:spacing w:before="0" w:after="120"/>
              <w:ind w:left="142" w:right="227"/>
              <w:jc w:val="both"/>
              <w:rPr>
                <w:rFonts w:asciiTheme="minorHAnsi" w:hAnsiTheme="minorHAnsi" w:cstheme="minorHAnsi"/>
                <w:i/>
                <w:iCs/>
                <w:sz w:val="18"/>
                <w:szCs w:val="18"/>
              </w:rPr>
            </w:pPr>
            <w:r>
              <w:rPr>
                <w:noProof/>
              </w:rPr>
              <w:drawing>
                <wp:anchor distT="0" distB="0" distL="114300" distR="114300" simplePos="0" relativeHeight="259908608" behindDoc="0" locked="0" layoutInCell="1" allowOverlap="1" wp14:anchorId="6346AA32" wp14:editId="4D4932E3">
                  <wp:simplePos x="0" y="0"/>
                  <wp:positionH relativeFrom="column">
                    <wp:posOffset>-48260</wp:posOffset>
                  </wp:positionH>
                  <wp:positionV relativeFrom="paragraph">
                    <wp:posOffset>233045</wp:posOffset>
                  </wp:positionV>
                  <wp:extent cx="6188710" cy="1718945"/>
                  <wp:effectExtent l="0" t="0" r="2540" b="0"/>
                  <wp:wrapNone/>
                  <wp:docPr id="628056943" name="Gráfico 1">
                    <a:extLst xmlns:a="http://schemas.openxmlformats.org/drawingml/2006/main">
                      <a:ext uri="{FF2B5EF4-FFF2-40B4-BE49-F238E27FC236}">
                        <a16:creationId xmlns:a16="http://schemas.microsoft.com/office/drawing/2014/main" id="{00000000-0008-0000-0700-0000BF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14:sizeRelH relativeFrom="margin">
                    <wp14:pctWidth>0</wp14:pctWidth>
                  </wp14:sizeRelH>
                  <wp14:sizeRelV relativeFrom="margin">
                    <wp14:pctHeight>0</wp14:pctHeight>
                  </wp14:sizeRelV>
                </wp:anchor>
              </w:drawing>
            </w:r>
            <w:r w:rsidRPr="00D523D3">
              <w:rPr>
                <w:rFonts w:asciiTheme="minorHAnsi" w:hAnsiTheme="minorHAnsi" w:cstheme="minorHAnsi"/>
                <w:i/>
                <w:iCs/>
                <w:sz w:val="18"/>
                <w:szCs w:val="18"/>
              </w:rPr>
              <w:t>Fonte: 9º Boletim de Produção Hemoterapia – HEMOPROD 2022</w:t>
            </w:r>
          </w:p>
          <w:p w14:paraId="2493B0FD" w14:textId="77777777" w:rsidR="0061780B" w:rsidRDefault="0061780B" w:rsidP="00BE13F8">
            <w:pPr>
              <w:pStyle w:val="NormalWeb"/>
              <w:spacing w:before="0" w:after="120"/>
              <w:ind w:left="142" w:right="227"/>
              <w:jc w:val="both"/>
              <w:rPr>
                <w:rFonts w:asciiTheme="minorHAnsi" w:hAnsiTheme="minorHAnsi" w:cstheme="minorHAnsi"/>
                <w:i/>
                <w:iCs/>
                <w:sz w:val="18"/>
                <w:szCs w:val="18"/>
              </w:rPr>
            </w:pPr>
          </w:p>
          <w:p w14:paraId="50F9A61D" w14:textId="77777777" w:rsidR="0061780B" w:rsidRDefault="0061780B" w:rsidP="00BE13F8">
            <w:pPr>
              <w:pStyle w:val="NormalWeb"/>
              <w:spacing w:before="0" w:after="120"/>
              <w:ind w:left="142" w:right="227"/>
              <w:jc w:val="both"/>
              <w:rPr>
                <w:rFonts w:asciiTheme="minorHAnsi" w:hAnsiTheme="minorHAnsi" w:cstheme="minorHAnsi"/>
                <w:i/>
                <w:iCs/>
                <w:sz w:val="18"/>
                <w:szCs w:val="18"/>
              </w:rPr>
            </w:pPr>
          </w:p>
          <w:p w14:paraId="146675F6" w14:textId="77777777" w:rsidR="0061780B" w:rsidRDefault="0061780B" w:rsidP="00BE13F8">
            <w:pPr>
              <w:pStyle w:val="NormalWeb"/>
              <w:spacing w:before="0" w:after="120"/>
              <w:ind w:left="142" w:right="227"/>
              <w:jc w:val="both"/>
              <w:rPr>
                <w:rFonts w:asciiTheme="minorHAnsi" w:hAnsiTheme="minorHAnsi" w:cstheme="minorHAnsi"/>
                <w:i/>
                <w:iCs/>
                <w:sz w:val="18"/>
                <w:szCs w:val="18"/>
              </w:rPr>
            </w:pPr>
          </w:p>
          <w:p w14:paraId="57A42D04" w14:textId="77777777" w:rsidR="00CA1087" w:rsidRDefault="00CA1087" w:rsidP="00BE13F8">
            <w:pPr>
              <w:pStyle w:val="NormalWeb"/>
              <w:spacing w:before="0" w:after="120"/>
              <w:ind w:left="142" w:right="227"/>
              <w:jc w:val="both"/>
              <w:rPr>
                <w:rFonts w:asciiTheme="minorHAnsi" w:hAnsiTheme="minorHAnsi" w:cstheme="minorHAnsi"/>
                <w:i/>
                <w:iCs/>
                <w:sz w:val="18"/>
                <w:szCs w:val="18"/>
              </w:rPr>
            </w:pPr>
          </w:p>
          <w:p w14:paraId="07273FAC" w14:textId="77777777" w:rsidR="00CA1087" w:rsidRDefault="00CA1087" w:rsidP="00BE13F8">
            <w:pPr>
              <w:pStyle w:val="NormalWeb"/>
              <w:spacing w:before="0" w:after="120"/>
              <w:ind w:left="142" w:right="227"/>
              <w:jc w:val="both"/>
              <w:rPr>
                <w:rFonts w:asciiTheme="minorHAnsi" w:hAnsiTheme="minorHAnsi" w:cstheme="minorHAnsi"/>
                <w:i/>
                <w:iCs/>
                <w:sz w:val="18"/>
                <w:szCs w:val="18"/>
              </w:rPr>
            </w:pPr>
          </w:p>
          <w:p w14:paraId="446712B5" w14:textId="77777777" w:rsidR="00CA1087" w:rsidRDefault="00CA1087" w:rsidP="00BE13F8">
            <w:pPr>
              <w:pStyle w:val="NormalWeb"/>
              <w:spacing w:before="0" w:after="120"/>
              <w:ind w:left="142" w:right="227"/>
              <w:jc w:val="both"/>
              <w:rPr>
                <w:rFonts w:asciiTheme="minorHAnsi" w:hAnsiTheme="minorHAnsi" w:cstheme="minorHAnsi"/>
                <w:i/>
                <w:iCs/>
                <w:sz w:val="18"/>
                <w:szCs w:val="18"/>
              </w:rPr>
            </w:pPr>
          </w:p>
          <w:p w14:paraId="20CDE74D" w14:textId="77777777" w:rsidR="00CA1087" w:rsidRDefault="00CA1087" w:rsidP="00BE13F8">
            <w:pPr>
              <w:pStyle w:val="NormalWeb"/>
              <w:spacing w:before="0" w:after="120"/>
              <w:ind w:left="142" w:right="227"/>
              <w:jc w:val="both"/>
              <w:rPr>
                <w:rFonts w:asciiTheme="minorHAnsi" w:hAnsiTheme="minorHAnsi" w:cstheme="minorHAnsi"/>
                <w:i/>
                <w:iCs/>
                <w:sz w:val="18"/>
                <w:szCs w:val="18"/>
              </w:rPr>
            </w:pPr>
          </w:p>
          <w:p w14:paraId="39C82686" w14:textId="77777777" w:rsidR="0061780B" w:rsidRPr="00D523D3" w:rsidRDefault="0061780B" w:rsidP="00BE13F8">
            <w:pPr>
              <w:pStyle w:val="NormalWeb"/>
              <w:spacing w:before="0" w:after="120"/>
              <w:ind w:left="142" w:right="227"/>
              <w:jc w:val="both"/>
              <w:rPr>
                <w:rFonts w:asciiTheme="minorHAnsi" w:hAnsiTheme="minorHAnsi" w:cstheme="minorHAnsi"/>
                <w:i/>
                <w:iCs/>
                <w:sz w:val="18"/>
                <w:szCs w:val="18"/>
              </w:rPr>
            </w:pPr>
          </w:p>
          <w:p w14:paraId="04153AF7" w14:textId="3C4D20FE" w:rsidR="0061780B" w:rsidRPr="007A2D65" w:rsidRDefault="0061780B" w:rsidP="00161B8B">
            <w:pPr>
              <w:pStyle w:val="NormalWeb"/>
              <w:spacing w:before="0" w:after="120" w:line="360" w:lineRule="auto"/>
              <w:ind w:left="60" w:right="68"/>
              <w:jc w:val="both"/>
              <w:rPr>
                <w:noProof/>
                <w:sz w:val="20"/>
                <w:szCs w:val="20"/>
              </w:rPr>
            </w:pPr>
            <w:r w:rsidRPr="007A2D65">
              <w:rPr>
                <w:rFonts w:ascii="Arial" w:hAnsi="Arial" w:cs="Arial"/>
                <w:b/>
                <w:bCs/>
                <w:sz w:val="20"/>
                <w:szCs w:val="20"/>
              </w:rPr>
              <w:lastRenderedPageBreak/>
              <w:t>Análise Crítica:</w:t>
            </w:r>
            <w:r w:rsidR="007A2D65" w:rsidRPr="007A2D65">
              <w:rPr>
                <w:rFonts w:ascii="Arial" w:hAnsi="Arial"/>
                <w:color w:val="000000"/>
                <w:kern w:val="0"/>
                <w:sz w:val="20"/>
                <w:szCs w:val="20"/>
                <w:shd w:val="clear" w:color="auto" w:fill="FFFFFF"/>
              </w:rPr>
              <w:t xml:space="preserve"> </w:t>
            </w:r>
            <w:r w:rsidR="00764DC7">
              <w:t xml:space="preserve"> </w:t>
            </w:r>
            <w:r w:rsidR="00764DC7" w:rsidRPr="00764DC7">
              <w:rPr>
                <w:rFonts w:ascii="Arial" w:hAnsi="Arial"/>
                <w:color w:val="000000"/>
                <w:kern w:val="0"/>
                <w:sz w:val="20"/>
                <w:szCs w:val="20"/>
                <w:shd w:val="clear" w:color="auto" w:fill="FFFFFF"/>
              </w:rPr>
              <w:t>O índice de doadoras do gênero feminino representou 44%. Inversamente ao indicador anterior, o gênero feminino, apresentou uma redução de 2% em comparação ao mês anterior. Mesmo com o aumento das doações de sangue do gênero masculino conseguimos manter o percentual. Em comparação ao ano anterior tivemos um alcance de 1% a mais.</w:t>
            </w:r>
            <w:r w:rsidR="00764DC7">
              <w:rPr>
                <w:rFonts w:ascii="Arial" w:hAnsi="Arial"/>
                <w:color w:val="000000"/>
                <w:kern w:val="0"/>
                <w:sz w:val="20"/>
                <w:szCs w:val="20"/>
                <w:shd w:val="clear" w:color="auto" w:fill="FFFFFF"/>
              </w:rPr>
              <w:t xml:space="preserve"> </w:t>
            </w:r>
            <w:r w:rsidR="00764DC7" w:rsidRPr="00764DC7">
              <w:rPr>
                <w:rFonts w:ascii="Arial" w:hAnsi="Arial"/>
                <w:color w:val="000000"/>
                <w:kern w:val="0"/>
                <w:sz w:val="20"/>
                <w:szCs w:val="20"/>
                <w:shd w:val="clear" w:color="auto" w:fill="FFFFFF"/>
              </w:rPr>
              <w:t>Dentre esses motivos que impossibilitam a doação podemos citar os valores da hemoglobina menor do que o recomendado para a doação de sangue. Se comparado ao ano de 2023, tivemos uma diminuição de 5%.</w:t>
            </w:r>
          </w:p>
        </w:tc>
      </w:tr>
    </w:tbl>
    <w:p w14:paraId="023C2308" w14:textId="77777777" w:rsidR="00726CC4" w:rsidRDefault="00726CC4" w:rsidP="00207B98">
      <w:pPr>
        <w:rPr>
          <w:rFonts w:cstheme="minorHAnsi"/>
          <w:lang w:eastAsia="pt-BR"/>
        </w:rPr>
      </w:pPr>
    </w:p>
    <w:p w14:paraId="0684366C" w14:textId="2F6F94FC" w:rsidR="0020780E" w:rsidRPr="00D523D3" w:rsidRDefault="00745A5A" w:rsidP="00242EA5">
      <w:pPr>
        <w:pStyle w:val="Ttulo4"/>
        <w:ind w:left="0" w:firstLine="0"/>
        <w:rPr>
          <w:rFonts w:asciiTheme="minorHAnsi" w:eastAsia="Times New Roman" w:hAnsiTheme="minorHAnsi" w:cstheme="minorHAnsi"/>
          <w:lang w:eastAsia="pt-BR"/>
        </w:rPr>
      </w:pPr>
      <w:r w:rsidRPr="00D523D3">
        <w:rPr>
          <w:rFonts w:asciiTheme="minorHAnsi" w:eastAsia="Times New Roman" w:hAnsiTheme="minorHAnsi" w:cstheme="minorHAnsi"/>
          <w:lang w:eastAsia="pt-BR"/>
        </w:rPr>
        <w:t>10.1.6.2. DOAD</w:t>
      </w:r>
      <w:r w:rsidR="008344FC" w:rsidRPr="00D523D3">
        <w:rPr>
          <w:rFonts w:asciiTheme="minorHAnsi" w:eastAsia="Times New Roman" w:hAnsiTheme="minorHAnsi" w:cstheme="minorHAnsi"/>
          <w:lang w:eastAsia="pt-BR"/>
        </w:rPr>
        <w:t>O</w:t>
      </w:r>
      <w:r w:rsidRPr="00D523D3">
        <w:rPr>
          <w:rFonts w:asciiTheme="minorHAnsi" w:eastAsia="Times New Roman" w:hAnsiTheme="minorHAnsi" w:cstheme="minorHAnsi"/>
          <w:lang w:eastAsia="pt-BR"/>
        </w:rPr>
        <w:t>R GÊNERO MASCULINO</w:t>
      </w:r>
    </w:p>
    <w:tbl>
      <w:tblPr>
        <w:tblpPr w:leftFromText="141" w:rightFromText="141" w:vertAnchor="text" w:horzAnchor="margin" w:tblpY="64"/>
        <w:tblW w:w="9918" w:type="dxa"/>
        <w:tblLayout w:type="fixed"/>
        <w:tblCellMar>
          <w:left w:w="70" w:type="dxa"/>
          <w:right w:w="70" w:type="dxa"/>
        </w:tblCellMar>
        <w:tblLook w:val="04A0" w:firstRow="1" w:lastRow="0" w:firstColumn="1" w:lastColumn="0" w:noHBand="0" w:noVBand="1"/>
      </w:tblPr>
      <w:tblGrid>
        <w:gridCol w:w="1794"/>
        <w:gridCol w:w="580"/>
        <w:gridCol w:w="580"/>
        <w:gridCol w:w="580"/>
        <w:gridCol w:w="581"/>
        <w:gridCol w:w="580"/>
        <w:gridCol w:w="580"/>
        <w:gridCol w:w="581"/>
        <w:gridCol w:w="580"/>
        <w:gridCol w:w="580"/>
        <w:gridCol w:w="580"/>
        <w:gridCol w:w="581"/>
        <w:gridCol w:w="580"/>
        <w:gridCol w:w="580"/>
        <w:gridCol w:w="581"/>
      </w:tblGrid>
      <w:tr w:rsidR="00BB33B4" w:rsidRPr="00D523D3" w14:paraId="658868E2" w14:textId="407094F7" w:rsidTr="00BB33B4">
        <w:trPr>
          <w:trHeight w:val="275"/>
        </w:trPr>
        <w:tc>
          <w:tcPr>
            <w:tcW w:w="179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0050753" w14:textId="77777777" w:rsidR="00BB33B4" w:rsidRPr="00D523D3" w:rsidRDefault="00BB33B4" w:rsidP="00C3100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8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BF6DA64" w14:textId="77777777" w:rsidR="00BB33B4" w:rsidRPr="00D523D3" w:rsidRDefault="00BB33B4" w:rsidP="007A5CC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58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824DCA2" w14:textId="77777777" w:rsidR="00BB33B4" w:rsidRPr="00D523D3" w:rsidRDefault="00BB33B4" w:rsidP="007A5CCA">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58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931166E" w14:textId="77777777" w:rsidR="00BB33B4" w:rsidRPr="00D523D3" w:rsidRDefault="00BB33B4" w:rsidP="007A5CC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8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B36632A" w14:textId="77777777" w:rsidR="00BB33B4" w:rsidRPr="00D523D3" w:rsidRDefault="00BB33B4" w:rsidP="007A5CCA">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58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086F6A3" w14:textId="77777777" w:rsidR="00BB33B4" w:rsidRPr="00D523D3" w:rsidRDefault="00BB33B4" w:rsidP="007A5CC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58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4B07D6B" w14:textId="77777777" w:rsidR="00BB33B4" w:rsidRPr="00D523D3" w:rsidRDefault="00BB33B4" w:rsidP="007A5CCA">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58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1C8402C" w14:textId="77777777" w:rsidR="00BB33B4" w:rsidRPr="00D523D3" w:rsidRDefault="00BB33B4" w:rsidP="007A5CC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58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A52AAB5" w14:textId="77777777" w:rsidR="00BB33B4" w:rsidRPr="00D523D3" w:rsidRDefault="00BB33B4" w:rsidP="007A5CCA">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58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06BA99C" w14:textId="77777777" w:rsidR="00BB33B4" w:rsidRPr="00D523D3" w:rsidRDefault="00BB33B4" w:rsidP="007A5CC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58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D56A6ED" w14:textId="77777777" w:rsidR="00BB33B4" w:rsidRPr="00D523D3" w:rsidRDefault="00BB33B4" w:rsidP="007A5CC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8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04EC99C" w14:textId="77777777" w:rsidR="00BB33B4" w:rsidRPr="00D523D3" w:rsidRDefault="00BB33B4" w:rsidP="007A5CCA">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58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99934B8" w14:textId="77777777" w:rsidR="00BB33B4" w:rsidRPr="00D523D3" w:rsidRDefault="00BB33B4" w:rsidP="00BB33B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c>
          <w:tcPr>
            <w:tcW w:w="580" w:type="dxa"/>
            <w:tcBorders>
              <w:top w:val="single" w:sz="4" w:space="0" w:color="auto"/>
              <w:left w:val="single" w:sz="4" w:space="0" w:color="auto"/>
              <w:bottom w:val="single" w:sz="4" w:space="0" w:color="auto"/>
              <w:right w:val="single" w:sz="4" w:space="0" w:color="auto"/>
            </w:tcBorders>
            <w:shd w:val="clear" w:color="auto" w:fill="008080"/>
            <w:vAlign w:val="center"/>
          </w:tcPr>
          <w:p w14:paraId="40DBDEE6" w14:textId="1BE7F09E" w:rsidR="00BB33B4" w:rsidRPr="00BB33B4" w:rsidRDefault="00BB33B4" w:rsidP="00BB33B4">
            <w:pPr>
              <w:spacing w:after="0" w:line="240" w:lineRule="auto"/>
              <w:jc w:val="center"/>
              <w:rPr>
                <w:rFonts w:eastAsia="Times New Roman" w:cstheme="minorHAnsi"/>
                <w:b/>
                <w:bCs/>
                <w:color w:val="FFFFFF" w:themeColor="background1"/>
                <w:sz w:val="15"/>
                <w:szCs w:val="15"/>
                <w:lang w:eastAsia="pt-BR"/>
              </w:rPr>
            </w:pPr>
            <w:r w:rsidRPr="00BB33B4">
              <w:rPr>
                <w:rFonts w:eastAsia="Times New Roman" w:cstheme="minorHAnsi"/>
                <w:b/>
                <w:bCs/>
                <w:color w:val="FFFFFF" w:themeColor="background1"/>
                <w:sz w:val="15"/>
                <w:szCs w:val="15"/>
                <w:lang w:eastAsia="pt-BR"/>
              </w:rPr>
              <w:t>TOTAL</w:t>
            </w:r>
          </w:p>
        </w:tc>
        <w:tc>
          <w:tcPr>
            <w:tcW w:w="581" w:type="dxa"/>
            <w:tcBorders>
              <w:top w:val="single" w:sz="4" w:space="0" w:color="auto"/>
              <w:left w:val="single" w:sz="4" w:space="0" w:color="auto"/>
              <w:bottom w:val="single" w:sz="4" w:space="0" w:color="auto"/>
              <w:right w:val="single" w:sz="4" w:space="0" w:color="auto"/>
            </w:tcBorders>
            <w:shd w:val="clear" w:color="auto" w:fill="008080"/>
            <w:vAlign w:val="center"/>
          </w:tcPr>
          <w:p w14:paraId="3A0F9A01" w14:textId="4EE4F6C6" w:rsidR="00BB33B4" w:rsidRPr="00BB33B4" w:rsidRDefault="00BB33B4" w:rsidP="007A5CCA">
            <w:pPr>
              <w:spacing w:after="0" w:line="240" w:lineRule="auto"/>
              <w:jc w:val="center"/>
              <w:rPr>
                <w:rFonts w:eastAsia="Times New Roman" w:cstheme="minorHAnsi"/>
                <w:b/>
                <w:bCs/>
                <w:color w:val="FFFFFF" w:themeColor="background1"/>
                <w:sz w:val="15"/>
                <w:szCs w:val="15"/>
                <w:lang w:eastAsia="pt-BR"/>
              </w:rPr>
            </w:pPr>
            <w:r w:rsidRPr="00BB33B4">
              <w:rPr>
                <w:rFonts w:eastAsia="Times New Roman" w:cstheme="minorHAnsi"/>
                <w:b/>
                <w:bCs/>
                <w:color w:val="FFFFFF" w:themeColor="background1"/>
                <w:sz w:val="15"/>
                <w:szCs w:val="15"/>
                <w:lang w:eastAsia="pt-BR"/>
              </w:rPr>
              <w:t>MÉDIA</w:t>
            </w:r>
          </w:p>
        </w:tc>
      </w:tr>
      <w:tr w:rsidR="00BB33B4" w:rsidRPr="00D523D3" w14:paraId="59B024E7" w14:textId="0393DCC7" w:rsidTr="00BB33B4">
        <w:trPr>
          <w:trHeight w:val="392"/>
        </w:trPr>
        <w:tc>
          <w:tcPr>
            <w:tcW w:w="1794"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3D2C9179" w14:textId="77777777" w:rsidR="00BB33B4" w:rsidRPr="00D523D3" w:rsidRDefault="00BB33B4" w:rsidP="00C3100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Nº Doadores do Sexo Masculino</w:t>
            </w:r>
          </w:p>
        </w:tc>
        <w:tc>
          <w:tcPr>
            <w:tcW w:w="58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1D5B3F5" w14:textId="77777777" w:rsidR="00BB33B4" w:rsidRPr="00D523D3" w:rsidRDefault="00BB33B4" w:rsidP="007A5CC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2.417</w:t>
            </w:r>
          </w:p>
        </w:tc>
        <w:tc>
          <w:tcPr>
            <w:tcW w:w="58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E65B883" w14:textId="77777777" w:rsidR="00BB33B4" w:rsidRPr="00D523D3" w:rsidRDefault="00BB33B4" w:rsidP="007A5CC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2.466</w:t>
            </w:r>
          </w:p>
        </w:tc>
        <w:tc>
          <w:tcPr>
            <w:tcW w:w="58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F6452D5" w14:textId="77777777" w:rsidR="00BB33B4" w:rsidRPr="00D523D3" w:rsidRDefault="00BB33B4" w:rsidP="007A5CC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2.691</w:t>
            </w:r>
          </w:p>
        </w:tc>
        <w:tc>
          <w:tcPr>
            <w:tcW w:w="58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6CA75AC" w14:textId="66E92F97" w:rsidR="00BB33B4" w:rsidRPr="00D523D3" w:rsidRDefault="00BB33B4" w:rsidP="007A5CC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3.040</w:t>
            </w:r>
          </w:p>
        </w:tc>
        <w:tc>
          <w:tcPr>
            <w:tcW w:w="58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010F51D" w14:textId="45631E6D" w:rsidR="00BB33B4" w:rsidRPr="00D523D3" w:rsidRDefault="00BB33B4" w:rsidP="007A5CC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3.332</w:t>
            </w:r>
          </w:p>
        </w:tc>
        <w:tc>
          <w:tcPr>
            <w:tcW w:w="58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5984B20" w14:textId="6E23016B" w:rsidR="00BB33B4" w:rsidRPr="00D523D3" w:rsidRDefault="00BB33B4" w:rsidP="007A5CC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3.282</w:t>
            </w:r>
          </w:p>
        </w:tc>
        <w:tc>
          <w:tcPr>
            <w:tcW w:w="58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E86F28D" w14:textId="3013E744" w:rsidR="00BB33B4" w:rsidRPr="00D523D3" w:rsidRDefault="00BB33B4" w:rsidP="007A5CC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2.670</w:t>
            </w:r>
          </w:p>
        </w:tc>
        <w:tc>
          <w:tcPr>
            <w:tcW w:w="58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A13E297" w14:textId="12AF5FF2" w:rsidR="00BB33B4" w:rsidRPr="00D523D3" w:rsidRDefault="00BB33B4" w:rsidP="007A5CC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2.559</w:t>
            </w:r>
          </w:p>
        </w:tc>
        <w:tc>
          <w:tcPr>
            <w:tcW w:w="58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7E88CC0" w14:textId="78997B82" w:rsidR="00BB33B4" w:rsidRPr="00D523D3" w:rsidRDefault="00BB33B4" w:rsidP="007A5CC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2.407</w:t>
            </w:r>
          </w:p>
        </w:tc>
        <w:tc>
          <w:tcPr>
            <w:tcW w:w="580" w:type="dxa"/>
            <w:tcBorders>
              <w:top w:val="single" w:sz="4" w:space="0" w:color="auto"/>
              <w:left w:val="single" w:sz="4" w:space="0" w:color="auto"/>
              <w:bottom w:val="single" w:sz="4" w:space="0" w:color="auto"/>
              <w:right w:val="single" w:sz="4" w:space="0" w:color="auto"/>
            </w:tcBorders>
            <w:shd w:val="clear" w:color="F2F2F2" w:fill="FFFFFF"/>
            <w:vAlign w:val="center"/>
          </w:tcPr>
          <w:p w14:paraId="0F6C900C" w14:textId="38C0FD2D" w:rsidR="00BB33B4" w:rsidRPr="00D523D3" w:rsidRDefault="00BB33B4" w:rsidP="007A5CC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2.989</w:t>
            </w:r>
          </w:p>
        </w:tc>
        <w:tc>
          <w:tcPr>
            <w:tcW w:w="581" w:type="dxa"/>
            <w:tcBorders>
              <w:top w:val="single" w:sz="4" w:space="0" w:color="auto"/>
              <w:left w:val="single" w:sz="4" w:space="0" w:color="auto"/>
              <w:bottom w:val="single" w:sz="4" w:space="0" w:color="auto"/>
              <w:right w:val="single" w:sz="4" w:space="0" w:color="auto"/>
            </w:tcBorders>
            <w:shd w:val="clear" w:color="F2F2F2" w:fill="FFFFFF"/>
            <w:vAlign w:val="center"/>
          </w:tcPr>
          <w:p w14:paraId="52DEDE38" w14:textId="2F91176C" w:rsidR="00BB33B4" w:rsidRPr="00D523D3" w:rsidRDefault="00BB33B4" w:rsidP="007A5CC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3.298</w:t>
            </w:r>
          </w:p>
        </w:tc>
        <w:tc>
          <w:tcPr>
            <w:tcW w:w="580" w:type="dxa"/>
            <w:tcBorders>
              <w:top w:val="single" w:sz="4" w:space="0" w:color="auto"/>
              <w:left w:val="single" w:sz="4" w:space="0" w:color="auto"/>
              <w:bottom w:val="single" w:sz="4" w:space="0" w:color="auto"/>
              <w:right w:val="single" w:sz="4" w:space="0" w:color="auto"/>
            </w:tcBorders>
            <w:shd w:val="clear" w:color="F2F2F2" w:fill="FFFFFF"/>
            <w:vAlign w:val="center"/>
          </w:tcPr>
          <w:p w14:paraId="4AFFFD95" w14:textId="3AD1609C" w:rsidR="00BB33B4" w:rsidRPr="00D523D3" w:rsidRDefault="00161B8B" w:rsidP="00BB33B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2.459</w:t>
            </w:r>
          </w:p>
        </w:tc>
        <w:tc>
          <w:tcPr>
            <w:tcW w:w="580" w:type="dxa"/>
            <w:tcBorders>
              <w:top w:val="single" w:sz="4" w:space="0" w:color="auto"/>
              <w:left w:val="single" w:sz="4" w:space="0" w:color="auto"/>
              <w:bottom w:val="single" w:sz="4" w:space="0" w:color="auto"/>
              <w:right w:val="single" w:sz="4" w:space="0" w:color="auto"/>
            </w:tcBorders>
            <w:shd w:val="clear" w:color="F2F2F2" w:fill="FFFFFF"/>
            <w:vAlign w:val="center"/>
          </w:tcPr>
          <w:p w14:paraId="62BCF0A8" w14:textId="3575B9F4" w:rsidR="00BB33B4" w:rsidRPr="002D34AF" w:rsidRDefault="002D34AF" w:rsidP="00BB33B4">
            <w:pPr>
              <w:spacing w:after="0" w:line="240" w:lineRule="auto"/>
              <w:jc w:val="center"/>
              <w:rPr>
                <w:rFonts w:eastAsia="Times New Roman" w:cstheme="minorHAnsi"/>
                <w:color w:val="000000"/>
                <w:sz w:val="14"/>
                <w:szCs w:val="14"/>
                <w:lang w:eastAsia="pt-BR"/>
              </w:rPr>
            </w:pPr>
            <w:r w:rsidRPr="002D34AF">
              <w:rPr>
                <w:rFonts w:eastAsia="Times New Roman" w:cstheme="minorHAnsi"/>
                <w:color w:val="000000"/>
                <w:sz w:val="14"/>
                <w:szCs w:val="14"/>
                <w:lang w:eastAsia="pt-BR"/>
              </w:rPr>
              <w:t>33.610</w:t>
            </w:r>
          </w:p>
        </w:tc>
        <w:tc>
          <w:tcPr>
            <w:tcW w:w="581" w:type="dxa"/>
            <w:tcBorders>
              <w:top w:val="single" w:sz="4" w:space="0" w:color="auto"/>
              <w:left w:val="single" w:sz="4" w:space="0" w:color="auto"/>
              <w:bottom w:val="single" w:sz="4" w:space="0" w:color="auto"/>
              <w:right w:val="single" w:sz="4" w:space="0" w:color="auto"/>
            </w:tcBorders>
            <w:shd w:val="clear" w:color="F2F2F2" w:fill="FFFFFF"/>
            <w:vAlign w:val="center"/>
          </w:tcPr>
          <w:p w14:paraId="5A896B8C" w14:textId="02E0995D" w:rsidR="00BB33B4" w:rsidRPr="00D523D3" w:rsidRDefault="008445E6" w:rsidP="007A5CC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2.801</w:t>
            </w:r>
          </w:p>
        </w:tc>
      </w:tr>
      <w:tr w:rsidR="00BB33B4" w:rsidRPr="00D523D3" w14:paraId="3C83274D" w14:textId="64EFCEF8" w:rsidTr="00BB33B4">
        <w:trPr>
          <w:trHeight w:val="392"/>
        </w:trPr>
        <w:tc>
          <w:tcPr>
            <w:tcW w:w="1794" w:type="dxa"/>
            <w:tcBorders>
              <w:top w:val="single" w:sz="4" w:space="0" w:color="auto"/>
              <w:left w:val="single" w:sz="4" w:space="0" w:color="auto"/>
              <w:bottom w:val="single" w:sz="4" w:space="0" w:color="auto"/>
              <w:right w:val="single" w:sz="4" w:space="0" w:color="auto"/>
            </w:tcBorders>
            <w:shd w:val="clear" w:color="auto" w:fill="E8F4F3"/>
            <w:vAlign w:val="center"/>
            <w:hideMark/>
          </w:tcPr>
          <w:p w14:paraId="5584A1B6" w14:textId="77777777" w:rsidR="00BB33B4" w:rsidRPr="00D523D3" w:rsidRDefault="00BB33B4" w:rsidP="00C3100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 Alcance</w:t>
            </w:r>
          </w:p>
        </w:tc>
        <w:tc>
          <w:tcPr>
            <w:tcW w:w="58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C3C9D41" w14:textId="77777777" w:rsidR="00BB33B4" w:rsidRPr="00D523D3" w:rsidRDefault="00BB33B4" w:rsidP="007A5CCA">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59%</w:t>
            </w:r>
          </w:p>
        </w:tc>
        <w:tc>
          <w:tcPr>
            <w:tcW w:w="58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C69B429" w14:textId="77777777" w:rsidR="00BB33B4" w:rsidRPr="00D523D3" w:rsidRDefault="00BB33B4" w:rsidP="007A5CCA">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55%</w:t>
            </w:r>
          </w:p>
        </w:tc>
        <w:tc>
          <w:tcPr>
            <w:tcW w:w="58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E3151CD" w14:textId="77777777" w:rsidR="00BB33B4" w:rsidRPr="00D523D3" w:rsidRDefault="00BB33B4" w:rsidP="007A5CCA">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55%</w:t>
            </w:r>
          </w:p>
        </w:tc>
        <w:tc>
          <w:tcPr>
            <w:tcW w:w="58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51BF532" w14:textId="542CFFA6" w:rsidR="00BB33B4" w:rsidRPr="00D523D3" w:rsidRDefault="00BB33B4" w:rsidP="007A5CCA">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54%</w:t>
            </w:r>
          </w:p>
        </w:tc>
        <w:tc>
          <w:tcPr>
            <w:tcW w:w="58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C9A6331" w14:textId="2C8D8692" w:rsidR="00BB33B4" w:rsidRPr="00D523D3" w:rsidRDefault="00BB33B4" w:rsidP="007A5CCA">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53%</w:t>
            </w:r>
          </w:p>
        </w:tc>
        <w:tc>
          <w:tcPr>
            <w:tcW w:w="58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9DC3B72" w14:textId="2D79C739" w:rsidR="00BB33B4" w:rsidRPr="00D523D3" w:rsidRDefault="00BB33B4" w:rsidP="007A5CCA">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56%</w:t>
            </w:r>
          </w:p>
        </w:tc>
        <w:tc>
          <w:tcPr>
            <w:tcW w:w="58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0E16CF1" w14:textId="55F316AF" w:rsidR="00BB33B4" w:rsidRPr="00D523D3" w:rsidRDefault="00BB33B4" w:rsidP="007A5CCA">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59%</w:t>
            </w:r>
          </w:p>
        </w:tc>
        <w:tc>
          <w:tcPr>
            <w:tcW w:w="58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31D1BF1" w14:textId="0B77CBFF" w:rsidR="00BB33B4" w:rsidRPr="00D523D3" w:rsidRDefault="00BB33B4" w:rsidP="007A5CCA">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57%</w:t>
            </w:r>
          </w:p>
        </w:tc>
        <w:tc>
          <w:tcPr>
            <w:tcW w:w="58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EC59D7B" w14:textId="74A30A5D" w:rsidR="00BB33B4" w:rsidRPr="00D523D3" w:rsidRDefault="00BB33B4" w:rsidP="007A5CCA">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56%</w:t>
            </w:r>
          </w:p>
        </w:tc>
        <w:tc>
          <w:tcPr>
            <w:tcW w:w="58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E37429D" w14:textId="467C73B4" w:rsidR="00BB33B4" w:rsidRPr="00D523D3" w:rsidRDefault="00BB33B4" w:rsidP="007A5CCA">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52%</w:t>
            </w:r>
          </w:p>
        </w:tc>
        <w:tc>
          <w:tcPr>
            <w:tcW w:w="58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9036417" w14:textId="33479A12" w:rsidR="00BB33B4" w:rsidRPr="00D523D3" w:rsidRDefault="00BB33B4" w:rsidP="007A5CCA">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54%</w:t>
            </w:r>
          </w:p>
        </w:tc>
        <w:tc>
          <w:tcPr>
            <w:tcW w:w="58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223A524" w14:textId="1C8E2B57" w:rsidR="00BB33B4" w:rsidRPr="00D523D3" w:rsidRDefault="00161B8B" w:rsidP="00BB33B4">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5</w:t>
            </w:r>
            <w:r w:rsidR="002D34AF">
              <w:rPr>
                <w:rFonts w:eastAsia="Times New Roman" w:cstheme="minorHAnsi"/>
                <w:sz w:val="16"/>
                <w:szCs w:val="16"/>
                <w:lang w:eastAsia="pt-BR"/>
              </w:rPr>
              <w:t>6</w:t>
            </w:r>
            <w:r>
              <w:rPr>
                <w:rFonts w:eastAsia="Times New Roman" w:cstheme="minorHAnsi"/>
                <w:sz w:val="16"/>
                <w:szCs w:val="16"/>
                <w:lang w:eastAsia="pt-BR"/>
              </w:rPr>
              <w:t>%</w:t>
            </w:r>
          </w:p>
        </w:tc>
        <w:tc>
          <w:tcPr>
            <w:tcW w:w="58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0C6D68C" w14:textId="7BBDDE01" w:rsidR="00BB33B4" w:rsidRPr="00D523D3" w:rsidRDefault="00F15965" w:rsidP="00BB33B4">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w:t>
            </w:r>
          </w:p>
        </w:tc>
        <w:tc>
          <w:tcPr>
            <w:tcW w:w="58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EE3FC9F" w14:textId="5B84F979" w:rsidR="00BB33B4" w:rsidRPr="00D523D3" w:rsidRDefault="008445E6" w:rsidP="002D34AF">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56%</w:t>
            </w:r>
          </w:p>
        </w:tc>
      </w:tr>
      <w:tr w:rsidR="00F536A8" w:rsidRPr="00D523D3" w14:paraId="0995BBE0" w14:textId="6B5F5B9E" w:rsidTr="00B852C0">
        <w:trPr>
          <w:trHeight w:val="254"/>
        </w:trPr>
        <w:tc>
          <w:tcPr>
            <w:tcW w:w="1794" w:type="dxa"/>
            <w:tcBorders>
              <w:top w:val="single" w:sz="4" w:space="0" w:color="auto"/>
              <w:left w:val="single" w:sz="4" w:space="0" w:color="auto"/>
              <w:bottom w:val="single" w:sz="4" w:space="0" w:color="auto"/>
              <w:right w:val="single" w:sz="4" w:space="0" w:color="auto"/>
            </w:tcBorders>
            <w:shd w:val="clear" w:color="auto" w:fill="008080"/>
            <w:vAlign w:val="center"/>
          </w:tcPr>
          <w:p w14:paraId="0E878AEB" w14:textId="77777777" w:rsidR="00F536A8" w:rsidRPr="00D523D3" w:rsidRDefault="00F536A8" w:rsidP="00C3100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Média/HEMOPROD 2022</w:t>
            </w:r>
          </w:p>
        </w:tc>
        <w:tc>
          <w:tcPr>
            <w:tcW w:w="8124" w:type="dxa"/>
            <w:gridSpan w:val="14"/>
            <w:tcBorders>
              <w:top w:val="single" w:sz="4" w:space="0" w:color="auto"/>
              <w:left w:val="single" w:sz="4" w:space="0" w:color="auto"/>
              <w:bottom w:val="single" w:sz="4" w:space="0" w:color="auto"/>
              <w:right w:val="single" w:sz="4" w:space="0" w:color="auto"/>
            </w:tcBorders>
            <w:shd w:val="clear" w:color="auto" w:fill="008080"/>
          </w:tcPr>
          <w:p w14:paraId="444A9FE7" w14:textId="57218177" w:rsidR="00F536A8" w:rsidRPr="00D523D3" w:rsidRDefault="00F536A8" w:rsidP="00C3100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56%</w:t>
            </w:r>
          </w:p>
        </w:tc>
      </w:tr>
      <w:tr w:rsidR="00F536A8" w:rsidRPr="00D523D3" w14:paraId="0C0F909F" w14:textId="7DE54325" w:rsidTr="00473968">
        <w:trPr>
          <w:trHeight w:val="159"/>
        </w:trPr>
        <w:tc>
          <w:tcPr>
            <w:tcW w:w="1794" w:type="dxa"/>
            <w:tcBorders>
              <w:top w:val="single" w:sz="4" w:space="0" w:color="auto"/>
              <w:left w:val="single" w:sz="4" w:space="0" w:color="auto"/>
              <w:right w:val="single" w:sz="4" w:space="0" w:color="auto"/>
            </w:tcBorders>
            <w:shd w:val="clear" w:color="auto" w:fill="008080"/>
            <w:vAlign w:val="center"/>
          </w:tcPr>
          <w:p w14:paraId="50553B1F" w14:textId="77777777" w:rsidR="00F536A8" w:rsidRPr="00D523D3" w:rsidRDefault="00F536A8" w:rsidP="00C3100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8124" w:type="dxa"/>
            <w:gridSpan w:val="14"/>
            <w:tcBorders>
              <w:top w:val="single" w:sz="4" w:space="0" w:color="auto"/>
              <w:left w:val="single" w:sz="4" w:space="0" w:color="auto"/>
              <w:right w:val="single" w:sz="4" w:space="0" w:color="auto"/>
            </w:tcBorders>
            <w:shd w:val="clear" w:color="auto" w:fill="008080"/>
          </w:tcPr>
          <w:p w14:paraId="5F4DE7AA" w14:textId="67C8BF90" w:rsidR="00F536A8" w:rsidRPr="00D523D3" w:rsidRDefault="00F536A8" w:rsidP="00C3100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54%</w:t>
            </w:r>
          </w:p>
        </w:tc>
      </w:tr>
      <w:tr w:rsidR="00F15965" w:rsidRPr="00D523D3" w14:paraId="3E842EED" w14:textId="4ABD3D19" w:rsidTr="004073AC">
        <w:trPr>
          <w:trHeight w:val="392"/>
        </w:trPr>
        <w:tc>
          <w:tcPr>
            <w:tcW w:w="9918" w:type="dxa"/>
            <w:gridSpan w:val="15"/>
          </w:tcPr>
          <w:p w14:paraId="0E3B18C6" w14:textId="482198F7" w:rsidR="00F15965" w:rsidRDefault="00F15965" w:rsidP="00C3100F">
            <w:pPr>
              <w:pStyle w:val="NormalWeb"/>
              <w:spacing w:before="0" w:after="120"/>
              <w:ind w:left="142" w:right="227"/>
              <w:jc w:val="both"/>
              <w:rPr>
                <w:rFonts w:asciiTheme="minorHAnsi" w:hAnsiTheme="minorHAnsi" w:cstheme="minorHAnsi"/>
                <w:i/>
                <w:iCs/>
                <w:sz w:val="18"/>
                <w:szCs w:val="18"/>
              </w:rPr>
            </w:pPr>
            <w:r>
              <w:rPr>
                <w:noProof/>
              </w:rPr>
              <w:drawing>
                <wp:anchor distT="0" distB="0" distL="114300" distR="114300" simplePos="0" relativeHeight="259912704" behindDoc="0" locked="0" layoutInCell="1" allowOverlap="1" wp14:anchorId="07C96014" wp14:editId="4414C492">
                  <wp:simplePos x="0" y="0"/>
                  <wp:positionH relativeFrom="column">
                    <wp:posOffset>-68975</wp:posOffset>
                  </wp:positionH>
                  <wp:positionV relativeFrom="paragraph">
                    <wp:posOffset>205812</wp:posOffset>
                  </wp:positionV>
                  <wp:extent cx="6288656" cy="1821180"/>
                  <wp:effectExtent l="0" t="0" r="0" b="7620"/>
                  <wp:wrapNone/>
                  <wp:docPr id="1754393306" name="Gráfico 1">
                    <a:extLst xmlns:a="http://schemas.openxmlformats.org/drawingml/2006/main">
                      <a:ext uri="{FF2B5EF4-FFF2-40B4-BE49-F238E27FC236}">
                        <a16:creationId xmlns:a16="http://schemas.microsoft.com/office/drawing/2014/main" id="{00000000-0008-0000-0700-0000C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14:sizeRelH relativeFrom="margin">
                    <wp14:pctWidth>0</wp14:pctWidth>
                  </wp14:sizeRelH>
                  <wp14:sizeRelV relativeFrom="margin">
                    <wp14:pctHeight>0</wp14:pctHeight>
                  </wp14:sizeRelV>
                </wp:anchor>
              </w:drawing>
            </w:r>
            <w:r w:rsidRPr="00D523D3">
              <w:rPr>
                <w:rFonts w:asciiTheme="minorHAnsi" w:hAnsiTheme="minorHAnsi" w:cstheme="minorHAnsi"/>
                <w:i/>
                <w:iCs/>
                <w:sz w:val="18"/>
                <w:szCs w:val="18"/>
              </w:rPr>
              <w:t>Fonte: 9º Boletim de Produção Hemoterapia – HEMOPROD 2022.</w:t>
            </w:r>
          </w:p>
          <w:p w14:paraId="0C321C5B" w14:textId="77777777" w:rsidR="00F15965" w:rsidRPr="00D523D3" w:rsidRDefault="00F15965" w:rsidP="00C3100F">
            <w:pPr>
              <w:pStyle w:val="NormalWeb"/>
              <w:spacing w:before="0" w:after="120"/>
              <w:ind w:left="142" w:right="227"/>
              <w:jc w:val="both"/>
              <w:rPr>
                <w:rFonts w:asciiTheme="minorHAnsi" w:hAnsiTheme="minorHAnsi" w:cstheme="minorHAnsi"/>
                <w:i/>
                <w:iCs/>
                <w:sz w:val="18"/>
                <w:szCs w:val="18"/>
              </w:rPr>
            </w:pPr>
          </w:p>
          <w:p w14:paraId="797679EA" w14:textId="77777777" w:rsidR="00F15965" w:rsidRPr="00D523D3" w:rsidRDefault="00F15965" w:rsidP="00C3100F">
            <w:pPr>
              <w:pStyle w:val="NormalWeb"/>
              <w:spacing w:before="0" w:after="120"/>
              <w:ind w:left="142" w:right="227"/>
              <w:jc w:val="both"/>
              <w:rPr>
                <w:rFonts w:asciiTheme="minorHAnsi" w:hAnsiTheme="minorHAnsi" w:cstheme="minorHAnsi"/>
                <w:i/>
                <w:iCs/>
                <w:sz w:val="18"/>
                <w:szCs w:val="18"/>
              </w:rPr>
            </w:pPr>
          </w:p>
          <w:p w14:paraId="51300250" w14:textId="77777777" w:rsidR="00F15965" w:rsidRPr="00D523D3" w:rsidRDefault="00F15965" w:rsidP="00C3100F">
            <w:pPr>
              <w:pStyle w:val="NormalWeb"/>
              <w:spacing w:before="0" w:after="120"/>
              <w:ind w:left="142" w:right="227"/>
              <w:jc w:val="both"/>
              <w:rPr>
                <w:rFonts w:asciiTheme="minorHAnsi" w:hAnsiTheme="minorHAnsi" w:cstheme="minorHAnsi"/>
                <w:i/>
                <w:iCs/>
                <w:sz w:val="18"/>
                <w:szCs w:val="18"/>
              </w:rPr>
            </w:pPr>
          </w:p>
          <w:p w14:paraId="39D59E17" w14:textId="77777777" w:rsidR="00F15965" w:rsidRPr="00D523D3" w:rsidRDefault="00F15965" w:rsidP="00C3100F">
            <w:pPr>
              <w:pStyle w:val="NormalWeb"/>
              <w:spacing w:before="0" w:after="120"/>
              <w:ind w:left="142" w:right="227"/>
              <w:jc w:val="both"/>
              <w:rPr>
                <w:rFonts w:asciiTheme="minorHAnsi" w:hAnsiTheme="minorHAnsi" w:cstheme="minorHAnsi"/>
                <w:i/>
                <w:iCs/>
                <w:sz w:val="18"/>
                <w:szCs w:val="18"/>
              </w:rPr>
            </w:pPr>
          </w:p>
          <w:p w14:paraId="531EA8D4" w14:textId="77777777" w:rsidR="00F15965" w:rsidRDefault="00F15965" w:rsidP="00886917">
            <w:pPr>
              <w:spacing w:after="0" w:line="240" w:lineRule="auto"/>
              <w:rPr>
                <w:rFonts w:eastAsia="Times New Roman" w:cstheme="minorHAnsi"/>
                <w:color w:val="FFFFFF" w:themeColor="background1"/>
                <w:sz w:val="16"/>
                <w:szCs w:val="16"/>
                <w:lang w:eastAsia="pt-BR"/>
              </w:rPr>
            </w:pPr>
          </w:p>
          <w:p w14:paraId="58DDC7D7" w14:textId="77777777" w:rsidR="00F15965" w:rsidRDefault="00F15965" w:rsidP="00C3100F">
            <w:pPr>
              <w:pStyle w:val="NormalWeb"/>
              <w:spacing w:before="0" w:after="120"/>
              <w:ind w:left="142" w:right="227"/>
              <w:jc w:val="both"/>
              <w:rPr>
                <w:noProof/>
              </w:rPr>
            </w:pPr>
          </w:p>
        </w:tc>
      </w:tr>
      <w:tr w:rsidR="00F15965" w:rsidRPr="00D523D3" w14:paraId="37C01E98" w14:textId="4F486230" w:rsidTr="005A35AE">
        <w:trPr>
          <w:trHeight w:val="392"/>
        </w:trPr>
        <w:tc>
          <w:tcPr>
            <w:tcW w:w="9918" w:type="dxa"/>
            <w:gridSpan w:val="15"/>
          </w:tcPr>
          <w:p w14:paraId="7EFD6193" w14:textId="3BA62834" w:rsidR="00F15965" w:rsidRDefault="00F15965" w:rsidP="00C3100F">
            <w:pPr>
              <w:autoSpaceDE w:val="0"/>
              <w:autoSpaceDN w:val="0"/>
              <w:adjustRightInd w:val="0"/>
              <w:spacing w:after="0" w:line="360" w:lineRule="auto"/>
              <w:jc w:val="both"/>
              <w:rPr>
                <w:rFonts w:ascii="Arial" w:hAnsi="Arial" w:cs="Arial"/>
                <w:b/>
                <w:bCs/>
                <w:sz w:val="20"/>
                <w:szCs w:val="20"/>
              </w:rPr>
            </w:pPr>
          </w:p>
          <w:p w14:paraId="599535EB" w14:textId="77777777" w:rsidR="00F15965" w:rsidRDefault="00F15965" w:rsidP="00C3100F">
            <w:pPr>
              <w:autoSpaceDE w:val="0"/>
              <w:autoSpaceDN w:val="0"/>
              <w:adjustRightInd w:val="0"/>
              <w:spacing w:after="0" w:line="360" w:lineRule="auto"/>
              <w:jc w:val="both"/>
              <w:rPr>
                <w:rFonts w:ascii="Arial" w:hAnsi="Arial" w:cs="Arial"/>
                <w:b/>
                <w:bCs/>
                <w:sz w:val="20"/>
                <w:szCs w:val="20"/>
              </w:rPr>
            </w:pPr>
          </w:p>
          <w:p w14:paraId="286CA6E0" w14:textId="77777777" w:rsidR="00F15965" w:rsidRDefault="00F15965" w:rsidP="00C3100F">
            <w:pPr>
              <w:autoSpaceDE w:val="0"/>
              <w:autoSpaceDN w:val="0"/>
              <w:adjustRightInd w:val="0"/>
              <w:spacing w:after="0" w:line="360" w:lineRule="auto"/>
              <w:jc w:val="both"/>
              <w:rPr>
                <w:rFonts w:ascii="Arial" w:hAnsi="Arial" w:cs="Arial"/>
                <w:b/>
                <w:bCs/>
                <w:sz w:val="20"/>
                <w:szCs w:val="20"/>
              </w:rPr>
            </w:pPr>
          </w:p>
          <w:p w14:paraId="26EBB889" w14:textId="418445D0" w:rsidR="00F15965" w:rsidRDefault="00F15965" w:rsidP="00C3100F">
            <w:pPr>
              <w:autoSpaceDE w:val="0"/>
              <w:autoSpaceDN w:val="0"/>
              <w:adjustRightInd w:val="0"/>
              <w:spacing w:after="0" w:line="360" w:lineRule="auto"/>
              <w:jc w:val="both"/>
              <w:rPr>
                <w:rFonts w:ascii="Arial" w:hAnsi="Arial" w:cs="Arial"/>
                <w:b/>
                <w:bCs/>
                <w:sz w:val="20"/>
                <w:szCs w:val="20"/>
              </w:rPr>
            </w:pPr>
            <w:r w:rsidRPr="007343E7">
              <w:rPr>
                <w:rFonts w:ascii="Arial" w:hAnsi="Arial" w:cs="Arial"/>
                <w:b/>
                <w:bCs/>
                <w:sz w:val="20"/>
                <w:szCs w:val="20"/>
              </w:rPr>
              <w:t>Análise Crítica:</w:t>
            </w:r>
            <w:r w:rsidR="002D34AF">
              <w:t xml:space="preserve"> </w:t>
            </w:r>
            <w:r w:rsidR="00013BC2">
              <w:t xml:space="preserve"> </w:t>
            </w:r>
            <w:r w:rsidR="00013BC2" w:rsidRPr="00013BC2">
              <w:rPr>
                <w:rFonts w:ascii="Arial" w:hAnsi="Arial" w:cs="Arial"/>
                <w:sz w:val="20"/>
                <w:szCs w:val="20"/>
              </w:rPr>
              <w:t>O indicador mencionado obteve este índice de 56% pois, tivemos uma diminuição dos doadores do sexo feminino. Tivemos um aumento de 2% em comparação ao mês anterior e 4% a menos em comparação ao ano de 2023.Se comparado ao ano de 2023, tivemos um aumento de 5%.</w:t>
            </w:r>
          </w:p>
        </w:tc>
      </w:tr>
    </w:tbl>
    <w:p w14:paraId="50482B9C" w14:textId="77777777" w:rsidR="00F15965" w:rsidRPr="00D523D3" w:rsidRDefault="00F15965" w:rsidP="00414093">
      <w:pPr>
        <w:spacing w:line="360" w:lineRule="auto"/>
        <w:jc w:val="both"/>
        <w:rPr>
          <w:rFonts w:eastAsia="Times New Roman" w:cstheme="minorHAnsi"/>
          <w:color w:val="000000" w:themeColor="text1"/>
          <w:lang w:eastAsia="pt-BR"/>
        </w:rPr>
      </w:pPr>
    </w:p>
    <w:p w14:paraId="39D5B5FF" w14:textId="6F85ECAF" w:rsidR="001711A9" w:rsidRPr="00D523D3" w:rsidRDefault="001711A9" w:rsidP="007343E7">
      <w:pPr>
        <w:pStyle w:val="Ttulo3"/>
        <w:spacing w:before="0" w:line="240" w:lineRule="auto"/>
        <w:rPr>
          <w:rFonts w:asciiTheme="minorHAnsi" w:eastAsia="Times New Roman" w:hAnsiTheme="minorHAnsi" w:cstheme="minorHAnsi"/>
          <w:b/>
          <w:bCs/>
          <w:lang w:eastAsia="pt-BR"/>
        </w:rPr>
      </w:pPr>
      <w:bookmarkStart w:id="43" w:name="_Toc187135597"/>
      <w:r w:rsidRPr="00D523D3">
        <w:rPr>
          <w:rFonts w:asciiTheme="minorHAnsi" w:eastAsia="Times New Roman" w:hAnsiTheme="minorHAnsi" w:cstheme="minorHAnsi"/>
          <w:b/>
          <w:bCs/>
          <w:lang w:eastAsia="pt-BR"/>
        </w:rPr>
        <w:t>10.1.7. COMPARATIVO QUANTO A IDADE</w:t>
      </w:r>
      <w:bookmarkEnd w:id="43"/>
    </w:p>
    <w:p w14:paraId="2C3FF804" w14:textId="06B26BDE" w:rsidR="001711A9" w:rsidRPr="00D523D3" w:rsidRDefault="001711A9" w:rsidP="007343E7">
      <w:pPr>
        <w:pStyle w:val="Ttulo4"/>
        <w:spacing w:after="240" w:line="240" w:lineRule="auto"/>
        <w:rPr>
          <w:rFonts w:asciiTheme="minorHAnsi" w:hAnsiTheme="minorHAnsi" w:cstheme="minorHAnsi"/>
          <w:lang w:eastAsia="pt-BR"/>
        </w:rPr>
      </w:pPr>
      <w:r w:rsidRPr="00D523D3">
        <w:rPr>
          <w:rFonts w:asciiTheme="minorHAnsi" w:hAnsiTheme="minorHAnsi" w:cstheme="minorHAnsi"/>
          <w:lang w:eastAsia="pt-BR"/>
        </w:rPr>
        <w:t>10.1.7.1. DOADORES DE 18 ATÉ 29 ANOS</w:t>
      </w:r>
    </w:p>
    <w:tbl>
      <w:tblPr>
        <w:tblW w:w="9918" w:type="dxa"/>
        <w:tblLayout w:type="fixed"/>
        <w:tblCellMar>
          <w:left w:w="70" w:type="dxa"/>
          <w:right w:w="70" w:type="dxa"/>
        </w:tblCellMar>
        <w:tblLook w:val="04A0" w:firstRow="1" w:lastRow="0" w:firstColumn="1" w:lastColumn="0" w:noHBand="0" w:noVBand="1"/>
      </w:tblPr>
      <w:tblGrid>
        <w:gridCol w:w="1837"/>
        <w:gridCol w:w="577"/>
        <w:gridCol w:w="577"/>
        <w:gridCol w:w="577"/>
        <w:gridCol w:w="577"/>
        <w:gridCol w:w="578"/>
        <w:gridCol w:w="577"/>
        <w:gridCol w:w="577"/>
        <w:gridCol w:w="577"/>
        <w:gridCol w:w="577"/>
        <w:gridCol w:w="578"/>
        <w:gridCol w:w="577"/>
        <w:gridCol w:w="577"/>
        <w:gridCol w:w="577"/>
        <w:gridCol w:w="578"/>
      </w:tblGrid>
      <w:tr w:rsidR="00F15965" w:rsidRPr="00F15965" w14:paraId="24C844C8" w14:textId="0B96414F" w:rsidTr="001420A0">
        <w:trPr>
          <w:trHeight w:val="147"/>
        </w:trPr>
        <w:tc>
          <w:tcPr>
            <w:tcW w:w="183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F8F3F14" w14:textId="77777777" w:rsidR="00F15965" w:rsidRPr="00D523D3" w:rsidRDefault="00F15965"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7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573A388" w14:textId="77777777" w:rsidR="00F15965" w:rsidRPr="00D523D3" w:rsidRDefault="00F15965" w:rsidP="00C25FD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57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05553E6" w14:textId="77777777" w:rsidR="00F15965" w:rsidRPr="00D523D3" w:rsidRDefault="00F15965" w:rsidP="00C25FDF">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57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48080F0" w14:textId="77777777" w:rsidR="00F15965" w:rsidRPr="00D523D3" w:rsidRDefault="00F15965" w:rsidP="00C25FD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7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0DF3D9E" w14:textId="77777777" w:rsidR="00F15965" w:rsidRPr="00D523D3" w:rsidRDefault="00F15965" w:rsidP="00C25FDF">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57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F4BCCB6" w14:textId="77777777" w:rsidR="00F15965" w:rsidRPr="00D523D3" w:rsidRDefault="00F15965" w:rsidP="00C25FD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57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9F934C3" w14:textId="77777777" w:rsidR="00F15965" w:rsidRPr="00D523D3" w:rsidRDefault="00F15965" w:rsidP="00C25FDF">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57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86A0417" w14:textId="77777777" w:rsidR="00F15965" w:rsidRPr="00D523D3" w:rsidRDefault="00F15965" w:rsidP="00C25FD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57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62BCBBC" w14:textId="77777777" w:rsidR="00F15965" w:rsidRPr="00D523D3" w:rsidRDefault="00F15965" w:rsidP="00C25FDF">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57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933BBEB" w14:textId="77777777" w:rsidR="00F15965" w:rsidRPr="00D523D3" w:rsidRDefault="00F15965" w:rsidP="00C25FD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57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0BD114B" w14:textId="77777777" w:rsidR="00F15965" w:rsidRPr="00D523D3" w:rsidRDefault="00F15965" w:rsidP="00C25FD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7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04D4BE2" w14:textId="77777777" w:rsidR="00F15965" w:rsidRPr="00D523D3" w:rsidRDefault="00F15965" w:rsidP="00C25FDF">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57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064C437" w14:textId="2D72A61A" w:rsidR="00F15965" w:rsidRPr="00D523D3" w:rsidRDefault="00F15965" w:rsidP="00C25FD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c>
          <w:tcPr>
            <w:tcW w:w="577" w:type="dxa"/>
            <w:tcBorders>
              <w:top w:val="single" w:sz="4" w:space="0" w:color="auto"/>
              <w:left w:val="single" w:sz="4" w:space="0" w:color="auto"/>
              <w:bottom w:val="single" w:sz="4" w:space="0" w:color="auto"/>
              <w:right w:val="single" w:sz="4" w:space="0" w:color="auto"/>
            </w:tcBorders>
            <w:shd w:val="clear" w:color="auto" w:fill="008080"/>
          </w:tcPr>
          <w:p w14:paraId="7B9B7F6C" w14:textId="5C6DB3AB" w:rsidR="00F15965" w:rsidRPr="00F15965" w:rsidRDefault="00F15965" w:rsidP="00C25FDF">
            <w:pPr>
              <w:spacing w:after="0" w:line="240" w:lineRule="auto"/>
              <w:jc w:val="center"/>
              <w:rPr>
                <w:rFonts w:eastAsia="Times New Roman" w:cstheme="minorHAnsi"/>
                <w:b/>
                <w:bCs/>
                <w:color w:val="FFFFFF" w:themeColor="background1"/>
                <w:sz w:val="15"/>
                <w:szCs w:val="15"/>
                <w:lang w:eastAsia="pt-BR"/>
              </w:rPr>
            </w:pPr>
            <w:r w:rsidRPr="00F15965">
              <w:rPr>
                <w:rFonts w:eastAsia="Times New Roman" w:cstheme="minorHAnsi"/>
                <w:b/>
                <w:bCs/>
                <w:color w:val="FFFFFF" w:themeColor="background1"/>
                <w:sz w:val="15"/>
                <w:szCs w:val="15"/>
                <w:lang w:eastAsia="pt-BR"/>
              </w:rPr>
              <w:t>TOTAL</w:t>
            </w:r>
          </w:p>
        </w:tc>
        <w:tc>
          <w:tcPr>
            <w:tcW w:w="578" w:type="dxa"/>
            <w:tcBorders>
              <w:top w:val="single" w:sz="4" w:space="0" w:color="auto"/>
              <w:left w:val="single" w:sz="4" w:space="0" w:color="auto"/>
              <w:bottom w:val="single" w:sz="4" w:space="0" w:color="auto"/>
              <w:right w:val="single" w:sz="4" w:space="0" w:color="auto"/>
            </w:tcBorders>
            <w:shd w:val="clear" w:color="auto" w:fill="008080"/>
            <w:vAlign w:val="center"/>
          </w:tcPr>
          <w:p w14:paraId="1E541ABE" w14:textId="4D456E0B" w:rsidR="00F15965" w:rsidRPr="00F15965" w:rsidRDefault="00F15965" w:rsidP="00C25FDF">
            <w:pPr>
              <w:spacing w:after="0" w:line="240" w:lineRule="auto"/>
              <w:jc w:val="center"/>
              <w:rPr>
                <w:rFonts w:eastAsia="Times New Roman" w:cstheme="minorHAnsi"/>
                <w:b/>
                <w:bCs/>
                <w:color w:val="FFFFFF" w:themeColor="background1"/>
                <w:sz w:val="15"/>
                <w:szCs w:val="15"/>
                <w:lang w:eastAsia="pt-BR"/>
              </w:rPr>
            </w:pPr>
            <w:r w:rsidRPr="00F15965">
              <w:rPr>
                <w:rFonts w:eastAsia="Times New Roman" w:cstheme="minorHAnsi"/>
                <w:b/>
                <w:bCs/>
                <w:color w:val="FFFFFF" w:themeColor="background1"/>
                <w:sz w:val="15"/>
                <w:szCs w:val="15"/>
                <w:lang w:eastAsia="pt-BR"/>
              </w:rPr>
              <w:t>MÉDIA</w:t>
            </w:r>
          </w:p>
        </w:tc>
      </w:tr>
      <w:tr w:rsidR="00F15965" w:rsidRPr="00D523D3" w14:paraId="19C5D26D" w14:textId="1B92A77C" w:rsidTr="001420A0">
        <w:trPr>
          <w:trHeight w:val="355"/>
        </w:trPr>
        <w:tc>
          <w:tcPr>
            <w:tcW w:w="1837"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32036381" w14:textId="77777777" w:rsidR="00F15965" w:rsidRPr="00D523D3" w:rsidRDefault="00F15965" w:rsidP="00D131B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Nº Doadores de 18 à 29 anos</w:t>
            </w:r>
          </w:p>
        </w:tc>
        <w:tc>
          <w:tcPr>
            <w:tcW w:w="57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70D2434" w14:textId="3A96722C" w:rsidR="00F15965" w:rsidRPr="00D523D3" w:rsidRDefault="00F15965" w:rsidP="00C25FD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1.351</w:t>
            </w:r>
          </w:p>
        </w:tc>
        <w:tc>
          <w:tcPr>
            <w:tcW w:w="57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E32BEA6" w14:textId="672626AA" w:rsidR="00F15965" w:rsidRPr="00D523D3" w:rsidRDefault="00F15965" w:rsidP="00C25FD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1.576</w:t>
            </w:r>
          </w:p>
        </w:tc>
        <w:tc>
          <w:tcPr>
            <w:tcW w:w="57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BC8C563" w14:textId="09A04C82" w:rsidR="00F15965" w:rsidRPr="00D523D3" w:rsidRDefault="00F15965" w:rsidP="00C25FD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1.881</w:t>
            </w:r>
          </w:p>
        </w:tc>
        <w:tc>
          <w:tcPr>
            <w:tcW w:w="57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0495410" w14:textId="6F3B46D6" w:rsidR="00F15965" w:rsidRPr="00D523D3" w:rsidRDefault="00F15965" w:rsidP="00C25FD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2.240</w:t>
            </w:r>
          </w:p>
        </w:tc>
        <w:tc>
          <w:tcPr>
            <w:tcW w:w="57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82AAF45" w14:textId="7E2F7D50" w:rsidR="00F15965" w:rsidRPr="00D523D3" w:rsidRDefault="00F15965" w:rsidP="00C25FD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2.861</w:t>
            </w:r>
          </w:p>
        </w:tc>
        <w:tc>
          <w:tcPr>
            <w:tcW w:w="57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892D283" w14:textId="58612298" w:rsidR="00F15965" w:rsidRPr="00D523D3" w:rsidRDefault="00F15965" w:rsidP="00C25FD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2.393</w:t>
            </w:r>
          </w:p>
        </w:tc>
        <w:tc>
          <w:tcPr>
            <w:tcW w:w="57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3A2F3BC" w14:textId="71F11A3D" w:rsidR="00F15965" w:rsidRPr="00D523D3" w:rsidRDefault="00F15965" w:rsidP="00C25FD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1.609</w:t>
            </w:r>
          </w:p>
        </w:tc>
        <w:tc>
          <w:tcPr>
            <w:tcW w:w="57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D6D4ECA" w14:textId="1F27E8AF" w:rsidR="00F15965" w:rsidRPr="00D523D3" w:rsidRDefault="00F15965" w:rsidP="00C25FD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1.646</w:t>
            </w:r>
          </w:p>
        </w:tc>
        <w:tc>
          <w:tcPr>
            <w:tcW w:w="57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574468B" w14:textId="799C8C9D" w:rsidR="00F15965" w:rsidRPr="00D523D3" w:rsidRDefault="00F15965" w:rsidP="00C25FD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1.645</w:t>
            </w:r>
          </w:p>
        </w:tc>
        <w:tc>
          <w:tcPr>
            <w:tcW w:w="578" w:type="dxa"/>
            <w:tcBorders>
              <w:top w:val="single" w:sz="4" w:space="0" w:color="auto"/>
              <w:left w:val="single" w:sz="4" w:space="0" w:color="auto"/>
              <w:bottom w:val="single" w:sz="4" w:space="0" w:color="auto"/>
              <w:right w:val="single" w:sz="4" w:space="0" w:color="auto"/>
            </w:tcBorders>
            <w:shd w:val="clear" w:color="F2F2F2" w:fill="FFFFFF"/>
            <w:vAlign w:val="center"/>
          </w:tcPr>
          <w:p w14:paraId="48C30DF3" w14:textId="52D09306" w:rsidR="00F15965" w:rsidRPr="00D523D3" w:rsidRDefault="00F15965" w:rsidP="00C25FD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2.448</w:t>
            </w:r>
          </w:p>
        </w:tc>
        <w:tc>
          <w:tcPr>
            <w:tcW w:w="577" w:type="dxa"/>
            <w:tcBorders>
              <w:top w:val="single" w:sz="4" w:space="0" w:color="auto"/>
              <w:left w:val="single" w:sz="4" w:space="0" w:color="auto"/>
              <w:bottom w:val="single" w:sz="4" w:space="0" w:color="auto"/>
              <w:right w:val="single" w:sz="4" w:space="0" w:color="auto"/>
            </w:tcBorders>
            <w:shd w:val="clear" w:color="F2F2F2" w:fill="FFFFFF"/>
            <w:vAlign w:val="center"/>
          </w:tcPr>
          <w:p w14:paraId="7DFAF9BE" w14:textId="648B5D2F" w:rsidR="00F15965" w:rsidRPr="00D523D3" w:rsidRDefault="00F15965" w:rsidP="00C25FD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2.544</w:t>
            </w:r>
          </w:p>
        </w:tc>
        <w:tc>
          <w:tcPr>
            <w:tcW w:w="577" w:type="dxa"/>
            <w:tcBorders>
              <w:top w:val="single" w:sz="4" w:space="0" w:color="auto"/>
              <w:left w:val="single" w:sz="4" w:space="0" w:color="auto"/>
              <w:bottom w:val="single" w:sz="4" w:space="0" w:color="auto"/>
              <w:right w:val="single" w:sz="4" w:space="0" w:color="auto"/>
            </w:tcBorders>
            <w:shd w:val="clear" w:color="F2F2F2" w:fill="FFFFFF"/>
            <w:vAlign w:val="center"/>
          </w:tcPr>
          <w:p w14:paraId="204BDF64" w14:textId="2D41AEB9" w:rsidR="00F15965" w:rsidRPr="00D523D3" w:rsidRDefault="00E57FDA" w:rsidP="00F1596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1.621</w:t>
            </w:r>
          </w:p>
        </w:tc>
        <w:tc>
          <w:tcPr>
            <w:tcW w:w="577" w:type="dxa"/>
            <w:tcBorders>
              <w:top w:val="single" w:sz="4" w:space="0" w:color="auto"/>
              <w:left w:val="single" w:sz="4" w:space="0" w:color="auto"/>
              <w:bottom w:val="single" w:sz="4" w:space="0" w:color="auto"/>
              <w:right w:val="single" w:sz="4" w:space="0" w:color="auto"/>
            </w:tcBorders>
            <w:shd w:val="clear" w:color="F2F2F2" w:fill="FFFFFF"/>
            <w:vAlign w:val="center"/>
          </w:tcPr>
          <w:p w14:paraId="64C2020D" w14:textId="0ED5EB9A" w:rsidR="00F15965" w:rsidRPr="006E6C0A" w:rsidRDefault="006E6C0A" w:rsidP="00F15965">
            <w:pPr>
              <w:spacing w:after="0" w:line="240" w:lineRule="auto"/>
              <w:jc w:val="center"/>
              <w:rPr>
                <w:rFonts w:eastAsia="Times New Roman" w:cstheme="minorHAnsi"/>
                <w:color w:val="000000"/>
                <w:sz w:val="14"/>
                <w:szCs w:val="14"/>
                <w:lang w:eastAsia="pt-BR"/>
              </w:rPr>
            </w:pPr>
            <w:r w:rsidRPr="006E6C0A">
              <w:rPr>
                <w:rFonts w:eastAsia="Times New Roman" w:cstheme="minorHAnsi"/>
                <w:color w:val="000000"/>
                <w:sz w:val="14"/>
                <w:szCs w:val="14"/>
                <w:lang w:eastAsia="pt-BR"/>
              </w:rPr>
              <w:t>23.815</w:t>
            </w:r>
          </w:p>
        </w:tc>
        <w:tc>
          <w:tcPr>
            <w:tcW w:w="578" w:type="dxa"/>
            <w:tcBorders>
              <w:top w:val="single" w:sz="4" w:space="0" w:color="auto"/>
              <w:left w:val="single" w:sz="4" w:space="0" w:color="auto"/>
              <w:bottom w:val="single" w:sz="4" w:space="0" w:color="auto"/>
              <w:right w:val="single" w:sz="4" w:space="0" w:color="auto"/>
            </w:tcBorders>
            <w:shd w:val="clear" w:color="F2F2F2" w:fill="FFFFFF"/>
            <w:vAlign w:val="center"/>
          </w:tcPr>
          <w:p w14:paraId="642FFAAD" w14:textId="517F3D49" w:rsidR="00F15965" w:rsidRPr="00D523D3" w:rsidRDefault="006E6C0A" w:rsidP="00F1596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1.985</w:t>
            </w:r>
          </w:p>
        </w:tc>
      </w:tr>
      <w:tr w:rsidR="00F15965" w:rsidRPr="00D523D3" w14:paraId="29E2C7C6" w14:textId="1FB0B101" w:rsidTr="001420A0">
        <w:trPr>
          <w:trHeight w:val="355"/>
        </w:trPr>
        <w:tc>
          <w:tcPr>
            <w:tcW w:w="1837" w:type="dxa"/>
            <w:tcBorders>
              <w:top w:val="single" w:sz="4" w:space="0" w:color="auto"/>
              <w:left w:val="single" w:sz="4" w:space="0" w:color="auto"/>
              <w:bottom w:val="single" w:sz="4" w:space="0" w:color="auto"/>
              <w:right w:val="single" w:sz="4" w:space="0" w:color="auto"/>
            </w:tcBorders>
            <w:shd w:val="clear" w:color="auto" w:fill="E8F4F3"/>
            <w:vAlign w:val="center"/>
            <w:hideMark/>
          </w:tcPr>
          <w:p w14:paraId="552663EE" w14:textId="77777777" w:rsidR="00F15965" w:rsidRPr="00D523D3" w:rsidRDefault="00F15965" w:rsidP="00D131B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 Alcance</w:t>
            </w:r>
          </w:p>
        </w:tc>
        <w:tc>
          <w:tcPr>
            <w:tcW w:w="57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CD4947A" w14:textId="1E8E5F46" w:rsidR="00F15965" w:rsidRPr="00D523D3" w:rsidRDefault="00F15965" w:rsidP="00C25FD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33%</w:t>
            </w:r>
          </w:p>
        </w:tc>
        <w:tc>
          <w:tcPr>
            <w:tcW w:w="57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250DF31" w14:textId="5FE4BB5B" w:rsidR="00F15965" w:rsidRPr="00D523D3" w:rsidRDefault="00F15965" w:rsidP="00C25FD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35%</w:t>
            </w:r>
          </w:p>
        </w:tc>
        <w:tc>
          <w:tcPr>
            <w:tcW w:w="57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38F3098" w14:textId="276EFC69" w:rsidR="00F15965" w:rsidRPr="00D523D3" w:rsidRDefault="00F15965" w:rsidP="00C25FD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38%</w:t>
            </w:r>
          </w:p>
        </w:tc>
        <w:tc>
          <w:tcPr>
            <w:tcW w:w="57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748103D" w14:textId="5857F086" w:rsidR="00F15965" w:rsidRPr="00D523D3" w:rsidRDefault="00F15965" w:rsidP="00C25FD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40%</w:t>
            </w:r>
          </w:p>
        </w:tc>
        <w:tc>
          <w:tcPr>
            <w:tcW w:w="57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2A39F8B" w14:textId="2BC377D7" w:rsidR="00F15965" w:rsidRPr="00D523D3" w:rsidRDefault="00F15965" w:rsidP="00C25FD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46%</w:t>
            </w:r>
          </w:p>
        </w:tc>
        <w:tc>
          <w:tcPr>
            <w:tcW w:w="57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A2C77DB" w14:textId="06DF3E45" w:rsidR="00F15965" w:rsidRPr="00D523D3" w:rsidRDefault="00F15965" w:rsidP="00C25FD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41%</w:t>
            </w:r>
          </w:p>
        </w:tc>
        <w:tc>
          <w:tcPr>
            <w:tcW w:w="57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6FED6AA" w14:textId="59E98CCD" w:rsidR="00F15965" w:rsidRPr="00D523D3" w:rsidRDefault="00F15965" w:rsidP="00C25FD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36%</w:t>
            </w:r>
          </w:p>
        </w:tc>
        <w:tc>
          <w:tcPr>
            <w:tcW w:w="57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97E03E2" w14:textId="775B1D60" w:rsidR="00F15965" w:rsidRPr="00D523D3" w:rsidRDefault="00F15965" w:rsidP="00C25FD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36%</w:t>
            </w:r>
          </w:p>
        </w:tc>
        <w:tc>
          <w:tcPr>
            <w:tcW w:w="57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267E3EC" w14:textId="42FE0CF0" w:rsidR="00F15965" w:rsidRPr="00D523D3" w:rsidRDefault="00F15965" w:rsidP="00C25FD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38%</w:t>
            </w:r>
          </w:p>
        </w:tc>
        <w:tc>
          <w:tcPr>
            <w:tcW w:w="57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69FA104" w14:textId="46ADA0BB" w:rsidR="00F15965" w:rsidRPr="00D523D3" w:rsidRDefault="00F15965" w:rsidP="00C25FDF">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43%</w:t>
            </w:r>
          </w:p>
        </w:tc>
        <w:tc>
          <w:tcPr>
            <w:tcW w:w="57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4F0C67C" w14:textId="59C3D35A" w:rsidR="00F15965" w:rsidRPr="00D523D3" w:rsidRDefault="00F15965" w:rsidP="00C25FDF">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42%</w:t>
            </w:r>
          </w:p>
        </w:tc>
        <w:tc>
          <w:tcPr>
            <w:tcW w:w="57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3FB4716" w14:textId="2B6C434C" w:rsidR="00F15965" w:rsidRPr="00D523D3" w:rsidRDefault="00E57FDA" w:rsidP="00F15965">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37%</w:t>
            </w:r>
          </w:p>
        </w:tc>
        <w:tc>
          <w:tcPr>
            <w:tcW w:w="57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9611F6B" w14:textId="7792817B" w:rsidR="00F15965" w:rsidRPr="00D523D3" w:rsidRDefault="00F15965" w:rsidP="00F15965">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w:t>
            </w:r>
          </w:p>
        </w:tc>
        <w:tc>
          <w:tcPr>
            <w:tcW w:w="57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8832F9B" w14:textId="4F5EAA40" w:rsidR="00F15965" w:rsidRPr="00D523D3" w:rsidRDefault="006E6C0A" w:rsidP="00F15965">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39%</w:t>
            </w:r>
          </w:p>
        </w:tc>
      </w:tr>
      <w:tr w:rsidR="00D9671A" w:rsidRPr="00D523D3" w14:paraId="5FF5A8B8" w14:textId="77777777" w:rsidTr="000D7106">
        <w:trPr>
          <w:trHeight w:val="47"/>
        </w:trPr>
        <w:tc>
          <w:tcPr>
            <w:tcW w:w="1837" w:type="dxa"/>
            <w:tcBorders>
              <w:top w:val="single" w:sz="4" w:space="0" w:color="auto"/>
              <w:left w:val="single" w:sz="4" w:space="0" w:color="auto"/>
              <w:bottom w:val="single" w:sz="4" w:space="0" w:color="auto"/>
              <w:right w:val="single" w:sz="4" w:space="0" w:color="auto"/>
            </w:tcBorders>
            <w:shd w:val="clear" w:color="auto" w:fill="008080"/>
            <w:vAlign w:val="center"/>
          </w:tcPr>
          <w:p w14:paraId="7C16B3EB" w14:textId="77777777" w:rsidR="00D9671A" w:rsidRPr="00D523D3" w:rsidRDefault="00D9671A" w:rsidP="00D131B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Média/HEMOPROD 2022</w:t>
            </w:r>
          </w:p>
        </w:tc>
        <w:tc>
          <w:tcPr>
            <w:tcW w:w="8081" w:type="dxa"/>
            <w:gridSpan w:val="14"/>
            <w:tcBorders>
              <w:top w:val="single" w:sz="4" w:space="0" w:color="auto"/>
              <w:left w:val="single" w:sz="4" w:space="0" w:color="auto"/>
              <w:bottom w:val="single" w:sz="4" w:space="0" w:color="auto"/>
              <w:right w:val="single" w:sz="4" w:space="0" w:color="auto"/>
            </w:tcBorders>
            <w:shd w:val="clear" w:color="auto" w:fill="008080"/>
          </w:tcPr>
          <w:p w14:paraId="0E013908" w14:textId="1DFF488E" w:rsidR="00D9671A" w:rsidRPr="00D523D3" w:rsidRDefault="00D9671A" w:rsidP="00D131B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35%</w:t>
            </w:r>
          </w:p>
        </w:tc>
      </w:tr>
      <w:tr w:rsidR="00D9671A" w:rsidRPr="00D523D3" w14:paraId="5DB3BDD6" w14:textId="77777777" w:rsidTr="007D624A">
        <w:trPr>
          <w:trHeight w:val="107"/>
        </w:trPr>
        <w:tc>
          <w:tcPr>
            <w:tcW w:w="1837" w:type="dxa"/>
            <w:tcBorders>
              <w:top w:val="single" w:sz="4" w:space="0" w:color="auto"/>
              <w:left w:val="single" w:sz="4" w:space="0" w:color="auto"/>
              <w:right w:val="single" w:sz="4" w:space="0" w:color="auto"/>
            </w:tcBorders>
            <w:shd w:val="clear" w:color="auto" w:fill="008080"/>
            <w:vAlign w:val="center"/>
          </w:tcPr>
          <w:p w14:paraId="02B9138A" w14:textId="5DEEC86F" w:rsidR="00D9671A" w:rsidRPr="00D523D3" w:rsidRDefault="00D9671A" w:rsidP="00D131B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8081" w:type="dxa"/>
            <w:gridSpan w:val="14"/>
            <w:tcBorders>
              <w:top w:val="single" w:sz="4" w:space="0" w:color="auto"/>
              <w:left w:val="single" w:sz="4" w:space="0" w:color="auto"/>
              <w:right w:val="single" w:sz="4" w:space="0" w:color="auto"/>
            </w:tcBorders>
            <w:shd w:val="clear" w:color="auto" w:fill="008080"/>
          </w:tcPr>
          <w:p w14:paraId="112F4697" w14:textId="44263619" w:rsidR="00D9671A" w:rsidRPr="00D523D3" w:rsidRDefault="00D9671A" w:rsidP="00D131B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41%</w:t>
            </w:r>
          </w:p>
        </w:tc>
      </w:tr>
      <w:tr w:rsidR="00F15965" w:rsidRPr="00D523D3" w14:paraId="31A66E19" w14:textId="77777777" w:rsidTr="001420A0">
        <w:trPr>
          <w:trHeight w:val="355"/>
        </w:trPr>
        <w:tc>
          <w:tcPr>
            <w:tcW w:w="9918" w:type="dxa"/>
            <w:gridSpan w:val="15"/>
          </w:tcPr>
          <w:p w14:paraId="0DAB2098" w14:textId="121DFA23" w:rsidR="00F15965" w:rsidRDefault="00F15965" w:rsidP="00874D58">
            <w:pPr>
              <w:spacing w:after="0"/>
              <w:ind w:right="113"/>
              <w:rPr>
                <w:rFonts w:cstheme="minorHAnsi"/>
                <w:i/>
                <w:iCs/>
                <w:sz w:val="18"/>
                <w:szCs w:val="18"/>
              </w:rPr>
            </w:pPr>
            <w:r w:rsidRPr="00D523D3">
              <w:rPr>
                <w:rFonts w:cstheme="minorHAnsi"/>
                <w:i/>
                <w:iCs/>
                <w:sz w:val="18"/>
                <w:szCs w:val="18"/>
              </w:rPr>
              <w:t>Fonte: 9º Boletim de Produção Hemoterapia – HEMOPROD 2022</w:t>
            </w:r>
          </w:p>
          <w:p w14:paraId="2BF694CB" w14:textId="31424BB5" w:rsidR="00F15965" w:rsidRDefault="00F15965" w:rsidP="00874D58">
            <w:pPr>
              <w:spacing w:after="0"/>
              <w:ind w:right="113"/>
              <w:rPr>
                <w:rFonts w:cstheme="minorHAnsi"/>
                <w:i/>
                <w:iCs/>
                <w:sz w:val="18"/>
                <w:szCs w:val="18"/>
              </w:rPr>
            </w:pPr>
          </w:p>
          <w:p w14:paraId="0C93BD6B" w14:textId="11B516BE" w:rsidR="00F15965" w:rsidRDefault="00F15965" w:rsidP="00874D58">
            <w:pPr>
              <w:spacing w:after="0"/>
              <w:ind w:right="113"/>
              <w:rPr>
                <w:rFonts w:cstheme="minorHAnsi"/>
                <w:i/>
                <w:iCs/>
                <w:sz w:val="18"/>
                <w:szCs w:val="18"/>
              </w:rPr>
            </w:pPr>
          </w:p>
          <w:p w14:paraId="2E8A928A" w14:textId="3FA96A32" w:rsidR="00F15965" w:rsidRDefault="00F15965" w:rsidP="00874D58">
            <w:pPr>
              <w:spacing w:after="0"/>
              <w:ind w:right="113"/>
              <w:rPr>
                <w:rFonts w:cstheme="minorHAnsi"/>
                <w:i/>
                <w:iCs/>
                <w:sz w:val="18"/>
                <w:szCs w:val="18"/>
              </w:rPr>
            </w:pPr>
          </w:p>
          <w:p w14:paraId="75102080" w14:textId="4EE09058" w:rsidR="009F2557" w:rsidRDefault="009F2557" w:rsidP="00874D58">
            <w:pPr>
              <w:spacing w:after="0"/>
              <w:ind w:right="113"/>
              <w:rPr>
                <w:rFonts w:cstheme="minorHAnsi"/>
                <w:i/>
                <w:iCs/>
                <w:sz w:val="18"/>
                <w:szCs w:val="18"/>
              </w:rPr>
            </w:pPr>
          </w:p>
          <w:p w14:paraId="5C0F99FE" w14:textId="7B7191CA" w:rsidR="00F15965" w:rsidRDefault="00F15965" w:rsidP="00874D58">
            <w:pPr>
              <w:spacing w:after="0"/>
              <w:ind w:right="113"/>
              <w:rPr>
                <w:rFonts w:cstheme="minorHAnsi"/>
                <w:i/>
                <w:iCs/>
                <w:sz w:val="18"/>
                <w:szCs w:val="18"/>
              </w:rPr>
            </w:pPr>
          </w:p>
          <w:p w14:paraId="60F972AF" w14:textId="258330FC" w:rsidR="006E378F" w:rsidRDefault="006E378F" w:rsidP="00874D58">
            <w:pPr>
              <w:spacing w:after="0"/>
              <w:ind w:right="113"/>
              <w:rPr>
                <w:rFonts w:cstheme="minorHAnsi"/>
                <w:i/>
                <w:iCs/>
                <w:sz w:val="18"/>
                <w:szCs w:val="18"/>
              </w:rPr>
            </w:pPr>
            <w:r>
              <w:rPr>
                <w:noProof/>
              </w:rPr>
              <w:lastRenderedPageBreak/>
              <w:drawing>
                <wp:anchor distT="0" distB="0" distL="114300" distR="114300" simplePos="0" relativeHeight="259916800" behindDoc="0" locked="0" layoutInCell="1" allowOverlap="1" wp14:anchorId="0C32D876" wp14:editId="06D263BD">
                  <wp:simplePos x="0" y="0"/>
                  <wp:positionH relativeFrom="column">
                    <wp:posOffset>-27940</wp:posOffset>
                  </wp:positionH>
                  <wp:positionV relativeFrom="paragraph">
                    <wp:posOffset>16068</wp:posOffset>
                  </wp:positionV>
                  <wp:extent cx="6253480" cy="1661822"/>
                  <wp:effectExtent l="0" t="0" r="0" b="0"/>
                  <wp:wrapNone/>
                  <wp:docPr id="678974828" name="Gráfico 1">
                    <a:extLst xmlns:a="http://schemas.openxmlformats.org/drawingml/2006/main">
                      <a:ext uri="{FF2B5EF4-FFF2-40B4-BE49-F238E27FC236}">
                        <a16:creationId xmlns:a16="http://schemas.microsoft.com/office/drawing/2014/main" id="{00000000-0008-0000-0700-0000C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14:sizeRelH relativeFrom="margin">
                    <wp14:pctWidth>0</wp14:pctWidth>
                  </wp14:sizeRelH>
                  <wp14:sizeRelV relativeFrom="margin">
                    <wp14:pctHeight>0</wp14:pctHeight>
                  </wp14:sizeRelV>
                </wp:anchor>
              </w:drawing>
            </w:r>
          </w:p>
          <w:p w14:paraId="2474EB85" w14:textId="4962EED1" w:rsidR="006E378F" w:rsidRDefault="006E378F" w:rsidP="00874D58">
            <w:pPr>
              <w:spacing w:after="0"/>
              <w:ind w:right="113"/>
              <w:rPr>
                <w:rFonts w:cstheme="minorHAnsi"/>
                <w:i/>
                <w:iCs/>
                <w:sz w:val="18"/>
                <w:szCs w:val="18"/>
              </w:rPr>
            </w:pPr>
          </w:p>
          <w:p w14:paraId="1875CC89" w14:textId="29C82EA8" w:rsidR="006E378F" w:rsidRDefault="006E378F" w:rsidP="00874D58">
            <w:pPr>
              <w:spacing w:after="0"/>
              <w:ind w:right="113"/>
              <w:rPr>
                <w:rFonts w:cstheme="minorHAnsi"/>
                <w:i/>
                <w:iCs/>
                <w:sz w:val="18"/>
                <w:szCs w:val="18"/>
              </w:rPr>
            </w:pPr>
          </w:p>
          <w:p w14:paraId="021B03B3" w14:textId="4F91C018" w:rsidR="00F15965" w:rsidRPr="00D523D3" w:rsidRDefault="00F15965" w:rsidP="00874D58">
            <w:pPr>
              <w:spacing w:after="0"/>
              <w:ind w:right="113"/>
              <w:rPr>
                <w:rFonts w:cstheme="minorHAnsi"/>
                <w:i/>
                <w:iCs/>
                <w:sz w:val="18"/>
                <w:szCs w:val="18"/>
              </w:rPr>
            </w:pPr>
          </w:p>
          <w:p w14:paraId="2865603D" w14:textId="21C4B2B7" w:rsidR="00F15965" w:rsidRDefault="00F15965" w:rsidP="00874D58">
            <w:pPr>
              <w:spacing w:after="0"/>
              <w:ind w:right="113"/>
              <w:rPr>
                <w:rFonts w:cstheme="minorHAnsi"/>
                <w:i/>
                <w:iCs/>
                <w:sz w:val="18"/>
                <w:szCs w:val="18"/>
              </w:rPr>
            </w:pPr>
          </w:p>
          <w:p w14:paraId="173EB171" w14:textId="7128CA94" w:rsidR="00F15965" w:rsidRDefault="00F15965" w:rsidP="00874D58">
            <w:pPr>
              <w:spacing w:after="0"/>
              <w:ind w:right="113"/>
              <w:rPr>
                <w:rFonts w:cstheme="minorHAnsi"/>
                <w:i/>
                <w:iCs/>
                <w:sz w:val="18"/>
                <w:szCs w:val="18"/>
              </w:rPr>
            </w:pPr>
          </w:p>
          <w:p w14:paraId="313DE824" w14:textId="475F6985" w:rsidR="00F15965" w:rsidRPr="00D523D3" w:rsidRDefault="00F15965" w:rsidP="00874D58">
            <w:pPr>
              <w:spacing w:after="0"/>
              <w:ind w:right="113"/>
              <w:rPr>
                <w:rFonts w:cstheme="minorHAnsi"/>
                <w:i/>
                <w:iCs/>
                <w:sz w:val="18"/>
                <w:szCs w:val="18"/>
              </w:rPr>
            </w:pPr>
          </w:p>
          <w:p w14:paraId="385AC93A" w14:textId="77777777" w:rsidR="00F15965" w:rsidRDefault="00F15965" w:rsidP="00F3758C">
            <w:pPr>
              <w:spacing w:after="0" w:line="240" w:lineRule="auto"/>
              <w:rPr>
                <w:rFonts w:eastAsia="Times New Roman" w:cstheme="minorHAnsi"/>
                <w:color w:val="FFFFFF" w:themeColor="background1"/>
                <w:sz w:val="16"/>
                <w:szCs w:val="16"/>
                <w:lang w:eastAsia="pt-BR"/>
              </w:rPr>
            </w:pPr>
          </w:p>
          <w:p w14:paraId="5DBEF6C2" w14:textId="77777777" w:rsidR="009F2557" w:rsidRDefault="009F2557" w:rsidP="00F3758C">
            <w:pPr>
              <w:spacing w:after="0" w:line="240" w:lineRule="auto"/>
              <w:rPr>
                <w:rFonts w:eastAsia="Times New Roman" w:cstheme="minorHAnsi"/>
                <w:color w:val="FFFFFF" w:themeColor="background1"/>
                <w:sz w:val="16"/>
                <w:szCs w:val="16"/>
                <w:lang w:eastAsia="pt-BR"/>
              </w:rPr>
            </w:pPr>
          </w:p>
          <w:p w14:paraId="573B854E" w14:textId="77777777" w:rsidR="009F2557" w:rsidRDefault="009F2557" w:rsidP="00F3758C">
            <w:pPr>
              <w:spacing w:after="0" w:line="240" w:lineRule="auto"/>
              <w:rPr>
                <w:rFonts w:eastAsia="Times New Roman" w:cstheme="minorHAnsi"/>
                <w:color w:val="FFFFFF" w:themeColor="background1"/>
                <w:sz w:val="16"/>
                <w:szCs w:val="16"/>
                <w:lang w:eastAsia="pt-BR"/>
              </w:rPr>
            </w:pPr>
          </w:p>
          <w:p w14:paraId="4506AC40" w14:textId="77777777" w:rsidR="009F2557" w:rsidRDefault="009F2557" w:rsidP="00F3758C">
            <w:pPr>
              <w:spacing w:after="0" w:line="240" w:lineRule="auto"/>
              <w:rPr>
                <w:rFonts w:eastAsia="Times New Roman" w:cstheme="minorHAnsi"/>
                <w:color w:val="FFFFFF" w:themeColor="background1"/>
                <w:sz w:val="16"/>
                <w:szCs w:val="16"/>
                <w:lang w:eastAsia="pt-BR"/>
              </w:rPr>
            </w:pPr>
          </w:p>
          <w:p w14:paraId="3A86D968" w14:textId="77777777" w:rsidR="009F2557" w:rsidRDefault="009F2557" w:rsidP="00F3758C">
            <w:pPr>
              <w:spacing w:after="0" w:line="240" w:lineRule="auto"/>
              <w:rPr>
                <w:rFonts w:eastAsia="Times New Roman" w:cstheme="minorHAnsi"/>
                <w:color w:val="FFFFFF" w:themeColor="background1"/>
                <w:sz w:val="16"/>
                <w:szCs w:val="16"/>
                <w:lang w:eastAsia="pt-BR"/>
              </w:rPr>
            </w:pPr>
          </w:p>
          <w:p w14:paraId="28146654" w14:textId="4F348378" w:rsidR="009F2557" w:rsidRPr="00D523D3" w:rsidRDefault="009F2557" w:rsidP="00F3758C">
            <w:pPr>
              <w:spacing w:after="0" w:line="240" w:lineRule="auto"/>
              <w:rPr>
                <w:rFonts w:eastAsia="Times New Roman" w:cstheme="minorHAnsi"/>
                <w:color w:val="FFFFFF" w:themeColor="background1"/>
                <w:sz w:val="16"/>
                <w:szCs w:val="16"/>
                <w:lang w:eastAsia="pt-BR"/>
              </w:rPr>
            </w:pPr>
          </w:p>
        </w:tc>
      </w:tr>
      <w:tr w:rsidR="00F15965" w:rsidRPr="00D523D3" w14:paraId="37750CB4" w14:textId="77777777" w:rsidTr="001420A0">
        <w:trPr>
          <w:trHeight w:val="355"/>
        </w:trPr>
        <w:tc>
          <w:tcPr>
            <w:tcW w:w="9918" w:type="dxa"/>
            <w:gridSpan w:val="15"/>
          </w:tcPr>
          <w:p w14:paraId="1915AB55" w14:textId="1DE49B43" w:rsidR="00F15965" w:rsidRPr="007343E7" w:rsidRDefault="00F15965" w:rsidP="00F3758C">
            <w:pPr>
              <w:spacing w:after="0" w:line="360" w:lineRule="auto"/>
              <w:jc w:val="both"/>
              <w:rPr>
                <w:rFonts w:ascii="Arial" w:eastAsia="Times New Roman" w:hAnsi="Arial" w:cs="Arial"/>
                <w:sz w:val="20"/>
                <w:szCs w:val="20"/>
                <w:lang w:eastAsia="pt-BR"/>
              </w:rPr>
            </w:pPr>
            <w:r w:rsidRPr="007343E7">
              <w:rPr>
                <w:rFonts w:ascii="Arial" w:eastAsia="Times New Roman" w:hAnsi="Arial" w:cs="Arial"/>
                <w:b/>
                <w:bCs/>
                <w:sz w:val="20"/>
                <w:szCs w:val="20"/>
                <w:lang w:eastAsia="pt-BR"/>
              </w:rPr>
              <w:lastRenderedPageBreak/>
              <w:t xml:space="preserve">Análise Crítica: </w:t>
            </w:r>
            <w:r w:rsidR="009F2557" w:rsidRPr="009F2557">
              <w:rPr>
                <w:rFonts w:ascii="Arial" w:eastAsia="Times New Roman" w:hAnsi="Arial" w:cs="Arial"/>
                <w:sz w:val="20"/>
                <w:szCs w:val="20"/>
                <w:lang w:eastAsia="pt-BR"/>
              </w:rPr>
              <w:t xml:space="preserve">O indicador mencionado obteve este índice de 37%. Neste mês podemos perceber uma leve queda nesse indicador de 5%, porém mantemos o alcance da média.  Se comparado ao ano de 2023, tivemos um aumento de 1%.               </w:t>
            </w:r>
          </w:p>
          <w:p w14:paraId="08A184EC" w14:textId="2D3A15E5" w:rsidR="00F15965" w:rsidRPr="00D523D3" w:rsidRDefault="00F15965" w:rsidP="00F3758C">
            <w:pPr>
              <w:spacing w:after="0" w:line="360" w:lineRule="auto"/>
              <w:jc w:val="both"/>
              <w:rPr>
                <w:rFonts w:eastAsia="Times New Roman" w:cstheme="minorHAnsi"/>
                <w:color w:val="FFFFFF" w:themeColor="background1"/>
                <w:sz w:val="16"/>
                <w:szCs w:val="16"/>
                <w:lang w:eastAsia="pt-BR"/>
              </w:rPr>
            </w:pPr>
          </w:p>
        </w:tc>
      </w:tr>
    </w:tbl>
    <w:p w14:paraId="249F937D" w14:textId="6C1A594F" w:rsidR="001420A0" w:rsidRDefault="001420A0" w:rsidP="00E83656">
      <w:pPr>
        <w:pStyle w:val="Ttulo4"/>
        <w:rPr>
          <w:rFonts w:asciiTheme="minorHAnsi" w:eastAsia="Times New Roman" w:hAnsiTheme="minorHAnsi" w:cstheme="minorHAnsi"/>
          <w:lang w:eastAsia="pt-BR"/>
        </w:rPr>
      </w:pPr>
    </w:p>
    <w:p w14:paraId="2B7A3484" w14:textId="29726529" w:rsidR="003340C4" w:rsidRPr="00D523D3" w:rsidRDefault="00BC45E4" w:rsidP="00E83656">
      <w:pPr>
        <w:pStyle w:val="Ttulo4"/>
        <w:rPr>
          <w:rFonts w:asciiTheme="minorHAnsi" w:hAnsiTheme="minorHAnsi" w:cstheme="minorHAnsi"/>
          <w:noProof/>
        </w:rPr>
      </w:pPr>
      <w:r w:rsidRPr="00D523D3">
        <w:rPr>
          <w:rFonts w:asciiTheme="minorHAnsi" w:eastAsia="Times New Roman" w:hAnsiTheme="minorHAnsi" w:cstheme="minorHAnsi"/>
          <w:lang w:eastAsia="pt-BR"/>
        </w:rPr>
        <w:t>10.1.7.2. DOADORES ACIMA DE 29 ANOS</w:t>
      </w:r>
      <w:r w:rsidR="000A35B0" w:rsidRPr="00D523D3">
        <w:rPr>
          <w:rFonts w:asciiTheme="minorHAnsi" w:hAnsiTheme="minorHAnsi" w:cstheme="minorHAnsi"/>
          <w:noProof/>
        </w:rPr>
        <w:t xml:space="preserve"> </w:t>
      </w:r>
    </w:p>
    <w:tbl>
      <w:tblPr>
        <w:tblW w:w="9634" w:type="dxa"/>
        <w:tblLayout w:type="fixed"/>
        <w:tblCellMar>
          <w:left w:w="70" w:type="dxa"/>
          <w:right w:w="70" w:type="dxa"/>
        </w:tblCellMar>
        <w:tblLook w:val="04A0" w:firstRow="1" w:lastRow="0" w:firstColumn="1" w:lastColumn="0" w:noHBand="0" w:noVBand="1"/>
      </w:tblPr>
      <w:tblGrid>
        <w:gridCol w:w="1838"/>
        <w:gridCol w:w="545"/>
        <w:gridCol w:w="545"/>
        <w:gridCol w:w="545"/>
        <w:gridCol w:w="545"/>
        <w:gridCol w:w="546"/>
        <w:gridCol w:w="545"/>
        <w:gridCol w:w="545"/>
        <w:gridCol w:w="545"/>
        <w:gridCol w:w="546"/>
        <w:gridCol w:w="545"/>
        <w:gridCol w:w="545"/>
        <w:gridCol w:w="545"/>
        <w:gridCol w:w="546"/>
        <w:gridCol w:w="708"/>
      </w:tblGrid>
      <w:tr w:rsidR="00081432" w:rsidRPr="00D523D3" w14:paraId="3D945AB7" w14:textId="4E00001C" w:rsidTr="00694E57">
        <w:trPr>
          <w:trHeight w:val="261"/>
        </w:trPr>
        <w:tc>
          <w:tcPr>
            <w:tcW w:w="18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CBB07EC" w14:textId="77777777" w:rsidR="00635F64" w:rsidRPr="00D523D3" w:rsidRDefault="00635F64"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E2BA0EF" w14:textId="77777777" w:rsidR="00635F64" w:rsidRPr="00D523D3" w:rsidRDefault="00635F64" w:rsidP="0062108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5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AC9AD25" w14:textId="77777777" w:rsidR="00635F64" w:rsidRPr="00D523D3" w:rsidRDefault="00635F64" w:rsidP="00621088">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5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6042062" w14:textId="77777777" w:rsidR="00635F64" w:rsidRPr="00D523D3" w:rsidRDefault="00635F64" w:rsidP="0062108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75B356F" w14:textId="77777777" w:rsidR="00635F64" w:rsidRPr="00D523D3" w:rsidRDefault="00635F64" w:rsidP="00621088">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5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11D911C" w14:textId="77777777" w:rsidR="00635F64" w:rsidRPr="00D523D3" w:rsidRDefault="00635F64" w:rsidP="0062108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5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65491FA" w14:textId="77777777" w:rsidR="00635F64" w:rsidRPr="00D523D3" w:rsidRDefault="00635F64" w:rsidP="00621088">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5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570DD23" w14:textId="77777777" w:rsidR="00635F64" w:rsidRPr="00D523D3" w:rsidRDefault="00635F64" w:rsidP="0062108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5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5E08633" w14:textId="77777777" w:rsidR="00635F64" w:rsidRPr="00D523D3" w:rsidRDefault="00635F64" w:rsidP="00621088">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5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188F705" w14:textId="77777777" w:rsidR="00635F64" w:rsidRPr="00D523D3" w:rsidRDefault="00635F64" w:rsidP="0062108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54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E793FE6" w14:textId="38C82DBE" w:rsidR="00635F64" w:rsidRPr="00D523D3" w:rsidRDefault="00635F64" w:rsidP="0062108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4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C954687" w14:textId="5C5AFD6B" w:rsidR="00635F64" w:rsidRPr="00D523D3" w:rsidRDefault="00635F64" w:rsidP="00621088">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54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5BF7911" w14:textId="77777777" w:rsidR="00635F64" w:rsidRPr="00D523D3" w:rsidRDefault="00635F64" w:rsidP="00635F6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c>
          <w:tcPr>
            <w:tcW w:w="546" w:type="dxa"/>
            <w:tcBorders>
              <w:top w:val="single" w:sz="4" w:space="0" w:color="auto"/>
              <w:left w:val="single" w:sz="4" w:space="0" w:color="auto"/>
              <w:bottom w:val="single" w:sz="4" w:space="0" w:color="auto"/>
              <w:right w:val="single" w:sz="4" w:space="0" w:color="auto"/>
            </w:tcBorders>
            <w:shd w:val="clear" w:color="auto" w:fill="008080"/>
            <w:vAlign w:val="center"/>
          </w:tcPr>
          <w:p w14:paraId="6EAB69F0" w14:textId="6C7A2C0E" w:rsidR="00635F64" w:rsidRPr="00635F64" w:rsidRDefault="00635F64" w:rsidP="00635F64">
            <w:pPr>
              <w:spacing w:after="0" w:line="240" w:lineRule="auto"/>
              <w:jc w:val="center"/>
              <w:rPr>
                <w:rFonts w:eastAsia="Times New Roman" w:cstheme="minorHAnsi"/>
                <w:b/>
                <w:bCs/>
                <w:color w:val="FFFFFF" w:themeColor="background1"/>
                <w:sz w:val="15"/>
                <w:szCs w:val="15"/>
                <w:lang w:eastAsia="pt-BR"/>
              </w:rPr>
            </w:pPr>
            <w:r w:rsidRPr="00635F64">
              <w:rPr>
                <w:rFonts w:eastAsia="Times New Roman" w:cstheme="minorHAnsi"/>
                <w:b/>
                <w:bCs/>
                <w:color w:val="FFFFFF" w:themeColor="background1"/>
                <w:sz w:val="15"/>
                <w:szCs w:val="15"/>
                <w:lang w:eastAsia="pt-BR"/>
              </w:rPr>
              <w:t>TOTAL</w:t>
            </w:r>
          </w:p>
        </w:tc>
        <w:tc>
          <w:tcPr>
            <w:tcW w:w="708" w:type="dxa"/>
            <w:tcBorders>
              <w:top w:val="single" w:sz="4" w:space="0" w:color="auto"/>
              <w:left w:val="single" w:sz="4" w:space="0" w:color="auto"/>
              <w:bottom w:val="single" w:sz="4" w:space="0" w:color="auto"/>
              <w:right w:val="single" w:sz="4" w:space="0" w:color="auto"/>
            </w:tcBorders>
            <w:shd w:val="clear" w:color="auto" w:fill="008080"/>
            <w:vAlign w:val="center"/>
          </w:tcPr>
          <w:p w14:paraId="71110ABC" w14:textId="18C23D03" w:rsidR="00635F64" w:rsidRPr="00635F64" w:rsidRDefault="00635F64" w:rsidP="00635F64">
            <w:pPr>
              <w:spacing w:after="0" w:line="240" w:lineRule="auto"/>
              <w:jc w:val="center"/>
              <w:rPr>
                <w:rFonts w:eastAsia="Times New Roman" w:cstheme="minorHAnsi"/>
                <w:b/>
                <w:bCs/>
                <w:color w:val="FFFFFF" w:themeColor="background1"/>
                <w:sz w:val="15"/>
                <w:szCs w:val="15"/>
                <w:lang w:eastAsia="pt-BR"/>
              </w:rPr>
            </w:pPr>
            <w:r w:rsidRPr="00635F64">
              <w:rPr>
                <w:rFonts w:eastAsia="Times New Roman" w:cstheme="minorHAnsi"/>
                <w:b/>
                <w:bCs/>
                <w:color w:val="FFFFFF" w:themeColor="background1"/>
                <w:sz w:val="15"/>
                <w:szCs w:val="15"/>
                <w:lang w:eastAsia="pt-BR"/>
              </w:rPr>
              <w:t>MÉDIA</w:t>
            </w:r>
          </w:p>
        </w:tc>
      </w:tr>
      <w:tr w:rsidR="00081432" w:rsidRPr="00D523D3" w14:paraId="5D084F18" w14:textId="35D5C2F6" w:rsidTr="00694E57">
        <w:trPr>
          <w:trHeight w:val="371"/>
        </w:trPr>
        <w:tc>
          <w:tcPr>
            <w:tcW w:w="1838"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7F68FAA4" w14:textId="77777777" w:rsidR="00635F64" w:rsidRPr="00D523D3" w:rsidRDefault="00635F64" w:rsidP="00D131B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Nº Doadores acima de 29 anos</w:t>
            </w:r>
          </w:p>
        </w:tc>
        <w:tc>
          <w:tcPr>
            <w:tcW w:w="54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9644F73" w14:textId="4B72831D" w:rsidR="00635F64" w:rsidRPr="00D523D3" w:rsidRDefault="00635F64" w:rsidP="0062108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2.685</w:t>
            </w:r>
          </w:p>
        </w:tc>
        <w:tc>
          <w:tcPr>
            <w:tcW w:w="54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848E1F2" w14:textId="6CC0CE76" w:rsidR="00635F64" w:rsidRPr="00D523D3" w:rsidRDefault="00635F64" w:rsidP="0062108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2.857</w:t>
            </w:r>
          </w:p>
        </w:tc>
        <w:tc>
          <w:tcPr>
            <w:tcW w:w="54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F10BB6F" w14:textId="5A94ABD5" w:rsidR="00635F64" w:rsidRPr="00D523D3" w:rsidRDefault="00635F64" w:rsidP="0062108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2.989</w:t>
            </w:r>
          </w:p>
        </w:tc>
        <w:tc>
          <w:tcPr>
            <w:tcW w:w="54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FF365D7" w14:textId="13F659FE" w:rsidR="00635F64" w:rsidRPr="00D523D3" w:rsidRDefault="00635F64" w:rsidP="0062108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3.320</w:t>
            </w:r>
          </w:p>
        </w:tc>
        <w:tc>
          <w:tcPr>
            <w:tcW w:w="54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796E51D" w14:textId="3F4DA1ED" w:rsidR="00635F64" w:rsidRPr="00D523D3" w:rsidRDefault="00635F64" w:rsidP="0062108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3.319</w:t>
            </w:r>
          </w:p>
        </w:tc>
        <w:tc>
          <w:tcPr>
            <w:tcW w:w="54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2E054B0" w14:textId="2A87B79E" w:rsidR="00635F64" w:rsidRPr="00D523D3" w:rsidRDefault="00635F64" w:rsidP="0062108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3.437</w:t>
            </w:r>
          </w:p>
        </w:tc>
        <w:tc>
          <w:tcPr>
            <w:tcW w:w="54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31DC4E5" w14:textId="245AA74B" w:rsidR="00635F64" w:rsidRPr="00D523D3" w:rsidRDefault="00635F64" w:rsidP="0062108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2.778</w:t>
            </w:r>
          </w:p>
        </w:tc>
        <w:tc>
          <w:tcPr>
            <w:tcW w:w="54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81760AF" w14:textId="5EC3F1A9" w:rsidR="00635F64" w:rsidRPr="00D523D3" w:rsidRDefault="00635F64" w:rsidP="0062108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2.838</w:t>
            </w:r>
          </w:p>
        </w:tc>
        <w:tc>
          <w:tcPr>
            <w:tcW w:w="54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3E4C4BD" w14:textId="7443875A" w:rsidR="00635F64" w:rsidRPr="00D523D3" w:rsidRDefault="00635F64" w:rsidP="0062108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2.639</w:t>
            </w:r>
          </w:p>
        </w:tc>
        <w:tc>
          <w:tcPr>
            <w:tcW w:w="545" w:type="dxa"/>
            <w:tcBorders>
              <w:top w:val="single" w:sz="4" w:space="0" w:color="auto"/>
              <w:left w:val="single" w:sz="4" w:space="0" w:color="auto"/>
              <w:bottom w:val="single" w:sz="4" w:space="0" w:color="auto"/>
              <w:right w:val="single" w:sz="4" w:space="0" w:color="auto"/>
            </w:tcBorders>
            <w:shd w:val="clear" w:color="F2F2F2" w:fill="FFFFFF"/>
            <w:vAlign w:val="center"/>
          </w:tcPr>
          <w:p w14:paraId="7A5C2BBF" w14:textId="41A7FD1E" w:rsidR="00635F64" w:rsidRPr="00D523D3" w:rsidRDefault="00635F64" w:rsidP="0062108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3.119</w:t>
            </w:r>
          </w:p>
        </w:tc>
        <w:tc>
          <w:tcPr>
            <w:tcW w:w="545" w:type="dxa"/>
            <w:tcBorders>
              <w:top w:val="single" w:sz="4" w:space="0" w:color="auto"/>
              <w:left w:val="single" w:sz="4" w:space="0" w:color="auto"/>
              <w:bottom w:val="single" w:sz="4" w:space="0" w:color="auto"/>
              <w:right w:val="single" w:sz="4" w:space="0" w:color="auto"/>
            </w:tcBorders>
            <w:shd w:val="clear" w:color="F2F2F2" w:fill="FFFFFF"/>
            <w:vAlign w:val="center"/>
          </w:tcPr>
          <w:p w14:paraId="3D073B38" w14:textId="51E207EE" w:rsidR="00635F64" w:rsidRPr="00D523D3" w:rsidRDefault="00635F64" w:rsidP="0062108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3.451</w:t>
            </w:r>
          </w:p>
        </w:tc>
        <w:tc>
          <w:tcPr>
            <w:tcW w:w="545" w:type="dxa"/>
            <w:tcBorders>
              <w:top w:val="single" w:sz="4" w:space="0" w:color="auto"/>
              <w:left w:val="single" w:sz="4" w:space="0" w:color="auto"/>
              <w:bottom w:val="single" w:sz="4" w:space="0" w:color="auto"/>
              <w:right w:val="single" w:sz="4" w:space="0" w:color="auto"/>
            </w:tcBorders>
            <w:shd w:val="clear" w:color="F2F2F2" w:fill="FFFFFF"/>
            <w:vAlign w:val="center"/>
          </w:tcPr>
          <w:p w14:paraId="59779E7F" w14:textId="62FA0A70" w:rsidR="00635F64" w:rsidRPr="00D523D3" w:rsidRDefault="00056A2B" w:rsidP="00635F6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2.650</w:t>
            </w:r>
          </w:p>
        </w:tc>
        <w:tc>
          <w:tcPr>
            <w:tcW w:w="546" w:type="dxa"/>
            <w:tcBorders>
              <w:top w:val="single" w:sz="4" w:space="0" w:color="auto"/>
              <w:left w:val="single" w:sz="4" w:space="0" w:color="auto"/>
              <w:bottom w:val="single" w:sz="4" w:space="0" w:color="auto"/>
              <w:right w:val="single" w:sz="4" w:space="0" w:color="auto"/>
            </w:tcBorders>
            <w:shd w:val="clear" w:color="F2F2F2" w:fill="FFFFFF"/>
            <w:vAlign w:val="center"/>
          </w:tcPr>
          <w:p w14:paraId="0714AC63" w14:textId="7CFCDF90" w:rsidR="00635F64" w:rsidRPr="006C7143" w:rsidRDefault="006C7143" w:rsidP="00635F64">
            <w:pPr>
              <w:spacing w:after="0" w:line="240" w:lineRule="auto"/>
              <w:jc w:val="center"/>
              <w:rPr>
                <w:rFonts w:eastAsia="Times New Roman" w:cstheme="minorHAnsi"/>
                <w:color w:val="000000"/>
                <w:sz w:val="14"/>
                <w:szCs w:val="14"/>
                <w:lang w:eastAsia="pt-BR"/>
              </w:rPr>
            </w:pPr>
            <w:r w:rsidRPr="006C7143">
              <w:rPr>
                <w:rFonts w:eastAsia="Times New Roman" w:cstheme="minorHAnsi"/>
                <w:color w:val="000000"/>
                <w:sz w:val="14"/>
                <w:szCs w:val="14"/>
                <w:lang w:eastAsia="pt-BR"/>
              </w:rPr>
              <w:t>36.082</w:t>
            </w:r>
          </w:p>
        </w:tc>
        <w:tc>
          <w:tcPr>
            <w:tcW w:w="708" w:type="dxa"/>
            <w:tcBorders>
              <w:top w:val="single" w:sz="4" w:space="0" w:color="auto"/>
              <w:left w:val="single" w:sz="4" w:space="0" w:color="auto"/>
              <w:bottom w:val="single" w:sz="4" w:space="0" w:color="auto"/>
              <w:right w:val="single" w:sz="4" w:space="0" w:color="auto"/>
            </w:tcBorders>
            <w:shd w:val="clear" w:color="F2F2F2" w:fill="FFFFFF"/>
            <w:vAlign w:val="center"/>
          </w:tcPr>
          <w:p w14:paraId="64A52A29" w14:textId="5BFF16EB" w:rsidR="00635F64" w:rsidRPr="00D523D3" w:rsidRDefault="006C7143" w:rsidP="00635F6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3.007</w:t>
            </w:r>
          </w:p>
        </w:tc>
      </w:tr>
      <w:tr w:rsidR="00081432" w:rsidRPr="00D523D3" w14:paraId="2311D55F" w14:textId="2F4F5C15" w:rsidTr="00694E57">
        <w:trPr>
          <w:trHeight w:val="371"/>
        </w:trPr>
        <w:tc>
          <w:tcPr>
            <w:tcW w:w="1838" w:type="dxa"/>
            <w:tcBorders>
              <w:top w:val="single" w:sz="4" w:space="0" w:color="auto"/>
              <w:left w:val="single" w:sz="4" w:space="0" w:color="auto"/>
              <w:bottom w:val="single" w:sz="4" w:space="0" w:color="auto"/>
              <w:right w:val="single" w:sz="4" w:space="0" w:color="auto"/>
            </w:tcBorders>
            <w:shd w:val="clear" w:color="auto" w:fill="E8F4F3"/>
            <w:vAlign w:val="center"/>
            <w:hideMark/>
          </w:tcPr>
          <w:p w14:paraId="22CF2735" w14:textId="111D212A" w:rsidR="00635F64" w:rsidRPr="00D523D3" w:rsidRDefault="00635F64" w:rsidP="00D131B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 Alcance</w:t>
            </w:r>
          </w:p>
        </w:tc>
        <w:tc>
          <w:tcPr>
            <w:tcW w:w="54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01FEDC8" w14:textId="7E94829B" w:rsidR="00635F64" w:rsidRPr="00D523D3" w:rsidRDefault="00635F64" w:rsidP="0062108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66%</w:t>
            </w:r>
          </w:p>
        </w:tc>
        <w:tc>
          <w:tcPr>
            <w:tcW w:w="54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3F1B6BE" w14:textId="0B186E7E" w:rsidR="00635F64" w:rsidRPr="00D523D3" w:rsidRDefault="00635F64" w:rsidP="0062108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64%</w:t>
            </w:r>
          </w:p>
        </w:tc>
        <w:tc>
          <w:tcPr>
            <w:tcW w:w="54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AFC93DB" w14:textId="5CE915E7" w:rsidR="00635F64" w:rsidRPr="00D523D3" w:rsidRDefault="00635F64" w:rsidP="0062108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61%</w:t>
            </w:r>
          </w:p>
        </w:tc>
        <w:tc>
          <w:tcPr>
            <w:tcW w:w="54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6C111F2" w14:textId="0E0E3B9A" w:rsidR="00635F64" w:rsidRPr="00D523D3" w:rsidRDefault="00635F64" w:rsidP="0062108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59%</w:t>
            </w:r>
          </w:p>
        </w:tc>
        <w:tc>
          <w:tcPr>
            <w:tcW w:w="5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7DA6581" w14:textId="160E95F2" w:rsidR="00635F64" w:rsidRPr="00D523D3" w:rsidRDefault="00635F64" w:rsidP="0062108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53%</w:t>
            </w:r>
          </w:p>
        </w:tc>
        <w:tc>
          <w:tcPr>
            <w:tcW w:w="54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074D19E" w14:textId="4F53C3B0" w:rsidR="00635F64" w:rsidRPr="00D523D3" w:rsidRDefault="00635F64" w:rsidP="0062108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59%</w:t>
            </w:r>
          </w:p>
        </w:tc>
        <w:tc>
          <w:tcPr>
            <w:tcW w:w="54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C9A6660" w14:textId="339D64DA" w:rsidR="00635F64" w:rsidRPr="00D523D3" w:rsidRDefault="00635F64" w:rsidP="0062108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47%</w:t>
            </w:r>
          </w:p>
        </w:tc>
        <w:tc>
          <w:tcPr>
            <w:tcW w:w="54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A5651C3" w14:textId="3592CC2C" w:rsidR="00635F64" w:rsidRPr="00D523D3" w:rsidRDefault="00635F64" w:rsidP="0062108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63%</w:t>
            </w:r>
          </w:p>
        </w:tc>
        <w:tc>
          <w:tcPr>
            <w:tcW w:w="5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C8B53FF" w14:textId="6893B8DA" w:rsidR="00635F64" w:rsidRPr="00D523D3" w:rsidRDefault="00635F64" w:rsidP="0062108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61%</w:t>
            </w:r>
          </w:p>
        </w:tc>
        <w:tc>
          <w:tcPr>
            <w:tcW w:w="54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8223347" w14:textId="75C75066" w:rsidR="00635F64" w:rsidRPr="00D523D3" w:rsidRDefault="00635F64" w:rsidP="00621088">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54%</w:t>
            </w:r>
          </w:p>
        </w:tc>
        <w:tc>
          <w:tcPr>
            <w:tcW w:w="54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3161C3C" w14:textId="3C4AA81F" w:rsidR="00635F64" w:rsidRPr="00D523D3" w:rsidRDefault="00635F64" w:rsidP="00621088">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57%</w:t>
            </w:r>
          </w:p>
        </w:tc>
        <w:tc>
          <w:tcPr>
            <w:tcW w:w="54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24603F0" w14:textId="26550850" w:rsidR="00635F64" w:rsidRPr="00D523D3" w:rsidRDefault="00056A2B" w:rsidP="00635F64">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60%</w:t>
            </w:r>
          </w:p>
        </w:tc>
        <w:tc>
          <w:tcPr>
            <w:tcW w:w="54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38890BF" w14:textId="53C8434F" w:rsidR="00635F64" w:rsidRPr="00D523D3" w:rsidRDefault="00964098" w:rsidP="00635F64">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w:t>
            </w: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28C6EC5" w14:textId="3CF834FA" w:rsidR="00635F64" w:rsidRPr="00D523D3" w:rsidRDefault="00964098" w:rsidP="00635F64">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59%</w:t>
            </w:r>
          </w:p>
        </w:tc>
      </w:tr>
      <w:tr w:rsidR="00081432" w:rsidRPr="00D523D3" w14:paraId="5F57393F" w14:textId="77777777" w:rsidTr="001C213E">
        <w:trPr>
          <w:trHeight w:val="211"/>
        </w:trPr>
        <w:tc>
          <w:tcPr>
            <w:tcW w:w="1838" w:type="dxa"/>
            <w:tcBorders>
              <w:top w:val="single" w:sz="4" w:space="0" w:color="auto"/>
              <w:left w:val="single" w:sz="4" w:space="0" w:color="auto"/>
              <w:bottom w:val="single" w:sz="4" w:space="0" w:color="auto"/>
              <w:right w:val="single" w:sz="4" w:space="0" w:color="auto"/>
            </w:tcBorders>
            <w:shd w:val="clear" w:color="auto" w:fill="008080"/>
            <w:vAlign w:val="center"/>
          </w:tcPr>
          <w:p w14:paraId="7E33666A" w14:textId="77777777" w:rsidR="00081432" w:rsidRPr="00D523D3" w:rsidRDefault="00081432" w:rsidP="00D131B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Média/HEMOPROD 2022</w:t>
            </w:r>
          </w:p>
        </w:tc>
        <w:tc>
          <w:tcPr>
            <w:tcW w:w="7796" w:type="dxa"/>
            <w:gridSpan w:val="14"/>
            <w:tcBorders>
              <w:top w:val="single" w:sz="4" w:space="0" w:color="auto"/>
              <w:left w:val="single" w:sz="4" w:space="0" w:color="auto"/>
              <w:bottom w:val="single" w:sz="4" w:space="0" w:color="auto"/>
              <w:right w:val="single" w:sz="4" w:space="0" w:color="auto"/>
            </w:tcBorders>
            <w:shd w:val="clear" w:color="auto" w:fill="008080"/>
          </w:tcPr>
          <w:p w14:paraId="14ECE699" w14:textId="1925B9B8" w:rsidR="00081432" w:rsidRPr="00D523D3" w:rsidRDefault="00081432" w:rsidP="00D131B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65%</w:t>
            </w:r>
          </w:p>
        </w:tc>
      </w:tr>
      <w:tr w:rsidR="00081432" w:rsidRPr="00D523D3" w14:paraId="36DE961A" w14:textId="77777777" w:rsidTr="00BB3B15">
        <w:trPr>
          <w:trHeight w:val="257"/>
        </w:trPr>
        <w:tc>
          <w:tcPr>
            <w:tcW w:w="1838" w:type="dxa"/>
            <w:tcBorders>
              <w:top w:val="single" w:sz="4" w:space="0" w:color="auto"/>
            </w:tcBorders>
            <w:shd w:val="clear" w:color="auto" w:fill="008080"/>
            <w:vAlign w:val="center"/>
          </w:tcPr>
          <w:p w14:paraId="693F807F" w14:textId="0B5CA27D" w:rsidR="00081432" w:rsidRPr="00D523D3" w:rsidRDefault="00081432" w:rsidP="00D131B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7796" w:type="dxa"/>
            <w:gridSpan w:val="14"/>
            <w:tcBorders>
              <w:top w:val="single" w:sz="4" w:space="0" w:color="auto"/>
              <w:right w:val="single" w:sz="4" w:space="0" w:color="auto"/>
            </w:tcBorders>
            <w:shd w:val="clear" w:color="auto" w:fill="008080"/>
          </w:tcPr>
          <w:p w14:paraId="44316AE4" w14:textId="1365BE0C" w:rsidR="00081432" w:rsidRPr="00D523D3" w:rsidRDefault="00081432" w:rsidP="00D131B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59%</w:t>
            </w:r>
          </w:p>
        </w:tc>
      </w:tr>
      <w:tr w:rsidR="00081432" w:rsidRPr="00D523D3" w14:paraId="35563FD3" w14:textId="77777777" w:rsidTr="00E668A8">
        <w:trPr>
          <w:trHeight w:val="371"/>
        </w:trPr>
        <w:tc>
          <w:tcPr>
            <w:tcW w:w="9634" w:type="dxa"/>
            <w:gridSpan w:val="15"/>
          </w:tcPr>
          <w:p w14:paraId="6FCD3400" w14:textId="3455C7AB" w:rsidR="00081432" w:rsidRDefault="00081432" w:rsidP="00A26AA6">
            <w:pPr>
              <w:spacing w:line="360" w:lineRule="auto"/>
              <w:jc w:val="both"/>
              <w:rPr>
                <w:rFonts w:cstheme="minorHAnsi"/>
                <w:i/>
                <w:iCs/>
                <w:sz w:val="18"/>
                <w:szCs w:val="18"/>
              </w:rPr>
            </w:pPr>
            <w:r>
              <w:rPr>
                <w:noProof/>
              </w:rPr>
              <w:drawing>
                <wp:anchor distT="0" distB="0" distL="114300" distR="114300" simplePos="0" relativeHeight="259920896" behindDoc="0" locked="0" layoutInCell="1" allowOverlap="1" wp14:anchorId="2169593E" wp14:editId="1680D3CD">
                  <wp:simplePos x="0" y="0"/>
                  <wp:positionH relativeFrom="column">
                    <wp:posOffset>-34470</wp:posOffset>
                  </wp:positionH>
                  <wp:positionV relativeFrom="paragraph">
                    <wp:posOffset>183838</wp:posOffset>
                  </wp:positionV>
                  <wp:extent cx="6072769" cy="1660525"/>
                  <wp:effectExtent l="0" t="0" r="4445" b="0"/>
                  <wp:wrapNone/>
                  <wp:docPr id="1018875879" name="Gráfico 1">
                    <a:extLst xmlns:a="http://schemas.openxmlformats.org/drawingml/2006/main">
                      <a:ext uri="{FF2B5EF4-FFF2-40B4-BE49-F238E27FC236}">
                        <a16:creationId xmlns:a16="http://schemas.microsoft.com/office/drawing/2014/main" id="{00000000-0008-0000-0700-0000C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14:sizeRelH relativeFrom="margin">
                    <wp14:pctWidth>0</wp14:pctWidth>
                  </wp14:sizeRelH>
                  <wp14:sizeRelV relativeFrom="margin">
                    <wp14:pctHeight>0</wp14:pctHeight>
                  </wp14:sizeRelV>
                </wp:anchor>
              </w:drawing>
            </w:r>
            <w:r w:rsidRPr="00D523D3">
              <w:rPr>
                <w:rFonts w:cstheme="minorHAnsi"/>
                <w:i/>
                <w:iCs/>
                <w:sz w:val="18"/>
                <w:szCs w:val="18"/>
              </w:rPr>
              <w:t xml:space="preserve"> Fonte: 9º Boletim de Produção Hemoterapia – HEMOPROD 2022</w:t>
            </w:r>
          </w:p>
          <w:p w14:paraId="4C640382" w14:textId="77777777" w:rsidR="00694E57" w:rsidRDefault="00694E57" w:rsidP="00A26AA6">
            <w:pPr>
              <w:spacing w:line="360" w:lineRule="auto"/>
              <w:jc w:val="both"/>
              <w:rPr>
                <w:rFonts w:cstheme="minorHAnsi"/>
                <w:i/>
                <w:iCs/>
                <w:sz w:val="18"/>
                <w:szCs w:val="18"/>
              </w:rPr>
            </w:pPr>
          </w:p>
          <w:p w14:paraId="0D1181FB" w14:textId="77777777" w:rsidR="00081432" w:rsidRDefault="00081432" w:rsidP="00A26AA6">
            <w:pPr>
              <w:spacing w:line="360" w:lineRule="auto"/>
              <w:jc w:val="both"/>
              <w:rPr>
                <w:rFonts w:cstheme="minorHAnsi"/>
                <w:i/>
                <w:iCs/>
                <w:sz w:val="18"/>
                <w:szCs w:val="18"/>
              </w:rPr>
            </w:pPr>
          </w:p>
          <w:p w14:paraId="5FCA4BF0" w14:textId="77777777" w:rsidR="00081432" w:rsidRDefault="00081432" w:rsidP="00A26AA6">
            <w:pPr>
              <w:spacing w:line="360" w:lineRule="auto"/>
              <w:jc w:val="both"/>
              <w:rPr>
                <w:rFonts w:cstheme="minorHAnsi"/>
                <w:i/>
                <w:iCs/>
                <w:sz w:val="18"/>
                <w:szCs w:val="18"/>
              </w:rPr>
            </w:pPr>
          </w:p>
          <w:p w14:paraId="3F96479F" w14:textId="77777777" w:rsidR="00081432" w:rsidRPr="00D523D3" w:rsidRDefault="00081432" w:rsidP="00A26AA6">
            <w:pPr>
              <w:spacing w:line="360" w:lineRule="auto"/>
              <w:jc w:val="both"/>
              <w:rPr>
                <w:rFonts w:cstheme="minorHAnsi"/>
                <w:i/>
                <w:iCs/>
                <w:sz w:val="18"/>
                <w:szCs w:val="18"/>
              </w:rPr>
            </w:pPr>
          </w:p>
          <w:p w14:paraId="6F2D1DC6" w14:textId="78F4F99F" w:rsidR="00081432" w:rsidRDefault="00081432" w:rsidP="00A26AA6">
            <w:pPr>
              <w:spacing w:line="360" w:lineRule="auto"/>
              <w:jc w:val="both"/>
              <w:rPr>
                <w:rFonts w:cstheme="minorHAnsi"/>
                <w:i/>
                <w:iCs/>
                <w:sz w:val="18"/>
                <w:szCs w:val="18"/>
              </w:rPr>
            </w:pPr>
          </w:p>
          <w:p w14:paraId="38E14664" w14:textId="0302F3B5" w:rsidR="00081432" w:rsidRPr="00D523D3" w:rsidRDefault="00081432" w:rsidP="00BE13F8">
            <w:pPr>
              <w:spacing w:after="0" w:line="240" w:lineRule="auto"/>
              <w:rPr>
                <w:rFonts w:eastAsia="Times New Roman" w:cstheme="minorHAnsi"/>
                <w:color w:val="FFFFFF" w:themeColor="background1"/>
                <w:sz w:val="16"/>
                <w:szCs w:val="16"/>
                <w:lang w:eastAsia="pt-BR"/>
              </w:rPr>
            </w:pPr>
          </w:p>
        </w:tc>
      </w:tr>
      <w:tr w:rsidR="00081432" w:rsidRPr="00D523D3" w14:paraId="3D29F931" w14:textId="77777777" w:rsidTr="00A74BE4">
        <w:trPr>
          <w:trHeight w:val="371"/>
        </w:trPr>
        <w:tc>
          <w:tcPr>
            <w:tcW w:w="9634" w:type="dxa"/>
            <w:gridSpan w:val="15"/>
          </w:tcPr>
          <w:p w14:paraId="2AA5FEBA" w14:textId="6D4FC78C" w:rsidR="00081432" w:rsidRPr="003A1791" w:rsidRDefault="00081432" w:rsidP="00D34041">
            <w:pPr>
              <w:spacing w:line="360" w:lineRule="auto"/>
              <w:ind w:right="-1"/>
              <w:jc w:val="both"/>
              <w:rPr>
                <w:rFonts w:ascii="Arial" w:hAnsi="Arial" w:cs="Arial"/>
                <w:sz w:val="20"/>
                <w:szCs w:val="20"/>
                <w:lang w:eastAsia="pt-BR"/>
              </w:rPr>
            </w:pPr>
            <w:r w:rsidRPr="00953060">
              <w:rPr>
                <w:rFonts w:ascii="Arial" w:hAnsi="Arial" w:cs="Arial"/>
                <w:b/>
                <w:bCs/>
                <w:sz w:val="20"/>
                <w:szCs w:val="20"/>
                <w:lang w:eastAsia="pt-BR"/>
              </w:rPr>
              <w:t xml:space="preserve">Análise Crítica: </w:t>
            </w:r>
            <w:r w:rsidR="00276078" w:rsidRPr="00276078">
              <w:rPr>
                <w:rFonts w:ascii="Arial" w:hAnsi="Arial" w:cs="Arial"/>
                <w:sz w:val="20"/>
                <w:szCs w:val="20"/>
                <w:lang w:eastAsia="pt-BR"/>
              </w:rPr>
              <w:t>O indicador mencionado obteve o índice de 60%. Podemos perceber um aumento de 5% no referido mês se comparado ao mês anterior. Porém mantemos abaixo da média.  Os doadores dessa faixa etária, historicamente apresentam-se em número maior quando comparado ao indicador anterior. Se comparado ao ano de 2023, tivemos um aumento de 1%.</w:t>
            </w:r>
          </w:p>
        </w:tc>
      </w:tr>
    </w:tbl>
    <w:p w14:paraId="24CC0918" w14:textId="77777777" w:rsidR="003A1791" w:rsidRDefault="003A1791" w:rsidP="00A366D1">
      <w:pPr>
        <w:pStyle w:val="Ttulo2"/>
        <w:ind w:left="0"/>
        <w:rPr>
          <w:rFonts w:asciiTheme="minorHAnsi" w:hAnsiTheme="minorHAnsi" w:cstheme="minorHAnsi"/>
        </w:rPr>
      </w:pPr>
    </w:p>
    <w:p w14:paraId="7F068F80" w14:textId="77777777" w:rsidR="00D82369" w:rsidRDefault="00D82369" w:rsidP="00D82369">
      <w:pPr>
        <w:pStyle w:val="Standard"/>
      </w:pPr>
    </w:p>
    <w:p w14:paraId="00437547" w14:textId="77777777" w:rsidR="00D82369" w:rsidRPr="00D82369" w:rsidRDefault="00D82369" w:rsidP="00D82369">
      <w:pPr>
        <w:pStyle w:val="Standard"/>
      </w:pPr>
    </w:p>
    <w:p w14:paraId="0EFE7E1C" w14:textId="0D843AAF" w:rsidR="00D34041" w:rsidRPr="00A366D1" w:rsidRDefault="00414093" w:rsidP="00A366D1">
      <w:pPr>
        <w:pStyle w:val="Ttulo2"/>
        <w:ind w:left="0"/>
        <w:rPr>
          <w:rFonts w:asciiTheme="minorHAnsi" w:hAnsiTheme="minorHAnsi" w:cstheme="minorHAnsi"/>
        </w:rPr>
      </w:pPr>
      <w:bookmarkStart w:id="44" w:name="_Toc187135598"/>
      <w:r w:rsidRPr="00D523D3">
        <w:rPr>
          <w:rFonts w:asciiTheme="minorHAnsi" w:hAnsiTheme="minorHAnsi" w:cstheme="minorHAnsi"/>
        </w:rPr>
        <w:lastRenderedPageBreak/>
        <w:t>11.</w:t>
      </w:r>
      <w:r w:rsidR="005C592E" w:rsidRPr="00D523D3">
        <w:rPr>
          <w:rFonts w:asciiTheme="minorHAnsi" w:hAnsiTheme="minorHAnsi" w:cstheme="minorHAnsi"/>
        </w:rPr>
        <w:t>2</w:t>
      </w:r>
      <w:r w:rsidRPr="00D523D3">
        <w:rPr>
          <w:rFonts w:asciiTheme="minorHAnsi" w:hAnsiTheme="minorHAnsi" w:cstheme="minorHAnsi"/>
        </w:rPr>
        <w:t xml:space="preserve"> </w:t>
      </w:r>
      <w:r w:rsidR="005C592E" w:rsidRPr="00D523D3">
        <w:rPr>
          <w:rFonts w:asciiTheme="minorHAnsi" w:hAnsiTheme="minorHAnsi" w:cstheme="minorHAnsi"/>
        </w:rPr>
        <w:t>HEMOCOMPONENTES PRODUZIDOS</w:t>
      </w:r>
      <w:bookmarkEnd w:id="44"/>
    </w:p>
    <w:p w14:paraId="3B588E45" w14:textId="5A287147" w:rsidR="005C592E" w:rsidRPr="00D523D3" w:rsidRDefault="005C592E" w:rsidP="00D34041">
      <w:pPr>
        <w:pStyle w:val="Ttulo3"/>
        <w:spacing w:after="240"/>
        <w:rPr>
          <w:rFonts w:asciiTheme="minorHAnsi" w:hAnsiTheme="minorHAnsi" w:cstheme="minorHAnsi"/>
          <w:b/>
          <w:bCs/>
        </w:rPr>
      </w:pPr>
      <w:bookmarkStart w:id="45" w:name="_Toc187135599"/>
      <w:r w:rsidRPr="00D523D3">
        <w:rPr>
          <w:rFonts w:asciiTheme="minorHAnsi" w:hAnsiTheme="minorHAnsi" w:cstheme="minorHAnsi"/>
          <w:b/>
          <w:bCs/>
        </w:rPr>
        <w:t>11.2.1. QUANTITATIVO DE HEMOCOMPONENTES PRODUZIDOS</w:t>
      </w:r>
      <w:bookmarkEnd w:id="45"/>
    </w:p>
    <w:tbl>
      <w:tblPr>
        <w:tblW w:w="9639" w:type="dxa"/>
        <w:tblInd w:w="-5" w:type="dxa"/>
        <w:tblLayout w:type="fixed"/>
        <w:tblCellMar>
          <w:left w:w="70" w:type="dxa"/>
          <w:right w:w="70" w:type="dxa"/>
        </w:tblCellMar>
        <w:tblLook w:val="04A0" w:firstRow="1" w:lastRow="0" w:firstColumn="1" w:lastColumn="0" w:noHBand="0" w:noVBand="1"/>
      </w:tblPr>
      <w:tblGrid>
        <w:gridCol w:w="1276"/>
        <w:gridCol w:w="588"/>
        <w:gridCol w:w="589"/>
        <w:gridCol w:w="589"/>
        <w:gridCol w:w="589"/>
        <w:gridCol w:w="589"/>
        <w:gridCol w:w="589"/>
        <w:gridCol w:w="588"/>
        <w:gridCol w:w="589"/>
        <w:gridCol w:w="589"/>
        <w:gridCol w:w="589"/>
        <w:gridCol w:w="589"/>
        <w:gridCol w:w="589"/>
        <w:gridCol w:w="589"/>
        <w:gridCol w:w="708"/>
      </w:tblGrid>
      <w:tr w:rsidR="003A1791" w:rsidRPr="00D523D3" w14:paraId="03A1C07B" w14:textId="15EC19DF" w:rsidTr="00F909B7">
        <w:trPr>
          <w:trHeight w:val="245"/>
        </w:trPr>
        <w:tc>
          <w:tcPr>
            <w:tcW w:w="127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DCA469E" w14:textId="0B5C6AAB" w:rsidR="003A1791" w:rsidRPr="00D523D3" w:rsidRDefault="003A1791" w:rsidP="006F713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Dados</w:t>
            </w:r>
          </w:p>
        </w:tc>
        <w:tc>
          <w:tcPr>
            <w:tcW w:w="58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403F29E" w14:textId="77777777" w:rsidR="003A1791" w:rsidRPr="00D523D3" w:rsidRDefault="003A1791" w:rsidP="00E5623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58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67F5B5B" w14:textId="77777777" w:rsidR="003A1791" w:rsidRPr="00D523D3" w:rsidRDefault="003A1791" w:rsidP="00E5623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58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EE0A899" w14:textId="77777777" w:rsidR="003A1791" w:rsidRPr="00D523D3" w:rsidRDefault="003A1791" w:rsidP="00E5623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8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BB0B6D8" w14:textId="77777777" w:rsidR="003A1791" w:rsidRPr="00D523D3" w:rsidRDefault="003A1791" w:rsidP="00E5623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58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5635E54" w14:textId="77777777" w:rsidR="003A1791" w:rsidRPr="00D523D3" w:rsidRDefault="003A1791" w:rsidP="00E5623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58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0267888" w14:textId="77777777" w:rsidR="003A1791" w:rsidRPr="00D523D3" w:rsidRDefault="003A1791" w:rsidP="00E5623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58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EEAE635" w14:textId="5905B740" w:rsidR="003A1791" w:rsidRPr="00D523D3" w:rsidRDefault="003A1791" w:rsidP="00E5623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58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48E28D6" w14:textId="77777777" w:rsidR="003A1791" w:rsidRPr="00D523D3" w:rsidRDefault="003A1791" w:rsidP="00E5623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58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CC192AD" w14:textId="77777777" w:rsidR="003A1791" w:rsidRPr="00D523D3" w:rsidRDefault="003A1791" w:rsidP="00E5623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58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924D721" w14:textId="77777777" w:rsidR="003A1791" w:rsidRPr="00D523D3" w:rsidRDefault="003A1791" w:rsidP="00E5623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8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55DF67D" w14:textId="77777777" w:rsidR="003A1791" w:rsidRPr="00D523D3" w:rsidRDefault="003A1791" w:rsidP="003A1791">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58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0C5E9A9" w14:textId="77777777" w:rsidR="003A1791" w:rsidRPr="00D523D3" w:rsidRDefault="003A1791" w:rsidP="003A179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c>
          <w:tcPr>
            <w:tcW w:w="589" w:type="dxa"/>
            <w:tcBorders>
              <w:top w:val="single" w:sz="4" w:space="0" w:color="auto"/>
              <w:left w:val="single" w:sz="4" w:space="0" w:color="auto"/>
              <w:bottom w:val="single" w:sz="4" w:space="0" w:color="auto"/>
              <w:right w:val="single" w:sz="4" w:space="0" w:color="auto"/>
            </w:tcBorders>
            <w:shd w:val="clear" w:color="auto" w:fill="008080"/>
            <w:vAlign w:val="center"/>
          </w:tcPr>
          <w:p w14:paraId="265C0A10" w14:textId="0C185E57" w:rsidR="003A1791" w:rsidRPr="00F909B7" w:rsidRDefault="003A1791" w:rsidP="003A1791">
            <w:pPr>
              <w:spacing w:after="0" w:line="240" w:lineRule="auto"/>
              <w:jc w:val="center"/>
              <w:rPr>
                <w:rFonts w:eastAsia="Times New Roman" w:cstheme="minorHAnsi"/>
                <w:b/>
                <w:bCs/>
                <w:color w:val="FFFFFF" w:themeColor="background1"/>
                <w:sz w:val="15"/>
                <w:szCs w:val="15"/>
                <w:lang w:eastAsia="pt-BR"/>
              </w:rPr>
            </w:pPr>
            <w:r w:rsidRPr="00F909B7">
              <w:rPr>
                <w:rFonts w:eastAsia="Times New Roman" w:cstheme="minorHAnsi"/>
                <w:b/>
                <w:bCs/>
                <w:color w:val="FFFFFF" w:themeColor="background1"/>
                <w:sz w:val="15"/>
                <w:szCs w:val="15"/>
                <w:lang w:eastAsia="pt-BR"/>
              </w:rPr>
              <w:t>TOTAL</w:t>
            </w:r>
          </w:p>
        </w:tc>
        <w:tc>
          <w:tcPr>
            <w:tcW w:w="708" w:type="dxa"/>
            <w:tcBorders>
              <w:top w:val="single" w:sz="4" w:space="0" w:color="auto"/>
              <w:left w:val="single" w:sz="4" w:space="0" w:color="auto"/>
              <w:bottom w:val="single" w:sz="4" w:space="0" w:color="auto"/>
              <w:right w:val="single" w:sz="4" w:space="0" w:color="auto"/>
            </w:tcBorders>
            <w:shd w:val="clear" w:color="auto" w:fill="008080"/>
            <w:vAlign w:val="center"/>
          </w:tcPr>
          <w:p w14:paraId="1DA94D91" w14:textId="4D99F515" w:rsidR="003A1791" w:rsidRPr="00F909B7" w:rsidRDefault="003A1791" w:rsidP="003A1791">
            <w:pPr>
              <w:spacing w:after="0" w:line="240" w:lineRule="auto"/>
              <w:jc w:val="center"/>
              <w:rPr>
                <w:rFonts w:eastAsia="Times New Roman" w:cstheme="minorHAnsi"/>
                <w:b/>
                <w:bCs/>
                <w:color w:val="FFFFFF" w:themeColor="background1"/>
                <w:sz w:val="15"/>
                <w:szCs w:val="15"/>
                <w:lang w:eastAsia="pt-BR"/>
              </w:rPr>
            </w:pPr>
            <w:r w:rsidRPr="00F909B7">
              <w:rPr>
                <w:rFonts w:eastAsia="Times New Roman" w:cstheme="minorHAnsi"/>
                <w:b/>
                <w:bCs/>
                <w:color w:val="FFFFFF" w:themeColor="background1"/>
                <w:sz w:val="15"/>
                <w:szCs w:val="15"/>
                <w:lang w:eastAsia="pt-BR"/>
              </w:rPr>
              <w:t>MÉDIA</w:t>
            </w:r>
          </w:p>
        </w:tc>
      </w:tr>
      <w:tr w:rsidR="003A1791" w:rsidRPr="00D523D3" w14:paraId="6BB1B6B0" w14:textId="03116715" w:rsidTr="00F909B7">
        <w:trPr>
          <w:trHeight w:val="453"/>
        </w:trPr>
        <w:tc>
          <w:tcPr>
            <w:tcW w:w="1276"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6F61D81E" w14:textId="77777777" w:rsidR="003A1791" w:rsidRPr="00D523D3" w:rsidRDefault="003A1791" w:rsidP="006F713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Realizado</w:t>
            </w:r>
          </w:p>
        </w:tc>
        <w:tc>
          <w:tcPr>
            <w:tcW w:w="58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7ACE1E6" w14:textId="547BE8E6" w:rsidR="003A1791" w:rsidRPr="00D523D3" w:rsidRDefault="003A1791" w:rsidP="00E5623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9.267</w:t>
            </w:r>
          </w:p>
        </w:tc>
        <w:tc>
          <w:tcPr>
            <w:tcW w:w="58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E62F6B7" w14:textId="6AB2FD2C" w:rsidR="003A1791" w:rsidRPr="00D523D3" w:rsidRDefault="003A1791" w:rsidP="00E5623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10.110</w:t>
            </w:r>
          </w:p>
        </w:tc>
        <w:tc>
          <w:tcPr>
            <w:tcW w:w="58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59FB33C" w14:textId="49313827" w:rsidR="003A1791" w:rsidRPr="00D523D3" w:rsidRDefault="003A1791" w:rsidP="00E5623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11.313</w:t>
            </w:r>
          </w:p>
        </w:tc>
        <w:tc>
          <w:tcPr>
            <w:tcW w:w="58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AABB5BA" w14:textId="444C3950" w:rsidR="003A1791" w:rsidRPr="00D523D3" w:rsidRDefault="003A1791" w:rsidP="00E5623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12.846</w:t>
            </w:r>
          </w:p>
        </w:tc>
        <w:tc>
          <w:tcPr>
            <w:tcW w:w="58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8676B80" w14:textId="7611340F" w:rsidR="003A1791" w:rsidRPr="00D523D3" w:rsidRDefault="003A1791" w:rsidP="00E5623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13.948</w:t>
            </w:r>
          </w:p>
        </w:tc>
        <w:tc>
          <w:tcPr>
            <w:tcW w:w="58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293D98D" w14:textId="00A73178" w:rsidR="003A1791" w:rsidRPr="00D523D3" w:rsidRDefault="003A1791" w:rsidP="00E5623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13.237</w:t>
            </w:r>
          </w:p>
        </w:tc>
        <w:tc>
          <w:tcPr>
            <w:tcW w:w="58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D0DDE14" w14:textId="6522CAF4" w:rsidR="003A1791" w:rsidRPr="00D523D3" w:rsidRDefault="003A1791" w:rsidP="00E5623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10.012</w:t>
            </w:r>
          </w:p>
        </w:tc>
        <w:tc>
          <w:tcPr>
            <w:tcW w:w="58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80D4F4C" w14:textId="2F81C42A" w:rsidR="003A1791" w:rsidRPr="00D523D3" w:rsidRDefault="003A1791" w:rsidP="00E5623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10.070</w:t>
            </w:r>
          </w:p>
        </w:tc>
        <w:tc>
          <w:tcPr>
            <w:tcW w:w="58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1A812FD" w14:textId="7E6D106F" w:rsidR="003A1791" w:rsidRPr="00D523D3" w:rsidRDefault="003A1791" w:rsidP="00E5623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10.187</w:t>
            </w:r>
          </w:p>
        </w:tc>
        <w:tc>
          <w:tcPr>
            <w:tcW w:w="589" w:type="dxa"/>
            <w:tcBorders>
              <w:top w:val="single" w:sz="4" w:space="0" w:color="auto"/>
              <w:left w:val="single" w:sz="4" w:space="0" w:color="auto"/>
              <w:bottom w:val="single" w:sz="4" w:space="0" w:color="auto"/>
              <w:right w:val="single" w:sz="4" w:space="0" w:color="auto"/>
            </w:tcBorders>
            <w:shd w:val="clear" w:color="F2F2F2" w:fill="FFFFFF"/>
            <w:vAlign w:val="center"/>
          </w:tcPr>
          <w:p w14:paraId="07ED61D5" w14:textId="112636FF" w:rsidR="003A1791" w:rsidRPr="00D523D3" w:rsidRDefault="003A1791" w:rsidP="00E5623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12.662</w:t>
            </w:r>
          </w:p>
        </w:tc>
        <w:tc>
          <w:tcPr>
            <w:tcW w:w="589" w:type="dxa"/>
            <w:tcBorders>
              <w:top w:val="single" w:sz="4" w:space="0" w:color="auto"/>
              <w:left w:val="single" w:sz="4" w:space="0" w:color="auto"/>
              <w:bottom w:val="single" w:sz="4" w:space="0" w:color="auto"/>
              <w:right w:val="single" w:sz="4" w:space="0" w:color="auto"/>
            </w:tcBorders>
            <w:shd w:val="clear" w:color="F2F2F2" w:fill="FFFFFF"/>
            <w:vAlign w:val="center"/>
          </w:tcPr>
          <w:p w14:paraId="38CEEDC3" w14:textId="71E5E397" w:rsidR="003A1791" w:rsidRPr="00D523D3" w:rsidRDefault="003A1791" w:rsidP="003A1791">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13.642</w:t>
            </w:r>
          </w:p>
        </w:tc>
        <w:tc>
          <w:tcPr>
            <w:tcW w:w="589" w:type="dxa"/>
            <w:tcBorders>
              <w:top w:val="single" w:sz="4" w:space="0" w:color="auto"/>
              <w:left w:val="single" w:sz="4" w:space="0" w:color="auto"/>
              <w:bottom w:val="single" w:sz="4" w:space="0" w:color="auto"/>
              <w:right w:val="single" w:sz="4" w:space="0" w:color="auto"/>
            </w:tcBorders>
            <w:shd w:val="clear" w:color="F2F2F2" w:fill="FFFFFF"/>
            <w:vAlign w:val="center"/>
          </w:tcPr>
          <w:p w14:paraId="75843352" w14:textId="3AE18A56" w:rsidR="003A1791" w:rsidRPr="00D523D3" w:rsidRDefault="005E0657" w:rsidP="003A1791">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10.169</w:t>
            </w:r>
          </w:p>
        </w:tc>
        <w:tc>
          <w:tcPr>
            <w:tcW w:w="589" w:type="dxa"/>
            <w:tcBorders>
              <w:top w:val="single" w:sz="4" w:space="0" w:color="auto"/>
              <w:left w:val="single" w:sz="4" w:space="0" w:color="auto"/>
              <w:bottom w:val="single" w:sz="4" w:space="0" w:color="auto"/>
              <w:right w:val="single" w:sz="4" w:space="0" w:color="auto"/>
            </w:tcBorders>
            <w:shd w:val="clear" w:color="F2F2F2" w:fill="FFFFFF"/>
            <w:vAlign w:val="center"/>
          </w:tcPr>
          <w:p w14:paraId="35267519" w14:textId="5BA9B2C1" w:rsidR="003A1791" w:rsidRPr="00AA2AE9" w:rsidRDefault="00AA2AE9" w:rsidP="003A1791">
            <w:pPr>
              <w:spacing w:after="0" w:line="240" w:lineRule="auto"/>
              <w:jc w:val="center"/>
              <w:rPr>
                <w:rFonts w:eastAsia="Times New Roman" w:cstheme="minorHAnsi"/>
                <w:color w:val="000000"/>
                <w:sz w:val="12"/>
                <w:szCs w:val="12"/>
                <w:lang w:eastAsia="pt-BR"/>
              </w:rPr>
            </w:pPr>
            <w:r w:rsidRPr="00AA2AE9">
              <w:rPr>
                <w:rFonts w:eastAsia="Times New Roman" w:cstheme="minorHAnsi"/>
                <w:color w:val="000000"/>
                <w:sz w:val="12"/>
                <w:szCs w:val="12"/>
                <w:lang w:eastAsia="pt-BR"/>
              </w:rPr>
              <w:t>137.463</w:t>
            </w:r>
          </w:p>
        </w:tc>
        <w:tc>
          <w:tcPr>
            <w:tcW w:w="708" w:type="dxa"/>
            <w:tcBorders>
              <w:top w:val="single" w:sz="4" w:space="0" w:color="auto"/>
              <w:left w:val="single" w:sz="4" w:space="0" w:color="auto"/>
              <w:bottom w:val="single" w:sz="4" w:space="0" w:color="auto"/>
              <w:right w:val="single" w:sz="4" w:space="0" w:color="auto"/>
            </w:tcBorders>
            <w:shd w:val="clear" w:color="F2F2F2" w:fill="FFFFFF"/>
            <w:vAlign w:val="center"/>
          </w:tcPr>
          <w:p w14:paraId="4DAC34F8" w14:textId="244A4875" w:rsidR="003A1791" w:rsidRPr="00D523D3" w:rsidRDefault="00AA2AE9" w:rsidP="003A1791">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11.455</w:t>
            </w:r>
          </w:p>
        </w:tc>
      </w:tr>
      <w:tr w:rsidR="003A1791" w:rsidRPr="00D523D3" w14:paraId="38B3FBBA" w14:textId="6278EB9B" w:rsidTr="00F909B7">
        <w:trPr>
          <w:trHeight w:val="243"/>
        </w:trPr>
        <w:tc>
          <w:tcPr>
            <w:tcW w:w="1276"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547CF356" w14:textId="08D67711" w:rsidR="003A1791" w:rsidRPr="00D523D3" w:rsidRDefault="003A1791" w:rsidP="006F7135">
            <w:pPr>
              <w:spacing w:after="0" w:line="240" w:lineRule="auto"/>
              <w:jc w:val="center"/>
              <w:rPr>
                <w:rFonts w:eastAsia="Times New Roman" w:cstheme="minorHAnsi"/>
                <w:color w:val="000000"/>
                <w:sz w:val="16"/>
                <w:szCs w:val="16"/>
                <w:lang w:eastAsia="pt-BR"/>
              </w:rPr>
            </w:pPr>
            <w:r w:rsidRPr="00D523D3">
              <w:rPr>
                <w:rFonts w:eastAsia="Times New Roman" w:cstheme="minorHAnsi"/>
                <w:color w:val="FFFFFF" w:themeColor="background1"/>
                <w:sz w:val="16"/>
                <w:szCs w:val="16"/>
                <w:lang w:eastAsia="pt-BR"/>
              </w:rPr>
              <w:t>Meta contratual</w:t>
            </w:r>
          </w:p>
        </w:tc>
        <w:tc>
          <w:tcPr>
            <w:tcW w:w="8363" w:type="dxa"/>
            <w:gridSpan w:val="14"/>
            <w:tcBorders>
              <w:top w:val="single" w:sz="4" w:space="0" w:color="auto"/>
              <w:left w:val="single" w:sz="4" w:space="0" w:color="auto"/>
              <w:bottom w:val="single" w:sz="4" w:space="0" w:color="auto"/>
              <w:right w:val="single" w:sz="4" w:space="0" w:color="auto"/>
            </w:tcBorders>
            <w:shd w:val="clear" w:color="auto" w:fill="008080"/>
            <w:noWrap/>
            <w:vAlign w:val="center"/>
          </w:tcPr>
          <w:p w14:paraId="53F37E29" w14:textId="4528CA6A" w:rsidR="003A1791" w:rsidRPr="00D523D3" w:rsidRDefault="003A1791" w:rsidP="006F7135">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11.109</w:t>
            </w:r>
          </w:p>
        </w:tc>
      </w:tr>
      <w:tr w:rsidR="003A1791" w:rsidRPr="00D523D3" w14:paraId="3D0CF7B2" w14:textId="3F3BD777" w:rsidTr="00F909B7">
        <w:trPr>
          <w:trHeight w:val="163"/>
        </w:trPr>
        <w:tc>
          <w:tcPr>
            <w:tcW w:w="1276"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5122C47C" w14:textId="1FE7E844" w:rsidR="003A1791" w:rsidRPr="00D523D3" w:rsidRDefault="003A1791" w:rsidP="006F7135">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8363" w:type="dxa"/>
            <w:gridSpan w:val="14"/>
            <w:tcBorders>
              <w:top w:val="single" w:sz="4" w:space="0" w:color="auto"/>
              <w:left w:val="single" w:sz="4" w:space="0" w:color="auto"/>
              <w:bottom w:val="single" w:sz="4" w:space="0" w:color="auto"/>
              <w:right w:val="single" w:sz="4" w:space="0" w:color="auto"/>
            </w:tcBorders>
            <w:shd w:val="clear" w:color="auto" w:fill="008080"/>
            <w:noWrap/>
            <w:vAlign w:val="center"/>
          </w:tcPr>
          <w:p w14:paraId="75C5D1A2" w14:textId="2523D451" w:rsidR="003A1791" w:rsidRPr="00D523D3" w:rsidRDefault="003A1791" w:rsidP="006F7135">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10.502</w:t>
            </w:r>
          </w:p>
        </w:tc>
      </w:tr>
      <w:tr w:rsidR="00601B4D" w:rsidRPr="00D523D3" w14:paraId="735CB614" w14:textId="41083926" w:rsidTr="00260EB2">
        <w:trPr>
          <w:trHeight w:val="453"/>
        </w:trPr>
        <w:tc>
          <w:tcPr>
            <w:tcW w:w="9639" w:type="dxa"/>
            <w:gridSpan w:val="15"/>
            <w:tcBorders>
              <w:top w:val="single" w:sz="4" w:space="0" w:color="auto"/>
            </w:tcBorders>
          </w:tcPr>
          <w:p w14:paraId="0E4E650C" w14:textId="06E40478" w:rsidR="006E378F" w:rsidRDefault="006E378F" w:rsidP="006F7135">
            <w:pPr>
              <w:spacing w:after="0" w:line="240" w:lineRule="auto"/>
              <w:jc w:val="center"/>
              <w:rPr>
                <w:rFonts w:eastAsia="Times New Roman" w:cstheme="minorHAnsi"/>
                <w:noProof/>
                <w:sz w:val="16"/>
                <w:szCs w:val="16"/>
                <w:lang w:eastAsia="pt-BR"/>
              </w:rPr>
            </w:pPr>
            <w:r>
              <w:rPr>
                <w:noProof/>
              </w:rPr>
              <w:drawing>
                <wp:anchor distT="0" distB="0" distL="114300" distR="114300" simplePos="0" relativeHeight="259924992" behindDoc="0" locked="0" layoutInCell="1" allowOverlap="1" wp14:anchorId="18E465F7" wp14:editId="6A80CED4">
                  <wp:simplePos x="0" y="0"/>
                  <wp:positionH relativeFrom="column">
                    <wp:posOffset>-27305</wp:posOffset>
                  </wp:positionH>
                  <wp:positionV relativeFrom="paragraph">
                    <wp:posOffset>30231</wp:posOffset>
                  </wp:positionV>
                  <wp:extent cx="6081623" cy="1576070"/>
                  <wp:effectExtent l="0" t="0" r="0" b="5080"/>
                  <wp:wrapNone/>
                  <wp:docPr id="1771143989" name="Gráfico 1">
                    <a:extLst xmlns:a="http://schemas.openxmlformats.org/drawingml/2006/main">
                      <a:ext uri="{FF2B5EF4-FFF2-40B4-BE49-F238E27FC236}">
                        <a16:creationId xmlns:a16="http://schemas.microsoft.com/office/drawing/2014/main" id="{00000000-0008-0000-0100-00001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14:sizeRelH relativeFrom="margin">
                    <wp14:pctWidth>0</wp14:pctWidth>
                  </wp14:sizeRelH>
                  <wp14:sizeRelV relativeFrom="margin">
                    <wp14:pctHeight>0</wp14:pctHeight>
                  </wp14:sizeRelV>
                </wp:anchor>
              </w:drawing>
            </w:r>
          </w:p>
          <w:p w14:paraId="730B9FAF" w14:textId="4DA969A4" w:rsidR="006E378F" w:rsidRDefault="006E378F" w:rsidP="006F7135">
            <w:pPr>
              <w:spacing w:after="0" w:line="240" w:lineRule="auto"/>
              <w:jc w:val="center"/>
              <w:rPr>
                <w:rFonts w:eastAsia="Times New Roman" w:cstheme="minorHAnsi"/>
                <w:noProof/>
                <w:sz w:val="16"/>
                <w:szCs w:val="16"/>
                <w:lang w:eastAsia="pt-BR"/>
              </w:rPr>
            </w:pPr>
          </w:p>
          <w:p w14:paraId="0B94C87F" w14:textId="6A2ACC14" w:rsidR="006E378F" w:rsidRDefault="006E378F" w:rsidP="006F7135">
            <w:pPr>
              <w:spacing w:after="0" w:line="240" w:lineRule="auto"/>
              <w:jc w:val="center"/>
              <w:rPr>
                <w:rFonts w:eastAsia="Times New Roman" w:cstheme="minorHAnsi"/>
                <w:noProof/>
                <w:sz w:val="16"/>
                <w:szCs w:val="16"/>
                <w:lang w:eastAsia="pt-BR"/>
              </w:rPr>
            </w:pPr>
          </w:p>
          <w:p w14:paraId="211DB88C" w14:textId="13E7032A" w:rsidR="00601B4D" w:rsidRPr="00D523D3" w:rsidRDefault="00601B4D" w:rsidP="006F7135">
            <w:pPr>
              <w:spacing w:after="0" w:line="240" w:lineRule="auto"/>
              <w:jc w:val="center"/>
              <w:rPr>
                <w:rFonts w:eastAsia="Times New Roman" w:cstheme="minorHAnsi"/>
                <w:noProof/>
                <w:sz w:val="16"/>
                <w:szCs w:val="16"/>
                <w:lang w:eastAsia="pt-BR"/>
              </w:rPr>
            </w:pPr>
          </w:p>
          <w:p w14:paraId="0C3D90E7" w14:textId="77777777" w:rsidR="00601B4D" w:rsidRPr="00D523D3" w:rsidRDefault="00601B4D" w:rsidP="006F7135">
            <w:pPr>
              <w:spacing w:after="0" w:line="240" w:lineRule="auto"/>
              <w:jc w:val="center"/>
              <w:rPr>
                <w:rFonts w:eastAsia="Times New Roman" w:cstheme="minorHAnsi"/>
                <w:noProof/>
                <w:sz w:val="16"/>
                <w:szCs w:val="16"/>
                <w:lang w:eastAsia="pt-BR"/>
              </w:rPr>
            </w:pPr>
          </w:p>
          <w:p w14:paraId="30ECB0AE" w14:textId="77777777" w:rsidR="00601B4D" w:rsidRPr="00D523D3" w:rsidRDefault="00601B4D" w:rsidP="006F7135">
            <w:pPr>
              <w:spacing w:after="0" w:line="240" w:lineRule="auto"/>
              <w:jc w:val="center"/>
              <w:rPr>
                <w:rFonts w:eastAsia="Times New Roman" w:cstheme="minorHAnsi"/>
                <w:noProof/>
                <w:sz w:val="16"/>
                <w:szCs w:val="16"/>
                <w:lang w:eastAsia="pt-BR"/>
              </w:rPr>
            </w:pPr>
          </w:p>
          <w:p w14:paraId="0342D6FC" w14:textId="77777777" w:rsidR="00601B4D" w:rsidRPr="00D523D3" w:rsidRDefault="00601B4D" w:rsidP="006F7135">
            <w:pPr>
              <w:spacing w:after="0" w:line="240" w:lineRule="auto"/>
              <w:jc w:val="center"/>
              <w:rPr>
                <w:rFonts w:eastAsia="Times New Roman" w:cstheme="minorHAnsi"/>
                <w:noProof/>
                <w:sz w:val="16"/>
                <w:szCs w:val="16"/>
                <w:lang w:eastAsia="pt-BR"/>
              </w:rPr>
            </w:pPr>
          </w:p>
          <w:p w14:paraId="363E37DF" w14:textId="77777777" w:rsidR="00601B4D" w:rsidRPr="00D523D3" w:rsidRDefault="00601B4D" w:rsidP="006F7135">
            <w:pPr>
              <w:spacing w:after="0" w:line="240" w:lineRule="auto"/>
              <w:jc w:val="center"/>
              <w:rPr>
                <w:rFonts w:eastAsia="Times New Roman" w:cstheme="minorHAnsi"/>
                <w:noProof/>
                <w:sz w:val="16"/>
                <w:szCs w:val="16"/>
                <w:lang w:eastAsia="pt-BR"/>
              </w:rPr>
            </w:pPr>
          </w:p>
          <w:p w14:paraId="0BF233F1" w14:textId="77777777" w:rsidR="00601B4D" w:rsidRPr="00D523D3" w:rsidRDefault="00601B4D" w:rsidP="006F7135">
            <w:pPr>
              <w:spacing w:after="0" w:line="240" w:lineRule="auto"/>
              <w:jc w:val="center"/>
              <w:rPr>
                <w:rFonts w:eastAsia="Times New Roman" w:cstheme="minorHAnsi"/>
                <w:noProof/>
                <w:sz w:val="16"/>
                <w:szCs w:val="16"/>
                <w:lang w:eastAsia="pt-BR"/>
              </w:rPr>
            </w:pPr>
          </w:p>
          <w:p w14:paraId="65BF6B6E" w14:textId="77777777" w:rsidR="00601B4D" w:rsidRPr="00D523D3" w:rsidRDefault="00601B4D" w:rsidP="006F7135">
            <w:pPr>
              <w:spacing w:after="0" w:line="240" w:lineRule="auto"/>
              <w:jc w:val="center"/>
              <w:rPr>
                <w:rFonts w:eastAsia="Times New Roman" w:cstheme="minorHAnsi"/>
                <w:noProof/>
                <w:sz w:val="16"/>
                <w:szCs w:val="16"/>
                <w:lang w:eastAsia="pt-BR"/>
              </w:rPr>
            </w:pPr>
          </w:p>
          <w:p w14:paraId="7B8954B7" w14:textId="77777777" w:rsidR="00601B4D" w:rsidRPr="00D523D3" w:rsidRDefault="00601B4D" w:rsidP="006F7135">
            <w:pPr>
              <w:spacing w:after="0" w:line="240" w:lineRule="auto"/>
              <w:jc w:val="center"/>
              <w:rPr>
                <w:rFonts w:eastAsia="Times New Roman" w:cstheme="minorHAnsi"/>
                <w:noProof/>
                <w:sz w:val="16"/>
                <w:szCs w:val="16"/>
                <w:lang w:eastAsia="pt-BR"/>
              </w:rPr>
            </w:pPr>
          </w:p>
          <w:p w14:paraId="52288210" w14:textId="77777777" w:rsidR="00601B4D" w:rsidRPr="00D523D3" w:rsidRDefault="00601B4D" w:rsidP="006F7135">
            <w:pPr>
              <w:spacing w:after="0" w:line="240" w:lineRule="auto"/>
              <w:jc w:val="center"/>
              <w:rPr>
                <w:rFonts w:eastAsia="Times New Roman" w:cstheme="minorHAnsi"/>
                <w:noProof/>
                <w:sz w:val="16"/>
                <w:szCs w:val="16"/>
                <w:lang w:eastAsia="pt-BR"/>
              </w:rPr>
            </w:pPr>
          </w:p>
          <w:p w14:paraId="73854609" w14:textId="77777777" w:rsidR="00601B4D" w:rsidRDefault="00601B4D" w:rsidP="006F7135">
            <w:pPr>
              <w:spacing w:after="0" w:line="240" w:lineRule="auto"/>
              <w:jc w:val="center"/>
              <w:rPr>
                <w:noProof/>
              </w:rPr>
            </w:pPr>
          </w:p>
        </w:tc>
      </w:tr>
      <w:tr w:rsidR="00601B4D" w:rsidRPr="00D523D3" w14:paraId="19A3340B" w14:textId="5ADCC24D" w:rsidTr="00FA006F">
        <w:trPr>
          <w:trHeight w:val="1128"/>
        </w:trPr>
        <w:tc>
          <w:tcPr>
            <w:tcW w:w="9639" w:type="dxa"/>
            <w:gridSpan w:val="15"/>
          </w:tcPr>
          <w:p w14:paraId="6216E7B3" w14:textId="62B37C3E" w:rsidR="00601B4D" w:rsidRPr="00E56234" w:rsidRDefault="00601B4D" w:rsidP="00C53611">
            <w:pPr>
              <w:pStyle w:val="Standard"/>
              <w:tabs>
                <w:tab w:val="left" w:pos="9285"/>
              </w:tabs>
              <w:spacing w:after="0" w:line="360" w:lineRule="auto"/>
              <w:jc w:val="both"/>
              <w:rPr>
                <w:rFonts w:ascii="Arial" w:hAnsi="Arial" w:cs="Arial"/>
                <w:sz w:val="20"/>
                <w:szCs w:val="20"/>
              </w:rPr>
            </w:pPr>
            <w:r w:rsidRPr="00953060">
              <w:rPr>
                <w:rFonts w:ascii="Arial" w:hAnsi="Arial" w:cs="Arial"/>
                <w:b/>
                <w:bCs/>
                <w:sz w:val="20"/>
                <w:szCs w:val="20"/>
              </w:rPr>
              <w:t xml:space="preserve">Análise crítica: </w:t>
            </w:r>
            <w:r w:rsidR="00814FBC" w:rsidRPr="00814FBC">
              <w:rPr>
                <w:rFonts w:ascii="Arial" w:hAnsi="Arial" w:cs="Arial"/>
                <w:sz w:val="20"/>
                <w:szCs w:val="20"/>
              </w:rPr>
              <w:t>A Rede HEMO apresentou em dezembro de 2024 uma produção total de 10.169 hemocomponentes. O resultado encontra-se abaixo da meta contratual, mas acima   da média de produção de 2023. Uma redução de 34% em comparação ao mês de novembro, o motivo da redução pode ser explicado por seu um mês de férias escolares, redução no número de funcionários nas empresas e demais festividades. Campanhas para doadores serão realizadas e intensificadas nesse período nas unidades para aumentar o número de coletas e consequentemente o número de hemocomponentes produzidos. A média mensal no ano de 2024 apresentou acima da atual meta contratual. A Gerência de Processamento é o setor responsável pela quantidade de bolsas de sangue totais processadas nesse quesito para o cumprimento da meta.</w:t>
            </w:r>
          </w:p>
        </w:tc>
      </w:tr>
    </w:tbl>
    <w:p w14:paraId="4F33532C" w14:textId="77777777" w:rsidR="00875D63" w:rsidRPr="00875D63" w:rsidRDefault="00875D63" w:rsidP="00875D63">
      <w:pPr>
        <w:pStyle w:val="Standard"/>
      </w:pPr>
    </w:p>
    <w:p w14:paraId="47386772" w14:textId="275F28CF" w:rsidR="006F0EC0" w:rsidRPr="00993E68" w:rsidRDefault="006F0EC0" w:rsidP="006F0EC0">
      <w:pPr>
        <w:pStyle w:val="Ttulo2"/>
        <w:ind w:left="0"/>
        <w:rPr>
          <w:rFonts w:asciiTheme="minorHAnsi" w:hAnsiTheme="minorHAnsi" w:cstheme="minorHAnsi"/>
        </w:rPr>
      </w:pPr>
      <w:bookmarkStart w:id="46" w:name="_Toc187135600"/>
      <w:r w:rsidRPr="00D523D3">
        <w:rPr>
          <w:rFonts w:asciiTheme="minorHAnsi" w:hAnsiTheme="minorHAnsi" w:cstheme="minorHAnsi"/>
        </w:rPr>
        <w:t>11.3 IMUNOHEMATOLOGIA</w:t>
      </w:r>
      <w:bookmarkEnd w:id="46"/>
    </w:p>
    <w:p w14:paraId="59E549FE" w14:textId="77777777" w:rsidR="006F0EC0" w:rsidRPr="00993E68" w:rsidRDefault="006F0EC0" w:rsidP="006F0EC0">
      <w:pPr>
        <w:pStyle w:val="Ttulo3"/>
        <w:rPr>
          <w:rFonts w:asciiTheme="minorHAnsi" w:hAnsiTheme="minorHAnsi" w:cstheme="minorHAnsi"/>
          <w:b/>
          <w:bCs/>
        </w:rPr>
      </w:pPr>
      <w:bookmarkStart w:id="47" w:name="_Toc187135601"/>
      <w:r w:rsidRPr="00D523D3">
        <w:rPr>
          <w:rFonts w:asciiTheme="minorHAnsi" w:hAnsiTheme="minorHAnsi" w:cstheme="minorHAnsi"/>
          <w:b/>
          <w:bCs/>
        </w:rPr>
        <w:t>11.3.1. EXAMES IMUNOHEMATOLÓGICOS</w:t>
      </w:r>
      <w:bookmarkEnd w:id="47"/>
    </w:p>
    <w:tbl>
      <w:tblPr>
        <w:tblW w:w="9634" w:type="dxa"/>
        <w:tblLayout w:type="fixed"/>
        <w:tblCellMar>
          <w:left w:w="70" w:type="dxa"/>
          <w:right w:w="70" w:type="dxa"/>
        </w:tblCellMar>
        <w:tblLook w:val="04A0" w:firstRow="1" w:lastRow="0" w:firstColumn="1" w:lastColumn="0" w:noHBand="0" w:noVBand="1"/>
      </w:tblPr>
      <w:tblGrid>
        <w:gridCol w:w="2263"/>
        <w:gridCol w:w="523"/>
        <w:gridCol w:w="523"/>
        <w:gridCol w:w="524"/>
        <w:gridCol w:w="523"/>
        <w:gridCol w:w="523"/>
        <w:gridCol w:w="524"/>
        <w:gridCol w:w="523"/>
        <w:gridCol w:w="524"/>
        <w:gridCol w:w="523"/>
        <w:gridCol w:w="523"/>
        <w:gridCol w:w="524"/>
        <w:gridCol w:w="523"/>
        <w:gridCol w:w="524"/>
        <w:gridCol w:w="567"/>
      </w:tblGrid>
      <w:tr w:rsidR="00DF6BA4" w:rsidRPr="00D523D3" w14:paraId="7F448134" w14:textId="77777777" w:rsidTr="0073529D">
        <w:trPr>
          <w:trHeight w:val="219"/>
        </w:trPr>
        <w:tc>
          <w:tcPr>
            <w:tcW w:w="226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C547D59" w14:textId="77777777" w:rsidR="00DF6BA4" w:rsidRPr="00D523D3" w:rsidRDefault="00DF6BA4" w:rsidP="003F137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2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059A4A2" w14:textId="77777777" w:rsidR="00DF6BA4" w:rsidRPr="00D523D3" w:rsidRDefault="00DF6BA4" w:rsidP="003F137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52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A0DCADE" w14:textId="77777777" w:rsidR="00DF6BA4" w:rsidRPr="00D523D3" w:rsidRDefault="00DF6BA4" w:rsidP="003F137C">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52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E2C95B2" w14:textId="77777777" w:rsidR="00DF6BA4" w:rsidRPr="00D523D3" w:rsidRDefault="00DF6BA4" w:rsidP="003F137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2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F77887B" w14:textId="77777777" w:rsidR="00DF6BA4" w:rsidRPr="00D523D3" w:rsidRDefault="00DF6BA4" w:rsidP="003F137C">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52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7BBC714" w14:textId="77777777" w:rsidR="00DF6BA4" w:rsidRPr="00D523D3" w:rsidRDefault="00DF6BA4" w:rsidP="003F137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52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9D10F6C" w14:textId="77777777" w:rsidR="00DF6BA4" w:rsidRPr="00D523D3" w:rsidRDefault="00DF6BA4" w:rsidP="003F137C">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52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449952D" w14:textId="77777777" w:rsidR="00DF6BA4" w:rsidRPr="00D523D3" w:rsidRDefault="00DF6BA4" w:rsidP="003F137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52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5ECAB3F" w14:textId="77777777" w:rsidR="00DF6BA4" w:rsidRPr="00D523D3" w:rsidRDefault="00DF6BA4" w:rsidP="003F137C">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52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372902A" w14:textId="77777777" w:rsidR="00DF6BA4" w:rsidRPr="00D523D3" w:rsidRDefault="00DF6BA4" w:rsidP="003F137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523"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D1173E7" w14:textId="77777777" w:rsidR="00DF6BA4" w:rsidRPr="00D523D3" w:rsidRDefault="00DF6BA4" w:rsidP="003F137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2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19813D3" w14:textId="77777777" w:rsidR="00DF6BA4" w:rsidRPr="00D523D3" w:rsidRDefault="00DF6BA4" w:rsidP="003F137C">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523"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23D5442" w14:textId="77777777" w:rsidR="00DF6BA4" w:rsidRPr="00D523D3" w:rsidRDefault="00DF6BA4" w:rsidP="00DF6BA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c>
          <w:tcPr>
            <w:tcW w:w="524" w:type="dxa"/>
            <w:tcBorders>
              <w:top w:val="single" w:sz="4" w:space="0" w:color="auto"/>
              <w:left w:val="single" w:sz="4" w:space="0" w:color="auto"/>
              <w:bottom w:val="single" w:sz="4" w:space="0" w:color="auto"/>
              <w:right w:val="single" w:sz="4" w:space="0" w:color="auto"/>
            </w:tcBorders>
            <w:shd w:val="clear" w:color="auto" w:fill="008080"/>
            <w:vAlign w:val="center"/>
          </w:tcPr>
          <w:p w14:paraId="45E832FC" w14:textId="26DAC224" w:rsidR="00DF6BA4" w:rsidRPr="00DF6BA4" w:rsidRDefault="00DF6BA4" w:rsidP="00DF6BA4">
            <w:pPr>
              <w:spacing w:after="0" w:line="240" w:lineRule="auto"/>
              <w:jc w:val="center"/>
              <w:rPr>
                <w:rFonts w:eastAsia="Times New Roman" w:cstheme="minorHAnsi"/>
                <w:b/>
                <w:bCs/>
                <w:color w:val="FFFFFF" w:themeColor="background1"/>
                <w:sz w:val="14"/>
                <w:szCs w:val="14"/>
                <w:lang w:eastAsia="pt-BR"/>
              </w:rPr>
            </w:pPr>
            <w:r w:rsidRPr="00DF6BA4">
              <w:rPr>
                <w:rFonts w:eastAsia="Times New Roman" w:cstheme="minorHAnsi"/>
                <w:b/>
                <w:bCs/>
                <w:color w:val="FFFFFF" w:themeColor="background1"/>
                <w:sz w:val="14"/>
                <w:szCs w:val="14"/>
                <w:lang w:eastAsia="pt-BR"/>
              </w:rPr>
              <w:t>TOTAL</w:t>
            </w:r>
          </w:p>
        </w:tc>
        <w:tc>
          <w:tcPr>
            <w:tcW w:w="567" w:type="dxa"/>
            <w:tcBorders>
              <w:top w:val="single" w:sz="4" w:space="0" w:color="auto"/>
              <w:left w:val="single" w:sz="4" w:space="0" w:color="auto"/>
              <w:bottom w:val="single" w:sz="4" w:space="0" w:color="auto"/>
              <w:right w:val="single" w:sz="4" w:space="0" w:color="auto"/>
            </w:tcBorders>
            <w:shd w:val="clear" w:color="auto" w:fill="008080"/>
            <w:vAlign w:val="center"/>
          </w:tcPr>
          <w:p w14:paraId="05D609D9" w14:textId="4211F4C6" w:rsidR="00DF6BA4" w:rsidRPr="00DF6BA4" w:rsidRDefault="00DF6BA4" w:rsidP="00DF6BA4">
            <w:pPr>
              <w:spacing w:after="0" w:line="240" w:lineRule="auto"/>
              <w:jc w:val="center"/>
              <w:rPr>
                <w:rFonts w:eastAsia="Times New Roman" w:cstheme="minorHAnsi"/>
                <w:b/>
                <w:bCs/>
                <w:color w:val="FFFFFF" w:themeColor="background1"/>
                <w:sz w:val="14"/>
                <w:szCs w:val="14"/>
                <w:lang w:eastAsia="pt-BR"/>
              </w:rPr>
            </w:pPr>
            <w:r w:rsidRPr="00DF6BA4">
              <w:rPr>
                <w:rFonts w:eastAsia="Times New Roman" w:cstheme="minorHAnsi"/>
                <w:b/>
                <w:bCs/>
                <w:color w:val="FFFFFF" w:themeColor="background1"/>
                <w:sz w:val="14"/>
                <w:szCs w:val="14"/>
                <w:lang w:eastAsia="pt-BR"/>
              </w:rPr>
              <w:t>MÉDIA</w:t>
            </w:r>
          </w:p>
        </w:tc>
      </w:tr>
      <w:tr w:rsidR="00DF6BA4" w:rsidRPr="00D523D3" w14:paraId="4C678990" w14:textId="77777777" w:rsidTr="0073529D">
        <w:trPr>
          <w:trHeight w:val="467"/>
        </w:trPr>
        <w:tc>
          <w:tcPr>
            <w:tcW w:w="2263"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021DA1A5" w14:textId="77777777" w:rsidR="00DF6BA4" w:rsidRPr="00D523D3" w:rsidRDefault="00DF6BA4" w:rsidP="003F137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 xml:space="preserve">Exames Imunohematológicos </w:t>
            </w:r>
          </w:p>
          <w:p w14:paraId="45CEE193" w14:textId="77777777" w:rsidR="00DF6BA4" w:rsidRPr="00D523D3" w:rsidRDefault="00DF6BA4" w:rsidP="003F137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(Pesquisa de Hemoglobina S; Exames Imunohematológicos em doador de sangue; Fenotipagem de Sistema RH-</w:t>
            </w:r>
            <w:proofErr w:type="spellStart"/>
            <w:r w:rsidRPr="00D523D3">
              <w:rPr>
                <w:rFonts w:eastAsia="Times New Roman" w:cstheme="minorHAnsi"/>
                <w:color w:val="000000"/>
                <w:sz w:val="16"/>
                <w:szCs w:val="16"/>
                <w:lang w:eastAsia="pt-BR"/>
              </w:rPr>
              <w:t>Hr</w:t>
            </w:r>
            <w:proofErr w:type="spellEnd"/>
            <w:r w:rsidRPr="00D523D3">
              <w:rPr>
                <w:rFonts w:eastAsia="Times New Roman" w:cstheme="minorHAnsi"/>
                <w:color w:val="000000"/>
                <w:sz w:val="16"/>
                <w:szCs w:val="16"/>
                <w:lang w:eastAsia="pt-BR"/>
              </w:rPr>
              <w:t xml:space="preserve"> e Kell; Teste de Fenotipagem K, FYA, JYA, JKB em gel) Realizados</w:t>
            </w:r>
          </w:p>
        </w:tc>
        <w:tc>
          <w:tcPr>
            <w:tcW w:w="523"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2CB0ABCF" w14:textId="77777777" w:rsidR="00DF6BA4" w:rsidRPr="00DF6BA4" w:rsidRDefault="00DF6BA4" w:rsidP="003F137C">
            <w:pPr>
              <w:spacing w:after="0" w:line="240" w:lineRule="auto"/>
              <w:jc w:val="center"/>
              <w:rPr>
                <w:rFonts w:eastAsia="Times New Roman" w:cstheme="minorHAnsi"/>
                <w:color w:val="000000"/>
                <w:sz w:val="13"/>
                <w:szCs w:val="13"/>
                <w:lang w:eastAsia="pt-BR"/>
              </w:rPr>
            </w:pPr>
            <w:r w:rsidRPr="00DF6BA4">
              <w:rPr>
                <w:rFonts w:eastAsia="Times New Roman" w:cstheme="minorHAnsi"/>
                <w:color w:val="000000"/>
                <w:sz w:val="13"/>
                <w:szCs w:val="13"/>
                <w:lang w:eastAsia="pt-BR"/>
              </w:rPr>
              <w:t>11.379</w:t>
            </w:r>
          </w:p>
        </w:tc>
        <w:tc>
          <w:tcPr>
            <w:tcW w:w="523"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10BBE1CB" w14:textId="77777777" w:rsidR="00DF6BA4" w:rsidRPr="00DF6BA4" w:rsidRDefault="00DF6BA4" w:rsidP="003F137C">
            <w:pPr>
              <w:spacing w:after="0" w:line="240" w:lineRule="auto"/>
              <w:jc w:val="center"/>
              <w:rPr>
                <w:rFonts w:eastAsia="Times New Roman" w:cstheme="minorHAnsi"/>
                <w:color w:val="000000"/>
                <w:sz w:val="13"/>
                <w:szCs w:val="13"/>
                <w:lang w:eastAsia="pt-BR"/>
              </w:rPr>
            </w:pPr>
            <w:r w:rsidRPr="00DF6BA4">
              <w:rPr>
                <w:rFonts w:eastAsia="Times New Roman" w:cstheme="minorHAnsi"/>
                <w:color w:val="000000"/>
                <w:sz w:val="13"/>
                <w:szCs w:val="13"/>
                <w:lang w:eastAsia="pt-BR"/>
              </w:rPr>
              <w:t>11.965</w:t>
            </w:r>
          </w:p>
        </w:tc>
        <w:tc>
          <w:tcPr>
            <w:tcW w:w="524"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12D1E810" w14:textId="77777777" w:rsidR="00DF6BA4" w:rsidRPr="00DF6BA4" w:rsidRDefault="00DF6BA4" w:rsidP="003F137C">
            <w:pPr>
              <w:spacing w:after="0" w:line="240" w:lineRule="auto"/>
              <w:jc w:val="center"/>
              <w:rPr>
                <w:rFonts w:eastAsia="Times New Roman" w:cstheme="minorHAnsi"/>
                <w:color w:val="000000"/>
                <w:sz w:val="13"/>
                <w:szCs w:val="13"/>
                <w:lang w:eastAsia="pt-BR"/>
              </w:rPr>
            </w:pPr>
            <w:r w:rsidRPr="00DF6BA4">
              <w:rPr>
                <w:rFonts w:eastAsia="Times New Roman" w:cstheme="minorHAnsi"/>
                <w:color w:val="000000"/>
                <w:sz w:val="13"/>
                <w:szCs w:val="13"/>
                <w:lang w:eastAsia="pt-BR"/>
              </w:rPr>
              <w:t>12.878</w:t>
            </w:r>
          </w:p>
        </w:tc>
        <w:tc>
          <w:tcPr>
            <w:tcW w:w="523"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19C073F3" w14:textId="2704B21F" w:rsidR="00DF6BA4" w:rsidRPr="00DF6BA4" w:rsidRDefault="00DF6BA4" w:rsidP="003F137C">
            <w:pPr>
              <w:spacing w:after="0" w:line="240" w:lineRule="auto"/>
              <w:jc w:val="center"/>
              <w:rPr>
                <w:rFonts w:eastAsia="Times New Roman" w:cstheme="minorHAnsi"/>
                <w:color w:val="000000"/>
                <w:sz w:val="13"/>
                <w:szCs w:val="13"/>
                <w:lang w:eastAsia="pt-BR"/>
              </w:rPr>
            </w:pPr>
            <w:r w:rsidRPr="00DF6BA4">
              <w:rPr>
                <w:rFonts w:eastAsia="Times New Roman" w:cstheme="minorHAnsi"/>
                <w:color w:val="000000"/>
                <w:sz w:val="13"/>
                <w:szCs w:val="13"/>
                <w:lang w:eastAsia="pt-BR"/>
              </w:rPr>
              <w:t>14.588</w:t>
            </w:r>
          </w:p>
        </w:tc>
        <w:tc>
          <w:tcPr>
            <w:tcW w:w="523"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72CE55B" w14:textId="77777777" w:rsidR="00DF6BA4" w:rsidRPr="00DF6BA4" w:rsidRDefault="00DF6BA4" w:rsidP="003F137C">
            <w:pPr>
              <w:spacing w:after="0" w:line="240" w:lineRule="auto"/>
              <w:jc w:val="center"/>
              <w:rPr>
                <w:rFonts w:eastAsia="Times New Roman" w:cstheme="minorHAnsi"/>
                <w:color w:val="000000"/>
                <w:sz w:val="13"/>
                <w:szCs w:val="13"/>
                <w:lang w:eastAsia="pt-BR"/>
              </w:rPr>
            </w:pPr>
            <w:r w:rsidRPr="00DF6BA4">
              <w:rPr>
                <w:rFonts w:eastAsia="Times New Roman" w:cstheme="minorHAnsi"/>
                <w:color w:val="000000"/>
                <w:sz w:val="13"/>
                <w:szCs w:val="13"/>
                <w:lang w:eastAsia="pt-BR"/>
              </w:rPr>
              <w:t>15.741</w:t>
            </w:r>
          </w:p>
        </w:tc>
        <w:tc>
          <w:tcPr>
            <w:tcW w:w="524"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606790C0" w14:textId="77777777" w:rsidR="00DF6BA4" w:rsidRPr="00DF6BA4" w:rsidRDefault="00DF6BA4" w:rsidP="003F137C">
            <w:pPr>
              <w:spacing w:after="0" w:line="240" w:lineRule="auto"/>
              <w:jc w:val="center"/>
              <w:rPr>
                <w:rFonts w:eastAsia="Times New Roman" w:cstheme="minorHAnsi"/>
                <w:color w:val="000000"/>
                <w:sz w:val="13"/>
                <w:szCs w:val="13"/>
                <w:lang w:eastAsia="pt-BR"/>
              </w:rPr>
            </w:pPr>
            <w:r w:rsidRPr="00DF6BA4">
              <w:rPr>
                <w:rFonts w:eastAsia="Times New Roman" w:cstheme="minorHAnsi"/>
                <w:color w:val="000000"/>
                <w:sz w:val="13"/>
                <w:szCs w:val="13"/>
                <w:lang w:eastAsia="pt-BR"/>
              </w:rPr>
              <w:t>15.666</w:t>
            </w:r>
          </w:p>
        </w:tc>
        <w:tc>
          <w:tcPr>
            <w:tcW w:w="523"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028F48A" w14:textId="77777777" w:rsidR="00DF6BA4" w:rsidRPr="00DF6BA4" w:rsidRDefault="00DF6BA4" w:rsidP="003F137C">
            <w:pPr>
              <w:spacing w:after="0" w:line="240" w:lineRule="auto"/>
              <w:jc w:val="center"/>
              <w:rPr>
                <w:rFonts w:eastAsia="Times New Roman" w:cstheme="minorHAnsi"/>
                <w:color w:val="000000"/>
                <w:sz w:val="13"/>
                <w:szCs w:val="13"/>
                <w:lang w:eastAsia="pt-BR"/>
              </w:rPr>
            </w:pPr>
            <w:r w:rsidRPr="00DF6BA4">
              <w:rPr>
                <w:rFonts w:eastAsia="Times New Roman" w:cstheme="minorHAnsi"/>
                <w:color w:val="000000"/>
                <w:sz w:val="13"/>
                <w:szCs w:val="13"/>
                <w:lang w:eastAsia="pt-BR"/>
              </w:rPr>
              <w:t>15.339</w:t>
            </w:r>
          </w:p>
        </w:tc>
        <w:tc>
          <w:tcPr>
            <w:tcW w:w="524"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3E39FCFE" w14:textId="77777777" w:rsidR="00DF6BA4" w:rsidRPr="00DF6BA4" w:rsidRDefault="00DF6BA4" w:rsidP="003F137C">
            <w:pPr>
              <w:spacing w:after="0" w:line="240" w:lineRule="auto"/>
              <w:jc w:val="center"/>
              <w:rPr>
                <w:rFonts w:eastAsia="Times New Roman" w:cstheme="minorHAnsi"/>
                <w:color w:val="000000"/>
                <w:sz w:val="13"/>
                <w:szCs w:val="13"/>
                <w:lang w:eastAsia="pt-BR"/>
              </w:rPr>
            </w:pPr>
            <w:r w:rsidRPr="00DF6BA4">
              <w:rPr>
                <w:rFonts w:eastAsia="Times New Roman" w:cstheme="minorHAnsi"/>
                <w:color w:val="000000"/>
                <w:sz w:val="13"/>
                <w:szCs w:val="13"/>
                <w:lang w:eastAsia="pt-BR"/>
              </w:rPr>
              <w:t>15.661</w:t>
            </w:r>
          </w:p>
        </w:tc>
        <w:tc>
          <w:tcPr>
            <w:tcW w:w="523"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51AB7238" w14:textId="77777777" w:rsidR="00DF6BA4" w:rsidRPr="00DF6BA4" w:rsidRDefault="00DF6BA4" w:rsidP="003F137C">
            <w:pPr>
              <w:spacing w:after="0" w:line="240" w:lineRule="auto"/>
              <w:jc w:val="center"/>
              <w:rPr>
                <w:rFonts w:eastAsia="Times New Roman" w:cstheme="minorHAnsi"/>
                <w:color w:val="000000"/>
                <w:sz w:val="13"/>
                <w:szCs w:val="13"/>
                <w:lang w:eastAsia="pt-BR"/>
              </w:rPr>
            </w:pPr>
            <w:r w:rsidRPr="00DF6BA4">
              <w:rPr>
                <w:rFonts w:eastAsia="Times New Roman" w:cstheme="minorHAnsi"/>
                <w:color w:val="000000"/>
                <w:sz w:val="13"/>
                <w:szCs w:val="13"/>
                <w:lang w:eastAsia="pt-BR"/>
              </w:rPr>
              <w:t>15.175</w:t>
            </w:r>
          </w:p>
        </w:tc>
        <w:tc>
          <w:tcPr>
            <w:tcW w:w="523" w:type="dxa"/>
            <w:tcBorders>
              <w:top w:val="single" w:sz="4" w:space="0" w:color="auto"/>
              <w:left w:val="single" w:sz="4" w:space="0" w:color="auto"/>
              <w:bottom w:val="single" w:sz="4" w:space="0" w:color="auto"/>
              <w:right w:val="single" w:sz="4" w:space="0" w:color="auto"/>
            </w:tcBorders>
            <w:shd w:val="clear" w:color="auto" w:fill="FFFFFF"/>
            <w:vAlign w:val="center"/>
          </w:tcPr>
          <w:p w14:paraId="39499D52" w14:textId="77777777" w:rsidR="00DF6BA4" w:rsidRPr="00DF6BA4" w:rsidRDefault="00DF6BA4" w:rsidP="003F137C">
            <w:pPr>
              <w:spacing w:after="0" w:line="240" w:lineRule="auto"/>
              <w:jc w:val="center"/>
              <w:rPr>
                <w:rFonts w:eastAsia="Times New Roman" w:cstheme="minorHAnsi"/>
                <w:color w:val="000000"/>
                <w:sz w:val="13"/>
                <w:szCs w:val="13"/>
                <w:lang w:eastAsia="pt-BR"/>
              </w:rPr>
            </w:pPr>
            <w:r w:rsidRPr="00DF6BA4">
              <w:rPr>
                <w:rFonts w:eastAsia="Times New Roman" w:cstheme="minorHAnsi"/>
                <w:color w:val="000000"/>
                <w:sz w:val="13"/>
                <w:szCs w:val="13"/>
                <w:lang w:eastAsia="pt-BR"/>
              </w:rPr>
              <w:t>18.159</w:t>
            </w:r>
          </w:p>
        </w:tc>
        <w:tc>
          <w:tcPr>
            <w:tcW w:w="524" w:type="dxa"/>
            <w:tcBorders>
              <w:top w:val="single" w:sz="4" w:space="0" w:color="auto"/>
              <w:left w:val="single" w:sz="4" w:space="0" w:color="auto"/>
              <w:bottom w:val="single" w:sz="4" w:space="0" w:color="auto"/>
              <w:right w:val="single" w:sz="4" w:space="0" w:color="auto"/>
            </w:tcBorders>
            <w:shd w:val="clear" w:color="auto" w:fill="FFFFFF"/>
            <w:vAlign w:val="center"/>
          </w:tcPr>
          <w:p w14:paraId="5825177F" w14:textId="7A5941E8" w:rsidR="00DF6BA4" w:rsidRPr="00DF6BA4" w:rsidRDefault="00DF6BA4" w:rsidP="003F137C">
            <w:pPr>
              <w:spacing w:after="0" w:line="240" w:lineRule="auto"/>
              <w:jc w:val="center"/>
              <w:rPr>
                <w:rFonts w:eastAsia="Times New Roman" w:cstheme="minorHAnsi"/>
                <w:color w:val="000000"/>
                <w:sz w:val="13"/>
                <w:szCs w:val="13"/>
                <w:lang w:eastAsia="pt-BR"/>
              </w:rPr>
            </w:pPr>
            <w:r w:rsidRPr="00DF6BA4">
              <w:rPr>
                <w:rFonts w:eastAsia="Times New Roman" w:cstheme="minorHAnsi"/>
                <w:color w:val="000000"/>
                <w:sz w:val="13"/>
                <w:szCs w:val="13"/>
                <w:lang w:eastAsia="pt-BR"/>
              </w:rPr>
              <w:t>19.2</w:t>
            </w:r>
            <w:r w:rsidR="001D0969">
              <w:rPr>
                <w:rFonts w:eastAsia="Times New Roman" w:cstheme="minorHAnsi"/>
                <w:color w:val="000000"/>
                <w:sz w:val="13"/>
                <w:szCs w:val="13"/>
                <w:lang w:eastAsia="pt-BR"/>
              </w:rPr>
              <w:t>4</w:t>
            </w:r>
            <w:r w:rsidRPr="00DF6BA4">
              <w:rPr>
                <w:rFonts w:eastAsia="Times New Roman" w:cstheme="minorHAnsi"/>
                <w:color w:val="000000"/>
                <w:sz w:val="13"/>
                <w:szCs w:val="13"/>
                <w:lang w:eastAsia="pt-BR"/>
              </w:rPr>
              <w:t>4</w:t>
            </w:r>
          </w:p>
        </w:tc>
        <w:tc>
          <w:tcPr>
            <w:tcW w:w="523" w:type="dxa"/>
            <w:tcBorders>
              <w:top w:val="single" w:sz="4" w:space="0" w:color="auto"/>
              <w:left w:val="single" w:sz="4" w:space="0" w:color="auto"/>
              <w:bottom w:val="single" w:sz="4" w:space="0" w:color="auto"/>
              <w:right w:val="single" w:sz="4" w:space="0" w:color="auto"/>
            </w:tcBorders>
            <w:shd w:val="clear" w:color="auto" w:fill="FFFFFF"/>
            <w:vAlign w:val="center"/>
          </w:tcPr>
          <w:p w14:paraId="220352A2" w14:textId="3940770E" w:rsidR="00DF6BA4" w:rsidRPr="00DF6BA4" w:rsidRDefault="001D0969" w:rsidP="00DF6BA4">
            <w:pPr>
              <w:spacing w:after="0" w:line="240" w:lineRule="auto"/>
              <w:jc w:val="center"/>
              <w:rPr>
                <w:rFonts w:eastAsia="Times New Roman" w:cstheme="minorHAnsi"/>
                <w:color w:val="000000"/>
                <w:sz w:val="13"/>
                <w:szCs w:val="13"/>
                <w:lang w:eastAsia="pt-BR"/>
              </w:rPr>
            </w:pPr>
            <w:r>
              <w:rPr>
                <w:rFonts w:eastAsia="Times New Roman" w:cstheme="minorHAnsi"/>
                <w:color w:val="000000"/>
                <w:sz w:val="13"/>
                <w:szCs w:val="13"/>
                <w:lang w:eastAsia="pt-BR"/>
              </w:rPr>
              <w:t>14.896</w:t>
            </w:r>
          </w:p>
        </w:tc>
        <w:tc>
          <w:tcPr>
            <w:tcW w:w="524" w:type="dxa"/>
            <w:tcBorders>
              <w:top w:val="single" w:sz="4" w:space="0" w:color="auto"/>
              <w:left w:val="single" w:sz="4" w:space="0" w:color="auto"/>
              <w:bottom w:val="single" w:sz="4" w:space="0" w:color="auto"/>
              <w:right w:val="single" w:sz="4" w:space="0" w:color="auto"/>
            </w:tcBorders>
            <w:shd w:val="clear" w:color="auto" w:fill="FFFFFF"/>
            <w:vAlign w:val="center"/>
          </w:tcPr>
          <w:p w14:paraId="1EC3AA1B" w14:textId="3BCB4B32" w:rsidR="00DF6BA4" w:rsidRPr="008D2FEB" w:rsidRDefault="008D2FEB" w:rsidP="00DF6BA4">
            <w:pPr>
              <w:spacing w:after="0" w:line="240" w:lineRule="auto"/>
              <w:jc w:val="center"/>
              <w:rPr>
                <w:rFonts w:eastAsia="Times New Roman" w:cstheme="minorHAnsi"/>
                <w:color w:val="000000"/>
                <w:sz w:val="11"/>
                <w:szCs w:val="11"/>
                <w:lang w:eastAsia="pt-BR"/>
              </w:rPr>
            </w:pPr>
            <w:r w:rsidRPr="008D2FEB">
              <w:rPr>
                <w:rFonts w:eastAsia="Times New Roman" w:cstheme="minorHAnsi"/>
                <w:color w:val="000000"/>
                <w:sz w:val="11"/>
                <w:szCs w:val="11"/>
                <w:lang w:eastAsia="pt-BR"/>
              </w:rPr>
              <w:t>180.948</w:t>
            </w:r>
          </w:p>
        </w:tc>
        <w:tc>
          <w:tcPr>
            <w:tcW w:w="567" w:type="dxa"/>
            <w:tcBorders>
              <w:top w:val="single" w:sz="4" w:space="0" w:color="auto"/>
              <w:left w:val="single" w:sz="4" w:space="0" w:color="auto"/>
              <w:bottom w:val="single" w:sz="4" w:space="0" w:color="auto"/>
              <w:right w:val="single" w:sz="4" w:space="0" w:color="auto"/>
            </w:tcBorders>
            <w:shd w:val="clear" w:color="auto" w:fill="FFFFFF"/>
            <w:vAlign w:val="center"/>
          </w:tcPr>
          <w:p w14:paraId="7485CF1D" w14:textId="4C9A674A" w:rsidR="00DF6BA4" w:rsidRPr="00DF6BA4" w:rsidRDefault="008D2FEB" w:rsidP="00DF6BA4">
            <w:pPr>
              <w:spacing w:after="0" w:line="240" w:lineRule="auto"/>
              <w:jc w:val="center"/>
              <w:rPr>
                <w:rFonts w:eastAsia="Times New Roman" w:cstheme="minorHAnsi"/>
                <w:color w:val="000000"/>
                <w:sz w:val="13"/>
                <w:szCs w:val="13"/>
                <w:lang w:eastAsia="pt-BR"/>
              </w:rPr>
            </w:pPr>
            <w:r>
              <w:rPr>
                <w:rFonts w:eastAsia="Times New Roman" w:cstheme="minorHAnsi"/>
                <w:color w:val="000000"/>
                <w:sz w:val="13"/>
                <w:szCs w:val="13"/>
                <w:lang w:eastAsia="pt-BR"/>
              </w:rPr>
              <w:t>15.079</w:t>
            </w:r>
          </w:p>
        </w:tc>
      </w:tr>
      <w:tr w:rsidR="00172D3D" w:rsidRPr="00D523D3" w14:paraId="3F0D5C31" w14:textId="77777777" w:rsidTr="0049739D">
        <w:trPr>
          <w:trHeight w:val="170"/>
        </w:trPr>
        <w:tc>
          <w:tcPr>
            <w:tcW w:w="2263"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3B15473C" w14:textId="77777777" w:rsidR="00172D3D" w:rsidRPr="00D523D3" w:rsidRDefault="00172D3D" w:rsidP="003F137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371" w:type="dxa"/>
            <w:gridSpan w:val="14"/>
            <w:tcBorders>
              <w:top w:val="single" w:sz="4" w:space="0" w:color="auto"/>
              <w:left w:val="single" w:sz="4" w:space="0" w:color="auto"/>
              <w:bottom w:val="single" w:sz="4" w:space="0" w:color="auto"/>
              <w:right w:val="single" w:sz="4" w:space="0" w:color="auto"/>
            </w:tcBorders>
            <w:shd w:val="clear" w:color="auto" w:fill="008080"/>
          </w:tcPr>
          <w:p w14:paraId="3A5A8E2E" w14:textId="53617D63" w:rsidR="00172D3D" w:rsidRPr="00D523D3" w:rsidRDefault="00172D3D" w:rsidP="003F137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16.481</w:t>
            </w:r>
          </w:p>
        </w:tc>
      </w:tr>
      <w:tr w:rsidR="00172D3D" w:rsidRPr="00D523D3" w14:paraId="181CFF1D" w14:textId="77777777" w:rsidTr="00341FF7">
        <w:trPr>
          <w:trHeight w:val="170"/>
        </w:trPr>
        <w:tc>
          <w:tcPr>
            <w:tcW w:w="2263" w:type="dxa"/>
            <w:tcBorders>
              <w:top w:val="single" w:sz="4" w:space="0" w:color="auto"/>
              <w:left w:val="single" w:sz="4" w:space="0" w:color="auto"/>
              <w:right w:val="single" w:sz="4" w:space="0" w:color="auto"/>
            </w:tcBorders>
            <w:shd w:val="clear" w:color="auto" w:fill="008080"/>
            <w:noWrap/>
            <w:vAlign w:val="center"/>
          </w:tcPr>
          <w:p w14:paraId="7E96A9B3" w14:textId="77777777" w:rsidR="00172D3D" w:rsidRPr="00D523D3" w:rsidRDefault="00172D3D" w:rsidP="003F137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7371" w:type="dxa"/>
            <w:gridSpan w:val="14"/>
            <w:tcBorders>
              <w:top w:val="single" w:sz="4" w:space="0" w:color="auto"/>
              <w:left w:val="single" w:sz="4" w:space="0" w:color="auto"/>
              <w:right w:val="single" w:sz="4" w:space="0" w:color="auto"/>
            </w:tcBorders>
            <w:shd w:val="clear" w:color="auto" w:fill="008080"/>
          </w:tcPr>
          <w:p w14:paraId="74F9396D" w14:textId="36B2E337" w:rsidR="00172D3D" w:rsidRPr="00D523D3" w:rsidRDefault="00172D3D" w:rsidP="003F137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12.782</w:t>
            </w:r>
          </w:p>
        </w:tc>
      </w:tr>
      <w:tr w:rsidR="0073529D" w:rsidRPr="00D523D3" w14:paraId="43B1933E" w14:textId="77777777" w:rsidTr="00574F44">
        <w:trPr>
          <w:trHeight w:val="170"/>
        </w:trPr>
        <w:tc>
          <w:tcPr>
            <w:tcW w:w="9634" w:type="dxa"/>
            <w:gridSpan w:val="15"/>
            <w:shd w:val="clear" w:color="auto" w:fill="FFFFFF" w:themeFill="background1"/>
          </w:tcPr>
          <w:p w14:paraId="3BF847F0" w14:textId="3A5FDB01" w:rsidR="00172D3D" w:rsidRDefault="00172D3D" w:rsidP="003F137C">
            <w:pPr>
              <w:spacing w:after="0" w:line="240" w:lineRule="auto"/>
              <w:jc w:val="center"/>
              <w:rPr>
                <w:noProof/>
              </w:rPr>
            </w:pPr>
            <w:r>
              <w:rPr>
                <w:noProof/>
              </w:rPr>
              <w:drawing>
                <wp:anchor distT="0" distB="0" distL="114300" distR="114300" simplePos="0" relativeHeight="259929088" behindDoc="0" locked="0" layoutInCell="1" allowOverlap="1" wp14:anchorId="1A3A925E" wp14:editId="33F52CC1">
                  <wp:simplePos x="0" y="0"/>
                  <wp:positionH relativeFrom="column">
                    <wp:posOffset>-36195</wp:posOffset>
                  </wp:positionH>
                  <wp:positionV relativeFrom="paragraph">
                    <wp:posOffset>68994</wp:posOffset>
                  </wp:positionV>
                  <wp:extent cx="6085205" cy="1566407"/>
                  <wp:effectExtent l="0" t="0" r="0" b="0"/>
                  <wp:wrapNone/>
                  <wp:docPr id="771883425" name="Gráfico 1">
                    <a:extLst xmlns:a="http://schemas.openxmlformats.org/drawingml/2006/main">
                      <a:ext uri="{FF2B5EF4-FFF2-40B4-BE49-F238E27FC236}">
                        <a16:creationId xmlns:a16="http://schemas.microsoft.com/office/drawing/2014/main" id="{00000000-0008-0000-0200-00001E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14:sizeRelH relativeFrom="margin">
                    <wp14:pctWidth>0</wp14:pctWidth>
                  </wp14:sizeRelH>
                  <wp14:sizeRelV relativeFrom="margin">
                    <wp14:pctHeight>0</wp14:pctHeight>
                  </wp14:sizeRelV>
                </wp:anchor>
              </w:drawing>
            </w:r>
          </w:p>
          <w:p w14:paraId="72BC1211" w14:textId="042FD736" w:rsidR="00172D3D" w:rsidRDefault="00172D3D" w:rsidP="003F137C">
            <w:pPr>
              <w:spacing w:after="0" w:line="240" w:lineRule="auto"/>
              <w:jc w:val="center"/>
              <w:rPr>
                <w:noProof/>
              </w:rPr>
            </w:pPr>
          </w:p>
          <w:p w14:paraId="1710CBF1" w14:textId="2B87F830" w:rsidR="00172D3D" w:rsidRDefault="00172D3D" w:rsidP="003F137C">
            <w:pPr>
              <w:spacing w:after="0" w:line="240" w:lineRule="auto"/>
              <w:jc w:val="center"/>
              <w:rPr>
                <w:noProof/>
              </w:rPr>
            </w:pPr>
          </w:p>
          <w:p w14:paraId="7818A3EA" w14:textId="3DC93800" w:rsidR="0073529D" w:rsidRDefault="0073529D" w:rsidP="003F137C">
            <w:pPr>
              <w:spacing w:after="0" w:line="240" w:lineRule="auto"/>
              <w:jc w:val="center"/>
              <w:rPr>
                <w:noProof/>
              </w:rPr>
            </w:pPr>
          </w:p>
          <w:p w14:paraId="411B4BA2" w14:textId="18FB439B" w:rsidR="00172D3D" w:rsidRDefault="00172D3D" w:rsidP="003F137C">
            <w:pPr>
              <w:spacing w:after="0" w:line="240" w:lineRule="auto"/>
              <w:jc w:val="center"/>
              <w:rPr>
                <w:noProof/>
              </w:rPr>
            </w:pPr>
          </w:p>
          <w:p w14:paraId="346498A5" w14:textId="134FB9A6" w:rsidR="00172D3D" w:rsidRDefault="00172D3D" w:rsidP="003F137C">
            <w:pPr>
              <w:spacing w:after="0" w:line="240" w:lineRule="auto"/>
              <w:jc w:val="center"/>
              <w:rPr>
                <w:noProof/>
              </w:rPr>
            </w:pPr>
          </w:p>
          <w:p w14:paraId="5B2705B5" w14:textId="77777777" w:rsidR="00172D3D" w:rsidRDefault="00172D3D" w:rsidP="003F137C">
            <w:pPr>
              <w:spacing w:after="0" w:line="240" w:lineRule="auto"/>
              <w:jc w:val="center"/>
              <w:rPr>
                <w:noProof/>
              </w:rPr>
            </w:pPr>
          </w:p>
          <w:p w14:paraId="5FB1D126" w14:textId="14878D84" w:rsidR="0073529D" w:rsidRPr="00D523D3" w:rsidRDefault="0073529D" w:rsidP="00573BC5">
            <w:pPr>
              <w:spacing w:after="0" w:line="240" w:lineRule="auto"/>
              <w:rPr>
                <w:rFonts w:eastAsia="Times New Roman" w:cstheme="minorHAnsi"/>
                <w:color w:val="FFFFFF" w:themeColor="background1"/>
                <w:sz w:val="16"/>
                <w:szCs w:val="16"/>
                <w:lang w:eastAsia="pt-BR"/>
              </w:rPr>
            </w:pPr>
          </w:p>
        </w:tc>
      </w:tr>
      <w:tr w:rsidR="0073529D" w:rsidRPr="00D523D3" w14:paraId="6A1BB65E" w14:textId="77777777" w:rsidTr="00AB3257">
        <w:trPr>
          <w:trHeight w:val="170"/>
        </w:trPr>
        <w:tc>
          <w:tcPr>
            <w:tcW w:w="9634" w:type="dxa"/>
            <w:gridSpan w:val="15"/>
            <w:shd w:val="clear" w:color="auto" w:fill="FFFFFF" w:themeFill="background1"/>
          </w:tcPr>
          <w:p w14:paraId="4313CFE7" w14:textId="0E47E293" w:rsidR="0073529D" w:rsidRPr="00D523D3" w:rsidRDefault="0073529D" w:rsidP="00956E63">
            <w:pPr>
              <w:spacing w:line="360" w:lineRule="auto"/>
              <w:jc w:val="both"/>
              <w:rPr>
                <w:rFonts w:eastAsia="Times New Roman" w:cstheme="minorHAnsi"/>
                <w:color w:val="FFFFFF" w:themeColor="background1"/>
                <w:sz w:val="16"/>
                <w:szCs w:val="16"/>
                <w:lang w:eastAsia="pt-BR"/>
              </w:rPr>
            </w:pPr>
            <w:r w:rsidRPr="00953060">
              <w:rPr>
                <w:rFonts w:ascii="Arial" w:hAnsi="Arial" w:cs="Arial"/>
                <w:b/>
                <w:bCs/>
                <w:sz w:val="20"/>
                <w:szCs w:val="20"/>
              </w:rPr>
              <w:lastRenderedPageBreak/>
              <w:t xml:space="preserve">Análise crítica: </w:t>
            </w:r>
            <w:r w:rsidR="00956E63" w:rsidRPr="00956E63">
              <w:rPr>
                <w:rFonts w:ascii="Arial" w:hAnsi="Arial" w:cs="Arial"/>
                <w:sz w:val="20"/>
                <w:szCs w:val="20"/>
              </w:rPr>
              <w:t>Em 2024</w:t>
            </w:r>
            <w:r w:rsidR="000A40DC">
              <w:rPr>
                <w:rFonts w:ascii="Arial" w:hAnsi="Arial" w:cs="Arial"/>
                <w:sz w:val="20"/>
                <w:szCs w:val="20"/>
              </w:rPr>
              <w:t>,</w:t>
            </w:r>
            <w:r w:rsidR="00956E63" w:rsidRPr="00956E63">
              <w:rPr>
                <w:rFonts w:ascii="Arial" w:hAnsi="Arial" w:cs="Arial"/>
                <w:sz w:val="20"/>
                <w:szCs w:val="20"/>
              </w:rPr>
              <w:t xml:space="preserve"> foram realizados 164.160 testes imunohematológicos, com uma média de 13.680 exames, verifica-se que a meta contratual foi atingida. Quando comparamos com a média de 2023, onde foram realizados 12.782 exames podemos inferir que as ações de captação promovidas pelo setor de captação do Hemocentro Coordenador Estadual de Goiás Prof. Nion Albernaz e da Rede HEMO, com intensificação de coletas na unidade móvel e em todas as unidades da Rede HEMO, no decorrer do ano de 2024, bem como a atuação da Assessoria de Comunicação (ASCOM) nas redes sociais, o que contribuiu para o sucesso no número de doações. Assim como em 2023, os meses em que mais houve doações foram maio, junho e novembro meses com campanhas destinadas às comemorações do mês nacional e internacional da doação de sangue bem como o final do semestre para alunos inscritos no programa de bolsas da OVG.</w:t>
            </w:r>
            <w:r w:rsidR="000B6984">
              <w:rPr>
                <w:rFonts w:ascii="Arial" w:hAnsi="Arial" w:cs="Arial"/>
                <w:sz w:val="20"/>
                <w:szCs w:val="20"/>
              </w:rPr>
              <w:t xml:space="preserve"> </w:t>
            </w:r>
            <w:r w:rsidR="000B6984" w:rsidRPr="000B6984">
              <w:rPr>
                <w:rFonts w:ascii="Arial" w:hAnsi="Arial" w:cs="Arial"/>
                <w:sz w:val="20"/>
                <w:szCs w:val="20"/>
              </w:rPr>
              <w:t xml:space="preserve">De um total de </w:t>
            </w:r>
            <w:r w:rsidR="00CF1E28">
              <w:rPr>
                <w:rFonts w:ascii="Arial" w:hAnsi="Arial" w:cs="Arial"/>
                <w:sz w:val="20"/>
                <w:szCs w:val="20"/>
              </w:rPr>
              <w:t xml:space="preserve">14.896 </w:t>
            </w:r>
            <w:r w:rsidR="000B6984" w:rsidRPr="000B6984">
              <w:rPr>
                <w:rFonts w:ascii="Arial" w:hAnsi="Arial" w:cs="Arial"/>
                <w:sz w:val="20"/>
                <w:szCs w:val="20"/>
              </w:rPr>
              <w:t>fenotipagens, 2.957 foram realizadas pelo setor de distribuição, para o atendimento de demandas transfusionais de pacientes com a indisponibilidade de bolsas com fenótipo compatível em estoque. Realizadas 2.695 fenotipagens Rh e Kell e 262 fenotipagens estendidas. Com relação à Identificação de Anticorpos Irregulares, realizado um total de 260, entre os meses de agosto e dezembro. Não há a possibilidade de realizar o comparativo com o ano de 2023, devido mudanças na configuração dos dados, com a inclusão do procedimento de identificação de anticorpos irregulares no bloco de dados de exames imunohematológicos somente a partir do mês de agosto de 2024.</w:t>
            </w:r>
          </w:p>
        </w:tc>
      </w:tr>
    </w:tbl>
    <w:p w14:paraId="054302DA" w14:textId="77777777" w:rsidR="00875D63" w:rsidRPr="00875D63" w:rsidRDefault="00875D63" w:rsidP="00875D63">
      <w:pPr>
        <w:pStyle w:val="Standard"/>
      </w:pPr>
    </w:p>
    <w:p w14:paraId="35231EB2" w14:textId="6D4B6809" w:rsidR="00226463" w:rsidRPr="00D523D3" w:rsidRDefault="00F77643" w:rsidP="00ED01BB">
      <w:pPr>
        <w:pStyle w:val="Ttulo2"/>
        <w:spacing w:before="0"/>
        <w:ind w:left="0"/>
        <w:rPr>
          <w:rFonts w:asciiTheme="minorHAnsi" w:hAnsiTheme="minorHAnsi" w:cstheme="minorHAnsi"/>
        </w:rPr>
      </w:pPr>
      <w:bookmarkStart w:id="48" w:name="_Toc187135602"/>
      <w:r w:rsidRPr="00D523D3">
        <w:rPr>
          <w:rFonts w:asciiTheme="minorHAnsi" w:hAnsiTheme="minorHAnsi" w:cstheme="minorHAnsi"/>
        </w:rPr>
        <w:t>1</w:t>
      </w:r>
      <w:r w:rsidR="00C2568F">
        <w:rPr>
          <w:rFonts w:asciiTheme="minorHAnsi" w:hAnsiTheme="minorHAnsi" w:cstheme="minorHAnsi"/>
        </w:rPr>
        <w:t>1</w:t>
      </w:r>
      <w:r w:rsidRPr="00D523D3">
        <w:rPr>
          <w:rFonts w:asciiTheme="minorHAnsi" w:hAnsiTheme="minorHAnsi" w:cstheme="minorHAnsi"/>
        </w:rPr>
        <w:t>.4 SOROLOGIA</w:t>
      </w:r>
      <w:bookmarkEnd w:id="48"/>
    </w:p>
    <w:p w14:paraId="259249E4" w14:textId="56D7DA90" w:rsidR="00B171C5" w:rsidRPr="00D523D3" w:rsidRDefault="00B171C5" w:rsidP="00FB0D6C">
      <w:pPr>
        <w:pStyle w:val="Ttulo3"/>
        <w:rPr>
          <w:rFonts w:asciiTheme="minorHAnsi" w:hAnsiTheme="minorHAnsi" w:cstheme="minorHAnsi"/>
          <w:b/>
          <w:bCs/>
        </w:rPr>
      </w:pPr>
      <w:bookmarkStart w:id="49" w:name="_Toc187135603"/>
      <w:r w:rsidRPr="00D523D3">
        <w:rPr>
          <w:rFonts w:asciiTheme="minorHAnsi" w:hAnsiTheme="minorHAnsi" w:cstheme="minorHAnsi"/>
          <w:b/>
          <w:bCs/>
        </w:rPr>
        <w:t>11.4.1. EXAMES SOROLÓGICOS (SOROLOGIA I e II DE DOADORES)</w:t>
      </w:r>
      <w:bookmarkEnd w:id="49"/>
    </w:p>
    <w:p w14:paraId="7ACE6EE3" w14:textId="77777777" w:rsidR="00FE33EF" w:rsidRPr="00D523D3" w:rsidRDefault="00FE33EF" w:rsidP="00FE33EF">
      <w:pPr>
        <w:rPr>
          <w:rFonts w:cstheme="minorHAnsi"/>
          <w:sz w:val="4"/>
          <w:szCs w:val="4"/>
        </w:rPr>
      </w:pPr>
    </w:p>
    <w:tbl>
      <w:tblPr>
        <w:tblW w:w="9634" w:type="dxa"/>
        <w:tblLayout w:type="fixed"/>
        <w:tblCellMar>
          <w:left w:w="70" w:type="dxa"/>
          <w:right w:w="70" w:type="dxa"/>
        </w:tblCellMar>
        <w:tblLook w:val="04A0" w:firstRow="1" w:lastRow="0" w:firstColumn="1" w:lastColumn="0" w:noHBand="0" w:noVBand="1"/>
      </w:tblPr>
      <w:tblGrid>
        <w:gridCol w:w="1456"/>
        <w:gridCol w:w="584"/>
        <w:gridCol w:w="584"/>
        <w:gridCol w:w="584"/>
        <w:gridCol w:w="584"/>
        <w:gridCol w:w="584"/>
        <w:gridCol w:w="584"/>
        <w:gridCol w:w="585"/>
        <w:gridCol w:w="584"/>
        <w:gridCol w:w="584"/>
        <w:gridCol w:w="584"/>
        <w:gridCol w:w="584"/>
        <w:gridCol w:w="584"/>
        <w:gridCol w:w="584"/>
        <w:gridCol w:w="585"/>
      </w:tblGrid>
      <w:tr w:rsidR="00B26E4B" w:rsidRPr="00D523D3" w14:paraId="07CE2FB6" w14:textId="4798721F" w:rsidTr="00E54B33">
        <w:trPr>
          <w:trHeight w:val="177"/>
        </w:trPr>
        <w:tc>
          <w:tcPr>
            <w:tcW w:w="14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A90D42C" w14:textId="4E2F4F6D" w:rsidR="00B26E4B" w:rsidRPr="00D523D3" w:rsidRDefault="00B26E4B" w:rsidP="00FB0D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8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128A28F" w14:textId="77777777" w:rsidR="00B26E4B" w:rsidRPr="00D523D3" w:rsidRDefault="00B26E4B" w:rsidP="00E70B2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58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EF1041E" w14:textId="77777777" w:rsidR="00B26E4B" w:rsidRPr="00D523D3" w:rsidRDefault="00B26E4B" w:rsidP="00E70B26">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58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F37C744" w14:textId="77777777" w:rsidR="00B26E4B" w:rsidRPr="00D523D3" w:rsidRDefault="00B26E4B" w:rsidP="00E70B2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8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9E469C6" w14:textId="77777777" w:rsidR="00B26E4B" w:rsidRPr="00D523D3" w:rsidRDefault="00B26E4B" w:rsidP="00E70B26">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58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ABAA453" w14:textId="77777777" w:rsidR="00B26E4B" w:rsidRPr="00D523D3" w:rsidRDefault="00B26E4B" w:rsidP="00E70B2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58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53EE45C" w14:textId="77777777" w:rsidR="00B26E4B" w:rsidRPr="00D523D3" w:rsidRDefault="00B26E4B" w:rsidP="00E70B26">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58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8CB7FF5" w14:textId="77777777" w:rsidR="00B26E4B" w:rsidRPr="00D523D3" w:rsidRDefault="00B26E4B" w:rsidP="00E70B2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58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1F88802" w14:textId="77777777" w:rsidR="00B26E4B" w:rsidRPr="00D523D3" w:rsidRDefault="00B26E4B" w:rsidP="00E70B26">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58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686A2CC" w14:textId="77777777" w:rsidR="00B26E4B" w:rsidRPr="00D523D3" w:rsidRDefault="00B26E4B" w:rsidP="00E70B2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58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6203F6E" w14:textId="77777777" w:rsidR="00B26E4B" w:rsidRPr="00D523D3" w:rsidRDefault="00B26E4B" w:rsidP="00E70B2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8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E2E3834" w14:textId="77777777" w:rsidR="00B26E4B" w:rsidRPr="00D523D3" w:rsidRDefault="00B26E4B" w:rsidP="00E70B26">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58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E2EE32E" w14:textId="77777777" w:rsidR="00B26E4B" w:rsidRPr="00D523D3" w:rsidRDefault="00B26E4B" w:rsidP="00E70B2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c>
          <w:tcPr>
            <w:tcW w:w="584" w:type="dxa"/>
            <w:tcBorders>
              <w:top w:val="single" w:sz="4" w:space="0" w:color="auto"/>
              <w:left w:val="single" w:sz="4" w:space="0" w:color="auto"/>
              <w:bottom w:val="single" w:sz="4" w:space="0" w:color="auto"/>
              <w:right w:val="single" w:sz="4" w:space="0" w:color="auto"/>
            </w:tcBorders>
            <w:shd w:val="clear" w:color="auto" w:fill="008080"/>
            <w:vAlign w:val="center"/>
          </w:tcPr>
          <w:p w14:paraId="68F57249" w14:textId="2F87FA01" w:rsidR="00B26E4B" w:rsidRPr="00B26E4B" w:rsidRDefault="00B26E4B" w:rsidP="00B26E4B">
            <w:pPr>
              <w:spacing w:after="0" w:line="240" w:lineRule="auto"/>
              <w:jc w:val="center"/>
              <w:rPr>
                <w:rFonts w:eastAsia="Times New Roman" w:cstheme="minorHAnsi"/>
                <w:b/>
                <w:bCs/>
                <w:color w:val="FFFFFF" w:themeColor="background1"/>
                <w:sz w:val="15"/>
                <w:szCs w:val="15"/>
                <w:lang w:eastAsia="pt-BR"/>
              </w:rPr>
            </w:pPr>
            <w:r w:rsidRPr="00B26E4B">
              <w:rPr>
                <w:rFonts w:eastAsia="Times New Roman" w:cstheme="minorHAnsi"/>
                <w:b/>
                <w:bCs/>
                <w:color w:val="FFFFFF" w:themeColor="background1"/>
                <w:sz w:val="15"/>
                <w:szCs w:val="15"/>
                <w:lang w:eastAsia="pt-BR"/>
              </w:rPr>
              <w:t>TOTAL</w:t>
            </w:r>
          </w:p>
        </w:tc>
        <w:tc>
          <w:tcPr>
            <w:tcW w:w="585" w:type="dxa"/>
            <w:tcBorders>
              <w:top w:val="single" w:sz="4" w:space="0" w:color="auto"/>
              <w:left w:val="single" w:sz="4" w:space="0" w:color="auto"/>
              <w:bottom w:val="single" w:sz="4" w:space="0" w:color="auto"/>
              <w:right w:val="single" w:sz="4" w:space="0" w:color="auto"/>
            </w:tcBorders>
            <w:shd w:val="clear" w:color="auto" w:fill="008080"/>
            <w:vAlign w:val="center"/>
          </w:tcPr>
          <w:p w14:paraId="3E5EE727" w14:textId="514897D4" w:rsidR="00B26E4B" w:rsidRPr="00B26E4B" w:rsidRDefault="00B26E4B" w:rsidP="00B26E4B">
            <w:pPr>
              <w:spacing w:after="0" w:line="240" w:lineRule="auto"/>
              <w:jc w:val="center"/>
              <w:rPr>
                <w:rFonts w:eastAsia="Times New Roman" w:cstheme="minorHAnsi"/>
                <w:b/>
                <w:bCs/>
                <w:color w:val="FFFFFF" w:themeColor="background1"/>
                <w:sz w:val="15"/>
                <w:szCs w:val="15"/>
                <w:lang w:eastAsia="pt-BR"/>
              </w:rPr>
            </w:pPr>
            <w:r w:rsidRPr="00B26E4B">
              <w:rPr>
                <w:rFonts w:eastAsia="Times New Roman" w:cstheme="minorHAnsi"/>
                <w:b/>
                <w:bCs/>
                <w:color w:val="FFFFFF" w:themeColor="background1"/>
                <w:sz w:val="15"/>
                <w:szCs w:val="15"/>
                <w:lang w:eastAsia="pt-BR"/>
              </w:rPr>
              <w:t>MÉDIA</w:t>
            </w:r>
          </w:p>
        </w:tc>
      </w:tr>
      <w:tr w:rsidR="00B26E4B" w:rsidRPr="00D523D3" w14:paraId="47B93F3F" w14:textId="59D69F7A" w:rsidTr="00E54B33">
        <w:trPr>
          <w:trHeight w:val="364"/>
        </w:trPr>
        <w:tc>
          <w:tcPr>
            <w:tcW w:w="1456"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0C08FDFC" w14:textId="25CA2E73" w:rsidR="00B26E4B" w:rsidRPr="00D523D3" w:rsidRDefault="00B26E4B" w:rsidP="00FB0D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Realizado</w:t>
            </w:r>
          </w:p>
        </w:tc>
        <w:tc>
          <w:tcPr>
            <w:tcW w:w="58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0046E1C" w14:textId="77777777" w:rsidR="00B26E4B" w:rsidRPr="00D523D3" w:rsidRDefault="00B26E4B" w:rsidP="00E70B26">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5.094</w:t>
            </w:r>
          </w:p>
        </w:tc>
        <w:tc>
          <w:tcPr>
            <w:tcW w:w="58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500FF8A" w14:textId="75AAD237" w:rsidR="00B26E4B" w:rsidRPr="00D523D3" w:rsidRDefault="00B26E4B" w:rsidP="00E70B26">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5.</w:t>
            </w:r>
            <w:r w:rsidR="001D0969">
              <w:rPr>
                <w:rFonts w:eastAsia="Times New Roman" w:cstheme="minorHAnsi"/>
                <w:color w:val="000000"/>
                <w:sz w:val="16"/>
                <w:szCs w:val="16"/>
                <w:lang w:eastAsia="pt-BR"/>
              </w:rPr>
              <w:t>593</w:t>
            </w:r>
          </w:p>
        </w:tc>
        <w:tc>
          <w:tcPr>
            <w:tcW w:w="58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2582308" w14:textId="6F9CC0E7" w:rsidR="00B26E4B" w:rsidRPr="00D523D3" w:rsidRDefault="00B26E4B" w:rsidP="00E70B26">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w:t>
            </w:r>
            <w:r w:rsidR="001D0969">
              <w:rPr>
                <w:rFonts w:eastAsia="Times New Roman" w:cstheme="minorHAnsi"/>
                <w:color w:val="000000"/>
                <w:sz w:val="16"/>
                <w:szCs w:val="16"/>
                <w:lang w:eastAsia="pt-BR"/>
              </w:rPr>
              <w:t>345</w:t>
            </w:r>
          </w:p>
        </w:tc>
        <w:tc>
          <w:tcPr>
            <w:tcW w:w="58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A44B1D7" w14:textId="66AE8453" w:rsidR="00B26E4B" w:rsidRPr="00D523D3" w:rsidRDefault="00B26E4B" w:rsidP="00E70B26">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w:t>
            </w:r>
            <w:r w:rsidR="001D0969">
              <w:rPr>
                <w:rFonts w:eastAsia="Times New Roman" w:cstheme="minorHAnsi"/>
                <w:color w:val="000000"/>
                <w:sz w:val="16"/>
                <w:szCs w:val="16"/>
                <w:lang w:eastAsia="pt-BR"/>
              </w:rPr>
              <w:t>971</w:t>
            </w:r>
          </w:p>
        </w:tc>
        <w:tc>
          <w:tcPr>
            <w:tcW w:w="58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86746F8" w14:textId="1D8D18D8" w:rsidR="00B26E4B" w:rsidRPr="00D523D3" w:rsidRDefault="00B26E4B" w:rsidP="00E70B26">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7</w:t>
            </w:r>
            <w:r w:rsidR="001D0969">
              <w:rPr>
                <w:rFonts w:eastAsia="Times New Roman" w:cstheme="minorHAnsi"/>
                <w:color w:val="000000"/>
                <w:sz w:val="16"/>
                <w:szCs w:val="16"/>
                <w:lang w:eastAsia="pt-BR"/>
              </w:rPr>
              <w:t>.686</w:t>
            </w:r>
          </w:p>
        </w:tc>
        <w:tc>
          <w:tcPr>
            <w:tcW w:w="58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D1A64F9" w14:textId="678A2577" w:rsidR="00B26E4B" w:rsidRPr="00D523D3" w:rsidRDefault="00B26E4B" w:rsidP="00E70B26">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7.</w:t>
            </w:r>
            <w:r w:rsidR="001D0969">
              <w:rPr>
                <w:rFonts w:eastAsia="Times New Roman" w:cstheme="minorHAnsi"/>
                <w:color w:val="000000"/>
                <w:sz w:val="16"/>
                <w:szCs w:val="16"/>
                <w:lang w:eastAsia="pt-BR"/>
              </w:rPr>
              <w:t>562</w:t>
            </w:r>
          </w:p>
        </w:tc>
        <w:tc>
          <w:tcPr>
            <w:tcW w:w="58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8A065DF" w14:textId="640B47A1" w:rsidR="00B26E4B" w:rsidRPr="00D523D3" w:rsidRDefault="001D0969" w:rsidP="00E70B26">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5.675</w:t>
            </w:r>
          </w:p>
        </w:tc>
        <w:tc>
          <w:tcPr>
            <w:tcW w:w="58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C70E571" w14:textId="14E46A93" w:rsidR="00B26E4B" w:rsidRPr="00D523D3" w:rsidRDefault="00B26E4B" w:rsidP="00E70B26">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5.786</w:t>
            </w:r>
          </w:p>
        </w:tc>
        <w:tc>
          <w:tcPr>
            <w:tcW w:w="58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21EFA30" w14:textId="6F3DBE2D" w:rsidR="00B26E4B" w:rsidRPr="00D523D3" w:rsidRDefault="00B26E4B" w:rsidP="00E70B26">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5.</w:t>
            </w:r>
            <w:r w:rsidR="001D0969">
              <w:rPr>
                <w:rFonts w:eastAsia="Times New Roman" w:cstheme="minorHAnsi"/>
                <w:color w:val="000000"/>
                <w:sz w:val="16"/>
                <w:szCs w:val="16"/>
                <w:lang w:eastAsia="pt-BR"/>
              </w:rPr>
              <w:t>840</w:t>
            </w:r>
          </w:p>
        </w:tc>
        <w:tc>
          <w:tcPr>
            <w:tcW w:w="584" w:type="dxa"/>
            <w:tcBorders>
              <w:top w:val="single" w:sz="4" w:space="0" w:color="auto"/>
              <w:left w:val="single" w:sz="4" w:space="0" w:color="auto"/>
              <w:bottom w:val="single" w:sz="4" w:space="0" w:color="auto"/>
              <w:right w:val="single" w:sz="4" w:space="0" w:color="auto"/>
            </w:tcBorders>
            <w:shd w:val="clear" w:color="F2F2F2" w:fill="FFFFFF"/>
            <w:vAlign w:val="center"/>
          </w:tcPr>
          <w:p w14:paraId="2970F0FC" w14:textId="34A0EC17" w:rsidR="00B26E4B" w:rsidRPr="00D523D3" w:rsidRDefault="001D0969" w:rsidP="00E70B26">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7.021</w:t>
            </w:r>
          </w:p>
        </w:tc>
        <w:tc>
          <w:tcPr>
            <w:tcW w:w="584" w:type="dxa"/>
            <w:tcBorders>
              <w:top w:val="single" w:sz="4" w:space="0" w:color="auto"/>
              <w:left w:val="single" w:sz="4" w:space="0" w:color="auto"/>
              <w:bottom w:val="single" w:sz="4" w:space="0" w:color="auto"/>
              <w:right w:val="single" w:sz="4" w:space="0" w:color="auto"/>
            </w:tcBorders>
            <w:shd w:val="clear" w:color="F2F2F2" w:fill="FFFFFF"/>
            <w:vAlign w:val="center"/>
          </w:tcPr>
          <w:p w14:paraId="6CD9BC99" w14:textId="6E877BF7" w:rsidR="00B26E4B" w:rsidRPr="00D523D3" w:rsidRDefault="00B26E4B" w:rsidP="00E70B26">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7.793</w:t>
            </w:r>
          </w:p>
        </w:tc>
        <w:tc>
          <w:tcPr>
            <w:tcW w:w="584" w:type="dxa"/>
            <w:tcBorders>
              <w:top w:val="single" w:sz="4" w:space="0" w:color="auto"/>
              <w:left w:val="single" w:sz="4" w:space="0" w:color="auto"/>
              <w:bottom w:val="single" w:sz="4" w:space="0" w:color="auto"/>
              <w:right w:val="single" w:sz="4" w:space="0" w:color="auto"/>
            </w:tcBorders>
            <w:shd w:val="clear" w:color="F2F2F2" w:fill="FFFFFF"/>
            <w:vAlign w:val="center"/>
          </w:tcPr>
          <w:p w14:paraId="78253D9A" w14:textId="4001AC19" w:rsidR="00B26E4B" w:rsidRPr="00D523D3" w:rsidRDefault="001D0969" w:rsidP="00E70B26">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5.616</w:t>
            </w:r>
          </w:p>
        </w:tc>
        <w:tc>
          <w:tcPr>
            <w:tcW w:w="584" w:type="dxa"/>
            <w:tcBorders>
              <w:top w:val="single" w:sz="4" w:space="0" w:color="auto"/>
              <w:left w:val="single" w:sz="4" w:space="0" w:color="auto"/>
              <w:bottom w:val="single" w:sz="4" w:space="0" w:color="auto"/>
              <w:right w:val="single" w:sz="4" w:space="0" w:color="auto"/>
            </w:tcBorders>
            <w:shd w:val="clear" w:color="F2F2F2" w:fill="FFFFFF"/>
            <w:vAlign w:val="center"/>
          </w:tcPr>
          <w:p w14:paraId="292521DE" w14:textId="6082CDF5" w:rsidR="00B26E4B" w:rsidRPr="00B26E4B" w:rsidRDefault="001D0969" w:rsidP="00B26E4B">
            <w:pPr>
              <w:spacing w:after="0" w:line="240" w:lineRule="auto"/>
              <w:jc w:val="center"/>
              <w:rPr>
                <w:rFonts w:eastAsia="Times New Roman" w:cstheme="minorHAnsi"/>
                <w:color w:val="000000"/>
                <w:sz w:val="15"/>
                <w:szCs w:val="15"/>
                <w:lang w:eastAsia="pt-BR"/>
              </w:rPr>
            </w:pPr>
            <w:r>
              <w:rPr>
                <w:rFonts w:eastAsia="Times New Roman" w:cstheme="minorHAnsi"/>
                <w:color w:val="000000"/>
                <w:sz w:val="15"/>
                <w:szCs w:val="15"/>
                <w:lang w:eastAsia="pt-BR"/>
              </w:rPr>
              <w:t>76.982</w:t>
            </w:r>
          </w:p>
        </w:tc>
        <w:tc>
          <w:tcPr>
            <w:tcW w:w="585" w:type="dxa"/>
            <w:tcBorders>
              <w:top w:val="single" w:sz="4" w:space="0" w:color="auto"/>
              <w:left w:val="single" w:sz="4" w:space="0" w:color="auto"/>
              <w:bottom w:val="single" w:sz="4" w:space="0" w:color="auto"/>
              <w:right w:val="single" w:sz="4" w:space="0" w:color="auto"/>
            </w:tcBorders>
            <w:shd w:val="clear" w:color="F2F2F2" w:fill="FFFFFF"/>
            <w:vAlign w:val="center"/>
          </w:tcPr>
          <w:p w14:paraId="19B10322" w14:textId="6D5B4446" w:rsidR="00B26E4B" w:rsidRPr="00B26E4B" w:rsidRDefault="001D0969" w:rsidP="00B26E4B">
            <w:pPr>
              <w:spacing w:after="0" w:line="240" w:lineRule="auto"/>
              <w:jc w:val="center"/>
              <w:rPr>
                <w:rFonts w:eastAsia="Times New Roman" w:cstheme="minorHAnsi"/>
                <w:color w:val="000000"/>
                <w:sz w:val="15"/>
                <w:szCs w:val="15"/>
                <w:lang w:eastAsia="pt-BR"/>
              </w:rPr>
            </w:pPr>
            <w:r>
              <w:rPr>
                <w:rFonts w:eastAsia="Times New Roman" w:cstheme="minorHAnsi"/>
                <w:color w:val="000000"/>
                <w:sz w:val="15"/>
                <w:szCs w:val="15"/>
                <w:lang w:eastAsia="pt-BR"/>
              </w:rPr>
              <w:t>6.416</w:t>
            </w:r>
          </w:p>
        </w:tc>
      </w:tr>
      <w:tr w:rsidR="00D840CB" w:rsidRPr="00D523D3" w14:paraId="6D824CE8" w14:textId="36D1F3D6" w:rsidTr="00D840CB">
        <w:trPr>
          <w:trHeight w:val="257"/>
        </w:trPr>
        <w:tc>
          <w:tcPr>
            <w:tcW w:w="1456"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28BC28EF" w14:textId="45C10A7A" w:rsidR="00D840CB" w:rsidRPr="00D523D3" w:rsidRDefault="00D840CB" w:rsidP="00FB0D6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8178" w:type="dxa"/>
            <w:gridSpan w:val="14"/>
            <w:tcBorders>
              <w:top w:val="single" w:sz="4" w:space="0" w:color="auto"/>
              <w:left w:val="single" w:sz="4" w:space="0" w:color="auto"/>
              <w:bottom w:val="single" w:sz="4" w:space="0" w:color="auto"/>
              <w:right w:val="single" w:sz="4" w:space="0" w:color="auto"/>
            </w:tcBorders>
            <w:shd w:val="clear" w:color="auto" w:fill="008080"/>
          </w:tcPr>
          <w:p w14:paraId="2F843355" w14:textId="10911067" w:rsidR="00D840CB" w:rsidRPr="00D523D3" w:rsidRDefault="00D840CB" w:rsidP="00FB0D6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6.412</w:t>
            </w:r>
          </w:p>
        </w:tc>
      </w:tr>
      <w:tr w:rsidR="00D840CB" w:rsidRPr="00D523D3" w14:paraId="7A02282F" w14:textId="7DB20E81" w:rsidTr="00D840CB">
        <w:trPr>
          <w:trHeight w:val="196"/>
        </w:trPr>
        <w:tc>
          <w:tcPr>
            <w:tcW w:w="1456"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3ACD6342" w14:textId="77777777" w:rsidR="00D840CB" w:rsidRPr="00D523D3" w:rsidRDefault="00D840CB" w:rsidP="00FB0D6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8178" w:type="dxa"/>
            <w:gridSpan w:val="14"/>
            <w:tcBorders>
              <w:top w:val="single" w:sz="4" w:space="0" w:color="auto"/>
              <w:left w:val="single" w:sz="4" w:space="0" w:color="auto"/>
              <w:bottom w:val="single" w:sz="4" w:space="0" w:color="auto"/>
              <w:right w:val="single" w:sz="4" w:space="0" w:color="auto"/>
            </w:tcBorders>
            <w:shd w:val="clear" w:color="auto" w:fill="008080"/>
          </w:tcPr>
          <w:p w14:paraId="32E367C5" w14:textId="2B9C3334" w:rsidR="00D840CB" w:rsidRPr="00D523D3" w:rsidRDefault="00D840CB" w:rsidP="00FB0D6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5.855</w:t>
            </w:r>
          </w:p>
        </w:tc>
      </w:tr>
      <w:tr w:rsidR="00D840CB" w:rsidRPr="00D523D3" w14:paraId="37FC9FE8" w14:textId="5910C29D" w:rsidTr="00D840CB">
        <w:trPr>
          <w:trHeight w:val="196"/>
        </w:trPr>
        <w:tc>
          <w:tcPr>
            <w:tcW w:w="9634" w:type="dxa"/>
            <w:gridSpan w:val="15"/>
            <w:tcBorders>
              <w:top w:val="single" w:sz="4" w:space="0" w:color="auto"/>
            </w:tcBorders>
          </w:tcPr>
          <w:p w14:paraId="405A78D0" w14:textId="19FE8824" w:rsidR="00D840CB" w:rsidRPr="00D523D3" w:rsidRDefault="00D840CB" w:rsidP="00FB0D6C">
            <w:pPr>
              <w:spacing w:after="0" w:line="240" w:lineRule="auto"/>
              <w:jc w:val="center"/>
              <w:rPr>
                <w:rFonts w:cstheme="minorHAnsi"/>
                <w:noProof/>
              </w:rPr>
            </w:pPr>
            <w:r>
              <w:rPr>
                <w:noProof/>
              </w:rPr>
              <w:drawing>
                <wp:anchor distT="0" distB="0" distL="114300" distR="114300" simplePos="0" relativeHeight="259933184" behindDoc="0" locked="0" layoutInCell="1" allowOverlap="1" wp14:anchorId="4D795721" wp14:editId="6B8DA0ED">
                  <wp:simplePos x="0" y="0"/>
                  <wp:positionH relativeFrom="column">
                    <wp:posOffset>-34470</wp:posOffset>
                  </wp:positionH>
                  <wp:positionV relativeFrom="paragraph">
                    <wp:posOffset>83245</wp:posOffset>
                  </wp:positionV>
                  <wp:extent cx="6081623" cy="1725930"/>
                  <wp:effectExtent l="0" t="0" r="0" b="7620"/>
                  <wp:wrapNone/>
                  <wp:docPr id="213610830" name="Gráfico 1">
                    <a:extLst xmlns:a="http://schemas.openxmlformats.org/drawingml/2006/main">
                      <a:ext uri="{FF2B5EF4-FFF2-40B4-BE49-F238E27FC236}">
                        <a16:creationId xmlns:a16="http://schemas.microsoft.com/office/drawing/2014/main" id="{D0E362D0-3FFA-D9CA-0C16-F49E3EE73BD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14:sizeRelH relativeFrom="margin">
                    <wp14:pctWidth>0</wp14:pctWidth>
                  </wp14:sizeRelH>
                  <wp14:sizeRelV relativeFrom="margin">
                    <wp14:pctHeight>0</wp14:pctHeight>
                  </wp14:sizeRelV>
                </wp:anchor>
              </w:drawing>
            </w:r>
          </w:p>
          <w:p w14:paraId="69D9A890" w14:textId="77777777" w:rsidR="00D840CB" w:rsidRPr="00D523D3" w:rsidRDefault="00D840CB" w:rsidP="00FB0D6C">
            <w:pPr>
              <w:spacing w:after="0" w:line="240" w:lineRule="auto"/>
              <w:jc w:val="center"/>
              <w:rPr>
                <w:rFonts w:cstheme="minorHAnsi"/>
                <w:noProof/>
              </w:rPr>
            </w:pPr>
          </w:p>
          <w:p w14:paraId="5E2496D2" w14:textId="77777777" w:rsidR="00D840CB" w:rsidRPr="00D523D3" w:rsidRDefault="00D840CB" w:rsidP="00FB0D6C">
            <w:pPr>
              <w:spacing w:after="0" w:line="240" w:lineRule="auto"/>
              <w:jc w:val="center"/>
              <w:rPr>
                <w:rFonts w:cstheme="minorHAnsi"/>
                <w:noProof/>
              </w:rPr>
            </w:pPr>
          </w:p>
          <w:p w14:paraId="3CBACF74" w14:textId="77777777" w:rsidR="00D840CB" w:rsidRPr="00D523D3" w:rsidRDefault="00D840CB" w:rsidP="00FB0D6C">
            <w:pPr>
              <w:spacing w:after="0" w:line="240" w:lineRule="auto"/>
              <w:jc w:val="center"/>
              <w:rPr>
                <w:rFonts w:eastAsia="Times New Roman" w:cstheme="minorHAnsi"/>
                <w:noProof/>
                <w:sz w:val="16"/>
                <w:szCs w:val="16"/>
                <w:lang w:eastAsia="pt-BR"/>
              </w:rPr>
            </w:pPr>
          </w:p>
          <w:p w14:paraId="65B574D2" w14:textId="77777777" w:rsidR="00D840CB" w:rsidRPr="00D523D3" w:rsidRDefault="00D840CB" w:rsidP="00FB0D6C">
            <w:pPr>
              <w:spacing w:after="0" w:line="240" w:lineRule="auto"/>
              <w:jc w:val="center"/>
              <w:rPr>
                <w:rFonts w:eastAsia="Times New Roman" w:cstheme="minorHAnsi"/>
                <w:noProof/>
                <w:sz w:val="16"/>
                <w:szCs w:val="16"/>
                <w:lang w:eastAsia="pt-BR"/>
              </w:rPr>
            </w:pPr>
          </w:p>
          <w:p w14:paraId="7D4F9AC4" w14:textId="77777777" w:rsidR="00D840CB" w:rsidRDefault="00D840CB" w:rsidP="00953060">
            <w:pPr>
              <w:spacing w:after="0" w:line="240" w:lineRule="auto"/>
              <w:rPr>
                <w:rFonts w:eastAsia="Times New Roman" w:cstheme="minorHAnsi"/>
                <w:noProof/>
                <w:sz w:val="16"/>
                <w:szCs w:val="16"/>
                <w:lang w:eastAsia="pt-BR"/>
              </w:rPr>
            </w:pPr>
          </w:p>
          <w:p w14:paraId="71F1426B" w14:textId="77777777" w:rsidR="00D840CB" w:rsidRDefault="00D840CB" w:rsidP="00953060">
            <w:pPr>
              <w:spacing w:after="0" w:line="240" w:lineRule="auto"/>
              <w:rPr>
                <w:rFonts w:eastAsia="Times New Roman" w:cstheme="minorHAnsi"/>
                <w:noProof/>
                <w:sz w:val="16"/>
                <w:szCs w:val="16"/>
                <w:lang w:eastAsia="pt-BR"/>
              </w:rPr>
            </w:pPr>
          </w:p>
          <w:p w14:paraId="4F8DEE64" w14:textId="77777777" w:rsidR="00D840CB" w:rsidRPr="00D523D3" w:rsidRDefault="00D840CB" w:rsidP="00953060">
            <w:pPr>
              <w:spacing w:after="0" w:line="240" w:lineRule="auto"/>
              <w:rPr>
                <w:rFonts w:eastAsia="Times New Roman" w:cstheme="minorHAnsi"/>
                <w:noProof/>
                <w:sz w:val="16"/>
                <w:szCs w:val="16"/>
                <w:lang w:eastAsia="pt-BR"/>
              </w:rPr>
            </w:pPr>
          </w:p>
          <w:p w14:paraId="12FF6559" w14:textId="77777777" w:rsidR="00D840CB" w:rsidRDefault="00D840CB" w:rsidP="00FB0D6C">
            <w:pPr>
              <w:spacing w:after="0" w:line="240" w:lineRule="auto"/>
              <w:jc w:val="center"/>
              <w:rPr>
                <w:rFonts w:eastAsia="Times New Roman" w:cstheme="minorHAnsi"/>
                <w:color w:val="FFFFFF" w:themeColor="background1"/>
                <w:sz w:val="16"/>
                <w:szCs w:val="16"/>
                <w:lang w:eastAsia="pt-BR"/>
              </w:rPr>
            </w:pPr>
          </w:p>
          <w:p w14:paraId="75D93550" w14:textId="77777777" w:rsidR="00D840CB" w:rsidRDefault="00D840CB" w:rsidP="00FB0D6C">
            <w:pPr>
              <w:spacing w:after="0" w:line="240" w:lineRule="auto"/>
              <w:jc w:val="center"/>
              <w:rPr>
                <w:rFonts w:eastAsia="Times New Roman" w:cstheme="minorHAnsi"/>
                <w:color w:val="FFFFFF" w:themeColor="background1"/>
                <w:sz w:val="16"/>
                <w:szCs w:val="16"/>
                <w:lang w:eastAsia="pt-BR"/>
              </w:rPr>
            </w:pPr>
          </w:p>
          <w:p w14:paraId="187B5BD5" w14:textId="77777777" w:rsidR="00D840CB" w:rsidRDefault="00D840CB" w:rsidP="00FB0D6C">
            <w:pPr>
              <w:spacing w:after="0" w:line="240" w:lineRule="auto"/>
              <w:jc w:val="center"/>
              <w:rPr>
                <w:rFonts w:eastAsia="Times New Roman" w:cstheme="minorHAnsi"/>
                <w:color w:val="FFFFFF" w:themeColor="background1"/>
                <w:sz w:val="16"/>
                <w:szCs w:val="16"/>
                <w:lang w:eastAsia="pt-BR"/>
              </w:rPr>
            </w:pPr>
          </w:p>
          <w:p w14:paraId="4D24F699" w14:textId="77777777" w:rsidR="00D840CB" w:rsidRDefault="00D840CB" w:rsidP="00FB0D6C">
            <w:pPr>
              <w:spacing w:after="0" w:line="240" w:lineRule="auto"/>
              <w:jc w:val="center"/>
              <w:rPr>
                <w:rFonts w:eastAsia="Times New Roman" w:cstheme="minorHAnsi"/>
                <w:color w:val="FFFFFF" w:themeColor="background1"/>
                <w:sz w:val="16"/>
                <w:szCs w:val="16"/>
                <w:lang w:eastAsia="pt-BR"/>
              </w:rPr>
            </w:pPr>
          </w:p>
          <w:p w14:paraId="2AB9E3E2" w14:textId="77777777" w:rsidR="00D840CB" w:rsidRPr="00D523D3" w:rsidRDefault="00D840CB" w:rsidP="00FB0D6C">
            <w:pPr>
              <w:spacing w:after="0" w:line="240" w:lineRule="auto"/>
              <w:jc w:val="center"/>
              <w:rPr>
                <w:rFonts w:eastAsia="Times New Roman" w:cstheme="minorHAnsi"/>
                <w:color w:val="FFFFFF" w:themeColor="background1"/>
                <w:sz w:val="16"/>
                <w:szCs w:val="16"/>
                <w:lang w:eastAsia="pt-BR"/>
              </w:rPr>
            </w:pPr>
          </w:p>
          <w:p w14:paraId="7306D6E6" w14:textId="77777777" w:rsidR="00D840CB" w:rsidRDefault="00D840CB" w:rsidP="00FB0D6C">
            <w:pPr>
              <w:spacing w:after="0" w:line="240" w:lineRule="auto"/>
              <w:jc w:val="center"/>
              <w:rPr>
                <w:noProof/>
              </w:rPr>
            </w:pPr>
          </w:p>
        </w:tc>
      </w:tr>
      <w:tr w:rsidR="00D840CB" w:rsidRPr="00D523D3" w14:paraId="32C52332" w14:textId="686F3BE6" w:rsidTr="00D840CB">
        <w:trPr>
          <w:trHeight w:val="959"/>
        </w:trPr>
        <w:tc>
          <w:tcPr>
            <w:tcW w:w="9634" w:type="dxa"/>
            <w:gridSpan w:val="15"/>
          </w:tcPr>
          <w:p w14:paraId="0E59DA9F" w14:textId="1C2A772C" w:rsidR="00D840CB" w:rsidRDefault="00D840CB" w:rsidP="00FB0D6C">
            <w:pPr>
              <w:spacing w:line="360" w:lineRule="auto"/>
              <w:ind w:right="-14"/>
              <w:jc w:val="both"/>
              <w:rPr>
                <w:rFonts w:ascii="Arial" w:hAnsi="Arial" w:cs="Arial"/>
                <w:b/>
                <w:bCs/>
                <w:sz w:val="20"/>
                <w:szCs w:val="20"/>
              </w:rPr>
            </w:pPr>
            <w:r w:rsidRPr="00953060">
              <w:rPr>
                <w:rFonts w:ascii="Arial" w:hAnsi="Arial" w:cs="Arial"/>
                <w:b/>
                <w:bCs/>
                <w:sz w:val="20"/>
                <w:szCs w:val="20"/>
              </w:rPr>
              <w:t>Análise crítica:</w:t>
            </w:r>
            <w:r w:rsidRPr="00953060">
              <w:rPr>
                <w:rFonts w:ascii="Arial" w:hAnsi="Arial" w:cs="Arial"/>
                <w:sz w:val="20"/>
                <w:szCs w:val="20"/>
              </w:rPr>
              <w:t xml:space="preserve"> </w:t>
            </w:r>
            <w:r w:rsidR="004726EA" w:rsidRPr="004726EA">
              <w:rPr>
                <w:rFonts w:ascii="Arial" w:hAnsi="Arial" w:cs="Arial"/>
                <w:sz w:val="20"/>
                <w:szCs w:val="20"/>
              </w:rPr>
              <w:t xml:space="preserve">Em 2024 a média de amostras de doadores foi de 6.201 doações, o que corresponde a uma média de 43.313 exames sorológicos. Durante todos anos de 2024 foram realizados 520.964 testes sorológicos. A meta estipulada pela SES foi atingida em todos os meses destes anos, exceto janeiro, fevereiro e julho onde ficamos um pouco abaixo da meta, pois são meses com contexto histórico de queda no número de doações. A média de amostras de doadores em 2023 foi 5.855, abaixo do que observamos </w:t>
            </w:r>
            <w:r w:rsidR="004726EA" w:rsidRPr="004726EA">
              <w:rPr>
                <w:rFonts w:ascii="Arial" w:hAnsi="Arial" w:cs="Arial"/>
                <w:sz w:val="20"/>
                <w:szCs w:val="20"/>
              </w:rPr>
              <w:lastRenderedPageBreak/>
              <w:t>em 2024. Houve um considerável aumento no número de doações nos meses de maio, junho e novembro, meses com campanhas destinadas às comemorações do mês nacional e internacional da doação de sangue bem como o final do semestre para alunos inscritos no programa de bolsas da OVG.  Podemos relacionar o aumento de doadores em 2024 à intensificação das ações de captação promovidas pelo Setor de Captação do Hemocentro Coordenador Estadual de Goiás Prof. Nion Albernaz e da Rede HEMO.</w:t>
            </w:r>
          </w:p>
        </w:tc>
      </w:tr>
    </w:tbl>
    <w:p w14:paraId="43549490" w14:textId="77777777" w:rsidR="001F52A4" w:rsidRPr="00D523D3" w:rsidRDefault="001F52A4" w:rsidP="00414093">
      <w:pPr>
        <w:pStyle w:val="Standard"/>
        <w:rPr>
          <w:rFonts w:asciiTheme="minorHAnsi" w:hAnsiTheme="minorHAnsi" w:cstheme="minorHAnsi"/>
        </w:rPr>
      </w:pPr>
    </w:p>
    <w:p w14:paraId="10E6F977" w14:textId="36CEDA23" w:rsidR="00CE5D6A" w:rsidRPr="00D523D3" w:rsidRDefault="00CE5D6A" w:rsidP="00B7041F">
      <w:pPr>
        <w:pStyle w:val="Ttulo3"/>
        <w:rPr>
          <w:rFonts w:asciiTheme="minorHAnsi" w:hAnsiTheme="minorHAnsi" w:cstheme="minorHAnsi"/>
          <w:b/>
          <w:bCs/>
        </w:rPr>
      </w:pPr>
      <w:bookmarkStart w:id="50" w:name="_Toc187135604"/>
      <w:r w:rsidRPr="00D523D3">
        <w:rPr>
          <w:rFonts w:asciiTheme="minorHAnsi" w:hAnsiTheme="minorHAnsi" w:cstheme="minorHAnsi"/>
          <w:b/>
          <w:bCs/>
        </w:rPr>
        <w:t>11.5 PROCEDIMENTOS ESPECIAIS</w:t>
      </w:r>
      <w:bookmarkEnd w:id="50"/>
    </w:p>
    <w:p w14:paraId="1C5DB74A" w14:textId="22B85FE7" w:rsidR="00325704" w:rsidRPr="00D523D3" w:rsidRDefault="00325704" w:rsidP="00191F3F">
      <w:pPr>
        <w:pStyle w:val="Ttulo3"/>
        <w:spacing w:after="240"/>
        <w:jc w:val="both"/>
        <w:rPr>
          <w:rFonts w:asciiTheme="minorHAnsi" w:hAnsiTheme="minorHAnsi" w:cstheme="minorHAnsi"/>
          <w:b/>
          <w:bCs/>
        </w:rPr>
      </w:pPr>
      <w:bookmarkStart w:id="51" w:name="_Toc187135605"/>
      <w:r w:rsidRPr="00D523D3">
        <w:rPr>
          <w:rFonts w:asciiTheme="minorHAnsi" w:hAnsiTheme="minorHAnsi" w:cstheme="minorHAnsi"/>
          <w:b/>
          <w:bCs/>
        </w:rPr>
        <w:t xml:space="preserve">11.5.1. PROCEDIMENTOS ESPECIAIS – COLETA DE SANGUE PARA EXAMES DE </w:t>
      </w:r>
      <w:r w:rsidR="00896939">
        <w:rPr>
          <w:rFonts w:asciiTheme="minorHAnsi" w:hAnsiTheme="minorHAnsi" w:cstheme="minorHAnsi"/>
          <w:b/>
          <w:bCs/>
        </w:rPr>
        <w:t>H</w:t>
      </w:r>
      <w:r w:rsidRPr="00D523D3">
        <w:rPr>
          <w:rFonts w:asciiTheme="minorHAnsi" w:hAnsiTheme="minorHAnsi" w:cstheme="minorHAnsi"/>
          <w:b/>
          <w:bCs/>
        </w:rPr>
        <w:t>ISTOCOMPATIBILIDADE (MEDULA ÓSSEA)</w:t>
      </w:r>
      <w:bookmarkEnd w:id="51"/>
    </w:p>
    <w:tbl>
      <w:tblPr>
        <w:tblW w:w="9634" w:type="dxa"/>
        <w:tblLayout w:type="fixed"/>
        <w:tblCellMar>
          <w:left w:w="70" w:type="dxa"/>
          <w:right w:w="70" w:type="dxa"/>
        </w:tblCellMar>
        <w:tblLook w:val="04A0" w:firstRow="1" w:lastRow="0" w:firstColumn="1" w:lastColumn="0" w:noHBand="0" w:noVBand="1"/>
      </w:tblPr>
      <w:tblGrid>
        <w:gridCol w:w="1804"/>
        <w:gridCol w:w="559"/>
        <w:gridCol w:w="559"/>
        <w:gridCol w:w="559"/>
        <w:gridCol w:w="560"/>
        <w:gridCol w:w="559"/>
        <w:gridCol w:w="559"/>
        <w:gridCol w:w="560"/>
        <w:gridCol w:w="559"/>
        <w:gridCol w:w="559"/>
        <w:gridCol w:w="559"/>
        <w:gridCol w:w="560"/>
        <w:gridCol w:w="559"/>
        <w:gridCol w:w="559"/>
        <w:gridCol w:w="560"/>
      </w:tblGrid>
      <w:tr w:rsidR="00A72755" w:rsidRPr="00D523D3" w14:paraId="541D31DF" w14:textId="7573A765" w:rsidTr="00232E31">
        <w:trPr>
          <w:trHeight w:val="230"/>
        </w:trPr>
        <w:tc>
          <w:tcPr>
            <w:tcW w:w="180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63F88C2" w14:textId="77777777" w:rsidR="00A72755" w:rsidRPr="00D523D3" w:rsidRDefault="00A72755"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5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E6E4494" w14:textId="77777777" w:rsidR="00A72755" w:rsidRPr="00D523D3" w:rsidRDefault="00A72755" w:rsidP="00E70B2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55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749D442" w14:textId="77777777" w:rsidR="00A72755" w:rsidRPr="00D523D3" w:rsidRDefault="00A72755" w:rsidP="00E70B26">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55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660B070" w14:textId="77777777" w:rsidR="00A72755" w:rsidRPr="00D523D3" w:rsidRDefault="00A72755" w:rsidP="00E70B2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6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65D5E9A" w14:textId="77777777" w:rsidR="00A72755" w:rsidRPr="00D523D3" w:rsidRDefault="00A72755" w:rsidP="00E70B26">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55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7031057" w14:textId="77777777" w:rsidR="00A72755" w:rsidRPr="00D523D3" w:rsidRDefault="00A72755" w:rsidP="00E70B2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55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B969DA5" w14:textId="77777777" w:rsidR="00A72755" w:rsidRPr="00D523D3" w:rsidRDefault="00A72755" w:rsidP="00E70B26">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56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C2A73B7" w14:textId="3CDF14A4" w:rsidR="00A72755" w:rsidRPr="00D523D3" w:rsidRDefault="00A72755" w:rsidP="00E70B2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55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3A63D34" w14:textId="77777777" w:rsidR="00A72755" w:rsidRPr="00D523D3" w:rsidRDefault="00A72755" w:rsidP="00E70B26">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55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B86A1F9" w14:textId="77777777" w:rsidR="00A72755" w:rsidRPr="00D523D3" w:rsidRDefault="00A72755" w:rsidP="00E70B2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55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7009C22" w14:textId="77777777" w:rsidR="00A72755" w:rsidRPr="00D523D3" w:rsidRDefault="00A72755" w:rsidP="00E70B2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6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D72938E" w14:textId="77777777" w:rsidR="00A72755" w:rsidRPr="00D523D3" w:rsidRDefault="00A72755" w:rsidP="00E70B26">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55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F9361D5" w14:textId="6D685347" w:rsidR="00A72755" w:rsidRPr="00D523D3" w:rsidRDefault="00A72755" w:rsidP="00E70B2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c>
          <w:tcPr>
            <w:tcW w:w="559" w:type="dxa"/>
            <w:tcBorders>
              <w:top w:val="single" w:sz="4" w:space="0" w:color="auto"/>
              <w:left w:val="single" w:sz="4" w:space="0" w:color="auto"/>
              <w:bottom w:val="single" w:sz="4" w:space="0" w:color="auto"/>
              <w:right w:val="single" w:sz="4" w:space="0" w:color="auto"/>
            </w:tcBorders>
            <w:shd w:val="clear" w:color="auto" w:fill="008080"/>
            <w:vAlign w:val="center"/>
          </w:tcPr>
          <w:p w14:paraId="4EC052A7" w14:textId="51A5D668" w:rsidR="00A72755" w:rsidRPr="00232E31" w:rsidRDefault="00A72755" w:rsidP="00232E31">
            <w:pPr>
              <w:spacing w:after="0" w:line="240" w:lineRule="auto"/>
              <w:jc w:val="center"/>
              <w:rPr>
                <w:rFonts w:eastAsia="Times New Roman" w:cstheme="minorHAnsi"/>
                <w:b/>
                <w:bCs/>
                <w:color w:val="FFFFFF" w:themeColor="background1"/>
                <w:sz w:val="14"/>
                <w:szCs w:val="14"/>
                <w:lang w:eastAsia="pt-BR"/>
              </w:rPr>
            </w:pPr>
            <w:r w:rsidRPr="00232E31">
              <w:rPr>
                <w:rFonts w:eastAsia="Times New Roman" w:cstheme="minorHAnsi"/>
                <w:b/>
                <w:bCs/>
                <w:color w:val="FFFFFF" w:themeColor="background1"/>
                <w:sz w:val="14"/>
                <w:szCs w:val="14"/>
                <w:lang w:eastAsia="pt-BR"/>
              </w:rPr>
              <w:t>TOTAL</w:t>
            </w:r>
          </w:p>
        </w:tc>
        <w:tc>
          <w:tcPr>
            <w:tcW w:w="560" w:type="dxa"/>
            <w:tcBorders>
              <w:top w:val="single" w:sz="4" w:space="0" w:color="auto"/>
              <w:left w:val="single" w:sz="4" w:space="0" w:color="auto"/>
              <w:bottom w:val="single" w:sz="4" w:space="0" w:color="auto"/>
              <w:right w:val="single" w:sz="4" w:space="0" w:color="auto"/>
            </w:tcBorders>
            <w:shd w:val="clear" w:color="auto" w:fill="008080"/>
            <w:vAlign w:val="center"/>
          </w:tcPr>
          <w:p w14:paraId="70E9BF0E" w14:textId="3458D3C1" w:rsidR="00A72755" w:rsidRPr="00232E31" w:rsidRDefault="00A72755" w:rsidP="00232E31">
            <w:pPr>
              <w:spacing w:after="0" w:line="240" w:lineRule="auto"/>
              <w:jc w:val="center"/>
              <w:rPr>
                <w:rFonts w:eastAsia="Times New Roman" w:cstheme="minorHAnsi"/>
                <w:b/>
                <w:bCs/>
                <w:color w:val="FFFFFF" w:themeColor="background1"/>
                <w:sz w:val="14"/>
                <w:szCs w:val="14"/>
                <w:lang w:eastAsia="pt-BR"/>
              </w:rPr>
            </w:pPr>
            <w:r w:rsidRPr="00232E31">
              <w:rPr>
                <w:rFonts w:eastAsia="Times New Roman" w:cstheme="minorHAnsi"/>
                <w:b/>
                <w:bCs/>
                <w:color w:val="FFFFFF" w:themeColor="background1"/>
                <w:sz w:val="14"/>
                <w:szCs w:val="14"/>
                <w:lang w:eastAsia="pt-BR"/>
              </w:rPr>
              <w:t>MÉDIA</w:t>
            </w:r>
          </w:p>
        </w:tc>
      </w:tr>
      <w:tr w:rsidR="00A72755" w:rsidRPr="00D523D3" w14:paraId="4685B084" w14:textId="5253758B" w:rsidTr="00232E31">
        <w:trPr>
          <w:trHeight w:val="399"/>
        </w:trPr>
        <w:tc>
          <w:tcPr>
            <w:tcW w:w="1804"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7F0F1DD6" w14:textId="456E3B4B" w:rsidR="00A72755" w:rsidRPr="00D523D3" w:rsidRDefault="00A72755" w:rsidP="00FC52B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Procedimentos Especiais (Coleta de sangue para exames de histocompatibilidade [medula óssea]) realizados</w:t>
            </w:r>
          </w:p>
        </w:tc>
        <w:tc>
          <w:tcPr>
            <w:tcW w:w="55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1F8952E" w14:textId="57604A72" w:rsidR="00A72755" w:rsidRPr="00D523D3" w:rsidRDefault="00A72755" w:rsidP="00E70B26">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314</w:t>
            </w:r>
          </w:p>
        </w:tc>
        <w:tc>
          <w:tcPr>
            <w:tcW w:w="55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387FB1B2" w14:textId="01AAB3AF" w:rsidR="00A72755" w:rsidRPr="00D523D3" w:rsidRDefault="00A72755" w:rsidP="00E70B26">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623</w:t>
            </w:r>
          </w:p>
        </w:tc>
        <w:tc>
          <w:tcPr>
            <w:tcW w:w="55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15D0C50C" w14:textId="6F55A772" w:rsidR="00A72755" w:rsidRPr="00D523D3" w:rsidRDefault="00A72755" w:rsidP="00E70B26">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466</w:t>
            </w:r>
          </w:p>
        </w:tc>
        <w:tc>
          <w:tcPr>
            <w:tcW w:w="560"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5241D80" w14:textId="7475919B" w:rsidR="00A72755" w:rsidRPr="00D523D3" w:rsidRDefault="00A72755" w:rsidP="00E70B26">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665</w:t>
            </w:r>
          </w:p>
        </w:tc>
        <w:tc>
          <w:tcPr>
            <w:tcW w:w="55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558C7D8F" w14:textId="51A8BC44" w:rsidR="00A72755" w:rsidRPr="00D523D3" w:rsidRDefault="00A72755" w:rsidP="00E70B26">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626</w:t>
            </w:r>
          </w:p>
        </w:tc>
        <w:tc>
          <w:tcPr>
            <w:tcW w:w="55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9B9AA6C" w14:textId="7DF98AB4" w:rsidR="00A72755" w:rsidRPr="00D523D3" w:rsidRDefault="00A72755" w:rsidP="00E70B26">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515</w:t>
            </w:r>
          </w:p>
        </w:tc>
        <w:tc>
          <w:tcPr>
            <w:tcW w:w="560"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32CBB20C" w14:textId="34AC9D4E" w:rsidR="00A72755" w:rsidRPr="00D523D3" w:rsidRDefault="00A72755" w:rsidP="00E70B26">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288</w:t>
            </w:r>
          </w:p>
        </w:tc>
        <w:tc>
          <w:tcPr>
            <w:tcW w:w="55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4B7A54C5" w14:textId="2277EB97" w:rsidR="00A72755" w:rsidRPr="00D523D3" w:rsidRDefault="00165596" w:rsidP="00E70B26">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256</w:t>
            </w:r>
          </w:p>
        </w:tc>
        <w:tc>
          <w:tcPr>
            <w:tcW w:w="55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2F12DE50" w14:textId="4C87A431" w:rsidR="00A72755" w:rsidRPr="00D523D3" w:rsidRDefault="00A72755" w:rsidP="00E70B26">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446</w:t>
            </w:r>
          </w:p>
        </w:tc>
        <w:tc>
          <w:tcPr>
            <w:tcW w:w="559" w:type="dxa"/>
            <w:tcBorders>
              <w:top w:val="single" w:sz="4" w:space="0" w:color="auto"/>
              <w:left w:val="single" w:sz="4" w:space="0" w:color="auto"/>
              <w:bottom w:val="single" w:sz="4" w:space="0" w:color="auto"/>
              <w:right w:val="single" w:sz="4" w:space="0" w:color="auto"/>
            </w:tcBorders>
            <w:shd w:val="clear" w:color="auto" w:fill="FFFFFF"/>
            <w:vAlign w:val="center"/>
          </w:tcPr>
          <w:p w14:paraId="01E76740" w14:textId="0077B0DE" w:rsidR="00A72755" w:rsidRPr="00D523D3" w:rsidRDefault="00A72755" w:rsidP="00E70B26">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393</w:t>
            </w:r>
          </w:p>
        </w:tc>
        <w:tc>
          <w:tcPr>
            <w:tcW w:w="560" w:type="dxa"/>
            <w:tcBorders>
              <w:top w:val="single" w:sz="4" w:space="0" w:color="auto"/>
              <w:left w:val="single" w:sz="4" w:space="0" w:color="auto"/>
              <w:bottom w:val="single" w:sz="4" w:space="0" w:color="auto"/>
              <w:right w:val="single" w:sz="4" w:space="0" w:color="auto"/>
            </w:tcBorders>
            <w:shd w:val="clear" w:color="auto" w:fill="FFFFFF"/>
            <w:vAlign w:val="center"/>
          </w:tcPr>
          <w:p w14:paraId="2570C0F8" w14:textId="58DF6C00" w:rsidR="00A72755" w:rsidRPr="00D523D3" w:rsidRDefault="00A72755" w:rsidP="00E70B26">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329</w:t>
            </w:r>
          </w:p>
        </w:tc>
        <w:tc>
          <w:tcPr>
            <w:tcW w:w="559" w:type="dxa"/>
            <w:tcBorders>
              <w:top w:val="single" w:sz="4" w:space="0" w:color="auto"/>
              <w:left w:val="single" w:sz="4" w:space="0" w:color="auto"/>
              <w:bottom w:val="single" w:sz="4" w:space="0" w:color="auto"/>
              <w:right w:val="single" w:sz="4" w:space="0" w:color="auto"/>
            </w:tcBorders>
            <w:shd w:val="clear" w:color="auto" w:fill="FFFFFF"/>
            <w:vAlign w:val="center"/>
          </w:tcPr>
          <w:p w14:paraId="71A79ED8" w14:textId="15B332F7" w:rsidR="00A72755" w:rsidRPr="00D523D3" w:rsidRDefault="00165596" w:rsidP="00E70B26">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286</w:t>
            </w:r>
          </w:p>
        </w:tc>
        <w:tc>
          <w:tcPr>
            <w:tcW w:w="559" w:type="dxa"/>
            <w:tcBorders>
              <w:top w:val="single" w:sz="4" w:space="0" w:color="auto"/>
              <w:left w:val="single" w:sz="4" w:space="0" w:color="auto"/>
              <w:bottom w:val="single" w:sz="4" w:space="0" w:color="auto"/>
              <w:right w:val="single" w:sz="4" w:space="0" w:color="auto"/>
            </w:tcBorders>
            <w:shd w:val="clear" w:color="auto" w:fill="FFFFFF"/>
            <w:vAlign w:val="center"/>
          </w:tcPr>
          <w:p w14:paraId="16DB0CD5" w14:textId="7633B8DE" w:rsidR="00A72755" w:rsidRPr="00D523D3" w:rsidRDefault="00165596" w:rsidP="00232E31">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5.2</w:t>
            </w:r>
            <w:r w:rsidR="00430434">
              <w:rPr>
                <w:rFonts w:eastAsia="Times New Roman" w:cstheme="minorHAnsi"/>
                <w:color w:val="000000"/>
                <w:sz w:val="16"/>
                <w:szCs w:val="16"/>
                <w:lang w:eastAsia="pt-BR"/>
              </w:rPr>
              <w:t>96</w:t>
            </w:r>
          </w:p>
        </w:tc>
        <w:tc>
          <w:tcPr>
            <w:tcW w:w="560" w:type="dxa"/>
            <w:tcBorders>
              <w:top w:val="single" w:sz="4" w:space="0" w:color="auto"/>
              <w:left w:val="single" w:sz="4" w:space="0" w:color="auto"/>
              <w:bottom w:val="single" w:sz="4" w:space="0" w:color="auto"/>
              <w:right w:val="single" w:sz="4" w:space="0" w:color="auto"/>
            </w:tcBorders>
            <w:shd w:val="clear" w:color="auto" w:fill="FFFFFF"/>
            <w:vAlign w:val="center"/>
          </w:tcPr>
          <w:p w14:paraId="66D14044" w14:textId="3E97EF01" w:rsidR="00A72755" w:rsidRPr="00D523D3" w:rsidRDefault="00165596" w:rsidP="00232E31">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w:t>
            </w:r>
            <w:r w:rsidR="00430434">
              <w:rPr>
                <w:rFonts w:eastAsia="Times New Roman" w:cstheme="minorHAnsi"/>
                <w:color w:val="000000"/>
                <w:sz w:val="16"/>
                <w:szCs w:val="16"/>
                <w:lang w:eastAsia="pt-BR"/>
              </w:rPr>
              <w:t>41</w:t>
            </w:r>
          </w:p>
        </w:tc>
      </w:tr>
      <w:tr w:rsidR="00232E31" w:rsidRPr="00D523D3" w14:paraId="3809994F" w14:textId="77777777" w:rsidTr="007A5A2D">
        <w:trPr>
          <w:trHeight w:val="170"/>
        </w:trPr>
        <w:tc>
          <w:tcPr>
            <w:tcW w:w="180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0C16545" w14:textId="11B52AF7" w:rsidR="00232E31" w:rsidRPr="00D523D3" w:rsidRDefault="00232E31" w:rsidP="00FC52B3">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830" w:type="dxa"/>
            <w:gridSpan w:val="14"/>
            <w:tcBorders>
              <w:top w:val="single" w:sz="4" w:space="0" w:color="auto"/>
              <w:left w:val="single" w:sz="4" w:space="0" w:color="auto"/>
              <w:bottom w:val="single" w:sz="4" w:space="0" w:color="auto"/>
              <w:right w:val="single" w:sz="4" w:space="0" w:color="auto"/>
            </w:tcBorders>
            <w:shd w:val="clear" w:color="auto" w:fill="008080"/>
          </w:tcPr>
          <w:p w14:paraId="3656B925" w14:textId="6C880531" w:rsidR="00232E31" w:rsidRPr="00D523D3" w:rsidRDefault="00232E31" w:rsidP="00FC52B3">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Atender à demanda resguardando as definições do MS</w:t>
            </w:r>
          </w:p>
        </w:tc>
      </w:tr>
      <w:tr w:rsidR="00232E31" w:rsidRPr="00D523D3" w14:paraId="2B20CE61" w14:textId="77777777" w:rsidTr="001F7074">
        <w:trPr>
          <w:trHeight w:val="170"/>
        </w:trPr>
        <w:tc>
          <w:tcPr>
            <w:tcW w:w="1804" w:type="dxa"/>
            <w:tcBorders>
              <w:top w:val="single" w:sz="4" w:space="0" w:color="auto"/>
              <w:left w:val="single" w:sz="4" w:space="0" w:color="auto"/>
              <w:right w:val="single" w:sz="4" w:space="0" w:color="auto"/>
            </w:tcBorders>
            <w:shd w:val="clear" w:color="auto" w:fill="008080"/>
            <w:vAlign w:val="center"/>
          </w:tcPr>
          <w:p w14:paraId="2DDE0DBB" w14:textId="1FF807B0" w:rsidR="00232E31" w:rsidRPr="00D523D3" w:rsidRDefault="00232E31" w:rsidP="00FC52B3">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7830" w:type="dxa"/>
            <w:gridSpan w:val="14"/>
            <w:tcBorders>
              <w:top w:val="single" w:sz="4" w:space="0" w:color="auto"/>
              <w:left w:val="single" w:sz="4" w:space="0" w:color="auto"/>
              <w:right w:val="single" w:sz="4" w:space="0" w:color="auto"/>
            </w:tcBorders>
            <w:shd w:val="clear" w:color="auto" w:fill="008080"/>
          </w:tcPr>
          <w:p w14:paraId="3AC177E1" w14:textId="532646BC" w:rsidR="00232E31" w:rsidRPr="00D523D3" w:rsidRDefault="00232E31" w:rsidP="00FC52B3">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497</w:t>
            </w:r>
          </w:p>
        </w:tc>
      </w:tr>
      <w:tr w:rsidR="00232E31" w:rsidRPr="00D523D3" w14:paraId="0AEC37E8" w14:textId="77777777" w:rsidTr="003D217C">
        <w:trPr>
          <w:trHeight w:val="289"/>
        </w:trPr>
        <w:tc>
          <w:tcPr>
            <w:tcW w:w="9634" w:type="dxa"/>
            <w:gridSpan w:val="15"/>
          </w:tcPr>
          <w:p w14:paraId="4E4B4727" w14:textId="02E15D41" w:rsidR="00232E31" w:rsidRPr="00D523D3" w:rsidRDefault="008B1168" w:rsidP="00FC52B3">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59937280" behindDoc="0" locked="0" layoutInCell="1" allowOverlap="1" wp14:anchorId="601EED7C" wp14:editId="65B8BD3F">
                  <wp:simplePos x="0" y="0"/>
                  <wp:positionH relativeFrom="column">
                    <wp:posOffset>-34290</wp:posOffset>
                  </wp:positionH>
                  <wp:positionV relativeFrom="paragraph">
                    <wp:posOffset>68915</wp:posOffset>
                  </wp:positionV>
                  <wp:extent cx="6107502" cy="1748155"/>
                  <wp:effectExtent l="0" t="0" r="7620" b="4445"/>
                  <wp:wrapNone/>
                  <wp:docPr id="113836780" name="Gráfico 1">
                    <a:extLst xmlns:a="http://schemas.openxmlformats.org/drawingml/2006/main">
                      <a:ext uri="{FF2B5EF4-FFF2-40B4-BE49-F238E27FC236}">
                        <a16:creationId xmlns:a16="http://schemas.microsoft.com/office/drawing/2014/main" id="{00000000-0008-0000-0000-00001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14:sizeRelH relativeFrom="margin">
                    <wp14:pctWidth>0</wp14:pctWidth>
                  </wp14:sizeRelH>
                  <wp14:sizeRelV relativeFrom="margin">
                    <wp14:pctHeight>0</wp14:pctHeight>
                  </wp14:sizeRelV>
                </wp:anchor>
              </w:drawing>
            </w:r>
          </w:p>
          <w:p w14:paraId="75294D88" w14:textId="65A33C53" w:rsidR="00232E31" w:rsidRDefault="00232E31" w:rsidP="00C96E56">
            <w:pPr>
              <w:spacing w:after="0" w:line="240" w:lineRule="auto"/>
              <w:rPr>
                <w:rFonts w:eastAsia="Times New Roman" w:cstheme="minorHAnsi"/>
                <w:color w:val="FFFFFF" w:themeColor="background1"/>
                <w:sz w:val="16"/>
                <w:szCs w:val="16"/>
                <w:lang w:eastAsia="pt-BR"/>
              </w:rPr>
            </w:pPr>
          </w:p>
          <w:p w14:paraId="296BFDEA" w14:textId="0739E573" w:rsidR="00232E31" w:rsidRDefault="00232E31" w:rsidP="00C96E56">
            <w:pPr>
              <w:spacing w:after="0" w:line="240" w:lineRule="auto"/>
              <w:rPr>
                <w:rFonts w:eastAsia="Times New Roman" w:cstheme="minorHAnsi"/>
                <w:color w:val="FFFFFF" w:themeColor="background1"/>
                <w:sz w:val="16"/>
                <w:szCs w:val="16"/>
                <w:lang w:eastAsia="pt-BR"/>
              </w:rPr>
            </w:pPr>
          </w:p>
          <w:p w14:paraId="6FC2FA7D" w14:textId="78983976" w:rsidR="00232E31" w:rsidRDefault="00232E31" w:rsidP="00C96E56">
            <w:pPr>
              <w:spacing w:after="0" w:line="240" w:lineRule="auto"/>
              <w:rPr>
                <w:rFonts w:eastAsia="Times New Roman" w:cstheme="minorHAnsi"/>
                <w:color w:val="FFFFFF" w:themeColor="background1"/>
                <w:sz w:val="16"/>
                <w:szCs w:val="16"/>
                <w:lang w:eastAsia="pt-BR"/>
              </w:rPr>
            </w:pPr>
          </w:p>
          <w:p w14:paraId="15669B5B" w14:textId="6A47BE74" w:rsidR="00232E31" w:rsidRDefault="00232E31" w:rsidP="00C96E56">
            <w:pPr>
              <w:spacing w:after="0" w:line="240" w:lineRule="auto"/>
              <w:rPr>
                <w:rFonts w:eastAsia="Times New Roman" w:cstheme="minorHAnsi"/>
                <w:color w:val="FFFFFF" w:themeColor="background1"/>
                <w:sz w:val="16"/>
                <w:szCs w:val="16"/>
                <w:lang w:eastAsia="pt-BR"/>
              </w:rPr>
            </w:pPr>
          </w:p>
          <w:p w14:paraId="11C84FAD" w14:textId="77777777" w:rsidR="00232E31" w:rsidRDefault="00232E31" w:rsidP="00C96E56">
            <w:pPr>
              <w:spacing w:after="0" w:line="240" w:lineRule="auto"/>
              <w:rPr>
                <w:rFonts w:eastAsia="Times New Roman" w:cstheme="minorHAnsi"/>
                <w:color w:val="FFFFFF" w:themeColor="background1"/>
                <w:sz w:val="16"/>
                <w:szCs w:val="16"/>
                <w:lang w:eastAsia="pt-BR"/>
              </w:rPr>
            </w:pPr>
          </w:p>
          <w:p w14:paraId="55842BF0" w14:textId="45854D71" w:rsidR="00232E31" w:rsidRDefault="00232E31" w:rsidP="00C96E56">
            <w:pPr>
              <w:spacing w:after="0" w:line="240" w:lineRule="auto"/>
              <w:rPr>
                <w:rFonts w:eastAsia="Times New Roman" w:cstheme="minorHAnsi"/>
                <w:color w:val="FFFFFF" w:themeColor="background1"/>
                <w:sz w:val="16"/>
                <w:szCs w:val="16"/>
                <w:lang w:eastAsia="pt-BR"/>
              </w:rPr>
            </w:pPr>
          </w:p>
          <w:p w14:paraId="08FE2697" w14:textId="77777777" w:rsidR="00232E31" w:rsidRDefault="00232E31" w:rsidP="00C96E56">
            <w:pPr>
              <w:spacing w:after="0" w:line="240" w:lineRule="auto"/>
              <w:rPr>
                <w:rFonts w:eastAsia="Times New Roman" w:cstheme="minorHAnsi"/>
                <w:color w:val="FFFFFF" w:themeColor="background1"/>
                <w:sz w:val="16"/>
                <w:szCs w:val="16"/>
                <w:lang w:eastAsia="pt-BR"/>
              </w:rPr>
            </w:pPr>
          </w:p>
          <w:p w14:paraId="3EFE5FB3" w14:textId="77777777" w:rsidR="00232E31" w:rsidRDefault="00232E31" w:rsidP="00C96E56">
            <w:pPr>
              <w:spacing w:after="0" w:line="240" w:lineRule="auto"/>
              <w:rPr>
                <w:rFonts w:eastAsia="Times New Roman" w:cstheme="minorHAnsi"/>
                <w:color w:val="FFFFFF" w:themeColor="background1"/>
                <w:sz w:val="16"/>
                <w:szCs w:val="16"/>
                <w:lang w:eastAsia="pt-BR"/>
              </w:rPr>
            </w:pPr>
          </w:p>
          <w:p w14:paraId="003A3AF8" w14:textId="77777777" w:rsidR="00232E31" w:rsidRDefault="00232E31" w:rsidP="00C96E56">
            <w:pPr>
              <w:spacing w:after="0" w:line="240" w:lineRule="auto"/>
              <w:rPr>
                <w:rFonts w:eastAsia="Times New Roman" w:cstheme="minorHAnsi"/>
                <w:color w:val="FFFFFF" w:themeColor="background1"/>
                <w:sz w:val="16"/>
                <w:szCs w:val="16"/>
                <w:lang w:eastAsia="pt-BR"/>
              </w:rPr>
            </w:pPr>
          </w:p>
          <w:p w14:paraId="53F66172" w14:textId="77777777" w:rsidR="00232E31" w:rsidRDefault="00232E31" w:rsidP="00C96E56">
            <w:pPr>
              <w:spacing w:after="0" w:line="240" w:lineRule="auto"/>
              <w:rPr>
                <w:rFonts w:eastAsia="Times New Roman" w:cstheme="minorHAnsi"/>
                <w:color w:val="FFFFFF" w:themeColor="background1"/>
                <w:sz w:val="16"/>
                <w:szCs w:val="16"/>
                <w:lang w:eastAsia="pt-BR"/>
              </w:rPr>
            </w:pPr>
          </w:p>
          <w:p w14:paraId="16743751" w14:textId="77777777" w:rsidR="00232E31" w:rsidRDefault="00232E31" w:rsidP="00C96E56">
            <w:pPr>
              <w:spacing w:after="0" w:line="240" w:lineRule="auto"/>
              <w:rPr>
                <w:rFonts w:eastAsia="Times New Roman" w:cstheme="minorHAnsi"/>
                <w:color w:val="FFFFFF" w:themeColor="background1"/>
                <w:sz w:val="16"/>
                <w:szCs w:val="16"/>
                <w:lang w:eastAsia="pt-BR"/>
              </w:rPr>
            </w:pPr>
          </w:p>
          <w:p w14:paraId="19B3BE04" w14:textId="77777777" w:rsidR="00232E31" w:rsidRDefault="00232E31" w:rsidP="00C96E56">
            <w:pPr>
              <w:spacing w:after="0" w:line="240" w:lineRule="auto"/>
              <w:rPr>
                <w:rFonts w:eastAsia="Times New Roman" w:cstheme="minorHAnsi"/>
                <w:color w:val="FFFFFF" w:themeColor="background1"/>
                <w:sz w:val="16"/>
                <w:szCs w:val="16"/>
                <w:lang w:eastAsia="pt-BR"/>
              </w:rPr>
            </w:pPr>
          </w:p>
          <w:p w14:paraId="0CAD5AE3" w14:textId="77777777" w:rsidR="00232E31" w:rsidRDefault="00232E31" w:rsidP="00C96E56">
            <w:pPr>
              <w:spacing w:after="0" w:line="240" w:lineRule="auto"/>
              <w:rPr>
                <w:rFonts w:eastAsia="Times New Roman" w:cstheme="minorHAnsi"/>
                <w:color w:val="FFFFFF" w:themeColor="background1"/>
                <w:sz w:val="16"/>
                <w:szCs w:val="16"/>
                <w:lang w:eastAsia="pt-BR"/>
              </w:rPr>
            </w:pPr>
          </w:p>
          <w:p w14:paraId="1605EB56" w14:textId="77777777" w:rsidR="00232E31" w:rsidRDefault="00232E31" w:rsidP="00C96E56">
            <w:pPr>
              <w:spacing w:after="0" w:line="240" w:lineRule="auto"/>
              <w:rPr>
                <w:rFonts w:eastAsia="Times New Roman" w:cstheme="minorHAnsi"/>
                <w:color w:val="FFFFFF" w:themeColor="background1"/>
                <w:sz w:val="16"/>
                <w:szCs w:val="16"/>
                <w:lang w:eastAsia="pt-BR"/>
              </w:rPr>
            </w:pPr>
          </w:p>
          <w:p w14:paraId="6107FFC6" w14:textId="19AF955B" w:rsidR="00232E31" w:rsidRPr="00D523D3" w:rsidRDefault="00232E31" w:rsidP="00C96E56">
            <w:pPr>
              <w:spacing w:after="0" w:line="240" w:lineRule="auto"/>
              <w:rPr>
                <w:rFonts w:eastAsia="Times New Roman" w:cstheme="minorHAnsi"/>
                <w:color w:val="FFFFFF" w:themeColor="background1"/>
                <w:sz w:val="16"/>
                <w:szCs w:val="16"/>
                <w:lang w:eastAsia="pt-BR"/>
              </w:rPr>
            </w:pPr>
          </w:p>
        </w:tc>
      </w:tr>
      <w:tr w:rsidR="00232E31" w:rsidRPr="00D523D3" w14:paraId="7D3A3867" w14:textId="77777777" w:rsidTr="00541BA6">
        <w:trPr>
          <w:trHeight w:val="289"/>
        </w:trPr>
        <w:tc>
          <w:tcPr>
            <w:tcW w:w="9634" w:type="dxa"/>
            <w:gridSpan w:val="15"/>
          </w:tcPr>
          <w:p w14:paraId="0AE48E78" w14:textId="7B678BAF" w:rsidR="00232E31" w:rsidRPr="00232E31" w:rsidRDefault="00232E31" w:rsidP="00555BF3">
            <w:pPr>
              <w:spacing w:after="240" w:line="360" w:lineRule="auto"/>
              <w:ind w:right="-1"/>
              <w:jc w:val="both"/>
              <w:rPr>
                <w:rFonts w:ascii="Arial" w:eastAsia="Times New Roman" w:hAnsi="Arial" w:cs="Arial"/>
                <w:color w:val="000000"/>
                <w:sz w:val="20"/>
                <w:szCs w:val="20"/>
                <w:shd w:val="clear" w:color="auto" w:fill="FFFFFF"/>
                <w:lang w:eastAsia="pt-BR"/>
              </w:rPr>
            </w:pPr>
            <w:r w:rsidRPr="002C2776">
              <w:rPr>
                <w:rFonts w:ascii="Arial" w:eastAsia="Times New Roman" w:hAnsi="Arial" w:cs="Arial"/>
                <w:b/>
                <w:bCs/>
                <w:color w:val="000000"/>
                <w:sz w:val="20"/>
                <w:szCs w:val="20"/>
                <w:shd w:val="clear" w:color="auto" w:fill="FFFFFF"/>
                <w:lang w:eastAsia="pt-BR"/>
              </w:rPr>
              <w:t xml:space="preserve">Análise Crítica: </w:t>
            </w:r>
            <w:r w:rsidR="007E681B" w:rsidRPr="007E681B">
              <w:rPr>
                <w:rFonts w:ascii="Arial" w:eastAsia="Times New Roman" w:hAnsi="Arial" w:cs="Arial"/>
                <w:color w:val="000000"/>
                <w:sz w:val="20"/>
                <w:szCs w:val="20"/>
                <w:shd w:val="clear" w:color="auto" w:fill="FFFFFF"/>
                <w:lang w:eastAsia="pt-BR"/>
              </w:rPr>
              <w:t>Neste mês podemos perceber uma queda nesse indicador. Este mês as unidades da Rede Hemo contribuíram com: HEMOGO coordenador (31,5%) 90, Unidade Móvel (17,1%) 49, HEMOGO Catalão (10,1%) 29 HEMOGO Ceres (5,2%) 15, HEMOGO Rio Verde (6,3%)</w:t>
            </w:r>
            <w:r w:rsidR="00F3721C">
              <w:rPr>
                <w:rFonts w:ascii="Arial" w:eastAsia="Times New Roman" w:hAnsi="Arial" w:cs="Arial"/>
                <w:color w:val="000000"/>
                <w:sz w:val="20"/>
                <w:szCs w:val="20"/>
                <w:shd w:val="clear" w:color="auto" w:fill="FFFFFF"/>
                <w:lang w:eastAsia="pt-BR"/>
              </w:rPr>
              <w:t xml:space="preserve"> </w:t>
            </w:r>
            <w:r w:rsidR="005B119F" w:rsidRPr="007E681B">
              <w:rPr>
                <w:rFonts w:ascii="Arial" w:eastAsia="Times New Roman" w:hAnsi="Arial" w:cs="Arial"/>
                <w:color w:val="000000"/>
                <w:sz w:val="20"/>
                <w:szCs w:val="20"/>
                <w:shd w:val="clear" w:color="auto" w:fill="FFFFFF"/>
                <w:lang w:eastAsia="pt-BR"/>
              </w:rPr>
              <w:t>18, HEMOGO</w:t>
            </w:r>
            <w:r w:rsidR="007E681B" w:rsidRPr="007E681B">
              <w:rPr>
                <w:rFonts w:ascii="Arial" w:eastAsia="Times New Roman" w:hAnsi="Arial" w:cs="Arial"/>
                <w:color w:val="000000"/>
                <w:sz w:val="20"/>
                <w:szCs w:val="20"/>
                <w:shd w:val="clear" w:color="auto" w:fill="FFFFFF"/>
                <w:lang w:eastAsia="pt-BR"/>
              </w:rPr>
              <w:t xml:space="preserve"> Jataí (8,4%)24, </w:t>
            </w:r>
            <w:r w:rsidR="005B119F" w:rsidRPr="007E681B">
              <w:rPr>
                <w:rFonts w:ascii="Arial" w:eastAsia="Times New Roman" w:hAnsi="Arial" w:cs="Arial"/>
                <w:color w:val="000000"/>
                <w:sz w:val="20"/>
                <w:szCs w:val="20"/>
                <w:shd w:val="clear" w:color="auto" w:fill="FFFFFF"/>
                <w:lang w:eastAsia="pt-BR"/>
              </w:rPr>
              <w:t>UCT Iporá</w:t>
            </w:r>
            <w:r w:rsidR="007E681B" w:rsidRPr="007E681B">
              <w:rPr>
                <w:rFonts w:ascii="Arial" w:eastAsia="Times New Roman" w:hAnsi="Arial" w:cs="Arial"/>
                <w:color w:val="000000"/>
                <w:sz w:val="20"/>
                <w:szCs w:val="20"/>
                <w:shd w:val="clear" w:color="auto" w:fill="FFFFFF"/>
                <w:lang w:eastAsia="pt-BR"/>
              </w:rPr>
              <w:t xml:space="preserve"> (2,8%) 8, UCT Quirinópolis (4,5%)13, UCT Formosa (11,3%) 32 e UCT Porangatu (2,8%) 8. Se comparado ao ano de 2023, tivemos uma diminuição de 11%.            </w:t>
            </w:r>
          </w:p>
        </w:tc>
      </w:tr>
    </w:tbl>
    <w:p w14:paraId="37FBB36C" w14:textId="77777777" w:rsidR="00D82369" w:rsidRDefault="00D82369" w:rsidP="0092428C">
      <w:pPr>
        <w:pStyle w:val="Ttulo3"/>
        <w:spacing w:after="240"/>
        <w:jc w:val="both"/>
        <w:rPr>
          <w:rFonts w:asciiTheme="minorHAnsi" w:hAnsiTheme="minorHAnsi" w:cstheme="minorHAnsi"/>
          <w:b/>
          <w:bCs/>
        </w:rPr>
      </w:pPr>
    </w:p>
    <w:p w14:paraId="091BB5B8" w14:textId="77777777" w:rsidR="005B119F" w:rsidRDefault="005B119F" w:rsidP="005B119F"/>
    <w:p w14:paraId="19C5A35C" w14:textId="77777777" w:rsidR="005B119F" w:rsidRDefault="005B119F" w:rsidP="005B119F"/>
    <w:p w14:paraId="3ECBB653" w14:textId="77777777" w:rsidR="00C31DFD" w:rsidRPr="005B119F" w:rsidRDefault="00C31DFD" w:rsidP="005B119F"/>
    <w:p w14:paraId="0627F680" w14:textId="552B3C0B" w:rsidR="002C5B5F" w:rsidRPr="00D523D3" w:rsidRDefault="002C5B5F" w:rsidP="0092428C">
      <w:pPr>
        <w:pStyle w:val="Ttulo3"/>
        <w:spacing w:after="240"/>
        <w:jc w:val="both"/>
        <w:rPr>
          <w:rFonts w:asciiTheme="minorHAnsi" w:hAnsiTheme="minorHAnsi" w:cstheme="minorHAnsi"/>
          <w:b/>
          <w:bCs/>
        </w:rPr>
      </w:pPr>
      <w:bookmarkStart w:id="52" w:name="_Toc187135606"/>
      <w:r w:rsidRPr="00D523D3">
        <w:rPr>
          <w:rFonts w:asciiTheme="minorHAnsi" w:hAnsiTheme="minorHAnsi" w:cstheme="minorHAnsi"/>
          <w:b/>
          <w:bCs/>
        </w:rPr>
        <w:lastRenderedPageBreak/>
        <w:t>11.5.2. PROCEDIMENTOS ESPECIAIS</w:t>
      </w:r>
      <w:bookmarkEnd w:id="52"/>
    </w:p>
    <w:tbl>
      <w:tblPr>
        <w:tblW w:w="9634" w:type="dxa"/>
        <w:tblLayout w:type="fixed"/>
        <w:tblCellMar>
          <w:left w:w="70" w:type="dxa"/>
          <w:right w:w="70" w:type="dxa"/>
        </w:tblCellMar>
        <w:tblLook w:val="04A0" w:firstRow="1" w:lastRow="0" w:firstColumn="1" w:lastColumn="0" w:noHBand="0" w:noVBand="1"/>
      </w:tblPr>
      <w:tblGrid>
        <w:gridCol w:w="2449"/>
        <w:gridCol w:w="513"/>
        <w:gridCol w:w="513"/>
        <w:gridCol w:w="513"/>
        <w:gridCol w:w="513"/>
        <w:gridCol w:w="514"/>
        <w:gridCol w:w="513"/>
        <w:gridCol w:w="513"/>
        <w:gridCol w:w="513"/>
        <w:gridCol w:w="513"/>
        <w:gridCol w:w="514"/>
        <w:gridCol w:w="513"/>
        <w:gridCol w:w="513"/>
        <w:gridCol w:w="513"/>
        <w:gridCol w:w="514"/>
      </w:tblGrid>
      <w:tr w:rsidR="00232E31" w:rsidRPr="00D523D3" w14:paraId="7C87BF98" w14:textId="6F9136EC" w:rsidTr="004F136D">
        <w:trPr>
          <w:trHeight w:val="148"/>
        </w:trPr>
        <w:tc>
          <w:tcPr>
            <w:tcW w:w="244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577F483" w14:textId="77777777" w:rsidR="00232E31" w:rsidRPr="00D523D3" w:rsidRDefault="00232E31"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1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5EC32C3" w14:textId="77777777" w:rsidR="00232E31" w:rsidRPr="00D523D3" w:rsidRDefault="00232E31" w:rsidP="0099186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51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1642F58" w14:textId="77777777" w:rsidR="00232E31" w:rsidRPr="00D523D3" w:rsidRDefault="00232E31" w:rsidP="0099186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51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B7907E8" w14:textId="77777777" w:rsidR="00232E31" w:rsidRPr="00D523D3" w:rsidRDefault="00232E31" w:rsidP="0099186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1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D3106F5" w14:textId="77777777" w:rsidR="00232E31" w:rsidRPr="00D523D3" w:rsidRDefault="00232E31" w:rsidP="0099186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51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CE496E8" w14:textId="77777777" w:rsidR="00232E31" w:rsidRPr="00D523D3" w:rsidRDefault="00232E31" w:rsidP="0099186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51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87E1B12" w14:textId="1A2BF2A0" w:rsidR="00232E31" w:rsidRPr="00D523D3" w:rsidRDefault="00232E31" w:rsidP="0099186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51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8E164BE" w14:textId="77777777" w:rsidR="00232E31" w:rsidRPr="00D523D3" w:rsidRDefault="00232E31" w:rsidP="0099186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51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9E2B9BE" w14:textId="77777777" w:rsidR="00232E31" w:rsidRPr="00D523D3" w:rsidRDefault="00232E31" w:rsidP="0099186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51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9FC9D72" w14:textId="77777777" w:rsidR="00232E31" w:rsidRPr="00D523D3" w:rsidRDefault="00232E31" w:rsidP="0099186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51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B30D5C9" w14:textId="77777777" w:rsidR="00232E31" w:rsidRPr="00D523D3" w:rsidRDefault="00232E31" w:rsidP="0099186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13"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B8662C6" w14:textId="77777777" w:rsidR="00232E31" w:rsidRPr="00D523D3" w:rsidRDefault="00232E31" w:rsidP="0099186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513"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D882F34" w14:textId="77777777" w:rsidR="00232E31" w:rsidRPr="00D523D3" w:rsidRDefault="00232E31" w:rsidP="00232E3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c>
          <w:tcPr>
            <w:tcW w:w="513" w:type="dxa"/>
            <w:tcBorders>
              <w:top w:val="single" w:sz="4" w:space="0" w:color="auto"/>
              <w:left w:val="single" w:sz="4" w:space="0" w:color="auto"/>
              <w:bottom w:val="single" w:sz="4" w:space="0" w:color="auto"/>
              <w:right w:val="single" w:sz="4" w:space="0" w:color="auto"/>
            </w:tcBorders>
            <w:shd w:val="clear" w:color="auto" w:fill="008080"/>
            <w:vAlign w:val="center"/>
          </w:tcPr>
          <w:p w14:paraId="0FE23810" w14:textId="58EAD80E" w:rsidR="00232E31" w:rsidRPr="00B35AD1" w:rsidRDefault="00232E31" w:rsidP="00232E31">
            <w:pPr>
              <w:spacing w:after="0" w:line="240" w:lineRule="auto"/>
              <w:jc w:val="center"/>
              <w:rPr>
                <w:rFonts w:eastAsia="Times New Roman" w:cstheme="minorHAnsi"/>
                <w:b/>
                <w:bCs/>
                <w:color w:val="FFFFFF" w:themeColor="background1"/>
                <w:sz w:val="13"/>
                <w:szCs w:val="13"/>
                <w:lang w:eastAsia="pt-BR"/>
              </w:rPr>
            </w:pPr>
            <w:r w:rsidRPr="00B35AD1">
              <w:rPr>
                <w:rFonts w:eastAsia="Times New Roman" w:cstheme="minorHAnsi"/>
                <w:b/>
                <w:bCs/>
                <w:color w:val="FFFFFF" w:themeColor="background1"/>
                <w:sz w:val="13"/>
                <w:szCs w:val="13"/>
                <w:lang w:eastAsia="pt-BR"/>
              </w:rPr>
              <w:t>TOTAL</w:t>
            </w:r>
          </w:p>
        </w:tc>
        <w:tc>
          <w:tcPr>
            <w:tcW w:w="514" w:type="dxa"/>
            <w:tcBorders>
              <w:top w:val="single" w:sz="4" w:space="0" w:color="auto"/>
              <w:left w:val="single" w:sz="4" w:space="0" w:color="auto"/>
              <w:bottom w:val="single" w:sz="4" w:space="0" w:color="auto"/>
              <w:right w:val="single" w:sz="4" w:space="0" w:color="auto"/>
            </w:tcBorders>
            <w:shd w:val="clear" w:color="auto" w:fill="008080"/>
            <w:vAlign w:val="center"/>
          </w:tcPr>
          <w:p w14:paraId="30F4FA24" w14:textId="0D765687" w:rsidR="00232E31" w:rsidRPr="00B35AD1" w:rsidRDefault="00232E31" w:rsidP="00232E31">
            <w:pPr>
              <w:spacing w:after="0" w:line="240" w:lineRule="auto"/>
              <w:jc w:val="center"/>
              <w:rPr>
                <w:rFonts w:eastAsia="Times New Roman" w:cstheme="minorHAnsi"/>
                <w:b/>
                <w:bCs/>
                <w:color w:val="FFFFFF" w:themeColor="background1"/>
                <w:sz w:val="13"/>
                <w:szCs w:val="13"/>
                <w:lang w:eastAsia="pt-BR"/>
              </w:rPr>
            </w:pPr>
            <w:r w:rsidRPr="00B35AD1">
              <w:rPr>
                <w:rFonts w:eastAsia="Times New Roman" w:cstheme="minorHAnsi"/>
                <w:b/>
                <w:bCs/>
                <w:color w:val="FFFFFF" w:themeColor="background1"/>
                <w:sz w:val="13"/>
                <w:szCs w:val="13"/>
                <w:lang w:eastAsia="pt-BR"/>
              </w:rPr>
              <w:t>MÉDIA</w:t>
            </w:r>
          </w:p>
        </w:tc>
      </w:tr>
      <w:tr w:rsidR="00232E31" w:rsidRPr="00D523D3" w14:paraId="347B2258" w14:textId="412CFB0A" w:rsidTr="004F136D">
        <w:trPr>
          <w:trHeight w:val="925"/>
        </w:trPr>
        <w:tc>
          <w:tcPr>
            <w:tcW w:w="2449"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7ECE2506" w14:textId="2CE63755" w:rsidR="00232E31" w:rsidRPr="00D523D3" w:rsidRDefault="00232E31" w:rsidP="00776AA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 xml:space="preserve">Procedimentos Especiais </w:t>
            </w:r>
            <w:r w:rsidRPr="00D523D3">
              <w:rPr>
                <w:rFonts w:eastAsia="Times New Roman" w:cstheme="minorHAnsi"/>
                <w:color w:val="000000"/>
                <w:sz w:val="18"/>
                <w:szCs w:val="18"/>
                <w:lang w:eastAsia="pt-BR"/>
              </w:rPr>
              <w:t>(</w:t>
            </w:r>
            <w:r w:rsidRPr="00D523D3">
              <w:rPr>
                <w:rFonts w:eastAsia="Times New Roman" w:cstheme="minorHAnsi"/>
                <w:color w:val="000000"/>
                <w:sz w:val="16"/>
                <w:szCs w:val="16"/>
                <w:lang w:eastAsia="pt-BR"/>
              </w:rPr>
              <w:t>Deleucotização de Concentrado de Hemácias; Deleucotização de concentrado de plaquetas; Identificação de anticorpos séricos irregulares com painel de hemácias; Irradiação de sangue e componentes destinados à transfusão, Preparo e distribuição de componentes lavados; Preparo e distribuição componentes aliquotados) realizados</w:t>
            </w:r>
          </w:p>
        </w:tc>
        <w:tc>
          <w:tcPr>
            <w:tcW w:w="513"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3114FE43" w14:textId="77777777" w:rsidR="00232E31" w:rsidRPr="00D523D3" w:rsidRDefault="00232E31" w:rsidP="00991864">
            <w:pPr>
              <w:jc w:val="center"/>
              <w:rPr>
                <w:rFonts w:cstheme="minorHAnsi"/>
                <w:color w:val="000000"/>
                <w:sz w:val="13"/>
                <w:szCs w:val="13"/>
                <w:lang w:eastAsia="pt-BR"/>
              </w:rPr>
            </w:pPr>
            <w:r w:rsidRPr="00D523D3">
              <w:rPr>
                <w:rFonts w:cstheme="minorHAnsi"/>
                <w:color w:val="000000"/>
                <w:sz w:val="13"/>
                <w:szCs w:val="13"/>
                <w:lang w:eastAsia="pt-BR"/>
              </w:rPr>
              <w:t xml:space="preserve">100% </w:t>
            </w:r>
            <w:r w:rsidRPr="00991864">
              <w:rPr>
                <w:rFonts w:cstheme="minorHAnsi"/>
                <w:color w:val="000000"/>
                <w:sz w:val="10"/>
                <w:szCs w:val="10"/>
                <w:lang w:eastAsia="pt-BR"/>
              </w:rPr>
              <w:t>da demanda atendida</w:t>
            </w:r>
          </w:p>
          <w:p w14:paraId="0D6B0E4F" w14:textId="77777777" w:rsidR="00232E31" w:rsidRPr="00D523D3" w:rsidRDefault="00232E31" w:rsidP="00991864">
            <w:pPr>
              <w:jc w:val="center"/>
              <w:rPr>
                <w:rFonts w:cstheme="minorHAnsi"/>
                <w:color w:val="000000"/>
                <w:sz w:val="13"/>
                <w:szCs w:val="13"/>
                <w:lang w:eastAsia="pt-BR"/>
              </w:rPr>
            </w:pPr>
          </w:p>
          <w:p w14:paraId="456F4C4B" w14:textId="5F10A87E" w:rsidR="00232E31" w:rsidRPr="00991864" w:rsidRDefault="00232E31" w:rsidP="00991864">
            <w:pPr>
              <w:spacing w:after="0" w:line="240" w:lineRule="auto"/>
              <w:jc w:val="center"/>
              <w:rPr>
                <w:rFonts w:cstheme="minorHAnsi"/>
                <w:color w:val="000000"/>
                <w:sz w:val="13"/>
                <w:szCs w:val="13"/>
                <w:lang w:eastAsia="pt-BR"/>
              </w:rPr>
            </w:pPr>
            <w:r w:rsidRPr="00D523D3">
              <w:rPr>
                <w:rFonts w:cstheme="minorHAnsi"/>
                <w:color w:val="000000"/>
                <w:sz w:val="13"/>
                <w:szCs w:val="13"/>
                <w:lang w:eastAsia="pt-BR"/>
              </w:rPr>
              <w:t>1.979</w:t>
            </w:r>
          </w:p>
        </w:tc>
        <w:tc>
          <w:tcPr>
            <w:tcW w:w="513"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3E10BD7E" w14:textId="77777777" w:rsidR="00232E31" w:rsidRPr="00D523D3" w:rsidRDefault="00232E31" w:rsidP="00991864">
            <w:pPr>
              <w:jc w:val="center"/>
              <w:rPr>
                <w:rFonts w:cstheme="minorHAnsi"/>
                <w:color w:val="000000"/>
                <w:sz w:val="13"/>
                <w:szCs w:val="13"/>
                <w:lang w:eastAsia="pt-BR"/>
              </w:rPr>
            </w:pPr>
            <w:r w:rsidRPr="00D523D3">
              <w:rPr>
                <w:rFonts w:cstheme="minorHAnsi"/>
                <w:color w:val="000000"/>
                <w:sz w:val="13"/>
                <w:szCs w:val="13"/>
                <w:lang w:eastAsia="pt-BR"/>
              </w:rPr>
              <w:t xml:space="preserve">100% </w:t>
            </w:r>
            <w:r w:rsidRPr="00991864">
              <w:rPr>
                <w:rFonts w:cstheme="minorHAnsi"/>
                <w:color w:val="000000"/>
                <w:sz w:val="10"/>
                <w:szCs w:val="10"/>
                <w:lang w:eastAsia="pt-BR"/>
              </w:rPr>
              <w:t>da demanda atendida</w:t>
            </w:r>
          </w:p>
          <w:p w14:paraId="23426690" w14:textId="77777777" w:rsidR="00232E31" w:rsidRPr="00D523D3" w:rsidRDefault="00232E31" w:rsidP="00991864">
            <w:pPr>
              <w:jc w:val="center"/>
              <w:rPr>
                <w:rFonts w:cstheme="minorHAnsi"/>
                <w:color w:val="000000"/>
                <w:sz w:val="13"/>
                <w:szCs w:val="13"/>
                <w:lang w:eastAsia="pt-BR"/>
              </w:rPr>
            </w:pPr>
          </w:p>
          <w:p w14:paraId="59CEAF7D" w14:textId="45656958" w:rsidR="00232E31" w:rsidRPr="00991864" w:rsidRDefault="00232E31" w:rsidP="00991864">
            <w:pPr>
              <w:spacing w:after="0" w:line="240" w:lineRule="auto"/>
              <w:jc w:val="center"/>
              <w:rPr>
                <w:rFonts w:cstheme="minorHAnsi"/>
                <w:color w:val="000000"/>
                <w:sz w:val="13"/>
                <w:szCs w:val="13"/>
                <w:lang w:eastAsia="pt-BR"/>
              </w:rPr>
            </w:pPr>
            <w:r w:rsidRPr="00D523D3">
              <w:rPr>
                <w:rFonts w:cstheme="minorHAnsi"/>
                <w:color w:val="000000"/>
                <w:sz w:val="13"/>
                <w:szCs w:val="13"/>
                <w:lang w:eastAsia="pt-BR"/>
              </w:rPr>
              <w:t>1.989</w:t>
            </w:r>
          </w:p>
        </w:tc>
        <w:tc>
          <w:tcPr>
            <w:tcW w:w="513"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6FFC6EA6" w14:textId="77777777" w:rsidR="00232E31" w:rsidRPr="00D523D3" w:rsidRDefault="00232E31" w:rsidP="00991864">
            <w:pPr>
              <w:jc w:val="center"/>
              <w:rPr>
                <w:rFonts w:cstheme="minorHAnsi"/>
                <w:color w:val="000000"/>
                <w:sz w:val="13"/>
                <w:szCs w:val="13"/>
                <w:lang w:eastAsia="pt-BR"/>
              </w:rPr>
            </w:pPr>
            <w:r w:rsidRPr="00D523D3">
              <w:rPr>
                <w:rFonts w:cstheme="minorHAnsi"/>
                <w:color w:val="000000"/>
                <w:sz w:val="13"/>
                <w:szCs w:val="13"/>
                <w:lang w:eastAsia="pt-BR"/>
              </w:rPr>
              <w:t xml:space="preserve">100% </w:t>
            </w:r>
            <w:r w:rsidRPr="00991864">
              <w:rPr>
                <w:rFonts w:cstheme="minorHAnsi"/>
                <w:color w:val="000000"/>
                <w:sz w:val="10"/>
                <w:szCs w:val="10"/>
                <w:lang w:eastAsia="pt-BR"/>
              </w:rPr>
              <w:t>da demanda atendida</w:t>
            </w:r>
          </w:p>
          <w:p w14:paraId="422DD48F" w14:textId="77777777" w:rsidR="00232E31" w:rsidRPr="00D523D3" w:rsidRDefault="00232E31" w:rsidP="00991864">
            <w:pPr>
              <w:jc w:val="center"/>
              <w:rPr>
                <w:rFonts w:cstheme="minorHAnsi"/>
                <w:color w:val="000000"/>
                <w:sz w:val="13"/>
                <w:szCs w:val="13"/>
                <w:lang w:eastAsia="pt-BR"/>
              </w:rPr>
            </w:pPr>
          </w:p>
          <w:p w14:paraId="692F2ADF" w14:textId="45ED0F4F" w:rsidR="00232E31" w:rsidRPr="00991864" w:rsidRDefault="00232E31" w:rsidP="00991864">
            <w:pPr>
              <w:spacing w:after="0" w:line="240" w:lineRule="auto"/>
              <w:jc w:val="center"/>
              <w:rPr>
                <w:rFonts w:cstheme="minorHAnsi"/>
                <w:color w:val="000000"/>
                <w:sz w:val="13"/>
                <w:szCs w:val="13"/>
                <w:lang w:eastAsia="pt-BR"/>
              </w:rPr>
            </w:pPr>
            <w:r w:rsidRPr="00D523D3">
              <w:rPr>
                <w:rFonts w:cstheme="minorHAnsi"/>
                <w:color w:val="000000"/>
                <w:sz w:val="13"/>
                <w:szCs w:val="13"/>
                <w:lang w:eastAsia="pt-BR"/>
              </w:rPr>
              <w:t>1.926</w:t>
            </w:r>
          </w:p>
        </w:tc>
        <w:tc>
          <w:tcPr>
            <w:tcW w:w="513"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946482E" w14:textId="77777777" w:rsidR="00232E31" w:rsidRPr="00D523D3" w:rsidRDefault="00232E31" w:rsidP="00991864">
            <w:pPr>
              <w:jc w:val="center"/>
              <w:rPr>
                <w:rFonts w:cstheme="minorHAnsi"/>
                <w:color w:val="000000"/>
                <w:sz w:val="13"/>
                <w:szCs w:val="13"/>
                <w:lang w:eastAsia="pt-BR"/>
              </w:rPr>
            </w:pPr>
            <w:r w:rsidRPr="00D523D3">
              <w:rPr>
                <w:rFonts w:cstheme="minorHAnsi"/>
                <w:color w:val="000000"/>
                <w:sz w:val="13"/>
                <w:szCs w:val="13"/>
                <w:lang w:eastAsia="pt-BR"/>
              </w:rPr>
              <w:t xml:space="preserve">100% </w:t>
            </w:r>
            <w:r w:rsidRPr="00991864">
              <w:rPr>
                <w:rFonts w:cstheme="minorHAnsi"/>
                <w:color w:val="000000"/>
                <w:sz w:val="10"/>
                <w:szCs w:val="10"/>
                <w:lang w:eastAsia="pt-BR"/>
              </w:rPr>
              <w:t>da demanda atendida</w:t>
            </w:r>
          </w:p>
          <w:p w14:paraId="684BC342" w14:textId="77777777" w:rsidR="00232E31" w:rsidRPr="00D523D3" w:rsidRDefault="00232E31" w:rsidP="00991864">
            <w:pPr>
              <w:jc w:val="center"/>
              <w:rPr>
                <w:rFonts w:cstheme="minorHAnsi"/>
                <w:color w:val="000000"/>
                <w:sz w:val="13"/>
                <w:szCs w:val="13"/>
                <w:lang w:eastAsia="pt-BR"/>
              </w:rPr>
            </w:pPr>
          </w:p>
          <w:p w14:paraId="518C8C65" w14:textId="75A0D89A" w:rsidR="00232E31" w:rsidRPr="00991864" w:rsidRDefault="00232E31" w:rsidP="00991864">
            <w:pPr>
              <w:spacing w:after="0" w:line="240" w:lineRule="auto"/>
              <w:jc w:val="center"/>
              <w:rPr>
                <w:rFonts w:cstheme="minorHAnsi"/>
                <w:color w:val="000000"/>
                <w:sz w:val="13"/>
                <w:szCs w:val="13"/>
                <w:lang w:eastAsia="pt-BR"/>
              </w:rPr>
            </w:pPr>
            <w:r w:rsidRPr="00D523D3">
              <w:rPr>
                <w:rFonts w:cstheme="minorHAnsi"/>
                <w:color w:val="000000"/>
                <w:sz w:val="13"/>
                <w:szCs w:val="13"/>
                <w:lang w:eastAsia="pt-BR"/>
              </w:rPr>
              <w:t>1.977</w:t>
            </w:r>
          </w:p>
        </w:tc>
        <w:tc>
          <w:tcPr>
            <w:tcW w:w="514"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58919898" w14:textId="77777777" w:rsidR="00232E31" w:rsidRPr="00D523D3" w:rsidRDefault="00232E31" w:rsidP="00991864">
            <w:pPr>
              <w:jc w:val="center"/>
              <w:rPr>
                <w:rFonts w:cstheme="minorHAnsi"/>
                <w:color w:val="000000"/>
                <w:sz w:val="13"/>
                <w:szCs w:val="13"/>
                <w:lang w:eastAsia="pt-BR"/>
              </w:rPr>
            </w:pPr>
            <w:r w:rsidRPr="00D523D3">
              <w:rPr>
                <w:rFonts w:cstheme="minorHAnsi"/>
                <w:color w:val="000000"/>
                <w:sz w:val="13"/>
                <w:szCs w:val="13"/>
                <w:lang w:eastAsia="pt-BR"/>
              </w:rPr>
              <w:t xml:space="preserve">100% </w:t>
            </w:r>
            <w:r w:rsidRPr="00991864">
              <w:rPr>
                <w:rFonts w:cstheme="minorHAnsi"/>
                <w:color w:val="000000"/>
                <w:sz w:val="10"/>
                <w:szCs w:val="10"/>
                <w:lang w:eastAsia="pt-BR"/>
              </w:rPr>
              <w:t>da demanda atendida</w:t>
            </w:r>
          </w:p>
          <w:p w14:paraId="6497E127" w14:textId="77777777" w:rsidR="00232E31" w:rsidRPr="00D523D3" w:rsidRDefault="00232E31" w:rsidP="00991864">
            <w:pPr>
              <w:jc w:val="center"/>
              <w:rPr>
                <w:rFonts w:cstheme="minorHAnsi"/>
                <w:color w:val="000000"/>
                <w:sz w:val="13"/>
                <w:szCs w:val="13"/>
                <w:lang w:eastAsia="pt-BR"/>
              </w:rPr>
            </w:pPr>
          </w:p>
          <w:p w14:paraId="17F2E14D" w14:textId="220D9AA6" w:rsidR="00232E31" w:rsidRPr="00991864" w:rsidRDefault="00232E31" w:rsidP="00991864">
            <w:pPr>
              <w:spacing w:after="0" w:line="240" w:lineRule="auto"/>
              <w:jc w:val="center"/>
              <w:rPr>
                <w:rFonts w:cstheme="minorHAnsi"/>
                <w:color w:val="000000"/>
                <w:sz w:val="13"/>
                <w:szCs w:val="13"/>
                <w:lang w:eastAsia="pt-BR"/>
              </w:rPr>
            </w:pPr>
            <w:r w:rsidRPr="00D523D3">
              <w:rPr>
                <w:rFonts w:cstheme="minorHAnsi"/>
                <w:color w:val="000000"/>
                <w:sz w:val="13"/>
                <w:szCs w:val="13"/>
                <w:lang w:eastAsia="pt-BR"/>
              </w:rPr>
              <w:t>2.015</w:t>
            </w:r>
          </w:p>
        </w:tc>
        <w:tc>
          <w:tcPr>
            <w:tcW w:w="513"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45863A4C" w14:textId="77777777" w:rsidR="00232E31" w:rsidRPr="00D523D3" w:rsidRDefault="00232E31" w:rsidP="00991864">
            <w:pPr>
              <w:jc w:val="center"/>
              <w:rPr>
                <w:rFonts w:cstheme="minorHAnsi"/>
                <w:color w:val="000000"/>
                <w:sz w:val="13"/>
                <w:szCs w:val="13"/>
                <w:lang w:eastAsia="pt-BR"/>
              </w:rPr>
            </w:pPr>
            <w:r w:rsidRPr="00D523D3">
              <w:rPr>
                <w:rFonts w:cstheme="minorHAnsi"/>
                <w:color w:val="000000"/>
                <w:sz w:val="13"/>
                <w:szCs w:val="13"/>
                <w:lang w:eastAsia="pt-BR"/>
              </w:rPr>
              <w:t xml:space="preserve">100% </w:t>
            </w:r>
            <w:r w:rsidRPr="00991864">
              <w:rPr>
                <w:rFonts w:cstheme="minorHAnsi"/>
                <w:color w:val="000000"/>
                <w:sz w:val="10"/>
                <w:szCs w:val="10"/>
                <w:lang w:eastAsia="pt-BR"/>
              </w:rPr>
              <w:t>da demanda atendida</w:t>
            </w:r>
          </w:p>
          <w:p w14:paraId="497751EC" w14:textId="77777777" w:rsidR="00232E31" w:rsidRPr="00D523D3" w:rsidRDefault="00232E31" w:rsidP="00991864">
            <w:pPr>
              <w:jc w:val="center"/>
              <w:rPr>
                <w:rFonts w:cstheme="minorHAnsi"/>
                <w:color w:val="000000"/>
                <w:sz w:val="13"/>
                <w:szCs w:val="13"/>
                <w:lang w:eastAsia="pt-BR"/>
              </w:rPr>
            </w:pPr>
          </w:p>
          <w:p w14:paraId="5BB9FBF2" w14:textId="2F3E97B6" w:rsidR="00232E31" w:rsidRPr="00991864" w:rsidRDefault="00232E31" w:rsidP="00991864">
            <w:pPr>
              <w:spacing w:after="0" w:line="240" w:lineRule="auto"/>
              <w:jc w:val="center"/>
              <w:rPr>
                <w:rFonts w:cstheme="minorHAnsi"/>
                <w:color w:val="000000"/>
                <w:sz w:val="13"/>
                <w:szCs w:val="13"/>
                <w:lang w:eastAsia="pt-BR"/>
              </w:rPr>
            </w:pPr>
            <w:r w:rsidRPr="00D523D3">
              <w:rPr>
                <w:rFonts w:cstheme="minorHAnsi"/>
                <w:color w:val="000000"/>
                <w:sz w:val="13"/>
                <w:szCs w:val="13"/>
                <w:lang w:eastAsia="pt-BR"/>
              </w:rPr>
              <w:t>1.837</w:t>
            </w:r>
          </w:p>
        </w:tc>
        <w:tc>
          <w:tcPr>
            <w:tcW w:w="513"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4C186839" w14:textId="77777777" w:rsidR="00232E31" w:rsidRPr="00D523D3" w:rsidRDefault="00232E31" w:rsidP="00991864">
            <w:pPr>
              <w:jc w:val="center"/>
              <w:rPr>
                <w:rFonts w:cstheme="minorHAnsi"/>
                <w:color w:val="000000"/>
                <w:sz w:val="13"/>
                <w:szCs w:val="13"/>
                <w:lang w:eastAsia="pt-BR"/>
              </w:rPr>
            </w:pPr>
            <w:r w:rsidRPr="00D523D3">
              <w:rPr>
                <w:rFonts w:cstheme="minorHAnsi"/>
                <w:color w:val="000000"/>
                <w:sz w:val="13"/>
                <w:szCs w:val="13"/>
                <w:lang w:eastAsia="pt-BR"/>
              </w:rPr>
              <w:t xml:space="preserve">100% </w:t>
            </w:r>
            <w:r w:rsidRPr="00991864">
              <w:rPr>
                <w:rFonts w:cstheme="minorHAnsi"/>
                <w:color w:val="000000"/>
                <w:sz w:val="10"/>
                <w:szCs w:val="10"/>
                <w:lang w:eastAsia="pt-BR"/>
              </w:rPr>
              <w:t>da demanda atendida</w:t>
            </w:r>
          </w:p>
          <w:p w14:paraId="5F633B88" w14:textId="77777777" w:rsidR="00232E31" w:rsidRPr="00D523D3" w:rsidRDefault="00232E31" w:rsidP="00991864">
            <w:pPr>
              <w:jc w:val="center"/>
              <w:rPr>
                <w:rFonts w:cstheme="minorHAnsi"/>
                <w:color w:val="000000"/>
                <w:sz w:val="13"/>
                <w:szCs w:val="13"/>
                <w:lang w:eastAsia="pt-BR"/>
              </w:rPr>
            </w:pPr>
          </w:p>
          <w:p w14:paraId="09035CDE" w14:textId="5C70A50A" w:rsidR="00232E31" w:rsidRPr="00991864" w:rsidRDefault="00232E31" w:rsidP="00991864">
            <w:pPr>
              <w:spacing w:after="0" w:line="240" w:lineRule="auto"/>
              <w:jc w:val="center"/>
              <w:rPr>
                <w:rFonts w:cstheme="minorHAnsi"/>
                <w:color w:val="000000"/>
                <w:sz w:val="13"/>
                <w:szCs w:val="13"/>
                <w:lang w:eastAsia="pt-BR"/>
              </w:rPr>
            </w:pPr>
            <w:r w:rsidRPr="00D523D3">
              <w:rPr>
                <w:rFonts w:cstheme="minorHAnsi"/>
                <w:color w:val="000000"/>
                <w:sz w:val="13"/>
                <w:szCs w:val="13"/>
                <w:lang w:eastAsia="pt-BR"/>
              </w:rPr>
              <w:t>2.109</w:t>
            </w:r>
          </w:p>
        </w:tc>
        <w:tc>
          <w:tcPr>
            <w:tcW w:w="513"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6D78AE35" w14:textId="77777777" w:rsidR="00232E31" w:rsidRPr="00D523D3" w:rsidRDefault="00232E31" w:rsidP="00991864">
            <w:pPr>
              <w:jc w:val="center"/>
              <w:rPr>
                <w:rFonts w:cstheme="minorHAnsi"/>
                <w:color w:val="000000"/>
                <w:sz w:val="13"/>
                <w:szCs w:val="13"/>
                <w:lang w:eastAsia="pt-BR"/>
              </w:rPr>
            </w:pPr>
            <w:r w:rsidRPr="00D523D3">
              <w:rPr>
                <w:rFonts w:cstheme="minorHAnsi"/>
                <w:color w:val="000000"/>
                <w:sz w:val="13"/>
                <w:szCs w:val="13"/>
                <w:lang w:eastAsia="pt-BR"/>
              </w:rPr>
              <w:t xml:space="preserve">100% </w:t>
            </w:r>
            <w:r w:rsidRPr="00991864">
              <w:rPr>
                <w:rFonts w:cstheme="minorHAnsi"/>
                <w:color w:val="000000"/>
                <w:sz w:val="10"/>
                <w:szCs w:val="10"/>
                <w:lang w:eastAsia="pt-BR"/>
              </w:rPr>
              <w:t>da demanda atendida</w:t>
            </w:r>
          </w:p>
          <w:p w14:paraId="49C02522" w14:textId="77777777" w:rsidR="00232E31" w:rsidRPr="00D523D3" w:rsidRDefault="00232E31" w:rsidP="00991864">
            <w:pPr>
              <w:jc w:val="center"/>
              <w:rPr>
                <w:rFonts w:cstheme="minorHAnsi"/>
                <w:color w:val="000000"/>
                <w:sz w:val="13"/>
                <w:szCs w:val="13"/>
                <w:lang w:eastAsia="pt-BR"/>
              </w:rPr>
            </w:pPr>
          </w:p>
          <w:p w14:paraId="610E5DFA" w14:textId="408A058A" w:rsidR="00232E31" w:rsidRPr="00991864" w:rsidRDefault="00232E31" w:rsidP="00991864">
            <w:pPr>
              <w:spacing w:after="0" w:line="240" w:lineRule="auto"/>
              <w:jc w:val="center"/>
              <w:rPr>
                <w:rFonts w:cstheme="minorHAnsi"/>
                <w:color w:val="000000"/>
                <w:sz w:val="13"/>
                <w:szCs w:val="13"/>
                <w:lang w:eastAsia="pt-BR"/>
              </w:rPr>
            </w:pPr>
            <w:r w:rsidRPr="00D523D3">
              <w:rPr>
                <w:rFonts w:cstheme="minorHAnsi"/>
                <w:color w:val="000000"/>
                <w:sz w:val="13"/>
                <w:szCs w:val="13"/>
                <w:lang w:eastAsia="pt-BR"/>
              </w:rPr>
              <w:t>1.946</w:t>
            </w:r>
          </w:p>
        </w:tc>
        <w:tc>
          <w:tcPr>
            <w:tcW w:w="513"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7C4166C3" w14:textId="77777777" w:rsidR="00232E31" w:rsidRPr="00D523D3" w:rsidRDefault="00232E31" w:rsidP="00991864">
            <w:pPr>
              <w:jc w:val="center"/>
              <w:rPr>
                <w:rFonts w:cstheme="minorHAnsi"/>
                <w:color w:val="000000"/>
                <w:sz w:val="13"/>
                <w:szCs w:val="13"/>
                <w:lang w:eastAsia="pt-BR"/>
              </w:rPr>
            </w:pPr>
            <w:r w:rsidRPr="00D523D3">
              <w:rPr>
                <w:rFonts w:cstheme="minorHAnsi"/>
                <w:color w:val="000000"/>
                <w:sz w:val="13"/>
                <w:szCs w:val="13"/>
                <w:lang w:eastAsia="pt-BR"/>
              </w:rPr>
              <w:t xml:space="preserve">100% </w:t>
            </w:r>
            <w:r w:rsidRPr="00991864">
              <w:rPr>
                <w:rFonts w:cstheme="minorHAnsi"/>
                <w:color w:val="000000"/>
                <w:sz w:val="10"/>
                <w:szCs w:val="10"/>
                <w:lang w:eastAsia="pt-BR"/>
              </w:rPr>
              <w:t>da demanda atendida</w:t>
            </w:r>
          </w:p>
          <w:p w14:paraId="74103FB2" w14:textId="77777777" w:rsidR="00232E31" w:rsidRPr="00D523D3" w:rsidRDefault="00232E31" w:rsidP="00991864">
            <w:pPr>
              <w:jc w:val="center"/>
              <w:rPr>
                <w:rFonts w:cstheme="minorHAnsi"/>
                <w:color w:val="000000"/>
                <w:sz w:val="13"/>
                <w:szCs w:val="13"/>
                <w:lang w:eastAsia="pt-BR"/>
              </w:rPr>
            </w:pPr>
          </w:p>
          <w:p w14:paraId="7F383BE6" w14:textId="352D36E8" w:rsidR="00232E31" w:rsidRPr="00991864" w:rsidRDefault="00232E31" w:rsidP="00991864">
            <w:pPr>
              <w:spacing w:after="0" w:line="240" w:lineRule="auto"/>
              <w:jc w:val="center"/>
              <w:rPr>
                <w:rFonts w:cstheme="minorHAnsi"/>
                <w:color w:val="000000"/>
                <w:sz w:val="13"/>
                <w:szCs w:val="13"/>
                <w:lang w:eastAsia="pt-BR"/>
              </w:rPr>
            </w:pPr>
            <w:r w:rsidRPr="00D523D3">
              <w:rPr>
                <w:rFonts w:cstheme="minorHAnsi"/>
                <w:color w:val="000000"/>
                <w:sz w:val="13"/>
                <w:szCs w:val="13"/>
                <w:lang w:eastAsia="pt-BR"/>
              </w:rPr>
              <w:t>1.760</w:t>
            </w:r>
          </w:p>
        </w:tc>
        <w:tc>
          <w:tcPr>
            <w:tcW w:w="514" w:type="dxa"/>
            <w:tcBorders>
              <w:top w:val="single" w:sz="4" w:space="0" w:color="auto"/>
              <w:left w:val="single" w:sz="4" w:space="0" w:color="auto"/>
              <w:bottom w:val="single" w:sz="4" w:space="0" w:color="auto"/>
              <w:right w:val="single" w:sz="4" w:space="0" w:color="auto"/>
            </w:tcBorders>
            <w:shd w:val="clear" w:color="auto" w:fill="FFFFFF"/>
            <w:vAlign w:val="center"/>
          </w:tcPr>
          <w:p w14:paraId="755378C4" w14:textId="77777777" w:rsidR="00232E31" w:rsidRPr="00D523D3" w:rsidRDefault="00232E31" w:rsidP="00991864">
            <w:pPr>
              <w:jc w:val="center"/>
              <w:rPr>
                <w:rFonts w:cstheme="minorHAnsi"/>
                <w:color w:val="000000"/>
                <w:sz w:val="13"/>
                <w:szCs w:val="13"/>
                <w:lang w:eastAsia="pt-BR"/>
              </w:rPr>
            </w:pPr>
            <w:r w:rsidRPr="00D523D3">
              <w:rPr>
                <w:rFonts w:cstheme="minorHAnsi"/>
                <w:color w:val="000000"/>
                <w:sz w:val="13"/>
                <w:szCs w:val="13"/>
                <w:lang w:eastAsia="pt-BR"/>
              </w:rPr>
              <w:t xml:space="preserve">100% </w:t>
            </w:r>
            <w:r w:rsidRPr="00991864">
              <w:rPr>
                <w:rFonts w:cstheme="minorHAnsi"/>
                <w:color w:val="000000"/>
                <w:sz w:val="10"/>
                <w:szCs w:val="10"/>
                <w:lang w:eastAsia="pt-BR"/>
              </w:rPr>
              <w:t>da demanda atendida</w:t>
            </w:r>
          </w:p>
          <w:p w14:paraId="1E4CE786" w14:textId="77777777" w:rsidR="00232E31" w:rsidRPr="00D523D3" w:rsidRDefault="00232E31" w:rsidP="00991864">
            <w:pPr>
              <w:jc w:val="center"/>
              <w:rPr>
                <w:rFonts w:cstheme="minorHAnsi"/>
                <w:color w:val="000000"/>
                <w:sz w:val="13"/>
                <w:szCs w:val="13"/>
                <w:lang w:eastAsia="pt-BR"/>
              </w:rPr>
            </w:pPr>
          </w:p>
          <w:p w14:paraId="2B5EDEF7" w14:textId="267B7CB1" w:rsidR="00232E31" w:rsidRPr="00991864" w:rsidRDefault="00232E31" w:rsidP="00991864">
            <w:pPr>
              <w:spacing w:after="0" w:line="240" w:lineRule="auto"/>
              <w:jc w:val="center"/>
              <w:rPr>
                <w:rFonts w:cstheme="minorHAnsi"/>
                <w:color w:val="000000"/>
                <w:sz w:val="13"/>
                <w:szCs w:val="13"/>
                <w:lang w:eastAsia="pt-BR"/>
              </w:rPr>
            </w:pPr>
            <w:r w:rsidRPr="00D523D3">
              <w:rPr>
                <w:rFonts w:cstheme="minorHAnsi"/>
                <w:color w:val="000000"/>
                <w:sz w:val="13"/>
                <w:szCs w:val="13"/>
                <w:lang w:eastAsia="pt-BR"/>
              </w:rPr>
              <w:t>1.7</w:t>
            </w:r>
            <w:r>
              <w:rPr>
                <w:rFonts w:cstheme="minorHAnsi"/>
                <w:color w:val="000000"/>
                <w:sz w:val="13"/>
                <w:szCs w:val="13"/>
                <w:lang w:eastAsia="pt-BR"/>
              </w:rPr>
              <w:t>93</w:t>
            </w:r>
          </w:p>
        </w:tc>
        <w:tc>
          <w:tcPr>
            <w:tcW w:w="513" w:type="dxa"/>
            <w:tcBorders>
              <w:top w:val="single" w:sz="4" w:space="0" w:color="auto"/>
              <w:left w:val="single" w:sz="4" w:space="0" w:color="auto"/>
              <w:bottom w:val="single" w:sz="4" w:space="0" w:color="auto"/>
              <w:right w:val="single" w:sz="4" w:space="0" w:color="auto"/>
            </w:tcBorders>
            <w:shd w:val="clear" w:color="auto" w:fill="FFFFFF"/>
            <w:vAlign w:val="center"/>
          </w:tcPr>
          <w:p w14:paraId="639D07A6" w14:textId="77777777" w:rsidR="00232E31" w:rsidRPr="00D523D3" w:rsidRDefault="00232E31" w:rsidP="00991864">
            <w:pPr>
              <w:jc w:val="center"/>
              <w:rPr>
                <w:rFonts w:cstheme="minorHAnsi"/>
                <w:color w:val="000000"/>
                <w:sz w:val="13"/>
                <w:szCs w:val="13"/>
                <w:lang w:eastAsia="pt-BR"/>
              </w:rPr>
            </w:pPr>
            <w:r w:rsidRPr="00D523D3">
              <w:rPr>
                <w:rFonts w:cstheme="minorHAnsi"/>
                <w:color w:val="000000"/>
                <w:sz w:val="13"/>
                <w:szCs w:val="13"/>
                <w:lang w:eastAsia="pt-BR"/>
              </w:rPr>
              <w:t xml:space="preserve">100% </w:t>
            </w:r>
            <w:r w:rsidRPr="00991864">
              <w:rPr>
                <w:rFonts w:cstheme="minorHAnsi"/>
                <w:color w:val="000000"/>
                <w:sz w:val="10"/>
                <w:szCs w:val="10"/>
                <w:lang w:eastAsia="pt-BR"/>
              </w:rPr>
              <w:t>da demanda atendida</w:t>
            </w:r>
          </w:p>
          <w:p w14:paraId="1A3B678A" w14:textId="77777777" w:rsidR="00232E31" w:rsidRPr="00D523D3" w:rsidRDefault="00232E31" w:rsidP="00991864">
            <w:pPr>
              <w:jc w:val="center"/>
              <w:rPr>
                <w:rFonts w:cstheme="minorHAnsi"/>
                <w:color w:val="000000"/>
                <w:sz w:val="13"/>
                <w:szCs w:val="13"/>
                <w:lang w:eastAsia="pt-BR"/>
              </w:rPr>
            </w:pPr>
          </w:p>
          <w:p w14:paraId="719C7FAC" w14:textId="0DD7FE29" w:rsidR="00232E31" w:rsidRPr="00D523D3" w:rsidRDefault="00232E31" w:rsidP="00991864">
            <w:pPr>
              <w:spacing w:after="0" w:line="240" w:lineRule="auto"/>
              <w:jc w:val="center"/>
              <w:rPr>
                <w:rFonts w:eastAsia="Times New Roman" w:cstheme="minorHAnsi"/>
                <w:color w:val="000000"/>
                <w:sz w:val="16"/>
                <w:szCs w:val="16"/>
                <w:lang w:eastAsia="pt-BR"/>
              </w:rPr>
            </w:pPr>
            <w:r w:rsidRPr="00D523D3">
              <w:rPr>
                <w:rFonts w:cstheme="minorHAnsi"/>
                <w:color w:val="000000"/>
                <w:sz w:val="13"/>
                <w:szCs w:val="13"/>
                <w:lang w:eastAsia="pt-BR"/>
              </w:rPr>
              <w:t>1.</w:t>
            </w:r>
            <w:r>
              <w:rPr>
                <w:rFonts w:cstheme="minorHAnsi"/>
                <w:color w:val="000000"/>
                <w:sz w:val="13"/>
                <w:szCs w:val="13"/>
                <w:lang w:eastAsia="pt-BR"/>
              </w:rPr>
              <w:t>594</w:t>
            </w:r>
          </w:p>
        </w:tc>
        <w:tc>
          <w:tcPr>
            <w:tcW w:w="513" w:type="dxa"/>
            <w:tcBorders>
              <w:top w:val="single" w:sz="4" w:space="0" w:color="auto"/>
              <w:left w:val="single" w:sz="4" w:space="0" w:color="auto"/>
              <w:bottom w:val="single" w:sz="4" w:space="0" w:color="auto"/>
              <w:right w:val="single" w:sz="4" w:space="0" w:color="auto"/>
            </w:tcBorders>
            <w:shd w:val="clear" w:color="auto" w:fill="FFFFFF"/>
            <w:vAlign w:val="center"/>
          </w:tcPr>
          <w:p w14:paraId="4F0FE139" w14:textId="77777777" w:rsidR="00C565D7" w:rsidRPr="00D523D3" w:rsidRDefault="00C565D7" w:rsidP="00C565D7">
            <w:pPr>
              <w:jc w:val="center"/>
              <w:rPr>
                <w:rFonts w:cstheme="minorHAnsi"/>
                <w:color w:val="000000"/>
                <w:sz w:val="13"/>
                <w:szCs w:val="13"/>
                <w:lang w:eastAsia="pt-BR"/>
              </w:rPr>
            </w:pPr>
            <w:r w:rsidRPr="00D523D3">
              <w:rPr>
                <w:rFonts w:cstheme="minorHAnsi"/>
                <w:color w:val="000000"/>
                <w:sz w:val="13"/>
                <w:szCs w:val="13"/>
                <w:lang w:eastAsia="pt-BR"/>
              </w:rPr>
              <w:t xml:space="preserve">100% </w:t>
            </w:r>
            <w:r w:rsidRPr="00991864">
              <w:rPr>
                <w:rFonts w:cstheme="minorHAnsi"/>
                <w:color w:val="000000"/>
                <w:sz w:val="10"/>
                <w:szCs w:val="10"/>
                <w:lang w:eastAsia="pt-BR"/>
              </w:rPr>
              <w:t>da demanda atendida</w:t>
            </w:r>
          </w:p>
          <w:p w14:paraId="2F402871" w14:textId="77777777" w:rsidR="00C565D7" w:rsidRPr="00D523D3" w:rsidRDefault="00C565D7" w:rsidP="00C565D7">
            <w:pPr>
              <w:jc w:val="center"/>
              <w:rPr>
                <w:rFonts w:cstheme="minorHAnsi"/>
                <w:color w:val="000000"/>
                <w:sz w:val="13"/>
                <w:szCs w:val="13"/>
                <w:lang w:eastAsia="pt-BR"/>
              </w:rPr>
            </w:pPr>
          </w:p>
          <w:p w14:paraId="1BDAD070" w14:textId="1245DF02" w:rsidR="00232E31" w:rsidRPr="00D523D3" w:rsidRDefault="00C565D7" w:rsidP="00C565D7">
            <w:pPr>
              <w:spacing w:after="0" w:line="240" w:lineRule="auto"/>
              <w:jc w:val="center"/>
              <w:rPr>
                <w:rFonts w:eastAsia="Times New Roman" w:cstheme="minorHAnsi"/>
                <w:color w:val="000000"/>
                <w:sz w:val="16"/>
                <w:szCs w:val="16"/>
                <w:lang w:eastAsia="pt-BR"/>
              </w:rPr>
            </w:pPr>
            <w:r w:rsidRPr="00D523D3">
              <w:rPr>
                <w:rFonts w:cstheme="minorHAnsi"/>
                <w:color w:val="000000"/>
                <w:sz w:val="13"/>
                <w:szCs w:val="13"/>
                <w:lang w:eastAsia="pt-BR"/>
              </w:rPr>
              <w:t>1.</w:t>
            </w:r>
            <w:r>
              <w:rPr>
                <w:rFonts w:cstheme="minorHAnsi"/>
                <w:color w:val="000000"/>
                <w:sz w:val="13"/>
                <w:szCs w:val="13"/>
                <w:lang w:eastAsia="pt-BR"/>
              </w:rPr>
              <w:t>510</w:t>
            </w:r>
          </w:p>
        </w:tc>
        <w:tc>
          <w:tcPr>
            <w:tcW w:w="513" w:type="dxa"/>
            <w:tcBorders>
              <w:top w:val="single" w:sz="4" w:space="0" w:color="auto"/>
              <w:left w:val="single" w:sz="4" w:space="0" w:color="auto"/>
              <w:bottom w:val="single" w:sz="4" w:space="0" w:color="auto"/>
              <w:right w:val="single" w:sz="4" w:space="0" w:color="auto"/>
            </w:tcBorders>
            <w:shd w:val="clear" w:color="auto" w:fill="FFFFFF"/>
            <w:vAlign w:val="center"/>
          </w:tcPr>
          <w:p w14:paraId="7350DDC2" w14:textId="33123376" w:rsidR="00232E31" w:rsidRPr="00BF5E8A" w:rsidRDefault="00BF5E8A" w:rsidP="00232E31">
            <w:pPr>
              <w:spacing w:after="0" w:line="240" w:lineRule="auto"/>
              <w:jc w:val="center"/>
              <w:rPr>
                <w:rFonts w:eastAsia="Times New Roman" w:cstheme="minorHAnsi"/>
                <w:color w:val="000000"/>
                <w:sz w:val="13"/>
                <w:szCs w:val="13"/>
                <w:lang w:eastAsia="pt-BR"/>
              </w:rPr>
            </w:pPr>
            <w:r w:rsidRPr="00BF5E8A">
              <w:rPr>
                <w:rFonts w:eastAsia="Times New Roman" w:cstheme="minorHAnsi"/>
                <w:color w:val="000000"/>
                <w:sz w:val="13"/>
                <w:szCs w:val="13"/>
                <w:lang w:eastAsia="pt-BR"/>
              </w:rPr>
              <w:t>22.435</w:t>
            </w:r>
          </w:p>
        </w:tc>
        <w:tc>
          <w:tcPr>
            <w:tcW w:w="514" w:type="dxa"/>
            <w:tcBorders>
              <w:top w:val="single" w:sz="4" w:space="0" w:color="auto"/>
              <w:left w:val="single" w:sz="4" w:space="0" w:color="auto"/>
              <w:bottom w:val="single" w:sz="4" w:space="0" w:color="auto"/>
              <w:right w:val="single" w:sz="4" w:space="0" w:color="auto"/>
            </w:tcBorders>
            <w:shd w:val="clear" w:color="auto" w:fill="FFFFFF"/>
            <w:vAlign w:val="center"/>
          </w:tcPr>
          <w:p w14:paraId="75A77ECE" w14:textId="3F7FE880" w:rsidR="00232E31" w:rsidRPr="00D523D3" w:rsidRDefault="00BF5E8A" w:rsidP="00232E31">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1.870</w:t>
            </w:r>
          </w:p>
        </w:tc>
      </w:tr>
      <w:tr w:rsidR="00B35AD1" w:rsidRPr="00D523D3" w14:paraId="4CF00484" w14:textId="35B88C50" w:rsidTr="004F136D">
        <w:trPr>
          <w:trHeight w:val="151"/>
        </w:trPr>
        <w:tc>
          <w:tcPr>
            <w:tcW w:w="244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2E152A5" w14:textId="5A5D5A1F" w:rsidR="00B35AD1" w:rsidRPr="00D523D3" w:rsidRDefault="00B35AD1" w:rsidP="00776AAD">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185" w:type="dxa"/>
            <w:gridSpan w:val="14"/>
            <w:tcBorders>
              <w:top w:val="single" w:sz="4" w:space="0" w:color="auto"/>
              <w:left w:val="single" w:sz="4" w:space="0" w:color="auto"/>
              <w:bottom w:val="single" w:sz="4" w:space="0" w:color="auto"/>
              <w:right w:val="single" w:sz="4" w:space="0" w:color="auto"/>
            </w:tcBorders>
            <w:shd w:val="clear" w:color="auto" w:fill="008080"/>
          </w:tcPr>
          <w:p w14:paraId="03EBAD10" w14:textId="00583E03" w:rsidR="00B35AD1" w:rsidRPr="00D523D3" w:rsidRDefault="00B35AD1" w:rsidP="00776AAD">
            <w:pPr>
              <w:spacing w:after="0" w:line="240" w:lineRule="auto"/>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 xml:space="preserve">                                                                                       Atender à demanda</w:t>
            </w:r>
          </w:p>
        </w:tc>
      </w:tr>
      <w:tr w:rsidR="00B35AD1" w:rsidRPr="00D523D3" w14:paraId="2A922B7C" w14:textId="035AE3AE" w:rsidTr="004F136D">
        <w:trPr>
          <w:trHeight w:val="151"/>
        </w:trPr>
        <w:tc>
          <w:tcPr>
            <w:tcW w:w="2449" w:type="dxa"/>
            <w:tcBorders>
              <w:top w:val="single" w:sz="4" w:space="0" w:color="auto"/>
              <w:left w:val="single" w:sz="4" w:space="0" w:color="auto"/>
              <w:right w:val="single" w:sz="4" w:space="0" w:color="auto"/>
            </w:tcBorders>
            <w:shd w:val="clear" w:color="auto" w:fill="008080"/>
            <w:vAlign w:val="center"/>
          </w:tcPr>
          <w:p w14:paraId="3FE95EBC" w14:textId="3C06E8EB" w:rsidR="00B35AD1" w:rsidRPr="00D523D3" w:rsidRDefault="00B35AD1" w:rsidP="00776AAD">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7185" w:type="dxa"/>
            <w:gridSpan w:val="14"/>
            <w:tcBorders>
              <w:top w:val="single" w:sz="4" w:space="0" w:color="auto"/>
              <w:left w:val="single" w:sz="4" w:space="0" w:color="auto"/>
              <w:right w:val="single" w:sz="4" w:space="0" w:color="auto"/>
            </w:tcBorders>
            <w:shd w:val="clear" w:color="auto" w:fill="008080"/>
          </w:tcPr>
          <w:p w14:paraId="50DD4BC6" w14:textId="0ECD11AA" w:rsidR="00B35AD1" w:rsidRPr="00D523D3" w:rsidRDefault="00B35AD1" w:rsidP="00776AAD">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1.865</w:t>
            </w:r>
          </w:p>
        </w:tc>
      </w:tr>
      <w:tr w:rsidR="004F136D" w:rsidRPr="00D523D3" w14:paraId="338F42B1" w14:textId="54B0C24C" w:rsidTr="004F136D">
        <w:trPr>
          <w:trHeight w:val="151"/>
        </w:trPr>
        <w:tc>
          <w:tcPr>
            <w:tcW w:w="9634" w:type="dxa"/>
            <w:gridSpan w:val="15"/>
          </w:tcPr>
          <w:p w14:paraId="0D655D1D" w14:textId="72DB6156" w:rsidR="004F136D" w:rsidRDefault="00C31DFD" w:rsidP="00776AAD">
            <w:pPr>
              <w:spacing w:after="0" w:line="240" w:lineRule="auto"/>
              <w:rPr>
                <w:rFonts w:cstheme="minorHAnsi"/>
                <w:noProof/>
              </w:rPr>
            </w:pPr>
            <w:r>
              <w:rPr>
                <w:noProof/>
              </w:rPr>
              <w:drawing>
                <wp:anchor distT="0" distB="0" distL="114300" distR="114300" simplePos="0" relativeHeight="260079616" behindDoc="0" locked="0" layoutInCell="1" allowOverlap="1" wp14:anchorId="0CD6F645" wp14:editId="0D540B65">
                  <wp:simplePos x="0" y="0"/>
                  <wp:positionH relativeFrom="column">
                    <wp:posOffset>-34925</wp:posOffset>
                  </wp:positionH>
                  <wp:positionV relativeFrom="paragraph">
                    <wp:posOffset>74985</wp:posOffset>
                  </wp:positionV>
                  <wp:extent cx="6106160" cy="1780540"/>
                  <wp:effectExtent l="0" t="0" r="8890" b="0"/>
                  <wp:wrapNone/>
                  <wp:docPr id="1075735904" name="Gráfico 1">
                    <a:extLst xmlns:a="http://schemas.openxmlformats.org/drawingml/2006/main">
                      <a:ext uri="{FF2B5EF4-FFF2-40B4-BE49-F238E27FC236}">
                        <a16:creationId xmlns:a16="http://schemas.microsoft.com/office/drawing/2014/main" id="{523BC067-3061-DC6F-5AC4-80D09DFBE13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14:sizeRelH relativeFrom="margin">
                    <wp14:pctWidth>0</wp14:pctWidth>
                  </wp14:sizeRelH>
                  <wp14:sizeRelV relativeFrom="margin">
                    <wp14:pctHeight>0</wp14:pctHeight>
                  </wp14:sizeRelV>
                </wp:anchor>
              </w:drawing>
            </w:r>
          </w:p>
          <w:p w14:paraId="04B1E161" w14:textId="157B6E42" w:rsidR="004F136D" w:rsidRDefault="004F136D" w:rsidP="00776AAD">
            <w:pPr>
              <w:spacing w:after="0" w:line="240" w:lineRule="auto"/>
              <w:rPr>
                <w:rFonts w:cstheme="minorHAnsi"/>
                <w:noProof/>
              </w:rPr>
            </w:pPr>
          </w:p>
          <w:p w14:paraId="371FF06C" w14:textId="3F518480" w:rsidR="004F136D" w:rsidRDefault="004F136D" w:rsidP="00776AAD">
            <w:pPr>
              <w:spacing w:after="0" w:line="240" w:lineRule="auto"/>
              <w:rPr>
                <w:rFonts w:cstheme="minorHAnsi"/>
                <w:noProof/>
              </w:rPr>
            </w:pPr>
          </w:p>
          <w:p w14:paraId="5F574330" w14:textId="5B588144" w:rsidR="004F136D" w:rsidRDefault="004F136D" w:rsidP="00776AAD">
            <w:pPr>
              <w:spacing w:after="0" w:line="240" w:lineRule="auto"/>
              <w:rPr>
                <w:rFonts w:cstheme="minorHAnsi"/>
                <w:noProof/>
              </w:rPr>
            </w:pPr>
          </w:p>
          <w:p w14:paraId="31B96E1E" w14:textId="0441FEDF" w:rsidR="004F136D" w:rsidRDefault="004F136D" w:rsidP="00776AAD">
            <w:pPr>
              <w:spacing w:after="0" w:line="240" w:lineRule="auto"/>
              <w:rPr>
                <w:rFonts w:cstheme="minorHAnsi"/>
                <w:noProof/>
              </w:rPr>
            </w:pPr>
          </w:p>
          <w:p w14:paraId="31C23B08" w14:textId="77777777" w:rsidR="004F136D" w:rsidRDefault="004F136D" w:rsidP="00776AAD">
            <w:pPr>
              <w:spacing w:after="0" w:line="240" w:lineRule="auto"/>
              <w:rPr>
                <w:rFonts w:cstheme="minorHAnsi"/>
                <w:noProof/>
              </w:rPr>
            </w:pPr>
          </w:p>
          <w:p w14:paraId="035F7C59" w14:textId="77777777" w:rsidR="004F136D" w:rsidRDefault="004F136D" w:rsidP="00776AAD">
            <w:pPr>
              <w:spacing w:after="0" w:line="240" w:lineRule="auto"/>
              <w:rPr>
                <w:rFonts w:cstheme="minorHAnsi"/>
                <w:noProof/>
              </w:rPr>
            </w:pPr>
          </w:p>
          <w:p w14:paraId="01321F07" w14:textId="77777777" w:rsidR="004F136D" w:rsidRDefault="004F136D" w:rsidP="00776AAD">
            <w:pPr>
              <w:spacing w:after="0" w:line="240" w:lineRule="auto"/>
              <w:rPr>
                <w:rFonts w:cstheme="minorHAnsi"/>
                <w:noProof/>
              </w:rPr>
            </w:pPr>
          </w:p>
          <w:p w14:paraId="5A0D3BB4" w14:textId="77777777" w:rsidR="00782D26" w:rsidRDefault="00782D26" w:rsidP="00776AAD">
            <w:pPr>
              <w:spacing w:after="0" w:line="240" w:lineRule="auto"/>
              <w:rPr>
                <w:rFonts w:cstheme="minorHAnsi"/>
                <w:noProof/>
              </w:rPr>
            </w:pPr>
          </w:p>
          <w:p w14:paraId="30EDC12D" w14:textId="77777777" w:rsidR="00782D26" w:rsidRDefault="00782D26" w:rsidP="00776AAD">
            <w:pPr>
              <w:spacing w:after="0" w:line="240" w:lineRule="auto"/>
              <w:rPr>
                <w:rFonts w:cstheme="minorHAnsi"/>
                <w:noProof/>
              </w:rPr>
            </w:pPr>
          </w:p>
          <w:p w14:paraId="1C1AAF82" w14:textId="77777777" w:rsidR="004F136D" w:rsidRDefault="004F136D" w:rsidP="00776AAD">
            <w:pPr>
              <w:spacing w:after="0" w:line="240" w:lineRule="auto"/>
              <w:rPr>
                <w:noProof/>
              </w:rPr>
            </w:pPr>
          </w:p>
        </w:tc>
      </w:tr>
      <w:tr w:rsidR="00B35AD1" w:rsidRPr="00D523D3" w14:paraId="4A94C678" w14:textId="46CBD628" w:rsidTr="00D9204D">
        <w:trPr>
          <w:trHeight w:val="3253"/>
        </w:trPr>
        <w:tc>
          <w:tcPr>
            <w:tcW w:w="9634" w:type="dxa"/>
            <w:gridSpan w:val="15"/>
          </w:tcPr>
          <w:p w14:paraId="14E3A4C2" w14:textId="06446A8C" w:rsidR="00B35AD1" w:rsidRPr="00D9204D" w:rsidRDefault="00B35AD1" w:rsidP="00776AAD">
            <w:pPr>
              <w:pStyle w:val="NormalWeb"/>
              <w:tabs>
                <w:tab w:val="left" w:pos="9781"/>
              </w:tabs>
              <w:spacing w:after="266" w:line="360" w:lineRule="auto"/>
              <w:ind w:right="-1"/>
              <w:jc w:val="both"/>
              <w:rPr>
                <w:rFonts w:ascii="Arial" w:hAnsi="Arial" w:cs="Arial"/>
                <w:sz w:val="20"/>
                <w:szCs w:val="20"/>
              </w:rPr>
            </w:pPr>
            <w:r w:rsidRPr="00B0164E">
              <w:rPr>
                <w:rFonts w:ascii="Arial" w:hAnsi="Arial" w:cs="Arial"/>
                <w:b/>
                <w:bCs/>
                <w:sz w:val="20"/>
                <w:szCs w:val="20"/>
              </w:rPr>
              <w:t xml:space="preserve">Análise crítica: </w:t>
            </w:r>
            <w:r w:rsidR="00F077B6" w:rsidRPr="00F077B6">
              <w:rPr>
                <w:rFonts w:ascii="Arial" w:hAnsi="Arial" w:cs="Arial"/>
                <w:sz w:val="20"/>
                <w:szCs w:val="20"/>
              </w:rPr>
              <w:t>Total de 22.261 procedimentos especiais realizados no ano de 2024 nas unidades da Rede HEMO, sendo realizados 10.774 deleucotizações de Concentrados de Hemácias, 674 deleucotizações de Concentrados de Plaquetas, 8.324 irradiações de hemocomponentes, 107 processos de lavagem de hemocomponentes e 1.930 preparos e distribuições de hemocomponentes aliquotados. De janeiro a julho de 2024, foram computados também os procedimentos de identificação de anticorpos irregulares, realizados no Hemocentro Coordenador e Hemocentros Regionais, totalizando 458 procedimentos. Não há a possibilidade de realizar o comparativo com o ano de 2023, devido mudanças na configuração dos dados, com a inclusão do procedimento de identificação de anticorpos irregulares no bloco de dados de exames imunohematológicos a partir do mês de agosto de 2024.</w:t>
            </w:r>
          </w:p>
        </w:tc>
      </w:tr>
    </w:tbl>
    <w:p w14:paraId="36EE3D5B" w14:textId="74EA9339" w:rsidR="00CE2B30" w:rsidRPr="00D523D3" w:rsidRDefault="001B75DF" w:rsidP="00425E6E">
      <w:pPr>
        <w:pStyle w:val="Ttulo3"/>
        <w:rPr>
          <w:rFonts w:asciiTheme="minorHAnsi" w:hAnsiTheme="minorHAnsi" w:cstheme="minorHAnsi"/>
          <w:b/>
          <w:bCs/>
        </w:rPr>
      </w:pPr>
      <w:bookmarkStart w:id="53" w:name="_Toc187135607"/>
      <w:r w:rsidRPr="00D523D3">
        <w:rPr>
          <w:rFonts w:asciiTheme="minorHAnsi" w:hAnsiTheme="minorHAnsi" w:cstheme="minorHAnsi"/>
          <w:b/>
          <w:bCs/>
        </w:rPr>
        <w:t>11.5.3. EXAMES PRÉ-TRANSFUSIONAIS I e II</w:t>
      </w:r>
      <w:bookmarkEnd w:id="53"/>
    </w:p>
    <w:tbl>
      <w:tblPr>
        <w:tblpPr w:leftFromText="142" w:rightFromText="142" w:vertAnchor="text" w:horzAnchor="margin" w:tblpY="201"/>
        <w:tblW w:w="9634" w:type="dxa"/>
        <w:tblLayout w:type="fixed"/>
        <w:tblCellMar>
          <w:left w:w="70" w:type="dxa"/>
          <w:right w:w="70" w:type="dxa"/>
        </w:tblCellMar>
        <w:tblLook w:val="04A0" w:firstRow="1" w:lastRow="0" w:firstColumn="1" w:lastColumn="0" w:noHBand="0" w:noVBand="1"/>
      </w:tblPr>
      <w:tblGrid>
        <w:gridCol w:w="1413"/>
        <w:gridCol w:w="592"/>
        <w:gridCol w:w="593"/>
        <w:gridCol w:w="593"/>
        <w:gridCol w:w="593"/>
        <w:gridCol w:w="593"/>
        <w:gridCol w:w="593"/>
        <w:gridCol w:w="593"/>
        <w:gridCol w:w="593"/>
        <w:gridCol w:w="593"/>
        <w:gridCol w:w="593"/>
        <w:gridCol w:w="593"/>
        <w:gridCol w:w="593"/>
        <w:gridCol w:w="553"/>
        <w:gridCol w:w="553"/>
      </w:tblGrid>
      <w:tr w:rsidR="00206EEB" w:rsidRPr="00D523D3" w14:paraId="1F95A0E4" w14:textId="02CF3233" w:rsidTr="00206EEB">
        <w:trPr>
          <w:trHeight w:val="275"/>
        </w:trPr>
        <w:tc>
          <w:tcPr>
            <w:tcW w:w="141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C600F67" w14:textId="77777777" w:rsidR="00206EEB" w:rsidRPr="00D523D3" w:rsidRDefault="00206EEB" w:rsidP="00425E6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9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C3BB73D" w14:textId="77777777" w:rsidR="00206EEB" w:rsidRPr="00D523D3" w:rsidRDefault="00206EEB" w:rsidP="00425E6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59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9F16A50" w14:textId="77777777" w:rsidR="00206EEB" w:rsidRPr="00D523D3" w:rsidRDefault="00206EEB" w:rsidP="00425E6E">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59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D886004" w14:textId="77777777" w:rsidR="00206EEB" w:rsidRPr="00D523D3" w:rsidRDefault="00206EEB" w:rsidP="00425E6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9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3D87B4D" w14:textId="77777777" w:rsidR="00206EEB" w:rsidRPr="00D523D3" w:rsidRDefault="00206EEB" w:rsidP="00425E6E">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59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2FF30EF" w14:textId="77777777" w:rsidR="00206EEB" w:rsidRPr="00D523D3" w:rsidRDefault="00206EEB" w:rsidP="00425E6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59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3051353" w14:textId="77777777" w:rsidR="00206EEB" w:rsidRPr="00D523D3" w:rsidRDefault="00206EEB" w:rsidP="00425E6E">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59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4C30A1B" w14:textId="77777777" w:rsidR="00206EEB" w:rsidRPr="00D523D3" w:rsidRDefault="00206EEB" w:rsidP="00425E6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59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9677511" w14:textId="77777777" w:rsidR="00206EEB" w:rsidRPr="00D523D3" w:rsidRDefault="00206EEB" w:rsidP="00425E6E">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59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102DD0D" w14:textId="77777777" w:rsidR="00206EEB" w:rsidRPr="00D523D3" w:rsidRDefault="00206EEB" w:rsidP="00425E6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593"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5E70753" w14:textId="77777777" w:rsidR="00206EEB" w:rsidRPr="00D523D3" w:rsidRDefault="00206EEB" w:rsidP="00425E6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93"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B10DF8F" w14:textId="77777777" w:rsidR="00206EEB" w:rsidRPr="00D523D3" w:rsidRDefault="00206EEB" w:rsidP="00425E6E">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593"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15D33B5" w14:textId="77777777" w:rsidR="00206EEB" w:rsidRPr="00D523D3" w:rsidRDefault="00206EEB" w:rsidP="00206E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c>
          <w:tcPr>
            <w:tcW w:w="553" w:type="dxa"/>
            <w:tcBorders>
              <w:top w:val="single" w:sz="4" w:space="0" w:color="auto"/>
              <w:left w:val="single" w:sz="4" w:space="0" w:color="auto"/>
              <w:bottom w:val="single" w:sz="4" w:space="0" w:color="auto"/>
              <w:right w:val="single" w:sz="4" w:space="0" w:color="auto"/>
            </w:tcBorders>
            <w:shd w:val="clear" w:color="auto" w:fill="008080"/>
            <w:vAlign w:val="center"/>
          </w:tcPr>
          <w:p w14:paraId="3D0B3B2C" w14:textId="12F50FD2" w:rsidR="00206EEB" w:rsidRPr="00206EEB" w:rsidRDefault="00206EEB" w:rsidP="00206EEB">
            <w:pPr>
              <w:spacing w:after="0" w:line="240" w:lineRule="auto"/>
              <w:jc w:val="center"/>
              <w:rPr>
                <w:rFonts w:eastAsia="Times New Roman" w:cstheme="minorHAnsi"/>
                <w:b/>
                <w:bCs/>
                <w:color w:val="FFFFFF" w:themeColor="background1"/>
                <w:sz w:val="14"/>
                <w:szCs w:val="14"/>
                <w:lang w:eastAsia="pt-BR"/>
              </w:rPr>
            </w:pPr>
            <w:r w:rsidRPr="00206EEB">
              <w:rPr>
                <w:rFonts w:eastAsia="Times New Roman" w:cstheme="minorHAnsi"/>
                <w:b/>
                <w:bCs/>
                <w:color w:val="FFFFFF" w:themeColor="background1"/>
                <w:sz w:val="14"/>
                <w:szCs w:val="14"/>
                <w:lang w:eastAsia="pt-BR"/>
              </w:rPr>
              <w:t>TOTAL</w:t>
            </w:r>
          </w:p>
        </w:tc>
        <w:tc>
          <w:tcPr>
            <w:tcW w:w="553" w:type="dxa"/>
            <w:tcBorders>
              <w:top w:val="single" w:sz="4" w:space="0" w:color="auto"/>
              <w:left w:val="single" w:sz="4" w:space="0" w:color="auto"/>
              <w:bottom w:val="single" w:sz="4" w:space="0" w:color="auto"/>
              <w:right w:val="single" w:sz="4" w:space="0" w:color="auto"/>
            </w:tcBorders>
            <w:shd w:val="clear" w:color="auto" w:fill="008080"/>
            <w:vAlign w:val="center"/>
          </w:tcPr>
          <w:p w14:paraId="61C57DA8" w14:textId="38D7775F" w:rsidR="00206EEB" w:rsidRPr="00206EEB" w:rsidRDefault="00206EEB" w:rsidP="00206EEB">
            <w:pPr>
              <w:spacing w:after="0" w:line="240" w:lineRule="auto"/>
              <w:jc w:val="center"/>
              <w:rPr>
                <w:rFonts w:eastAsia="Times New Roman" w:cstheme="minorHAnsi"/>
                <w:b/>
                <w:bCs/>
                <w:color w:val="FFFFFF" w:themeColor="background1"/>
                <w:sz w:val="14"/>
                <w:szCs w:val="14"/>
                <w:lang w:eastAsia="pt-BR"/>
              </w:rPr>
            </w:pPr>
            <w:r w:rsidRPr="00206EEB">
              <w:rPr>
                <w:rFonts w:eastAsia="Times New Roman" w:cstheme="minorHAnsi"/>
                <w:b/>
                <w:bCs/>
                <w:color w:val="FFFFFF" w:themeColor="background1"/>
                <w:sz w:val="14"/>
                <w:szCs w:val="14"/>
                <w:lang w:eastAsia="pt-BR"/>
              </w:rPr>
              <w:t>MÉDIA</w:t>
            </w:r>
          </w:p>
        </w:tc>
      </w:tr>
      <w:tr w:rsidR="00206EEB" w:rsidRPr="00D523D3" w14:paraId="11FEEC4E" w14:textId="70727989" w:rsidTr="00206EEB">
        <w:trPr>
          <w:trHeight w:val="345"/>
        </w:trPr>
        <w:tc>
          <w:tcPr>
            <w:tcW w:w="1413"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4A4A014D" w14:textId="77777777" w:rsidR="00206EEB" w:rsidRPr="00D523D3" w:rsidRDefault="00206EEB" w:rsidP="00C1360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Exames pré-transfusionais I e II realizados</w:t>
            </w:r>
          </w:p>
        </w:tc>
        <w:tc>
          <w:tcPr>
            <w:tcW w:w="592"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1420C2D6" w14:textId="77777777" w:rsidR="00206EEB" w:rsidRPr="00D523D3" w:rsidRDefault="00206EEB" w:rsidP="00C13607">
            <w:pPr>
              <w:jc w:val="center"/>
              <w:rPr>
                <w:rFonts w:cstheme="minorHAnsi"/>
                <w:color w:val="000000"/>
                <w:sz w:val="13"/>
                <w:szCs w:val="13"/>
                <w:lang w:eastAsia="pt-BR"/>
              </w:rPr>
            </w:pPr>
            <w:r w:rsidRPr="00D523D3">
              <w:rPr>
                <w:rFonts w:cstheme="minorHAnsi"/>
                <w:color w:val="000000"/>
                <w:sz w:val="13"/>
                <w:szCs w:val="13"/>
                <w:lang w:eastAsia="pt-BR"/>
              </w:rPr>
              <w:t xml:space="preserve">100% da </w:t>
            </w:r>
            <w:r w:rsidRPr="000F5DAF">
              <w:rPr>
                <w:rFonts w:cstheme="minorHAnsi"/>
                <w:color w:val="000000"/>
                <w:sz w:val="10"/>
                <w:szCs w:val="10"/>
                <w:lang w:eastAsia="pt-BR"/>
              </w:rPr>
              <w:t>demanda atendida</w:t>
            </w:r>
          </w:p>
          <w:p w14:paraId="47DF59BE" w14:textId="77777777" w:rsidR="00206EEB" w:rsidRPr="00D523D3" w:rsidRDefault="00206EEB" w:rsidP="00C13607">
            <w:pPr>
              <w:spacing w:after="0" w:line="240" w:lineRule="auto"/>
              <w:jc w:val="center"/>
              <w:rPr>
                <w:rFonts w:eastAsia="Times New Roman" w:cstheme="minorHAnsi"/>
                <w:color w:val="000000"/>
                <w:sz w:val="13"/>
                <w:szCs w:val="13"/>
                <w:lang w:eastAsia="pt-BR"/>
              </w:rPr>
            </w:pPr>
            <w:r w:rsidRPr="00D523D3">
              <w:rPr>
                <w:rFonts w:cstheme="minorHAnsi"/>
                <w:color w:val="000000"/>
                <w:sz w:val="13"/>
                <w:szCs w:val="13"/>
                <w:lang w:eastAsia="pt-BR"/>
              </w:rPr>
              <w:t>3.247</w:t>
            </w:r>
          </w:p>
        </w:tc>
        <w:tc>
          <w:tcPr>
            <w:tcW w:w="593"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5E82AB3C" w14:textId="77777777" w:rsidR="00206EEB" w:rsidRPr="00D523D3" w:rsidRDefault="00206EEB" w:rsidP="00C13607">
            <w:pPr>
              <w:jc w:val="center"/>
              <w:rPr>
                <w:rFonts w:cstheme="minorHAnsi"/>
                <w:color w:val="000000"/>
                <w:sz w:val="13"/>
                <w:szCs w:val="13"/>
                <w:lang w:eastAsia="pt-BR"/>
              </w:rPr>
            </w:pPr>
            <w:r w:rsidRPr="00D523D3">
              <w:rPr>
                <w:rFonts w:cstheme="minorHAnsi"/>
                <w:color w:val="000000"/>
                <w:sz w:val="13"/>
                <w:szCs w:val="13"/>
                <w:lang w:eastAsia="pt-BR"/>
              </w:rPr>
              <w:t xml:space="preserve">100% da </w:t>
            </w:r>
            <w:r w:rsidRPr="003D334F">
              <w:rPr>
                <w:rFonts w:cstheme="minorHAnsi"/>
                <w:color w:val="000000"/>
                <w:sz w:val="10"/>
                <w:szCs w:val="10"/>
                <w:lang w:eastAsia="pt-BR"/>
              </w:rPr>
              <w:t>demanda atendida</w:t>
            </w:r>
          </w:p>
          <w:p w14:paraId="55EFF523" w14:textId="48550ABB" w:rsidR="00206EEB" w:rsidRPr="00D523D3" w:rsidRDefault="00206EEB" w:rsidP="00C13607">
            <w:pPr>
              <w:spacing w:after="0" w:line="240" w:lineRule="auto"/>
              <w:jc w:val="center"/>
              <w:rPr>
                <w:rFonts w:eastAsia="Times New Roman" w:cstheme="minorHAnsi"/>
                <w:color w:val="000000"/>
                <w:sz w:val="13"/>
                <w:szCs w:val="13"/>
                <w:lang w:eastAsia="pt-BR"/>
              </w:rPr>
            </w:pPr>
            <w:r w:rsidRPr="00D523D3">
              <w:rPr>
                <w:rFonts w:cstheme="minorHAnsi"/>
                <w:color w:val="000000"/>
                <w:sz w:val="13"/>
                <w:szCs w:val="13"/>
                <w:lang w:eastAsia="pt-BR"/>
              </w:rPr>
              <w:t>3.169</w:t>
            </w:r>
          </w:p>
        </w:tc>
        <w:tc>
          <w:tcPr>
            <w:tcW w:w="593"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47B340FE" w14:textId="77777777" w:rsidR="00206EEB" w:rsidRPr="00D523D3" w:rsidRDefault="00206EEB" w:rsidP="00C13607">
            <w:pPr>
              <w:jc w:val="center"/>
              <w:rPr>
                <w:rFonts w:cstheme="minorHAnsi"/>
                <w:color w:val="000000"/>
                <w:sz w:val="13"/>
                <w:szCs w:val="13"/>
                <w:lang w:eastAsia="pt-BR"/>
              </w:rPr>
            </w:pPr>
            <w:r w:rsidRPr="00D523D3">
              <w:rPr>
                <w:rFonts w:cstheme="minorHAnsi"/>
                <w:color w:val="000000"/>
                <w:sz w:val="13"/>
                <w:szCs w:val="13"/>
                <w:lang w:eastAsia="pt-BR"/>
              </w:rPr>
              <w:t xml:space="preserve">100% da </w:t>
            </w:r>
            <w:r w:rsidRPr="003D334F">
              <w:rPr>
                <w:rFonts w:cstheme="minorHAnsi"/>
                <w:color w:val="000000"/>
                <w:sz w:val="10"/>
                <w:szCs w:val="10"/>
                <w:lang w:eastAsia="pt-BR"/>
              </w:rPr>
              <w:t>demanda atendida</w:t>
            </w:r>
          </w:p>
          <w:p w14:paraId="719C1F78" w14:textId="5F64F204" w:rsidR="00206EEB" w:rsidRPr="00D523D3" w:rsidRDefault="00206EEB" w:rsidP="00C13607">
            <w:pPr>
              <w:spacing w:after="0" w:line="240" w:lineRule="auto"/>
              <w:jc w:val="center"/>
              <w:rPr>
                <w:rFonts w:eastAsia="Times New Roman" w:cstheme="minorHAnsi"/>
                <w:color w:val="000000"/>
                <w:sz w:val="13"/>
                <w:szCs w:val="13"/>
                <w:lang w:eastAsia="pt-BR"/>
              </w:rPr>
            </w:pPr>
            <w:r w:rsidRPr="00D523D3">
              <w:rPr>
                <w:rFonts w:cstheme="minorHAnsi"/>
                <w:color w:val="000000"/>
                <w:sz w:val="13"/>
                <w:szCs w:val="13"/>
                <w:lang w:eastAsia="pt-BR"/>
              </w:rPr>
              <w:t>3.480</w:t>
            </w:r>
          </w:p>
        </w:tc>
        <w:tc>
          <w:tcPr>
            <w:tcW w:w="593"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7B1C7134" w14:textId="77777777" w:rsidR="00206EEB" w:rsidRPr="00C13607" w:rsidRDefault="00206EEB" w:rsidP="00C13607">
            <w:pPr>
              <w:jc w:val="center"/>
              <w:rPr>
                <w:rFonts w:cstheme="minorHAnsi"/>
                <w:color w:val="000000"/>
                <w:sz w:val="12"/>
                <w:szCs w:val="12"/>
                <w:lang w:eastAsia="pt-BR"/>
              </w:rPr>
            </w:pPr>
            <w:r w:rsidRPr="00D523D3">
              <w:rPr>
                <w:rFonts w:cstheme="minorHAnsi"/>
                <w:color w:val="000000"/>
                <w:sz w:val="13"/>
                <w:szCs w:val="13"/>
                <w:lang w:eastAsia="pt-BR"/>
              </w:rPr>
              <w:t xml:space="preserve">100% da </w:t>
            </w:r>
            <w:r w:rsidRPr="003D334F">
              <w:rPr>
                <w:rFonts w:cstheme="minorHAnsi"/>
                <w:color w:val="000000"/>
                <w:sz w:val="10"/>
                <w:szCs w:val="10"/>
                <w:lang w:eastAsia="pt-BR"/>
              </w:rPr>
              <w:t>demanda atendida</w:t>
            </w:r>
          </w:p>
          <w:p w14:paraId="0D70440B" w14:textId="587CE3F9" w:rsidR="00206EEB" w:rsidRPr="00D523D3" w:rsidRDefault="00206EEB" w:rsidP="00C13607">
            <w:pPr>
              <w:spacing w:after="0" w:line="240" w:lineRule="auto"/>
              <w:jc w:val="center"/>
              <w:rPr>
                <w:rFonts w:eastAsia="Times New Roman" w:cstheme="minorHAnsi"/>
                <w:color w:val="000000"/>
                <w:sz w:val="13"/>
                <w:szCs w:val="13"/>
                <w:lang w:eastAsia="pt-BR"/>
              </w:rPr>
            </w:pPr>
            <w:r w:rsidRPr="00D523D3">
              <w:rPr>
                <w:rFonts w:cstheme="minorHAnsi"/>
                <w:color w:val="000000"/>
                <w:sz w:val="13"/>
                <w:szCs w:val="13"/>
                <w:lang w:eastAsia="pt-BR"/>
              </w:rPr>
              <w:t>3.379</w:t>
            </w:r>
          </w:p>
        </w:tc>
        <w:tc>
          <w:tcPr>
            <w:tcW w:w="593"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44347D86" w14:textId="77777777" w:rsidR="00206EEB" w:rsidRPr="00D523D3" w:rsidRDefault="00206EEB" w:rsidP="00C13607">
            <w:pPr>
              <w:jc w:val="center"/>
              <w:rPr>
                <w:rFonts w:cstheme="minorHAnsi"/>
                <w:color w:val="000000"/>
                <w:sz w:val="13"/>
                <w:szCs w:val="13"/>
                <w:lang w:eastAsia="pt-BR"/>
              </w:rPr>
            </w:pPr>
            <w:r w:rsidRPr="00D523D3">
              <w:rPr>
                <w:rFonts w:cstheme="minorHAnsi"/>
                <w:color w:val="000000"/>
                <w:sz w:val="13"/>
                <w:szCs w:val="13"/>
                <w:lang w:eastAsia="pt-BR"/>
              </w:rPr>
              <w:t xml:space="preserve">100% da </w:t>
            </w:r>
            <w:r w:rsidRPr="003D334F">
              <w:rPr>
                <w:rFonts w:cstheme="minorHAnsi"/>
                <w:color w:val="000000"/>
                <w:sz w:val="10"/>
                <w:szCs w:val="10"/>
                <w:lang w:eastAsia="pt-BR"/>
              </w:rPr>
              <w:t>demanda atendida</w:t>
            </w:r>
          </w:p>
          <w:p w14:paraId="26EF20CE" w14:textId="7211D3E4" w:rsidR="00206EEB" w:rsidRPr="00D523D3" w:rsidRDefault="00206EEB" w:rsidP="00C13607">
            <w:pPr>
              <w:spacing w:after="0" w:line="240" w:lineRule="auto"/>
              <w:jc w:val="center"/>
              <w:rPr>
                <w:rFonts w:eastAsia="Times New Roman" w:cstheme="minorHAnsi"/>
                <w:color w:val="000000"/>
                <w:sz w:val="13"/>
                <w:szCs w:val="13"/>
                <w:lang w:eastAsia="pt-BR"/>
              </w:rPr>
            </w:pPr>
            <w:r w:rsidRPr="00D523D3">
              <w:rPr>
                <w:rFonts w:cstheme="minorHAnsi"/>
                <w:color w:val="000000"/>
                <w:sz w:val="13"/>
                <w:szCs w:val="13"/>
                <w:lang w:eastAsia="pt-BR"/>
              </w:rPr>
              <w:t>3.411</w:t>
            </w:r>
          </w:p>
        </w:tc>
        <w:tc>
          <w:tcPr>
            <w:tcW w:w="593"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7DD3B067" w14:textId="77777777" w:rsidR="00206EEB" w:rsidRPr="00D523D3" w:rsidRDefault="00206EEB" w:rsidP="00C13607">
            <w:pPr>
              <w:jc w:val="center"/>
              <w:rPr>
                <w:rFonts w:cstheme="minorHAnsi"/>
                <w:color w:val="000000"/>
                <w:sz w:val="13"/>
                <w:szCs w:val="13"/>
                <w:lang w:eastAsia="pt-BR"/>
              </w:rPr>
            </w:pPr>
            <w:r w:rsidRPr="00D523D3">
              <w:rPr>
                <w:rFonts w:cstheme="minorHAnsi"/>
                <w:color w:val="000000"/>
                <w:sz w:val="13"/>
                <w:szCs w:val="13"/>
                <w:lang w:eastAsia="pt-BR"/>
              </w:rPr>
              <w:t xml:space="preserve">100% da </w:t>
            </w:r>
            <w:r w:rsidRPr="003D334F">
              <w:rPr>
                <w:rFonts w:cstheme="minorHAnsi"/>
                <w:color w:val="000000"/>
                <w:sz w:val="10"/>
                <w:szCs w:val="10"/>
                <w:lang w:eastAsia="pt-BR"/>
              </w:rPr>
              <w:t>demanda atendida</w:t>
            </w:r>
          </w:p>
          <w:p w14:paraId="3ECA4B43" w14:textId="1E86CE1B" w:rsidR="00206EEB" w:rsidRPr="00D523D3" w:rsidRDefault="00206EEB" w:rsidP="00C13607">
            <w:pPr>
              <w:spacing w:after="0" w:line="240" w:lineRule="auto"/>
              <w:jc w:val="center"/>
              <w:rPr>
                <w:rFonts w:eastAsia="Times New Roman" w:cstheme="minorHAnsi"/>
                <w:color w:val="000000"/>
                <w:sz w:val="16"/>
                <w:szCs w:val="16"/>
                <w:lang w:eastAsia="pt-BR"/>
              </w:rPr>
            </w:pPr>
            <w:r w:rsidRPr="00D523D3">
              <w:rPr>
                <w:rFonts w:cstheme="minorHAnsi"/>
                <w:color w:val="000000"/>
                <w:sz w:val="13"/>
                <w:szCs w:val="13"/>
                <w:lang w:eastAsia="pt-BR"/>
              </w:rPr>
              <w:t>3.206</w:t>
            </w:r>
          </w:p>
        </w:tc>
        <w:tc>
          <w:tcPr>
            <w:tcW w:w="593"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37914EC1" w14:textId="77777777" w:rsidR="00206EEB" w:rsidRPr="00D523D3" w:rsidRDefault="00206EEB" w:rsidP="00C13607">
            <w:pPr>
              <w:jc w:val="center"/>
              <w:rPr>
                <w:rFonts w:cstheme="minorHAnsi"/>
                <w:color w:val="000000"/>
                <w:sz w:val="13"/>
                <w:szCs w:val="13"/>
                <w:lang w:eastAsia="pt-BR"/>
              </w:rPr>
            </w:pPr>
            <w:r w:rsidRPr="00D523D3">
              <w:rPr>
                <w:rFonts w:cstheme="minorHAnsi"/>
                <w:color w:val="000000"/>
                <w:sz w:val="13"/>
                <w:szCs w:val="13"/>
                <w:lang w:eastAsia="pt-BR"/>
              </w:rPr>
              <w:t xml:space="preserve">100% da </w:t>
            </w:r>
            <w:r w:rsidRPr="003D334F">
              <w:rPr>
                <w:rFonts w:cstheme="minorHAnsi"/>
                <w:color w:val="000000"/>
                <w:sz w:val="10"/>
                <w:szCs w:val="10"/>
                <w:lang w:eastAsia="pt-BR"/>
              </w:rPr>
              <w:t>demanda atendida</w:t>
            </w:r>
          </w:p>
          <w:p w14:paraId="71B62DAB" w14:textId="409AE8D7" w:rsidR="00206EEB" w:rsidRPr="00D523D3" w:rsidRDefault="00206EEB" w:rsidP="00C13607">
            <w:pPr>
              <w:spacing w:after="0" w:line="240" w:lineRule="auto"/>
              <w:jc w:val="center"/>
              <w:rPr>
                <w:rFonts w:eastAsia="Times New Roman" w:cstheme="minorHAnsi"/>
                <w:color w:val="000000"/>
                <w:sz w:val="16"/>
                <w:szCs w:val="16"/>
                <w:lang w:eastAsia="pt-BR"/>
              </w:rPr>
            </w:pPr>
            <w:r w:rsidRPr="00D523D3">
              <w:rPr>
                <w:rFonts w:cstheme="minorHAnsi"/>
                <w:color w:val="000000"/>
                <w:sz w:val="13"/>
                <w:szCs w:val="13"/>
                <w:lang w:eastAsia="pt-BR"/>
              </w:rPr>
              <w:t>3.280</w:t>
            </w:r>
          </w:p>
        </w:tc>
        <w:tc>
          <w:tcPr>
            <w:tcW w:w="593"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5E75B13D" w14:textId="77777777" w:rsidR="00206EEB" w:rsidRPr="003D334F" w:rsidRDefault="00206EEB" w:rsidP="00C13607">
            <w:pPr>
              <w:jc w:val="center"/>
              <w:rPr>
                <w:rFonts w:cstheme="minorHAnsi"/>
                <w:color w:val="000000"/>
                <w:sz w:val="10"/>
                <w:szCs w:val="10"/>
                <w:lang w:eastAsia="pt-BR"/>
              </w:rPr>
            </w:pPr>
            <w:r w:rsidRPr="00D523D3">
              <w:rPr>
                <w:rFonts w:cstheme="minorHAnsi"/>
                <w:color w:val="000000"/>
                <w:sz w:val="13"/>
                <w:szCs w:val="13"/>
                <w:lang w:eastAsia="pt-BR"/>
              </w:rPr>
              <w:t xml:space="preserve">100% da </w:t>
            </w:r>
            <w:r w:rsidRPr="003D334F">
              <w:rPr>
                <w:rFonts w:cstheme="minorHAnsi"/>
                <w:color w:val="000000"/>
                <w:sz w:val="10"/>
                <w:szCs w:val="10"/>
                <w:lang w:eastAsia="pt-BR"/>
              </w:rPr>
              <w:t>demanda atendida</w:t>
            </w:r>
          </w:p>
          <w:p w14:paraId="7502DB46" w14:textId="3E5A247E" w:rsidR="00206EEB" w:rsidRPr="00D523D3" w:rsidRDefault="00206EEB" w:rsidP="00C13607">
            <w:pPr>
              <w:spacing w:after="0" w:line="240" w:lineRule="auto"/>
              <w:jc w:val="center"/>
              <w:rPr>
                <w:rFonts w:eastAsia="Times New Roman" w:cstheme="minorHAnsi"/>
                <w:color w:val="000000"/>
                <w:sz w:val="16"/>
                <w:szCs w:val="16"/>
                <w:lang w:eastAsia="pt-BR"/>
              </w:rPr>
            </w:pPr>
            <w:r w:rsidRPr="00D523D3">
              <w:rPr>
                <w:rFonts w:cstheme="minorHAnsi"/>
                <w:color w:val="000000"/>
                <w:sz w:val="13"/>
                <w:szCs w:val="13"/>
                <w:lang w:eastAsia="pt-BR"/>
              </w:rPr>
              <w:t>3.073</w:t>
            </w:r>
          </w:p>
        </w:tc>
        <w:tc>
          <w:tcPr>
            <w:tcW w:w="593"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733FB1F4" w14:textId="77777777" w:rsidR="00206EEB" w:rsidRPr="00D523D3" w:rsidRDefault="00206EEB" w:rsidP="00C13607">
            <w:pPr>
              <w:jc w:val="center"/>
              <w:rPr>
                <w:rFonts w:cstheme="minorHAnsi"/>
                <w:color w:val="000000"/>
                <w:sz w:val="13"/>
                <w:szCs w:val="13"/>
                <w:lang w:eastAsia="pt-BR"/>
              </w:rPr>
            </w:pPr>
            <w:r w:rsidRPr="00D523D3">
              <w:rPr>
                <w:rFonts w:cstheme="minorHAnsi"/>
                <w:color w:val="000000"/>
                <w:sz w:val="13"/>
                <w:szCs w:val="13"/>
                <w:lang w:eastAsia="pt-BR"/>
              </w:rPr>
              <w:t xml:space="preserve">100% da </w:t>
            </w:r>
            <w:r w:rsidRPr="003D334F">
              <w:rPr>
                <w:rFonts w:cstheme="minorHAnsi"/>
                <w:color w:val="000000"/>
                <w:sz w:val="10"/>
                <w:szCs w:val="10"/>
                <w:lang w:eastAsia="pt-BR"/>
              </w:rPr>
              <w:t>demanda atendida</w:t>
            </w:r>
          </w:p>
          <w:p w14:paraId="09A30AD6" w14:textId="4B51C9E3" w:rsidR="00206EEB" w:rsidRPr="00D523D3" w:rsidRDefault="00206EEB" w:rsidP="00C13607">
            <w:pPr>
              <w:spacing w:after="0" w:line="240" w:lineRule="auto"/>
              <w:jc w:val="center"/>
              <w:rPr>
                <w:rFonts w:eastAsia="Times New Roman" w:cstheme="minorHAnsi"/>
                <w:color w:val="000000"/>
                <w:sz w:val="16"/>
                <w:szCs w:val="16"/>
                <w:lang w:eastAsia="pt-BR"/>
              </w:rPr>
            </w:pPr>
            <w:r w:rsidRPr="00D523D3">
              <w:rPr>
                <w:rFonts w:cstheme="minorHAnsi"/>
                <w:color w:val="000000"/>
                <w:sz w:val="13"/>
                <w:szCs w:val="13"/>
                <w:lang w:eastAsia="pt-BR"/>
              </w:rPr>
              <w:t>2.963</w:t>
            </w:r>
          </w:p>
        </w:tc>
        <w:tc>
          <w:tcPr>
            <w:tcW w:w="593" w:type="dxa"/>
            <w:tcBorders>
              <w:top w:val="single" w:sz="4" w:space="0" w:color="auto"/>
              <w:left w:val="single" w:sz="4" w:space="0" w:color="auto"/>
              <w:bottom w:val="single" w:sz="4" w:space="0" w:color="auto"/>
              <w:right w:val="single" w:sz="4" w:space="0" w:color="auto"/>
            </w:tcBorders>
            <w:shd w:val="clear" w:color="auto" w:fill="FFFFFF"/>
            <w:vAlign w:val="center"/>
          </w:tcPr>
          <w:p w14:paraId="7045DC5E" w14:textId="77777777" w:rsidR="00206EEB" w:rsidRPr="00D523D3" w:rsidRDefault="00206EEB" w:rsidP="00C13607">
            <w:pPr>
              <w:jc w:val="center"/>
              <w:rPr>
                <w:rFonts w:cstheme="minorHAnsi"/>
                <w:color w:val="000000"/>
                <w:sz w:val="13"/>
                <w:szCs w:val="13"/>
                <w:lang w:eastAsia="pt-BR"/>
              </w:rPr>
            </w:pPr>
            <w:r w:rsidRPr="00D523D3">
              <w:rPr>
                <w:rFonts w:cstheme="minorHAnsi"/>
                <w:color w:val="000000"/>
                <w:sz w:val="13"/>
                <w:szCs w:val="13"/>
                <w:lang w:eastAsia="pt-BR"/>
              </w:rPr>
              <w:t xml:space="preserve">100% da </w:t>
            </w:r>
            <w:r w:rsidRPr="003D334F">
              <w:rPr>
                <w:rFonts w:cstheme="minorHAnsi"/>
                <w:color w:val="000000"/>
                <w:sz w:val="10"/>
                <w:szCs w:val="10"/>
                <w:lang w:eastAsia="pt-BR"/>
              </w:rPr>
              <w:t>demanda atendida</w:t>
            </w:r>
          </w:p>
          <w:p w14:paraId="4EE377B4" w14:textId="16E44B85" w:rsidR="00206EEB" w:rsidRPr="00D523D3" w:rsidRDefault="00206EEB" w:rsidP="00C13607">
            <w:pPr>
              <w:spacing w:after="0" w:line="240" w:lineRule="auto"/>
              <w:jc w:val="center"/>
              <w:rPr>
                <w:rFonts w:eastAsia="Times New Roman" w:cstheme="minorHAnsi"/>
                <w:color w:val="000000"/>
                <w:sz w:val="16"/>
                <w:szCs w:val="16"/>
                <w:lang w:eastAsia="pt-BR"/>
              </w:rPr>
            </w:pPr>
            <w:r>
              <w:rPr>
                <w:rFonts w:cstheme="minorHAnsi"/>
                <w:color w:val="000000"/>
                <w:sz w:val="13"/>
                <w:szCs w:val="13"/>
                <w:lang w:eastAsia="pt-BR"/>
              </w:rPr>
              <w:t>3.453</w:t>
            </w:r>
          </w:p>
        </w:tc>
        <w:tc>
          <w:tcPr>
            <w:tcW w:w="593" w:type="dxa"/>
            <w:tcBorders>
              <w:top w:val="single" w:sz="4" w:space="0" w:color="auto"/>
              <w:left w:val="single" w:sz="4" w:space="0" w:color="auto"/>
              <w:bottom w:val="single" w:sz="4" w:space="0" w:color="auto"/>
              <w:right w:val="single" w:sz="4" w:space="0" w:color="auto"/>
            </w:tcBorders>
            <w:shd w:val="clear" w:color="auto" w:fill="FFFFFF"/>
            <w:vAlign w:val="center"/>
          </w:tcPr>
          <w:p w14:paraId="7998B75E" w14:textId="77777777" w:rsidR="00206EEB" w:rsidRPr="00D523D3" w:rsidRDefault="00206EEB" w:rsidP="00C13607">
            <w:pPr>
              <w:jc w:val="center"/>
              <w:rPr>
                <w:rFonts w:cstheme="minorHAnsi"/>
                <w:color w:val="000000"/>
                <w:sz w:val="13"/>
                <w:szCs w:val="13"/>
                <w:lang w:eastAsia="pt-BR"/>
              </w:rPr>
            </w:pPr>
            <w:r w:rsidRPr="00D523D3">
              <w:rPr>
                <w:rFonts w:cstheme="minorHAnsi"/>
                <w:color w:val="000000"/>
                <w:sz w:val="13"/>
                <w:szCs w:val="13"/>
                <w:lang w:eastAsia="pt-BR"/>
              </w:rPr>
              <w:t xml:space="preserve">100% da </w:t>
            </w:r>
            <w:r w:rsidRPr="003D334F">
              <w:rPr>
                <w:rFonts w:cstheme="minorHAnsi"/>
                <w:color w:val="000000"/>
                <w:sz w:val="10"/>
                <w:szCs w:val="10"/>
                <w:lang w:eastAsia="pt-BR"/>
              </w:rPr>
              <w:t>demanda atendida</w:t>
            </w:r>
          </w:p>
          <w:p w14:paraId="07740491" w14:textId="1020441F" w:rsidR="00206EEB" w:rsidRPr="00D523D3" w:rsidRDefault="00206EEB" w:rsidP="00C13607">
            <w:pPr>
              <w:spacing w:after="0" w:line="240" w:lineRule="auto"/>
              <w:jc w:val="center"/>
              <w:rPr>
                <w:rFonts w:eastAsia="Times New Roman" w:cstheme="minorHAnsi"/>
                <w:color w:val="000000"/>
                <w:sz w:val="16"/>
                <w:szCs w:val="16"/>
                <w:lang w:eastAsia="pt-BR"/>
              </w:rPr>
            </w:pPr>
            <w:r>
              <w:rPr>
                <w:rFonts w:cstheme="minorHAnsi"/>
                <w:color w:val="000000"/>
                <w:sz w:val="13"/>
                <w:szCs w:val="13"/>
                <w:lang w:eastAsia="pt-BR"/>
              </w:rPr>
              <w:t>3.153</w:t>
            </w:r>
          </w:p>
        </w:tc>
        <w:tc>
          <w:tcPr>
            <w:tcW w:w="593" w:type="dxa"/>
            <w:tcBorders>
              <w:top w:val="single" w:sz="4" w:space="0" w:color="auto"/>
              <w:left w:val="single" w:sz="4" w:space="0" w:color="auto"/>
              <w:bottom w:val="single" w:sz="4" w:space="0" w:color="auto"/>
              <w:right w:val="single" w:sz="4" w:space="0" w:color="auto"/>
            </w:tcBorders>
            <w:shd w:val="clear" w:color="auto" w:fill="FFFFFF"/>
            <w:vAlign w:val="center"/>
          </w:tcPr>
          <w:p w14:paraId="6D57271D" w14:textId="77777777" w:rsidR="00206EEB" w:rsidRPr="00D523D3" w:rsidRDefault="00206EEB" w:rsidP="00206EEB">
            <w:pPr>
              <w:jc w:val="center"/>
              <w:rPr>
                <w:rFonts w:cstheme="minorHAnsi"/>
                <w:color w:val="000000"/>
                <w:sz w:val="13"/>
                <w:szCs w:val="13"/>
                <w:lang w:eastAsia="pt-BR"/>
              </w:rPr>
            </w:pPr>
            <w:r w:rsidRPr="00D523D3">
              <w:rPr>
                <w:rFonts w:cstheme="minorHAnsi"/>
                <w:color w:val="000000"/>
                <w:sz w:val="13"/>
                <w:szCs w:val="13"/>
                <w:lang w:eastAsia="pt-BR"/>
              </w:rPr>
              <w:t xml:space="preserve">100% da </w:t>
            </w:r>
            <w:r w:rsidRPr="003D334F">
              <w:rPr>
                <w:rFonts w:cstheme="minorHAnsi"/>
                <w:color w:val="000000"/>
                <w:sz w:val="10"/>
                <w:szCs w:val="10"/>
                <w:lang w:eastAsia="pt-BR"/>
              </w:rPr>
              <w:t>demanda atendida</w:t>
            </w:r>
          </w:p>
          <w:p w14:paraId="08DFEFCB" w14:textId="292E1ACC" w:rsidR="00206EEB" w:rsidRPr="00D523D3" w:rsidRDefault="00825FD7" w:rsidP="00206EEB">
            <w:pPr>
              <w:spacing w:after="0" w:line="240" w:lineRule="auto"/>
              <w:jc w:val="center"/>
              <w:rPr>
                <w:rFonts w:eastAsia="Times New Roman" w:cstheme="minorHAnsi"/>
                <w:color w:val="000000"/>
                <w:sz w:val="16"/>
                <w:szCs w:val="16"/>
                <w:lang w:eastAsia="pt-BR"/>
              </w:rPr>
            </w:pPr>
            <w:r>
              <w:rPr>
                <w:rFonts w:cstheme="minorHAnsi"/>
                <w:color w:val="000000"/>
                <w:sz w:val="13"/>
                <w:szCs w:val="13"/>
                <w:lang w:eastAsia="pt-BR"/>
              </w:rPr>
              <w:t>3</w:t>
            </w:r>
            <w:r w:rsidR="003D334F">
              <w:rPr>
                <w:rFonts w:cstheme="minorHAnsi"/>
                <w:color w:val="000000"/>
                <w:sz w:val="13"/>
                <w:szCs w:val="13"/>
                <w:lang w:eastAsia="pt-BR"/>
              </w:rPr>
              <w:t>.</w:t>
            </w:r>
            <w:r>
              <w:rPr>
                <w:rFonts w:cstheme="minorHAnsi"/>
                <w:color w:val="000000"/>
                <w:sz w:val="13"/>
                <w:szCs w:val="13"/>
                <w:lang w:eastAsia="pt-BR"/>
              </w:rPr>
              <w:t>206</w:t>
            </w:r>
          </w:p>
        </w:tc>
        <w:tc>
          <w:tcPr>
            <w:tcW w:w="553" w:type="dxa"/>
            <w:tcBorders>
              <w:top w:val="single" w:sz="4" w:space="0" w:color="auto"/>
              <w:left w:val="single" w:sz="4" w:space="0" w:color="auto"/>
              <w:bottom w:val="single" w:sz="4" w:space="0" w:color="auto"/>
              <w:right w:val="single" w:sz="4" w:space="0" w:color="auto"/>
            </w:tcBorders>
            <w:shd w:val="clear" w:color="auto" w:fill="FFFFFF"/>
            <w:vAlign w:val="center"/>
          </w:tcPr>
          <w:p w14:paraId="11826EE8" w14:textId="58C61DB2" w:rsidR="00206EEB" w:rsidRPr="003D334F" w:rsidRDefault="003D334F" w:rsidP="00206EEB">
            <w:pPr>
              <w:spacing w:after="0" w:line="240" w:lineRule="auto"/>
              <w:jc w:val="center"/>
              <w:rPr>
                <w:rFonts w:eastAsia="Times New Roman" w:cstheme="minorHAnsi"/>
                <w:color w:val="000000"/>
                <w:sz w:val="14"/>
                <w:szCs w:val="14"/>
                <w:lang w:eastAsia="pt-BR"/>
              </w:rPr>
            </w:pPr>
            <w:r w:rsidRPr="003D334F">
              <w:rPr>
                <w:rFonts w:eastAsia="Times New Roman" w:cstheme="minorHAnsi"/>
                <w:color w:val="000000"/>
                <w:sz w:val="14"/>
                <w:szCs w:val="14"/>
                <w:lang w:eastAsia="pt-BR"/>
              </w:rPr>
              <w:t>39.020</w:t>
            </w:r>
          </w:p>
        </w:tc>
        <w:tc>
          <w:tcPr>
            <w:tcW w:w="553" w:type="dxa"/>
            <w:tcBorders>
              <w:top w:val="single" w:sz="4" w:space="0" w:color="auto"/>
              <w:left w:val="single" w:sz="4" w:space="0" w:color="auto"/>
              <w:bottom w:val="single" w:sz="4" w:space="0" w:color="auto"/>
              <w:right w:val="single" w:sz="4" w:space="0" w:color="auto"/>
            </w:tcBorders>
            <w:shd w:val="clear" w:color="auto" w:fill="FFFFFF"/>
            <w:vAlign w:val="center"/>
          </w:tcPr>
          <w:p w14:paraId="72AD7600" w14:textId="071BF40B" w:rsidR="00206EEB" w:rsidRPr="003D334F" w:rsidRDefault="003D334F" w:rsidP="00206EEB">
            <w:pPr>
              <w:spacing w:after="0" w:line="240" w:lineRule="auto"/>
              <w:jc w:val="center"/>
              <w:rPr>
                <w:rFonts w:eastAsia="Times New Roman" w:cstheme="minorHAnsi"/>
                <w:color w:val="000000"/>
                <w:sz w:val="14"/>
                <w:szCs w:val="14"/>
                <w:lang w:eastAsia="pt-BR"/>
              </w:rPr>
            </w:pPr>
            <w:r w:rsidRPr="003D334F">
              <w:rPr>
                <w:rFonts w:eastAsia="Times New Roman" w:cstheme="minorHAnsi"/>
                <w:color w:val="000000"/>
                <w:sz w:val="14"/>
                <w:szCs w:val="14"/>
                <w:lang w:eastAsia="pt-BR"/>
              </w:rPr>
              <w:t>3.252</w:t>
            </w:r>
          </w:p>
        </w:tc>
      </w:tr>
      <w:tr w:rsidR="00206EEB" w:rsidRPr="00D523D3" w14:paraId="29D2BED9" w14:textId="77777777" w:rsidTr="00206EEB">
        <w:trPr>
          <w:trHeight w:val="170"/>
        </w:trPr>
        <w:tc>
          <w:tcPr>
            <w:tcW w:w="1413"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BBC3098" w14:textId="77777777" w:rsidR="00206EEB" w:rsidRPr="00D523D3" w:rsidRDefault="00206EEB" w:rsidP="00C13607">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8221" w:type="dxa"/>
            <w:gridSpan w:val="14"/>
            <w:tcBorders>
              <w:top w:val="single" w:sz="4" w:space="0" w:color="auto"/>
              <w:left w:val="single" w:sz="4" w:space="0" w:color="auto"/>
              <w:bottom w:val="single" w:sz="4" w:space="0" w:color="auto"/>
              <w:right w:val="single" w:sz="4" w:space="0" w:color="auto"/>
            </w:tcBorders>
            <w:shd w:val="clear" w:color="auto" w:fill="008080"/>
          </w:tcPr>
          <w:p w14:paraId="7DA12343" w14:textId="53E5666A" w:rsidR="00206EEB" w:rsidRPr="00D523D3" w:rsidRDefault="00206EEB" w:rsidP="00C13607">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Atender à demanda</w:t>
            </w:r>
          </w:p>
        </w:tc>
      </w:tr>
      <w:tr w:rsidR="00206EEB" w:rsidRPr="00D523D3" w14:paraId="4F9BBDE8" w14:textId="77777777" w:rsidTr="00206EEB">
        <w:trPr>
          <w:trHeight w:val="170"/>
        </w:trPr>
        <w:tc>
          <w:tcPr>
            <w:tcW w:w="1413" w:type="dxa"/>
            <w:tcBorders>
              <w:top w:val="single" w:sz="4" w:space="0" w:color="auto"/>
              <w:left w:val="single" w:sz="4" w:space="0" w:color="auto"/>
              <w:right w:val="single" w:sz="4" w:space="0" w:color="auto"/>
            </w:tcBorders>
            <w:shd w:val="clear" w:color="auto" w:fill="008080"/>
            <w:vAlign w:val="center"/>
          </w:tcPr>
          <w:p w14:paraId="14F047E7" w14:textId="77777777" w:rsidR="00206EEB" w:rsidRPr="00D523D3" w:rsidRDefault="00206EEB" w:rsidP="00C13607">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8221" w:type="dxa"/>
            <w:gridSpan w:val="14"/>
            <w:tcBorders>
              <w:top w:val="single" w:sz="4" w:space="0" w:color="auto"/>
              <w:left w:val="single" w:sz="4" w:space="0" w:color="auto"/>
              <w:right w:val="single" w:sz="4" w:space="0" w:color="auto"/>
            </w:tcBorders>
            <w:shd w:val="clear" w:color="auto" w:fill="008080"/>
          </w:tcPr>
          <w:p w14:paraId="61031DD1" w14:textId="0DC96AEA" w:rsidR="00206EEB" w:rsidRPr="00D523D3" w:rsidRDefault="00206EEB" w:rsidP="00C13607">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3.115</w:t>
            </w:r>
          </w:p>
        </w:tc>
      </w:tr>
      <w:tr w:rsidR="00206EEB" w:rsidRPr="00D523D3" w14:paraId="495B1C2A" w14:textId="77777777" w:rsidTr="000F6DEE">
        <w:trPr>
          <w:trHeight w:val="400"/>
        </w:trPr>
        <w:tc>
          <w:tcPr>
            <w:tcW w:w="9634" w:type="dxa"/>
            <w:gridSpan w:val="15"/>
          </w:tcPr>
          <w:p w14:paraId="14B08901" w14:textId="577E2EA3" w:rsidR="00D82369" w:rsidRDefault="00D82369" w:rsidP="00C13607">
            <w:pPr>
              <w:spacing w:after="0" w:line="240" w:lineRule="auto"/>
              <w:jc w:val="center"/>
              <w:rPr>
                <w:rFonts w:eastAsia="Times New Roman" w:cstheme="minorHAnsi"/>
                <w:color w:val="FFFFFF" w:themeColor="background1"/>
                <w:sz w:val="16"/>
                <w:szCs w:val="16"/>
                <w:lang w:eastAsia="pt-BR"/>
              </w:rPr>
            </w:pPr>
          </w:p>
          <w:p w14:paraId="24FBEB2E" w14:textId="0CE93AA3" w:rsidR="00D82369" w:rsidRDefault="00D82369" w:rsidP="00C13607">
            <w:pPr>
              <w:spacing w:after="0" w:line="240" w:lineRule="auto"/>
              <w:jc w:val="center"/>
              <w:rPr>
                <w:rFonts w:eastAsia="Times New Roman" w:cstheme="minorHAnsi"/>
                <w:color w:val="FFFFFF" w:themeColor="background1"/>
                <w:sz w:val="16"/>
                <w:szCs w:val="16"/>
                <w:lang w:eastAsia="pt-BR"/>
              </w:rPr>
            </w:pPr>
          </w:p>
          <w:p w14:paraId="386DF72F" w14:textId="3EC82AE7" w:rsidR="00D82369" w:rsidRDefault="00D82369" w:rsidP="00C13607">
            <w:pPr>
              <w:spacing w:after="0" w:line="240" w:lineRule="auto"/>
              <w:jc w:val="center"/>
              <w:rPr>
                <w:rFonts w:eastAsia="Times New Roman" w:cstheme="minorHAnsi"/>
                <w:color w:val="FFFFFF" w:themeColor="background1"/>
                <w:sz w:val="16"/>
                <w:szCs w:val="16"/>
                <w:lang w:eastAsia="pt-BR"/>
              </w:rPr>
            </w:pPr>
          </w:p>
          <w:p w14:paraId="29F9BC71" w14:textId="72F12E9B" w:rsidR="00D82369" w:rsidRDefault="00D82369" w:rsidP="00C13607">
            <w:pPr>
              <w:spacing w:after="0" w:line="240" w:lineRule="auto"/>
              <w:jc w:val="center"/>
              <w:rPr>
                <w:rFonts w:eastAsia="Times New Roman" w:cstheme="minorHAnsi"/>
                <w:color w:val="FFFFFF" w:themeColor="background1"/>
                <w:sz w:val="16"/>
                <w:szCs w:val="16"/>
                <w:lang w:eastAsia="pt-BR"/>
              </w:rPr>
            </w:pPr>
          </w:p>
          <w:p w14:paraId="12D2685B" w14:textId="77777777" w:rsidR="00C31DFD" w:rsidRDefault="00C31DFD" w:rsidP="00C13607">
            <w:pPr>
              <w:spacing w:after="0" w:line="240" w:lineRule="auto"/>
              <w:jc w:val="center"/>
              <w:rPr>
                <w:rFonts w:eastAsia="Times New Roman" w:cstheme="minorHAnsi"/>
                <w:color w:val="FFFFFF" w:themeColor="background1"/>
                <w:sz w:val="16"/>
                <w:szCs w:val="16"/>
                <w:lang w:eastAsia="pt-BR"/>
              </w:rPr>
            </w:pPr>
          </w:p>
          <w:p w14:paraId="12C2BBD3" w14:textId="04A8578A" w:rsidR="00C31DFD" w:rsidRDefault="00C31DFD" w:rsidP="00C13607">
            <w:pPr>
              <w:spacing w:after="0" w:line="240" w:lineRule="auto"/>
              <w:jc w:val="center"/>
              <w:rPr>
                <w:rFonts w:eastAsia="Times New Roman" w:cstheme="minorHAnsi"/>
                <w:color w:val="FFFFFF" w:themeColor="background1"/>
                <w:sz w:val="16"/>
                <w:szCs w:val="16"/>
                <w:lang w:eastAsia="pt-BR"/>
              </w:rPr>
            </w:pPr>
            <w:r>
              <w:rPr>
                <w:noProof/>
              </w:rPr>
              <w:lastRenderedPageBreak/>
              <w:drawing>
                <wp:anchor distT="0" distB="0" distL="114300" distR="114300" simplePos="0" relativeHeight="259943424" behindDoc="0" locked="0" layoutInCell="1" allowOverlap="1" wp14:anchorId="240D1ACB" wp14:editId="2F07A74A">
                  <wp:simplePos x="0" y="0"/>
                  <wp:positionH relativeFrom="column">
                    <wp:posOffset>-36195</wp:posOffset>
                  </wp:positionH>
                  <wp:positionV relativeFrom="paragraph">
                    <wp:posOffset>50607</wp:posOffset>
                  </wp:positionV>
                  <wp:extent cx="6106602" cy="1717675"/>
                  <wp:effectExtent l="0" t="0" r="8890" b="0"/>
                  <wp:wrapNone/>
                  <wp:docPr id="2120739166" name="Gráfico 1">
                    <a:extLst xmlns:a="http://schemas.openxmlformats.org/drawingml/2006/main">
                      <a:ext uri="{FF2B5EF4-FFF2-40B4-BE49-F238E27FC236}">
                        <a16:creationId xmlns:a16="http://schemas.microsoft.com/office/drawing/2014/main" id="{00000000-0008-0000-0300-00003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14:sizeRelH relativeFrom="margin">
                    <wp14:pctWidth>0</wp14:pctWidth>
                  </wp14:sizeRelH>
                  <wp14:sizeRelV relativeFrom="margin">
                    <wp14:pctHeight>0</wp14:pctHeight>
                  </wp14:sizeRelV>
                </wp:anchor>
              </w:drawing>
            </w:r>
          </w:p>
          <w:p w14:paraId="41C127C4" w14:textId="5123A0DE" w:rsidR="00206EEB" w:rsidRDefault="00206EEB" w:rsidP="00C13607">
            <w:pPr>
              <w:spacing w:after="0" w:line="240" w:lineRule="auto"/>
              <w:jc w:val="center"/>
              <w:rPr>
                <w:rFonts w:eastAsia="Times New Roman" w:cstheme="minorHAnsi"/>
                <w:color w:val="FFFFFF" w:themeColor="background1"/>
                <w:sz w:val="16"/>
                <w:szCs w:val="16"/>
                <w:lang w:eastAsia="pt-BR"/>
              </w:rPr>
            </w:pPr>
          </w:p>
          <w:p w14:paraId="0F87A01B" w14:textId="2F4BA93D" w:rsidR="00206EEB" w:rsidRDefault="00206EEB" w:rsidP="00C13607">
            <w:pPr>
              <w:spacing w:after="0" w:line="240" w:lineRule="auto"/>
              <w:jc w:val="center"/>
              <w:rPr>
                <w:rFonts w:eastAsia="Times New Roman" w:cstheme="minorHAnsi"/>
                <w:color w:val="FFFFFF" w:themeColor="background1"/>
                <w:sz w:val="16"/>
                <w:szCs w:val="16"/>
                <w:lang w:eastAsia="pt-BR"/>
              </w:rPr>
            </w:pPr>
          </w:p>
          <w:p w14:paraId="28A476CE" w14:textId="1AA2A2AC" w:rsidR="00206EEB" w:rsidRDefault="00206EEB" w:rsidP="00C13607">
            <w:pPr>
              <w:spacing w:after="0" w:line="240" w:lineRule="auto"/>
              <w:jc w:val="center"/>
              <w:rPr>
                <w:rFonts w:eastAsia="Times New Roman" w:cstheme="minorHAnsi"/>
                <w:color w:val="FFFFFF" w:themeColor="background1"/>
                <w:sz w:val="16"/>
                <w:szCs w:val="16"/>
                <w:lang w:eastAsia="pt-BR"/>
              </w:rPr>
            </w:pPr>
          </w:p>
          <w:p w14:paraId="5546C024" w14:textId="1418D55B" w:rsidR="00206EEB" w:rsidRDefault="00206EEB" w:rsidP="00C13607">
            <w:pPr>
              <w:spacing w:after="0" w:line="240" w:lineRule="auto"/>
              <w:jc w:val="center"/>
              <w:rPr>
                <w:rFonts w:eastAsia="Times New Roman" w:cstheme="minorHAnsi"/>
                <w:color w:val="FFFFFF" w:themeColor="background1"/>
                <w:sz w:val="16"/>
                <w:szCs w:val="16"/>
                <w:lang w:eastAsia="pt-BR"/>
              </w:rPr>
            </w:pPr>
          </w:p>
          <w:p w14:paraId="164B8F4E" w14:textId="4B3C83C7" w:rsidR="00206EEB" w:rsidRDefault="00206EEB" w:rsidP="00C13607">
            <w:pPr>
              <w:spacing w:after="0" w:line="240" w:lineRule="auto"/>
              <w:jc w:val="center"/>
              <w:rPr>
                <w:rFonts w:eastAsia="Times New Roman" w:cstheme="minorHAnsi"/>
                <w:color w:val="FFFFFF" w:themeColor="background1"/>
                <w:sz w:val="16"/>
                <w:szCs w:val="16"/>
                <w:lang w:eastAsia="pt-BR"/>
              </w:rPr>
            </w:pPr>
          </w:p>
          <w:p w14:paraId="0DCB2DCA" w14:textId="48BAF808" w:rsidR="00206EEB" w:rsidRDefault="00206EEB" w:rsidP="00C13607">
            <w:pPr>
              <w:spacing w:after="0" w:line="240" w:lineRule="auto"/>
              <w:jc w:val="center"/>
              <w:rPr>
                <w:rFonts w:eastAsia="Times New Roman" w:cstheme="minorHAnsi"/>
                <w:color w:val="FFFFFF" w:themeColor="background1"/>
                <w:sz w:val="16"/>
                <w:szCs w:val="16"/>
                <w:lang w:eastAsia="pt-BR"/>
              </w:rPr>
            </w:pPr>
          </w:p>
          <w:p w14:paraId="7972CEA7" w14:textId="77777777" w:rsidR="00C31DFD" w:rsidRDefault="00C31DFD" w:rsidP="00C13607">
            <w:pPr>
              <w:spacing w:after="0" w:line="240" w:lineRule="auto"/>
              <w:jc w:val="center"/>
              <w:rPr>
                <w:rFonts w:eastAsia="Times New Roman" w:cstheme="minorHAnsi"/>
                <w:color w:val="FFFFFF" w:themeColor="background1"/>
                <w:sz w:val="16"/>
                <w:szCs w:val="16"/>
                <w:lang w:eastAsia="pt-BR"/>
              </w:rPr>
            </w:pPr>
          </w:p>
          <w:p w14:paraId="6CDF9FF6" w14:textId="77777777" w:rsidR="00C31DFD" w:rsidRDefault="00C31DFD" w:rsidP="00C13607">
            <w:pPr>
              <w:spacing w:after="0" w:line="240" w:lineRule="auto"/>
              <w:jc w:val="center"/>
              <w:rPr>
                <w:rFonts w:eastAsia="Times New Roman" w:cstheme="minorHAnsi"/>
                <w:color w:val="FFFFFF" w:themeColor="background1"/>
                <w:sz w:val="16"/>
                <w:szCs w:val="16"/>
                <w:lang w:eastAsia="pt-BR"/>
              </w:rPr>
            </w:pPr>
          </w:p>
          <w:p w14:paraId="173E7BC9" w14:textId="77777777" w:rsidR="00C31DFD" w:rsidRDefault="00C31DFD" w:rsidP="00C13607">
            <w:pPr>
              <w:spacing w:after="0" w:line="240" w:lineRule="auto"/>
              <w:jc w:val="center"/>
              <w:rPr>
                <w:rFonts w:eastAsia="Times New Roman" w:cstheme="minorHAnsi"/>
                <w:color w:val="FFFFFF" w:themeColor="background1"/>
                <w:sz w:val="16"/>
                <w:szCs w:val="16"/>
                <w:lang w:eastAsia="pt-BR"/>
              </w:rPr>
            </w:pPr>
          </w:p>
          <w:p w14:paraId="2EDB3889" w14:textId="176E6391" w:rsidR="00206EEB" w:rsidRPr="00D523D3" w:rsidRDefault="00206EEB" w:rsidP="00C13607">
            <w:pPr>
              <w:spacing w:after="0" w:line="240" w:lineRule="auto"/>
              <w:jc w:val="center"/>
              <w:rPr>
                <w:rFonts w:eastAsia="Times New Roman" w:cstheme="minorHAnsi"/>
                <w:color w:val="FFFFFF" w:themeColor="background1"/>
                <w:sz w:val="16"/>
                <w:szCs w:val="16"/>
                <w:lang w:eastAsia="pt-BR"/>
              </w:rPr>
            </w:pPr>
          </w:p>
          <w:p w14:paraId="50E5B819" w14:textId="22A4926D" w:rsidR="00206EEB" w:rsidRPr="00D523D3" w:rsidRDefault="00206EEB" w:rsidP="00C13607">
            <w:pPr>
              <w:spacing w:after="0" w:line="240" w:lineRule="auto"/>
              <w:jc w:val="center"/>
              <w:rPr>
                <w:rFonts w:eastAsia="Times New Roman" w:cstheme="minorHAnsi"/>
                <w:color w:val="FFFFFF" w:themeColor="background1"/>
                <w:sz w:val="16"/>
                <w:szCs w:val="16"/>
                <w:lang w:eastAsia="pt-BR"/>
              </w:rPr>
            </w:pPr>
          </w:p>
          <w:p w14:paraId="4ED003CB" w14:textId="10FA400C" w:rsidR="00206EEB" w:rsidRPr="00D523D3" w:rsidRDefault="00206EEB" w:rsidP="00C13607">
            <w:pPr>
              <w:spacing w:after="0" w:line="240" w:lineRule="auto"/>
              <w:jc w:val="center"/>
              <w:rPr>
                <w:rFonts w:eastAsia="Times New Roman" w:cstheme="minorHAnsi"/>
                <w:color w:val="FFFFFF" w:themeColor="background1"/>
                <w:sz w:val="16"/>
                <w:szCs w:val="16"/>
                <w:lang w:eastAsia="pt-BR"/>
              </w:rPr>
            </w:pPr>
          </w:p>
          <w:p w14:paraId="0F83985C" w14:textId="4A163FEE" w:rsidR="00206EEB" w:rsidRPr="00D523D3" w:rsidRDefault="00206EEB" w:rsidP="00C13607">
            <w:pPr>
              <w:spacing w:after="0" w:line="240" w:lineRule="auto"/>
              <w:jc w:val="center"/>
              <w:rPr>
                <w:rFonts w:eastAsia="Times New Roman" w:cstheme="minorHAnsi"/>
                <w:color w:val="FFFFFF" w:themeColor="background1"/>
                <w:sz w:val="16"/>
                <w:szCs w:val="16"/>
                <w:lang w:eastAsia="pt-BR"/>
              </w:rPr>
            </w:pPr>
          </w:p>
          <w:p w14:paraId="0B54A56E" w14:textId="77777777" w:rsidR="00206EEB" w:rsidRPr="00D523D3" w:rsidRDefault="00206EEB" w:rsidP="00C13607">
            <w:pPr>
              <w:spacing w:after="0" w:line="240" w:lineRule="auto"/>
              <w:rPr>
                <w:rFonts w:eastAsia="Times New Roman" w:cstheme="minorHAnsi"/>
                <w:color w:val="FFFFFF" w:themeColor="background1"/>
                <w:sz w:val="16"/>
                <w:szCs w:val="16"/>
                <w:lang w:eastAsia="pt-BR"/>
              </w:rPr>
            </w:pPr>
          </w:p>
        </w:tc>
      </w:tr>
      <w:tr w:rsidR="00206EEB" w:rsidRPr="00D523D3" w14:paraId="0B36210C" w14:textId="77777777" w:rsidTr="00D63E42">
        <w:trPr>
          <w:trHeight w:val="95"/>
        </w:trPr>
        <w:tc>
          <w:tcPr>
            <w:tcW w:w="9634" w:type="dxa"/>
            <w:gridSpan w:val="15"/>
          </w:tcPr>
          <w:p w14:paraId="475461BB" w14:textId="7F421AEA" w:rsidR="00193653" w:rsidRPr="00193653" w:rsidRDefault="00206EEB" w:rsidP="00C13607">
            <w:pPr>
              <w:spacing w:after="240" w:line="360" w:lineRule="auto"/>
              <w:jc w:val="both"/>
              <w:rPr>
                <w:rFonts w:ascii="Arial" w:hAnsi="Arial" w:cs="Arial"/>
                <w:sz w:val="20"/>
                <w:szCs w:val="20"/>
              </w:rPr>
            </w:pPr>
            <w:r w:rsidRPr="00B31788">
              <w:rPr>
                <w:rFonts w:ascii="Arial" w:hAnsi="Arial" w:cs="Arial"/>
                <w:b/>
                <w:bCs/>
                <w:sz w:val="20"/>
                <w:szCs w:val="20"/>
              </w:rPr>
              <w:lastRenderedPageBreak/>
              <w:t>Análise crítica:</w:t>
            </w:r>
            <w:r w:rsidR="00BE44A9">
              <w:t xml:space="preserve"> </w:t>
            </w:r>
            <w:r w:rsidR="00BE44A9" w:rsidRPr="00BE44A9">
              <w:rPr>
                <w:rFonts w:ascii="Arial" w:hAnsi="Arial" w:cs="Arial"/>
                <w:sz w:val="20"/>
                <w:szCs w:val="20"/>
              </w:rPr>
              <w:t>Total de 14.705 exames pré-transfusionais I realizados, sendo 14.244 destinados a atendimentos externos e 461 destinados a atendimento ambulatorial nas unidades do Hemocentro Coordenador e Hemocentro Regional de Rio Verde e um total de 24.884 exames pré-transfusionais II realizados, sendo 24.319 destinados a atendimentos externos e 565 destinados a atendimento ambulatorial nas unidades do Hemocentro Coordenador e Hemocentro Regional de Rio Verde. Evidenciado o aumento de 5,9% de realização de testes pré-transfusionais em comparação ao ano de 2023.</w:t>
            </w:r>
          </w:p>
        </w:tc>
      </w:tr>
    </w:tbl>
    <w:p w14:paraId="6BE0D0F7" w14:textId="3EBB524C" w:rsidR="009C5AB7" w:rsidRPr="00D523D3" w:rsidRDefault="00450268" w:rsidP="00956E34">
      <w:pPr>
        <w:spacing w:after="0"/>
        <w:rPr>
          <w:rFonts w:cstheme="minorHAnsi"/>
          <w:sz w:val="24"/>
          <w:szCs w:val="24"/>
        </w:rPr>
      </w:pPr>
      <w:r w:rsidRPr="00D523D3">
        <w:rPr>
          <w:rFonts w:cstheme="minorHAnsi"/>
          <w:b/>
          <w:bCs/>
          <w:sz w:val="24"/>
          <w:szCs w:val="24"/>
        </w:rPr>
        <w:t>11.5.4. MEDICINA TRANSFUSIONAL – HOSPITALAR</w:t>
      </w:r>
    </w:p>
    <w:tbl>
      <w:tblPr>
        <w:tblpPr w:leftFromText="142" w:rightFromText="142" w:vertAnchor="text" w:horzAnchor="margin" w:tblpX="1" w:tblpY="228"/>
        <w:tblW w:w="9634" w:type="dxa"/>
        <w:tblLayout w:type="fixed"/>
        <w:tblCellMar>
          <w:left w:w="70" w:type="dxa"/>
          <w:right w:w="70" w:type="dxa"/>
        </w:tblCellMar>
        <w:tblLook w:val="04A0" w:firstRow="1" w:lastRow="0" w:firstColumn="1" w:lastColumn="0" w:noHBand="0" w:noVBand="1"/>
      </w:tblPr>
      <w:tblGrid>
        <w:gridCol w:w="1978"/>
        <w:gridCol w:w="546"/>
        <w:gridCol w:w="547"/>
        <w:gridCol w:w="547"/>
        <w:gridCol w:w="547"/>
        <w:gridCol w:w="547"/>
        <w:gridCol w:w="547"/>
        <w:gridCol w:w="547"/>
        <w:gridCol w:w="546"/>
        <w:gridCol w:w="547"/>
        <w:gridCol w:w="547"/>
        <w:gridCol w:w="547"/>
        <w:gridCol w:w="547"/>
        <w:gridCol w:w="547"/>
        <w:gridCol w:w="547"/>
      </w:tblGrid>
      <w:tr w:rsidR="002F3FC1" w:rsidRPr="00D523D3" w14:paraId="34744DCA" w14:textId="3627643A" w:rsidTr="009C01A3">
        <w:trPr>
          <w:trHeight w:val="280"/>
        </w:trPr>
        <w:tc>
          <w:tcPr>
            <w:tcW w:w="197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C61F52A" w14:textId="70A1614F" w:rsidR="002F3FC1" w:rsidRPr="00D523D3" w:rsidRDefault="002F3FC1" w:rsidP="0045026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5073AA0" w14:textId="77777777" w:rsidR="002F3FC1" w:rsidRPr="00D523D3" w:rsidRDefault="002F3FC1" w:rsidP="00F3179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54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160FB66" w14:textId="77777777" w:rsidR="002F3FC1" w:rsidRPr="00D523D3" w:rsidRDefault="002F3FC1" w:rsidP="00F31795">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54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099216A" w14:textId="77777777" w:rsidR="002F3FC1" w:rsidRPr="00D523D3" w:rsidRDefault="002F3FC1" w:rsidP="00F3179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4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DA3C38A" w14:textId="77777777" w:rsidR="002F3FC1" w:rsidRPr="00D523D3" w:rsidRDefault="002F3FC1" w:rsidP="00F31795">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54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E914B6B" w14:textId="77777777" w:rsidR="002F3FC1" w:rsidRPr="00D523D3" w:rsidRDefault="002F3FC1" w:rsidP="00F3179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54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70709E3" w14:textId="77777777" w:rsidR="002F3FC1" w:rsidRPr="00D523D3" w:rsidRDefault="002F3FC1" w:rsidP="00F31795">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54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412FDEB" w14:textId="76E835AA" w:rsidR="002F3FC1" w:rsidRPr="00D523D3" w:rsidRDefault="002F3FC1" w:rsidP="00F3179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5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7A3D98A" w14:textId="185266C8" w:rsidR="002F3FC1" w:rsidRPr="00D523D3" w:rsidRDefault="002F3FC1" w:rsidP="00F31795">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54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3DD73AE" w14:textId="77777777" w:rsidR="002F3FC1" w:rsidRPr="00D523D3" w:rsidRDefault="002F3FC1" w:rsidP="00F3179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54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1AB86F2" w14:textId="77777777" w:rsidR="002F3FC1" w:rsidRPr="00D523D3" w:rsidRDefault="002F3FC1" w:rsidP="00F3179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4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C64B640" w14:textId="77777777" w:rsidR="002F3FC1" w:rsidRPr="00D523D3" w:rsidRDefault="002F3FC1" w:rsidP="00F31795">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54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EB081E6" w14:textId="0D19E6ED" w:rsidR="002F3FC1" w:rsidRPr="00D523D3" w:rsidRDefault="002F3FC1" w:rsidP="00F3179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c>
          <w:tcPr>
            <w:tcW w:w="547" w:type="dxa"/>
            <w:tcBorders>
              <w:top w:val="single" w:sz="4" w:space="0" w:color="auto"/>
              <w:left w:val="single" w:sz="4" w:space="0" w:color="auto"/>
              <w:bottom w:val="single" w:sz="4" w:space="0" w:color="auto"/>
              <w:right w:val="single" w:sz="4" w:space="0" w:color="auto"/>
            </w:tcBorders>
            <w:shd w:val="clear" w:color="auto" w:fill="008080"/>
            <w:vAlign w:val="center"/>
          </w:tcPr>
          <w:p w14:paraId="4665C57E" w14:textId="107BB9A6" w:rsidR="002F3FC1" w:rsidRPr="00EA37A7" w:rsidRDefault="002F3FC1" w:rsidP="002F3FC1">
            <w:pPr>
              <w:spacing w:after="0" w:line="240" w:lineRule="auto"/>
              <w:jc w:val="center"/>
              <w:rPr>
                <w:rFonts w:eastAsia="Times New Roman" w:cstheme="minorHAnsi"/>
                <w:b/>
                <w:bCs/>
                <w:color w:val="FFFFFF" w:themeColor="background1"/>
                <w:sz w:val="14"/>
                <w:szCs w:val="14"/>
                <w:lang w:eastAsia="pt-BR"/>
              </w:rPr>
            </w:pPr>
            <w:r w:rsidRPr="00EA37A7">
              <w:rPr>
                <w:rFonts w:eastAsia="Times New Roman" w:cstheme="minorHAnsi"/>
                <w:b/>
                <w:bCs/>
                <w:color w:val="FFFFFF" w:themeColor="background1"/>
                <w:sz w:val="14"/>
                <w:szCs w:val="14"/>
                <w:lang w:eastAsia="pt-BR"/>
              </w:rPr>
              <w:t>TOTAL</w:t>
            </w:r>
          </w:p>
        </w:tc>
        <w:tc>
          <w:tcPr>
            <w:tcW w:w="547" w:type="dxa"/>
            <w:tcBorders>
              <w:top w:val="single" w:sz="4" w:space="0" w:color="auto"/>
              <w:left w:val="single" w:sz="4" w:space="0" w:color="auto"/>
              <w:bottom w:val="single" w:sz="4" w:space="0" w:color="auto"/>
              <w:right w:val="single" w:sz="4" w:space="0" w:color="auto"/>
            </w:tcBorders>
            <w:shd w:val="clear" w:color="auto" w:fill="008080"/>
            <w:vAlign w:val="center"/>
          </w:tcPr>
          <w:p w14:paraId="203CCD87" w14:textId="3238C18B" w:rsidR="002F3FC1" w:rsidRPr="00EA37A7" w:rsidRDefault="002F3FC1" w:rsidP="002F3FC1">
            <w:pPr>
              <w:spacing w:after="0" w:line="240" w:lineRule="auto"/>
              <w:jc w:val="center"/>
              <w:rPr>
                <w:rFonts w:eastAsia="Times New Roman" w:cstheme="minorHAnsi"/>
                <w:b/>
                <w:bCs/>
                <w:color w:val="FFFFFF" w:themeColor="background1"/>
                <w:sz w:val="14"/>
                <w:szCs w:val="14"/>
                <w:lang w:eastAsia="pt-BR"/>
              </w:rPr>
            </w:pPr>
            <w:r w:rsidRPr="00EA37A7">
              <w:rPr>
                <w:rFonts w:eastAsia="Times New Roman" w:cstheme="minorHAnsi"/>
                <w:b/>
                <w:bCs/>
                <w:color w:val="FFFFFF" w:themeColor="background1"/>
                <w:sz w:val="14"/>
                <w:szCs w:val="14"/>
                <w:lang w:eastAsia="pt-BR"/>
              </w:rPr>
              <w:t>MÉDIA</w:t>
            </w:r>
          </w:p>
        </w:tc>
      </w:tr>
      <w:tr w:rsidR="002F3FC1" w:rsidRPr="00D523D3" w14:paraId="4E9779F5" w14:textId="57A58052" w:rsidTr="009C01A3">
        <w:trPr>
          <w:trHeight w:val="372"/>
        </w:trPr>
        <w:tc>
          <w:tcPr>
            <w:tcW w:w="1978"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6CD9142C" w14:textId="15CF76C4" w:rsidR="002F3FC1" w:rsidRPr="00D523D3" w:rsidRDefault="002F3FC1" w:rsidP="0043177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Medicina Transfusional – Hospitalar (Distribuição de concentrado de hemácias, concentrado de plaquetas, crioprecipitado, concentrado de plaquetas por aférese, plasma fresco e plasma isento de crioprecipitado; Aférese terapêutica) realizados</w:t>
            </w:r>
          </w:p>
        </w:tc>
        <w:tc>
          <w:tcPr>
            <w:tcW w:w="546"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F675277" w14:textId="77777777" w:rsidR="002F3FC1" w:rsidRPr="00D523D3" w:rsidRDefault="002F3FC1" w:rsidP="00F31795">
            <w:pPr>
              <w:jc w:val="center"/>
              <w:rPr>
                <w:rFonts w:cstheme="minorHAnsi"/>
                <w:color w:val="000000"/>
                <w:sz w:val="13"/>
                <w:szCs w:val="13"/>
                <w:lang w:eastAsia="pt-BR"/>
              </w:rPr>
            </w:pPr>
            <w:r w:rsidRPr="00D523D3">
              <w:rPr>
                <w:rFonts w:cstheme="minorHAnsi"/>
                <w:color w:val="000000"/>
                <w:sz w:val="13"/>
                <w:szCs w:val="13"/>
                <w:lang w:eastAsia="pt-BR"/>
              </w:rPr>
              <w:t xml:space="preserve">100% </w:t>
            </w:r>
            <w:r w:rsidRPr="008A38B2">
              <w:rPr>
                <w:rFonts w:cstheme="minorHAnsi"/>
                <w:color w:val="000000"/>
                <w:sz w:val="10"/>
                <w:szCs w:val="10"/>
                <w:lang w:eastAsia="pt-BR"/>
              </w:rPr>
              <w:t>da demanda atendida</w:t>
            </w:r>
          </w:p>
          <w:p w14:paraId="09D34752" w14:textId="77777777" w:rsidR="002F3FC1" w:rsidRPr="00D523D3" w:rsidRDefault="002F3FC1" w:rsidP="00F31795">
            <w:pPr>
              <w:jc w:val="center"/>
              <w:rPr>
                <w:rFonts w:cstheme="minorHAnsi"/>
                <w:color w:val="000000"/>
                <w:sz w:val="13"/>
                <w:szCs w:val="13"/>
                <w:lang w:eastAsia="pt-BR"/>
              </w:rPr>
            </w:pPr>
          </w:p>
          <w:p w14:paraId="5EE7DB5C" w14:textId="23A71BDB" w:rsidR="002F3FC1" w:rsidRPr="00D523D3" w:rsidRDefault="002F3FC1" w:rsidP="00F31795">
            <w:pPr>
              <w:spacing w:after="0" w:line="240" w:lineRule="auto"/>
              <w:jc w:val="center"/>
              <w:rPr>
                <w:rFonts w:cstheme="minorHAnsi"/>
                <w:color w:val="000000"/>
                <w:sz w:val="13"/>
                <w:szCs w:val="13"/>
                <w:lang w:eastAsia="pt-BR"/>
              </w:rPr>
            </w:pPr>
            <w:r w:rsidRPr="00D523D3">
              <w:rPr>
                <w:rFonts w:cstheme="minorHAnsi"/>
                <w:color w:val="000000"/>
                <w:sz w:val="13"/>
                <w:szCs w:val="13"/>
                <w:lang w:eastAsia="pt-BR"/>
              </w:rPr>
              <w:t>6.829</w:t>
            </w:r>
          </w:p>
        </w:tc>
        <w:tc>
          <w:tcPr>
            <w:tcW w:w="54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76B7F99A" w14:textId="77777777" w:rsidR="002F3FC1" w:rsidRPr="00D523D3" w:rsidRDefault="002F3FC1" w:rsidP="00F31795">
            <w:pPr>
              <w:jc w:val="center"/>
              <w:rPr>
                <w:rFonts w:cstheme="minorHAnsi"/>
                <w:color w:val="000000"/>
                <w:sz w:val="13"/>
                <w:szCs w:val="13"/>
                <w:lang w:eastAsia="pt-BR"/>
              </w:rPr>
            </w:pPr>
            <w:r w:rsidRPr="00D523D3">
              <w:rPr>
                <w:rFonts w:cstheme="minorHAnsi"/>
                <w:color w:val="000000"/>
                <w:sz w:val="13"/>
                <w:szCs w:val="13"/>
                <w:lang w:eastAsia="pt-BR"/>
              </w:rPr>
              <w:t xml:space="preserve">100% </w:t>
            </w:r>
            <w:r w:rsidRPr="008A38B2">
              <w:rPr>
                <w:rFonts w:cstheme="minorHAnsi"/>
                <w:color w:val="000000"/>
                <w:sz w:val="10"/>
                <w:szCs w:val="10"/>
                <w:lang w:eastAsia="pt-BR"/>
              </w:rPr>
              <w:t>da demanda atendida</w:t>
            </w:r>
          </w:p>
          <w:p w14:paraId="0AEF6EB4" w14:textId="77777777" w:rsidR="002F3FC1" w:rsidRPr="00D523D3" w:rsidRDefault="002F3FC1" w:rsidP="00F31795">
            <w:pPr>
              <w:jc w:val="center"/>
              <w:rPr>
                <w:rFonts w:cstheme="minorHAnsi"/>
                <w:color w:val="000000"/>
                <w:sz w:val="13"/>
                <w:szCs w:val="13"/>
                <w:lang w:eastAsia="pt-BR"/>
              </w:rPr>
            </w:pPr>
          </w:p>
          <w:p w14:paraId="7FD75087" w14:textId="646A879E" w:rsidR="002F3FC1" w:rsidRPr="00D523D3" w:rsidRDefault="002F3FC1" w:rsidP="00F31795">
            <w:pPr>
              <w:spacing w:after="0" w:line="240" w:lineRule="auto"/>
              <w:jc w:val="center"/>
              <w:rPr>
                <w:rFonts w:eastAsia="Times New Roman" w:cstheme="minorHAnsi"/>
                <w:color w:val="000000"/>
                <w:sz w:val="13"/>
                <w:szCs w:val="13"/>
                <w:lang w:eastAsia="pt-BR"/>
              </w:rPr>
            </w:pPr>
            <w:r w:rsidRPr="00D523D3">
              <w:rPr>
                <w:rFonts w:cstheme="minorHAnsi"/>
                <w:color w:val="000000"/>
                <w:sz w:val="13"/>
                <w:szCs w:val="13"/>
                <w:lang w:eastAsia="pt-BR"/>
              </w:rPr>
              <w:t>6.039</w:t>
            </w:r>
          </w:p>
        </w:tc>
        <w:tc>
          <w:tcPr>
            <w:tcW w:w="54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4B7959A0" w14:textId="77777777" w:rsidR="002F3FC1" w:rsidRPr="00D523D3" w:rsidRDefault="002F3FC1" w:rsidP="00F31795">
            <w:pPr>
              <w:jc w:val="center"/>
              <w:rPr>
                <w:rFonts w:cstheme="minorHAnsi"/>
                <w:color w:val="000000"/>
                <w:sz w:val="13"/>
                <w:szCs w:val="13"/>
                <w:lang w:eastAsia="pt-BR"/>
              </w:rPr>
            </w:pPr>
            <w:r w:rsidRPr="00D523D3">
              <w:rPr>
                <w:rFonts w:cstheme="minorHAnsi"/>
                <w:color w:val="000000"/>
                <w:sz w:val="13"/>
                <w:szCs w:val="13"/>
                <w:lang w:eastAsia="pt-BR"/>
              </w:rPr>
              <w:t xml:space="preserve">100% </w:t>
            </w:r>
            <w:r w:rsidRPr="008A38B2">
              <w:rPr>
                <w:rFonts w:cstheme="minorHAnsi"/>
                <w:color w:val="000000"/>
                <w:sz w:val="10"/>
                <w:szCs w:val="10"/>
                <w:lang w:eastAsia="pt-BR"/>
              </w:rPr>
              <w:t>da demanda atendida</w:t>
            </w:r>
          </w:p>
          <w:p w14:paraId="09701A6E" w14:textId="77777777" w:rsidR="002F3FC1" w:rsidRPr="00D523D3" w:rsidRDefault="002F3FC1" w:rsidP="00F31795">
            <w:pPr>
              <w:jc w:val="center"/>
              <w:rPr>
                <w:rFonts w:cstheme="minorHAnsi"/>
                <w:color w:val="000000"/>
                <w:sz w:val="13"/>
                <w:szCs w:val="13"/>
                <w:lang w:eastAsia="pt-BR"/>
              </w:rPr>
            </w:pPr>
          </w:p>
          <w:p w14:paraId="023951C5" w14:textId="65E19FCC" w:rsidR="002F3FC1" w:rsidRPr="00D523D3" w:rsidRDefault="002F3FC1" w:rsidP="00F31795">
            <w:pPr>
              <w:spacing w:after="0" w:line="240" w:lineRule="auto"/>
              <w:jc w:val="center"/>
              <w:rPr>
                <w:rFonts w:eastAsia="Times New Roman" w:cstheme="minorHAnsi"/>
                <w:color w:val="000000"/>
                <w:sz w:val="13"/>
                <w:szCs w:val="13"/>
                <w:lang w:eastAsia="pt-BR"/>
              </w:rPr>
            </w:pPr>
            <w:r w:rsidRPr="00D523D3">
              <w:rPr>
                <w:rFonts w:cstheme="minorHAnsi"/>
                <w:color w:val="000000"/>
                <w:sz w:val="13"/>
                <w:szCs w:val="13"/>
                <w:lang w:eastAsia="pt-BR"/>
              </w:rPr>
              <w:t>7.277</w:t>
            </w:r>
          </w:p>
        </w:tc>
        <w:tc>
          <w:tcPr>
            <w:tcW w:w="54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2AF415E0" w14:textId="77777777" w:rsidR="002F3FC1" w:rsidRPr="00D523D3" w:rsidRDefault="002F3FC1" w:rsidP="00F31795">
            <w:pPr>
              <w:jc w:val="center"/>
              <w:rPr>
                <w:rFonts w:cstheme="minorHAnsi"/>
                <w:color w:val="000000"/>
                <w:sz w:val="13"/>
                <w:szCs w:val="13"/>
                <w:lang w:eastAsia="pt-BR"/>
              </w:rPr>
            </w:pPr>
            <w:r w:rsidRPr="00D523D3">
              <w:rPr>
                <w:rFonts w:cstheme="minorHAnsi"/>
                <w:color w:val="000000"/>
                <w:sz w:val="13"/>
                <w:szCs w:val="13"/>
                <w:lang w:eastAsia="pt-BR"/>
              </w:rPr>
              <w:t xml:space="preserve">100% </w:t>
            </w:r>
            <w:r w:rsidRPr="008A38B2">
              <w:rPr>
                <w:rFonts w:cstheme="minorHAnsi"/>
                <w:color w:val="000000"/>
                <w:sz w:val="10"/>
                <w:szCs w:val="10"/>
                <w:lang w:eastAsia="pt-BR"/>
              </w:rPr>
              <w:t>da demanda atendida</w:t>
            </w:r>
          </w:p>
          <w:p w14:paraId="70F7FF2D" w14:textId="77777777" w:rsidR="002F3FC1" w:rsidRPr="00D523D3" w:rsidRDefault="002F3FC1" w:rsidP="00F31795">
            <w:pPr>
              <w:jc w:val="center"/>
              <w:rPr>
                <w:rFonts w:cstheme="minorHAnsi"/>
                <w:color w:val="000000"/>
                <w:sz w:val="13"/>
                <w:szCs w:val="13"/>
                <w:lang w:eastAsia="pt-BR"/>
              </w:rPr>
            </w:pPr>
          </w:p>
          <w:p w14:paraId="6C029674" w14:textId="1BBC486D" w:rsidR="002F3FC1" w:rsidRPr="00D523D3" w:rsidRDefault="002F3FC1" w:rsidP="00F31795">
            <w:pPr>
              <w:spacing w:after="0" w:line="240" w:lineRule="auto"/>
              <w:jc w:val="center"/>
              <w:rPr>
                <w:rFonts w:eastAsia="Times New Roman" w:cstheme="minorHAnsi"/>
                <w:color w:val="000000"/>
                <w:sz w:val="13"/>
                <w:szCs w:val="13"/>
                <w:lang w:eastAsia="pt-BR"/>
              </w:rPr>
            </w:pPr>
            <w:r w:rsidRPr="00D523D3">
              <w:rPr>
                <w:rFonts w:eastAsia="Times New Roman" w:cstheme="minorHAnsi"/>
                <w:color w:val="000000"/>
                <w:sz w:val="13"/>
                <w:szCs w:val="13"/>
                <w:lang w:eastAsia="pt-BR"/>
              </w:rPr>
              <w:t>6.945</w:t>
            </w:r>
          </w:p>
        </w:tc>
        <w:tc>
          <w:tcPr>
            <w:tcW w:w="54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4F41825B" w14:textId="77777777" w:rsidR="002F3FC1" w:rsidRPr="00D523D3" w:rsidRDefault="002F3FC1" w:rsidP="00F31795">
            <w:pPr>
              <w:jc w:val="center"/>
              <w:rPr>
                <w:rFonts w:cstheme="minorHAnsi"/>
                <w:color w:val="000000"/>
                <w:sz w:val="13"/>
                <w:szCs w:val="13"/>
                <w:lang w:eastAsia="pt-BR"/>
              </w:rPr>
            </w:pPr>
            <w:r w:rsidRPr="00D523D3">
              <w:rPr>
                <w:rFonts w:cstheme="minorHAnsi"/>
                <w:color w:val="000000"/>
                <w:sz w:val="13"/>
                <w:szCs w:val="13"/>
                <w:lang w:eastAsia="pt-BR"/>
              </w:rPr>
              <w:t xml:space="preserve">100% </w:t>
            </w:r>
            <w:r w:rsidRPr="008A38B2">
              <w:rPr>
                <w:rFonts w:cstheme="minorHAnsi"/>
                <w:color w:val="000000"/>
                <w:sz w:val="10"/>
                <w:szCs w:val="10"/>
                <w:lang w:eastAsia="pt-BR"/>
              </w:rPr>
              <w:t>da demanda atendida</w:t>
            </w:r>
          </w:p>
          <w:p w14:paraId="1F32C4D6" w14:textId="77777777" w:rsidR="002F3FC1" w:rsidRPr="00D523D3" w:rsidRDefault="002F3FC1" w:rsidP="00F31795">
            <w:pPr>
              <w:jc w:val="center"/>
              <w:rPr>
                <w:rFonts w:cstheme="minorHAnsi"/>
                <w:color w:val="000000"/>
                <w:sz w:val="13"/>
                <w:szCs w:val="13"/>
                <w:lang w:eastAsia="pt-BR"/>
              </w:rPr>
            </w:pPr>
          </w:p>
          <w:p w14:paraId="3A52E092" w14:textId="7161EFB5" w:rsidR="002F3FC1" w:rsidRPr="00D523D3" w:rsidRDefault="002F3FC1" w:rsidP="00F31795">
            <w:pPr>
              <w:spacing w:after="0" w:line="240" w:lineRule="auto"/>
              <w:jc w:val="center"/>
              <w:rPr>
                <w:rFonts w:eastAsia="Times New Roman" w:cstheme="minorHAnsi"/>
                <w:color w:val="000000"/>
                <w:sz w:val="13"/>
                <w:szCs w:val="13"/>
                <w:lang w:eastAsia="pt-BR"/>
              </w:rPr>
            </w:pPr>
            <w:r w:rsidRPr="00D523D3">
              <w:rPr>
                <w:rFonts w:eastAsia="Times New Roman" w:cstheme="minorHAnsi"/>
                <w:color w:val="000000"/>
                <w:sz w:val="13"/>
                <w:szCs w:val="13"/>
                <w:lang w:eastAsia="pt-BR"/>
              </w:rPr>
              <w:t>7.447</w:t>
            </w:r>
          </w:p>
        </w:tc>
        <w:tc>
          <w:tcPr>
            <w:tcW w:w="54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48C21023" w14:textId="77777777" w:rsidR="002F3FC1" w:rsidRPr="00D523D3" w:rsidRDefault="002F3FC1" w:rsidP="00F31795">
            <w:pPr>
              <w:jc w:val="center"/>
              <w:rPr>
                <w:rFonts w:cstheme="minorHAnsi"/>
                <w:color w:val="000000"/>
                <w:sz w:val="13"/>
                <w:szCs w:val="13"/>
                <w:lang w:eastAsia="pt-BR"/>
              </w:rPr>
            </w:pPr>
            <w:r w:rsidRPr="00D523D3">
              <w:rPr>
                <w:rFonts w:cstheme="minorHAnsi"/>
                <w:color w:val="000000"/>
                <w:sz w:val="13"/>
                <w:szCs w:val="13"/>
                <w:lang w:eastAsia="pt-BR"/>
              </w:rPr>
              <w:t xml:space="preserve">100% </w:t>
            </w:r>
            <w:r w:rsidRPr="008A38B2">
              <w:rPr>
                <w:rFonts w:cstheme="minorHAnsi"/>
                <w:color w:val="000000"/>
                <w:sz w:val="10"/>
                <w:szCs w:val="10"/>
                <w:lang w:eastAsia="pt-BR"/>
              </w:rPr>
              <w:t>da demanda atendida</w:t>
            </w:r>
          </w:p>
          <w:p w14:paraId="57F1E0C3" w14:textId="77777777" w:rsidR="002F3FC1" w:rsidRPr="00D523D3" w:rsidRDefault="002F3FC1" w:rsidP="00F31795">
            <w:pPr>
              <w:jc w:val="center"/>
              <w:rPr>
                <w:rFonts w:cstheme="minorHAnsi"/>
                <w:color w:val="000000"/>
                <w:sz w:val="13"/>
                <w:szCs w:val="13"/>
                <w:lang w:eastAsia="pt-BR"/>
              </w:rPr>
            </w:pPr>
          </w:p>
          <w:p w14:paraId="187E1855" w14:textId="7B50A3AC" w:rsidR="002F3FC1" w:rsidRPr="00D523D3" w:rsidRDefault="002F3FC1" w:rsidP="00F31795">
            <w:pPr>
              <w:spacing w:after="0" w:line="240" w:lineRule="auto"/>
              <w:jc w:val="center"/>
              <w:rPr>
                <w:rFonts w:eastAsia="Times New Roman" w:cstheme="minorHAnsi"/>
                <w:color w:val="000000"/>
                <w:sz w:val="13"/>
                <w:szCs w:val="13"/>
                <w:lang w:eastAsia="pt-BR"/>
              </w:rPr>
            </w:pPr>
            <w:r w:rsidRPr="00D523D3">
              <w:rPr>
                <w:rFonts w:eastAsia="Times New Roman" w:cstheme="minorHAnsi"/>
                <w:color w:val="000000"/>
                <w:sz w:val="13"/>
                <w:szCs w:val="13"/>
                <w:lang w:eastAsia="pt-BR"/>
              </w:rPr>
              <w:t>6.806</w:t>
            </w:r>
          </w:p>
        </w:tc>
        <w:tc>
          <w:tcPr>
            <w:tcW w:w="54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43C388B4" w14:textId="77777777" w:rsidR="002F3FC1" w:rsidRPr="00D523D3" w:rsidRDefault="002F3FC1" w:rsidP="00F31795">
            <w:pPr>
              <w:jc w:val="center"/>
              <w:rPr>
                <w:rFonts w:cstheme="minorHAnsi"/>
                <w:color w:val="000000"/>
                <w:sz w:val="13"/>
                <w:szCs w:val="13"/>
                <w:lang w:eastAsia="pt-BR"/>
              </w:rPr>
            </w:pPr>
            <w:r w:rsidRPr="00D523D3">
              <w:rPr>
                <w:rFonts w:cstheme="minorHAnsi"/>
                <w:color w:val="000000"/>
                <w:sz w:val="13"/>
                <w:szCs w:val="13"/>
                <w:lang w:eastAsia="pt-BR"/>
              </w:rPr>
              <w:t xml:space="preserve">100% </w:t>
            </w:r>
            <w:r w:rsidRPr="008A38B2">
              <w:rPr>
                <w:rFonts w:cstheme="minorHAnsi"/>
                <w:color w:val="000000"/>
                <w:sz w:val="10"/>
                <w:szCs w:val="10"/>
                <w:lang w:eastAsia="pt-BR"/>
              </w:rPr>
              <w:t>da demanda atendida</w:t>
            </w:r>
          </w:p>
          <w:p w14:paraId="3F603E27" w14:textId="77777777" w:rsidR="002F3FC1" w:rsidRPr="00D523D3" w:rsidRDefault="002F3FC1" w:rsidP="00F31795">
            <w:pPr>
              <w:jc w:val="center"/>
              <w:rPr>
                <w:rFonts w:cstheme="minorHAnsi"/>
                <w:color w:val="000000"/>
                <w:sz w:val="13"/>
                <w:szCs w:val="13"/>
                <w:lang w:eastAsia="pt-BR"/>
              </w:rPr>
            </w:pPr>
          </w:p>
          <w:p w14:paraId="38783FCF" w14:textId="1FDF1720" w:rsidR="002F3FC1" w:rsidRPr="00D523D3" w:rsidRDefault="002F3FC1" w:rsidP="00F31795">
            <w:pPr>
              <w:spacing w:after="0" w:line="240" w:lineRule="auto"/>
              <w:jc w:val="center"/>
              <w:rPr>
                <w:rFonts w:eastAsia="Times New Roman" w:cstheme="minorHAnsi"/>
                <w:color w:val="000000"/>
                <w:sz w:val="13"/>
                <w:szCs w:val="13"/>
                <w:lang w:eastAsia="pt-BR"/>
              </w:rPr>
            </w:pPr>
            <w:r w:rsidRPr="00D523D3">
              <w:rPr>
                <w:rFonts w:eastAsia="Times New Roman" w:cstheme="minorHAnsi"/>
                <w:color w:val="000000"/>
                <w:sz w:val="13"/>
                <w:szCs w:val="13"/>
                <w:lang w:eastAsia="pt-BR"/>
              </w:rPr>
              <w:t>7.537</w:t>
            </w:r>
          </w:p>
        </w:tc>
        <w:tc>
          <w:tcPr>
            <w:tcW w:w="546"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72EED0A5" w14:textId="77777777" w:rsidR="002F3FC1" w:rsidRPr="00D523D3" w:rsidRDefault="002F3FC1" w:rsidP="00F31795">
            <w:pPr>
              <w:jc w:val="center"/>
              <w:rPr>
                <w:rFonts w:cstheme="minorHAnsi"/>
                <w:color w:val="000000"/>
                <w:sz w:val="13"/>
                <w:szCs w:val="13"/>
                <w:lang w:eastAsia="pt-BR"/>
              </w:rPr>
            </w:pPr>
            <w:r w:rsidRPr="00D523D3">
              <w:rPr>
                <w:rFonts w:cstheme="minorHAnsi"/>
                <w:color w:val="000000"/>
                <w:sz w:val="13"/>
                <w:szCs w:val="13"/>
                <w:lang w:eastAsia="pt-BR"/>
              </w:rPr>
              <w:t xml:space="preserve">100% </w:t>
            </w:r>
            <w:r w:rsidRPr="008A38B2">
              <w:rPr>
                <w:rFonts w:cstheme="minorHAnsi"/>
                <w:color w:val="000000"/>
                <w:sz w:val="10"/>
                <w:szCs w:val="10"/>
                <w:lang w:eastAsia="pt-BR"/>
              </w:rPr>
              <w:t>da demanda atendida</w:t>
            </w:r>
          </w:p>
          <w:p w14:paraId="4EC742BA" w14:textId="77777777" w:rsidR="002F3FC1" w:rsidRPr="00D523D3" w:rsidRDefault="002F3FC1" w:rsidP="00F31795">
            <w:pPr>
              <w:jc w:val="center"/>
              <w:rPr>
                <w:rFonts w:cstheme="minorHAnsi"/>
                <w:color w:val="000000"/>
                <w:sz w:val="13"/>
                <w:szCs w:val="13"/>
                <w:lang w:eastAsia="pt-BR"/>
              </w:rPr>
            </w:pPr>
          </w:p>
          <w:p w14:paraId="7834B440" w14:textId="277655E7" w:rsidR="002F3FC1" w:rsidRPr="00D523D3" w:rsidRDefault="002F3FC1" w:rsidP="00F3179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3"/>
                <w:szCs w:val="13"/>
                <w:lang w:eastAsia="pt-BR"/>
              </w:rPr>
              <w:t>6.360</w:t>
            </w:r>
          </w:p>
        </w:tc>
        <w:tc>
          <w:tcPr>
            <w:tcW w:w="54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226ACA81" w14:textId="77777777" w:rsidR="002F3FC1" w:rsidRPr="00D523D3" w:rsidRDefault="002F3FC1" w:rsidP="00F31795">
            <w:pPr>
              <w:jc w:val="center"/>
              <w:rPr>
                <w:rFonts w:cstheme="minorHAnsi"/>
                <w:color w:val="000000"/>
                <w:sz w:val="13"/>
                <w:szCs w:val="13"/>
                <w:lang w:eastAsia="pt-BR"/>
              </w:rPr>
            </w:pPr>
            <w:r w:rsidRPr="00D523D3">
              <w:rPr>
                <w:rFonts w:cstheme="minorHAnsi"/>
                <w:color w:val="000000"/>
                <w:sz w:val="13"/>
                <w:szCs w:val="13"/>
                <w:lang w:eastAsia="pt-BR"/>
              </w:rPr>
              <w:t xml:space="preserve">100% </w:t>
            </w:r>
            <w:r w:rsidRPr="008A38B2">
              <w:rPr>
                <w:rFonts w:cstheme="minorHAnsi"/>
                <w:color w:val="000000"/>
                <w:sz w:val="10"/>
                <w:szCs w:val="10"/>
                <w:lang w:eastAsia="pt-BR"/>
              </w:rPr>
              <w:t>da demanda atendida</w:t>
            </w:r>
          </w:p>
          <w:p w14:paraId="75E77893" w14:textId="77777777" w:rsidR="002F3FC1" w:rsidRPr="00D523D3" w:rsidRDefault="002F3FC1" w:rsidP="00F31795">
            <w:pPr>
              <w:jc w:val="center"/>
              <w:rPr>
                <w:rFonts w:cstheme="minorHAnsi"/>
                <w:color w:val="000000"/>
                <w:sz w:val="13"/>
                <w:szCs w:val="13"/>
                <w:lang w:eastAsia="pt-BR"/>
              </w:rPr>
            </w:pPr>
          </w:p>
          <w:p w14:paraId="18F3E31A" w14:textId="3FDF16EF" w:rsidR="002F3FC1" w:rsidRPr="00D523D3" w:rsidRDefault="002F3FC1" w:rsidP="00F3179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3"/>
                <w:szCs w:val="13"/>
                <w:lang w:eastAsia="pt-BR"/>
              </w:rPr>
              <w:t>6.602</w:t>
            </w:r>
          </w:p>
        </w:tc>
        <w:tc>
          <w:tcPr>
            <w:tcW w:w="547" w:type="dxa"/>
            <w:tcBorders>
              <w:top w:val="single" w:sz="4" w:space="0" w:color="auto"/>
              <w:left w:val="single" w:sz="4" w:space="0" w:color="auto"/>
              <w:bottom w:val="single" w:sz="4" w:space="0" w:color="auto"/>
              <w:right w:val="single" w:sz="4" w:space="0" w:color="auto"/>
            </w:tcBorders>
            <w:shd w:val="clear" w:color="auto" w:fill="FFFFFF"/>
            <w:vAlign w:val="center"/>
          </w:tcPr>
          <w:p w14:paraId="29871226" w14:textId="77777777" w:rsidR="002F3FC1" w:rsidRPr="00D523D3" w:rsidRDefault="002F3FC1" w:rsidP="00F31795">
            <w:pPr>
              <w:jc w:val="center"/>
              <w:rPr>
                <w:rFonts w:cstheme="minorHAnsi"/>
                <w:color w:val="000000"/>
                <w:sz w:val="13"/>
                <w:szCs w:val="13"/>
                <w:lang w:eastAsia="pt-BR"/>
              </w:rPr>
            </w:pPr>
            <w:r w:rsidRPr="00D523D3">
              <w:rPr>
                <w:rFonts w:cstheme="minorHAnsi"/>
                <w:color w:val="000000"/>
                <w:sz w:val="13"/>
                <w:szCs w:val="13"/>
                <w:lang w:eastAsia="pt-BR"/>
              </w:rPr>
              <w:t xml:space="preserve">100% </w:t>
            </w:r>
            <w:r w:rsidRPr="008A38B2">
              <w:rPr>
                <w:rFonts w:cstheme="minorHAnsi"/>
                <w:color w:val="000000"/>
                <w:sz w:val="10"/>
                <w:szCs w:val="10"/>
                <w:lang w:eastAsia="pt-BR"/>
              </w:rPr>
              <w:t>da demanda atendida</w:t>
            </w:r>
          </w:p>
          <w:p w14:paraId="3DD01053" w14:textId="77777777" w:rsidR="002F3FC1" w:rsidRPr="00D523D3" w:rsidRDefault="002F3FC1" w:rsidP="00F31795">
            <w:pPr>
              <w:jc w:val="center"/>
              <w:rPr>
                <w:rFonts w:cstheme="minorHAnsi"/>
                <w:color w:val="000000"/>
                <w:sz w:val="13"/>
                <w:szCs w:val="13"/>
                <w:lang w:eastAsia="pt-BR"/>
              </w:rPr>
            </w:pPr>
          </w:p>
          <w:p w14:paraId="5F5C2CFE" w14:textId="6135A42C" w:rsidR="002F3FC1" w:rsidRPr="00D523D3" w:rsidRDefault="002F3FC1" w:rsidP="00F31795">
            <w:pPr>
              <w:spacing w:after="0" w:line="240" w:lineRule="auto"/>
              <w:jc w:val="center"/>
              <w:rPr>
                <w:rFonts w:eastAsia="Times New Roman" w:cstheme="minorHAnsi"/>
                <w:color w:val="000000"/>
                <w:sz w:val="16"/>
                <w:szCs w:val="16"/>
                <w:lang w:eastAsia="pt-BR"/>
              </w:rPr>
            </w:pPr>
            <w:r>
              <w:rPr>
                <w:rFonts w:eastAsia="Times New Roman" w:cstheme="minorHAnsi"/>
                <w:color w:val="000000"/>
                <w:sz w:val="13"/>
                <w:szCs w:val="13"/>
                <w:lang w:eastAsia="pt-BR"/>
              </w:rPr>
              <w:t>6.779</w:t>
            </w:r>
          </w:p>
        </w:tc>
        <w:tc>
          <w:tcPr>
            <w:tcW w:w="547" w:type="dxa"/>
            <w:tcBorders>
              <w:top w:val="single" w:sz="4" w:space="0" w:color="auto"/>
              <w:left w:val="single" w:sz="4" w:space="0" w:color="auto"/>
              <w:bottom w:val="single" w:sz="4" w:space="0" w:color="auto"/>
              <w:right w:val="single" w:sz="4" w:space="0" w:color="auto"/>
            </w:tcBorders>
            <w:shd w:val="clear" w:color="auto" w:fill="FFFFFF"/>
            <w:vAlign w:val="center"/>
          </w:tcPr>
          <w:p w14:paraId="3291B9FD" w14:textId="77777777" w:rsidR="002F3FC1" w:rsidRPr="00D523D3" w:rsidRDefault="002F3FC1" w:rsidP="00F31795">
            <w:pPr>
              <w:jc w:val="center"/>
              <w:rPr>
                <w:rFonts w:cstheme="minorHAnsi"/>
                <w:color w:val="000000"/>
                <w:sz w:val="13"/>
                <w:szCs w:val="13"/>
                <w:lang w:eastAsia="pt-BR"/>
              </w:rPr>
            </w:pPr>
            <w:r w:rsidRPr="00D523D3">
              <w:rPr>
                <w:rFonts w:cstheme="minorHAnsi"/>
                <w:color w:val="000000"/>
                <w:sz w:val="13"/>
                <w:szCs w:val="13"/>
                <w:lang w:eastAsia="pt-BR"/>
              </w:rPr>
              <w:t xml:space="preserve">100% </w:t>
            </w:r>
            <w:r w:rsidRPr="008A38B2">
              <w:rPr>
                <w:rFonts w:cstheme="minorHAnsi"/>
                <w:color w:val="000000"/>
                <w:sz w:val="10"/>
                <w:szCs w:val="10"/>
                <w:lang w:eastAsia="pt-BR"/>
              </w:rPr>
              <w:t>da demanda atendida</w:t>
            </w:r>
          </w:p>
          <w:p w14:paraId="1B98F228" w14:textId="77777777" w:rsidR="002F3FC1" w:rsidRPr="00D523D3" w:rsidRDefault="002F3FC1" w:rsidP="00F31795">
            <w:pPr>
              <w:jc w:val="center"/>
              <w:rPr>
                <w:rFonts w:cstheme="minorHAnsi"/>
                <w:color w:val="000000"/>
                <w:sz w:val="13"/>
                <w:szCs w:val="13"/>
                <w:lang w:eastAsia="pt-BR"/>
              </w:rPr>
            </w:pPr>
          </w:p>
          <w:p w14:paraId="6E36F03A" w14:textId="4AA6122A" w:rsidR="002F3FC1" w:rsidRPr="000B5E8A" w:rsidRDefault="002F3FC1" w:rsidP="00F31795">
            <w:pPr>
              <w:spacing w:after="0" w:line="240" w:lineRule="auto"/>
              <w:jc w:val="center"/>
              <w:rPr>
                <w:rFonts w:eastAsia="Times New Roman" w:cstheme="minorHAnsi"/>
                <w:color w:val="000000"/>
                <w:sz w:val="13"/>
                <w:szCs w:val="13"/>
                <w:lang w:eastAsia="pt-BR"/>
              </w:rPr>
            </w:pPr>
            <w:r w:rsidRPr="000B5E8A">
              <w:rPr>
                <w:rFonts w:eastAsia="Times New Roman" w:cstheme="minorHAnsi"/>
                <w:color w:val="000000"/>
                <w:sz w:val="13"/>
                <w:szCs w:val="13"/>
                <w:lang w:eastAsia="pt-BR"/>
              </w:rPr>
              <w:t>7</w:t>
            </w:r>
            <w:r>
              <w:rPr>
                <w:rFonts w:eastAsia="Times New Roman" w:cstheme="minorHAnsi"/>
                <w:color w:val="000000"/>
                <w:sz w:val="13"/>
                <w:szCs w:val="13"/>
                <w:lang w:eastAsia="pt-BR"/>
              </w:rPr>
              <w:t>.</w:t>
            </w:r>
            <w:r w:rsidRPr="000B5E8A">
              <w:rPr>
                <w:rFonts w:eastAsia="Times New Roman" w:cstheme="minorHAnsi"/>
                <w:color w:val="000000"/>
                <w:sz w:val="13"/>
                <w:szCs w:val="13"/>
                <w:lang w:eastAsia="pt-BR"/>
              </w:rPr>
              <w:t>222</w:t>
            </w:r>
          </w:p>
        </w:tc>
        <w:tc>
          <w:tcPr>
            <w:tcW w:w="547" w:type="dxa"/>
            <w:tcBorders>
              <w:top w:val="single" w:sz="4" w:space="0" w:color="auto"/>
              <w:left w:val="single" w:sz="4" w:space="0" w:color="auto"/>
              <w:bottom w:val="single" w:sz="4" w:space="0" w:color="auto"/>
              <w:right w:val="single" w:sz="4" w:space="0" w:color="auto"/>
            </w:tcBorders>
            <w:shd w:val="clear" w:color="auto" w:fill="FFFFFF"/>
            <w:vAlign w:val="center"/>
          </w:tcPr>
          <w:p w14:paraId="3F127F66" w14:textId="77777777" w:rsidR="005D694D" w:rsidRPr="00D523D3" w:rsidRDefault="005D694D" w:rsidP="005D694D">
            <w:pPr>
              <w:jc w:val="center"/>
              <w:rPr>
                <w:rFonts w:cstheme="minorHAnsi"/>
                <w:color w:val="000000"/>
                <w:sz w:val="13"/>
                <w:szCs w:val="13"/>
                <w:lang w:eastAsia="pt-BR"/>
              </w:rPr>
            </w:pPr>
            <w:r w:rsidRPr="00D523D3">
              <w:rPr>
                <w:rFonts w:cstheme="minorHAnsi"/>
                <w:color w:val="000000"/>
                <w:sz w:val="13"/>
                <w:szCs w:val="13"/>
                <w:lang w:eastAsia="pt-BR"/>
              </w:rPr>
              <w:t xml:space="preserve">100% </w:t>
            </w:r>
            <w:r w:rsidRPr="008A38B2">
              <w:rPr>
                <w:rFonts w:cstheme="minorHAnsi"/>
                <w:color w:val="000000"/>
                <w:sz w:val="10"/>
                <w:szCs w:val="10"/>
                <w:lang w:eastAsia="pt-BR"/>
              </w:rPr>
              <w:t>da demanda atendida</w:t>
            </w:r>
          </w:p>
          <w:p w14:paraId="43AE327D" w14:textId="77777777" w:rsidR="005D694D" w:rsidRPr="00D523D3" w:rsidRDefault="005D694D" w:rsidP="005D694D">
            <w:pPr>
              <w:jc w:val="center"/>
              <w:rPr>
                <w:rFonts w:cstheme="minorHAnsi"/>
                <w:color w:val="000000"/>
                <w:sz w:val="13"/>
                <w:szCs w:val="13"/>
                <w:lang w:eastAsia="pt-BR"/>
              </w:rPr>
            </w:pPr>
          </w:p>
          <w:p w14:paraId="4CAAC6BF" w14:textId="7DF2DA2E" w:rsidR="002F3FC1" w:rsidRPr="00D523D3" w:rsidRDefault="005D694D" w:rsidP="005D694D">
            <w:pPr>
              <w:spacing w:after="0" w:line="240" w:lineRule="auto"/>
              <w:jc w:val="center"/>
              <w:rPr>
                <w:rFonts w:eastAsia="Times New Roman" w:cstheme="minorHAnsi"/>
                <w:color w:val="000000"/>
                <w:sz w:val="16"/>
                <w:szCs w:val="16"/>
                <w:lang w:eastAsia="pt-BR"/>
              </w:rPr>
            </w:pPr>
            <w:r>
              <w:rPr>
                <w:rFonts w:eastAsia="Times New Roman" w:cstheme="minorHAnsi"/>
                <w:color w:val="000000"/>
                <w:sz w:val="13"/>
                <w:szCs w:val="13"/>
                <w:lang w:eastAsia="pt-BR"/>
              </w:rPr>
              <w:t>6.770</w:t>
            </w:r>
          </w:p>
        </w:tc>
        <w:tc>
          <w:tcPr>
            <w:tcW w:w="547" w:type="dxa"/>
            <w:tcBorders>
              <w:top w:val="single" w:sz="4" w:space="0" w:color="auto"/>
              <w:left w:val="single" w:sz="4" w:space="0" w:color="auto"/>
              <w:bottom w:val="single" w:sz="4" w:space="0" w:color="auto"/>
              <w:right w:val="single" w:sz="4" w:space="0" w:color="auto"/>
            </w:tcBorders>
            <w:shd w:val="clear" w:color="auto" w:fill="FFFFFF"/>
            <w:vAlign w:val="center"/>
          </w:tcPr>
          <w:p w14:paraId="0C956DEE" w14:textId="6E361287" w:rsidR="002F3FC1" w:rsidRPr="00987D37" w:rsidRDefault="00987D37" w:rsidP="002F3FC1">
            <w:pPr>
              <w:spacing w:after="0" w:line="240" w:lineRule="auto"/>
              <w:jc w:val="center"/>
              <w:rPr>
                <w:rFonts w:eastAsia="Times New Roman" w:cstheme="minorHAnsi"/>
                <w:color w:val="000000"/>
                <w:sz w:val="14"/>
                <w:szCs w:val="14"/>
                <w:lang w:eastAsia="pt-BR"/>
              </w:rPr>
            </w:pPr>
            <w:r w:rsidRPr="00987D37">
              <w:rPr>
                <w:rFonts w:eastAsia="Times New Roman" w:cstheme="minorHAnsi"/>
                <w:color w:val="000000"/>
                <w:sz w:val="14"/>
                <w:szCs w:val="14"/>
                <w:lang w:eastAsia="pt-BR"/>
              </w:rPr>
              <w:t>82.613</w:t>
            </w:r>
          </w:p>
        </w:tc>
        <w:tc>
          <w:tcPr>
            <w:tcW w:w="547" w:type="dxa"/>
            <w:tcBorders>
              <w:top w:val="single" w:sz="4" w:space="0" w:color="auto"/>
              <w:left w:val="single" w:sz="4" w:space="0" w:color="auto"/>
              <w:bottom w:val="single" w:sz="4" w:space="0" w:color="auto"/>
              <w:right w:val="single" w:sz="4" w:space="0" w:color="auto"/>
            </w:tcBorders>
            <w:shd w:val="clear" w:color="auto" w:fill="FFFFFF"/>
            <w:vAlign w:val="center"/>
          </w:tcPr>
          <w:p w14:paraId="0338A02F" w14:textId="1E80AF13" w:rsidR="002F3FC1" w:rsidRPr="00987D37" w:rsidRDefault="00987D37" w:rsidP="002F3FC1">
            <w:pPr>
              <w:spacing w:after="0" w:line="240" w:lineRule="auto"/>
              <w:jc w:val="center"/>
              <w:rPr>
                <w:rFonts w:eastAsia="Times New Roman" w:cstheme="minorHAnsi"/>
                <w:color w:val="000000"/>
                <w:sz w:val="14"/>
                <w:szCs w:val="14"/>
                <w:lang w:eastAsia="pt-BR"/>
              </w:rPr>
            </w:pPr>
            <w:r w:rsidRPr="00987D37">
              <w:rPr>
                <w:rFonts w:eastAsia="Times New Roman" w:cstheme="minorHAnsi"/>
                <w:color w:val="000000"/>
                <w:sz w:val="14"/>
                <w:szCs w:val="14"/>
                <w:lang w:eastAsia="pt-BR"/>
              </w:rPr>
              <w:t>6.884</w:t>
            </w:r>
          </w:p>
        </w:tc>
      </w:tr>
      <w:tr w:rsidR="005D694D" w:rsidRPr="00D523D3" w14:paraId="2D1BE26D" w14:textId="2E65EF1C" w:rsidTr="005E4CD2">
        <w:trPr>
          <w:trHeight w:val="98"/>
        </w:trPr>
        <w:tc>
          <w:tcPr>
            <w:tcW w:w="197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42E8D6A" w14:textId="29CCE6E8" w:rsidR="005D694D" w:rsidRPr="00D523D3" w:rsidRDefault="005D694D" w:rsidP="0043177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656" w:type="dxa"/>
            <w:gridSpan w:val="14"/>
            <w:tcBorders>
              <w:top w:val="single" w:sz="4" w:space="0" w:color="auto"/>
              <w:left w:val="single" w:sz="4" w:space="0" w:color="auto"/>
              <w:bottom w:val="single" w:sz="4" w:space="0" w:color="auto"/>
              <w:right w:val="single" w:sz="4" w:space="0" w:color="auto"/>
            </w:tcBorders>
            <w:shd w:val="clear" w:color="auto" w:fill="008080"/>
          </w:tcPr>
          <w:p w14:paraId="1792DC52" w14:textId="5BA6F476" w:rsidR="005D694D" w:rsidRPr="00D523D3" w:rsidRDefault="005D694D" w:rsidP="0043177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Atender à demanda</w:t>
            </w:r>
          </w:p>
        </w:tc>
      </w:tr>
      <w:tr w:rsidR="009C01A3" w:rsidRPr="00D523D3" w14:paraId="39D2EC3D" w14:textId="781AE36B" w:rsidTr="00C3518D">
        <w:trPr>
          <w:trHeight w:val="2842"/>
        </w:trPr>
        <w:tc>
          <w:tcPr>
            <w:tcW w:w="9634" w:type="dxa"/>
            <w:gridSpan w:val="15"/>
            <w:tcBorders>
              <w:top w:val="single" w:sz="4" w:space="0" w:color="auto"/>
            </w:tcBorders>
          </w:tcPr>
          <w:p w14:paraId="231795B5" w14:textId="2E3A7EBC" w:rsidR="009C01A3" w:rsidRPr="00D523D3" w:rsidRDefault="00BE44A9" w:rsidP="00431778">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59223552" behindDoc="0" locked="0" layoutInCell="1" allowOverlap="1" wp14:anchorId="276C7A78" wp14:editId="216FF9B6">
                  <wp:simplePos x="0" y="0"/>
                  <wp:positionH relativeFrom="column">
                    <wp:posOffset>-28879</wp:posOffset>
                  </wp:positionH>
                  <wp:positionV relativeFrom="paragraph">
                    <wp:posOffset>74240</wp:posOffset>
                  </wp:positionV>
                  <wp:extent cx="6098650" cy="1600200"/>
                  <wp:effectExtent l="0" t="0" r="0" b="0"/>
                  <wp:wrapNone/>
                  <wp:docPr id="1388522884" name="Gráfico 1">
                    <a:extLst xmlns:a="http://schemas.openxmlformats.org/drawingml/2006/main">
                      <a:ext uri="{FF2B5EF4-FFF2-40B4-BE49-F238E27FC236}">
                        <a16:creationId xmlns:a16="http://schemas.microsoft.com/office/drawing/2014/main" id="{00000000-0008-0000-0300-00003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14:sizeRelH relativeFrom="margin">
                    <wp14:pctWidth>0</wp14:pctWidth>
                  </wp14:sizeRelH>
                </wp:anchor>
              </w:drawing>
            </w:r>
          </w:p>
          <w:p w14:paraId="5AD6F67A" w14:textId="285A46D0" w:rsidR="009C01A3" w:rsidRPr="00D523D3" w:rsidRDefault="009C01A3" w:rsidP="00431778">
            <w:pPr>
              <w:spacing w:after="0" w:line="240" w:lineRule="auto"/>
              <w:jc w:val="center"/>
              <w:rPr>
                <w:rFonts w:eastAsia="Times New Roman" w:cstheme="minorHAnsi"/>
                <w:color w:val="FFFFFF" w:themeColor="background1"/>
                <w:sz w:val="16"/>
                <w:szCs w:val="16"/>
                <w:lang w:eastAsia="pt-BR"/>
              </w:rPr>
            </w:pPr>
          </w:p>
          <w:p w14:paraId="03BA893B" w14:textId="7D853FEB" w:rsidR="009C01A3" w:rsidRPr="00D523D3" w:rsidRDefault="009C01A3" w:rsidP="00431778">
            <w:pPr>
              <w:spacing w:after="0" w:line="240" w:lineRule="auto"/>
              <w:jc w:val="center"/>
              <w:rPr>
                <w:rFonts w:eastAsia="Times New Roman" w:cstheme="minorHAnsi"/>
                <w:color w:val="FFFFFF" w:themeColor="background1"/>
                <w:sz w:val="16"/>
                <w:szCs w:val="16"/>
                <w:lang w:eastAsia="pt-BR"/>
              </w:rPr>
            </w:pPr>
          </w:p>
          <w:p w14:paraId="262F46EB" w14:textId="77EB7438" w:rsidR="009C01A3" w:rsidRPr="00D523D3" w:rsidRDefault="009C01A3" w:rsidP="0043177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 xml:space="preserve"> [</w:t>
            </w:r>
          </w:p>
          <w:p w14:paraId="7EC07ED5" w14:textId="10714439" w:rsidR="009C01A3" w:rsidRPr="00D523D3" w:rsidRDefault="009C01A3" w:rsidP="00431778">
            <w:pPr>
              <w:spacing w:after="0" w:line="240" w:lineRule="auto"/>
              <w:jc w:val="center"/>
              <w:rPr>
                <w:rFonts w:eastAsia="Times New Roman" w:cstheme="minorHAnsi"/>
                <w:color w:val="FFFFFF" w:themeColor="background1"/>
                <w:sz w:val="16"/>
                <w:szCs w:val="16"/>
                <w:lang w:eastAsia="pt-BR"/>
              </w:rPr>
            </w:pPr>
          </w:p>
          <w:p w14:paraId="39CEACF0" w14:textId="77777777" w:rsidR="009C01A3" w:rsidRPr="00D523D3" w:rsidRDefault="009C01A3" w:rsidP="00431778">
            <w:pPr>
              <w:spacing w:after="0" w:line="240" w:lineRule="auto"/>
              <w:jc w:val="center"/>
              <w:rPr>
                <w:rFonts w:eastAsia="Times New Roman" w:cstheme="minorHAnsi"/>
                <w:color w:val="FFFFFF" w:themeColor="background1"/>
                <w:sz w:val="16"/>
                <w:szCs w:val="16"/>
                <w:lang w:eastAsia="pt-BR"/>
              </w:rPr>
            </w:pPr>
          </w:p>
          <w:p w14:paraId="48CD3AE5" w14:textId="77777777" w:rsidR="009C01A3" w:rsidRPr="00D523D3" w:rsidRDefault="009C01A3" w:rsidP="00431778">
            <w:pPr>
              <w:spacing w:after="0" w:line="240" w:lineRule="auto"/>
              <w:jc w:val="center"/>
              <w:rPr>
                <w:rFonts w:eastAsia="Times New Roman" w:cstheme="minorHAnsi"/>
                <w:color w:val="FFFFFF" w:themeColor="background1"/>
                <w:sz w:val="16"/>
                <w:szCs w:val="16"/>
                <w:lang w:eastAsia="pt-BR"/>
              </w:rPr>
            </w:pPr>
          </w:p>
          <w:p w14:paraId="04593684" w14:textId="77777777" w:rsidR="009C01A3" w:rsidRPr="00D523D3" w:rsidRDefault="009C01A3" w:rsidP="00431778">
            <w:pPr>
              <w:spacing w:after="0" w:line="240" w:lineRule="auto"/>
              <w:rPr>
                <w:rFonts w:eastAsia="Times New Roman" w:cstheme="minorHAnsi"/>
                <w:color w:val="FFFFFF" w:themeColor="background1"/>
                <w:sz w:val="16"/>
                <w:szCs w:val="16"/>
                <w:lang w:eastAsia="pt-BR"/>
              </w:rPr>
            </w:pPr>
          </w:p>
          <w:p w14:paraId="6D8D18D4" w14:textId="77777777" w:rsidR="009C01A3" w:rsidRDefault="009C01A3" w:rsidP="00431778">
            <w:pPr>
              <w:spacing w:after="0" w:line="240" w:lineRule="auto"/>
              <w:jc w:val="center"/>
              <w:rPr>
                <w:noProof/>
              </w:rPr>
            </w:pPr>
          </w:p>
          <w:p w14:paraId="58FE63AB" w14:textId="77777777" w:rsidR="009C01A3" w:rsidRDefault="009C01A3" w:rsidP="00431778">
            <w:pPr>
              <w:spacing w:after="0" w:line="240" w:lineRule="auto"/>
              <w:jc w:val="center"/>
              <w:rPr>
                <w:noProof/>
              </w:rPr>
            </w:pPr>
          </w:p>
          <w:p w14:paraId="32426B44" w14:textId="77777777" w:rsidR="009C01A3" w:rsidRDefault="009C01A3" w:rsidP="00431778">
            <w:pPr>
              <w:spacing w:after="0" w:line="240" w:lineRule="auto"/>
              <w:jc w:val="center"/>
              <w:rPr>
                <w:noProof/>
              </w:rPr>
            </w:pPr>
          </w:p>
          <w:p w14:paraId="3A937177" w14:textId="77777777" w:rsidR="009C01A3" w:rsidRPr="00D523D3" w:rsidRDefault="009C01A3" w:rsidP="00431778">
            <w:pPr>
              <w:spacing w:after="0" w:line="240" w:lineRule="auto"/>
              <w:jc w:val="center"/>
              <w:rPr>
                <w:rFonts w:eastAsia="Times New Roman" w:cstheme="minorHAnsi"/>
                <w:color w:val="FFFFFF" w:themeColor="background1"/>
                <w:sz w:val="16"/>
                <w:szCs w:val="16"/>
                <w:lang w:eastAsia="pt-BR"/>
              </w:rPr>
            </w:pPr>
          </w:p>
        </w:tc>
      </w:tr>
      <w:tr w:rsidR="009C01A3" w:rsidRPr="00D523D3" w14:paraId="59AC617C" w14:textId="4574A3CB" w:rsidTr="000672DB">
        <w:trPr>
          <w:trHeight w:val="340"/>
        </w:trPr>
        <w:tc>
          <w:tcPr>
            <w:tcW w:w="9634" w:type="dxa"/>
            <w:gridSpan w:val="15"/>
          </w:tcPr>
          <w:p w14:paraId="5CFC7599" w14:textId="2C3380F5" w:rsidR="009C01A3" w:rsidRDefault="009C01A3" w:rsidP="00FE6DA2">
            <w:pPr>
              <w:tabs>
                <w:tab w:val="left" w:pos="9612"/>
              </w:tabs>
              <w:autoSpaceDE w:val="0"/>
              <w:autoSpaceDN w:val="0"/>
              <w:adjustRightInd w:val="0"/>
              <w:spacing w:after="0" w:line="360" w:lineRule="auto"/>
              <w:ind w:right="-34"/>
              <w:jc w:val="both"/>
              <w:rPr>
                <w:rFonts w:cstheme="minorHAnsi"/>
                <w:color w:val="FF0000"/>
                <w:highlight w:val="yellow"/>
              </w:rPr>
            </w:pPr>
            <w:r w:rsidRPr="00DE63FC">
              <w:rPr>
                <w:rFonts w:ascii="Arial" w:hAnsi="Arial" w:cs="Arial"/>
                <w:b/>
                <w:bCs/>
                <w:sz w:val="20"/>
                <w:szCs w:val="20"/>
              </w:rPr>
              <w:t>Análise crítica:</w:t>
            </w:r>
            <w:r>
              <w:rPr>
                <w:rFonts w:ascii="Arial" w:hAnsi="Arial" w:cs="Arial"/>
                <w:b/>
                <w:bCs/>
                <w:sz w:val="20"/>
                <w:szCs w:val="20"/>
              </w:rPr>
              <w:t xml:space="preserve"> </w:t>
            </w:r>
            <w:r w:rsidR="005D694D">
              <w:t xml:space="preserve"> </w:t>
            </w:r>
            <w:r w:rsidR="00283BE7">
              <w:t xml:space="preserve"> </w:t>
            </w:r>
            <w:r w:rsidR="00283BE7" w:rsidRPr="00283BE7">
              <w:rPr>
                <w:rFonts w:ascii="Arial" w:hAnsi="Arial" w:cs="Arial"/>
                <w:sz w:val="20"/>
                <w:szCs w:val="20"/>
              </w:rPr>
              <w:t xml:space="preserve">Realizada a distribuição de 82.484 hemocomponentes no ano de 2024, representando aumento de 1,7% em relação à distribuição total de 2023. Deste total de hemocomponentes distribuídos, grande quantidade foram remanejados entre unidades da Rede HEMO, seja para o atendimento direto de demandas ou para a composição de estoque. Do total de hemocomponentes distribuídos, 57.791 referem-se a Concentrado de Hemácias, 8202 referem-se a Concentrados de Plaquetas, 3.356 referem-se a Crioprecipitado, 1.495 referem-se a Concentrados de Plaquetas por Aférese e 11.640 tratam-se de Plasma </w:t>
            </w:r>
            <w:r w:rsidR="00283BE7" w:rsidRPr="00283BE7">
              <w:rPr>
                <w:rFonts w:ascii="Arial" w:hAnsi="Arial" w:cs="Arial"/>
                <w:sz w:val="20"/>
                <w:szCs w:val="20"/>
              </w:rPr>
              <w:lastRenderedPageBreak/>
              <w:t>Fresco Congelado. Além dos 82.484 hemocomponentes distribuídos, também foram enviados 12.480 Plasmas para a Indústria e 2.459 Concentrados de Hemácias para a Fundação Pró-Sangue, HEMORAIMA e HEMORGS, via Ministério da Saúde. Além da grande quantidade de hemocomponentes remanejados na Rede HEMO, há a demanda de hemocomponentes solicitados para reserva cirúrgicas e não utilizados e também existência de quantitativo de hemocomponentes devolvidos pelas Agências Transfusionais, e pode levar à duplicação de dados, sendo que o mesmo hemocomponente pode ser computado como distribuído várias vezes no mesmo período de referência.</w:t>
            </w:r>
          </w:p>
          <w:p w14:paraId="26BC7A1D" w14:textId="77777777" w:rsidR="009C01A3" w:rsidRPr="00DE63FC" w:rsidRDefault="009C01A3" w:rsidP="00FE6DA2">
            <w:pPr>
              <w:tabs>
                <w:tab w:val="left" w:pos="9612"/>
              </w:tabs>
              <w:autoSpaceDE w:val="0"/>
              <w:autoSpaceDN w:val="0"/>
              <w:adjustRightInd w:val="0"/>
              <w:spacing w:after="0" w:line="360" w:lineRule="auto"/>
              <w:ind w:right="-34"/>
              <w:jc w:val="both"/>
              <w:rPr>
                <w:rFonts w:ascii="Arial" w:hAnsi="Arial" w:cs="Arial"/>
                <w:b/>
                <w:bCs/>
                <w:sz w:val="20"/>
                <w:szCs w:val="20"/>
              </w:rPr>
            </w:pPr>
          </w:p>
        </w:tc>
      </w:tr>
    </w:tbl>
    <w:p w14:paraId="6C004A9E" w14:textId="09974048" w:rsidR="001D3709" w:rsidRDefault="001D3709" w:rsidP="00DE63FC">
      <w:pPr>
        <w:pStyle w:val="Ttulo2"/>
        <w:spacing w:line="240" w:lineRule="auto"/>
        <w:ind w:left="0"/>
        <w:rPr>
          <w:rFonts w:asciiTheme="minorHAnsi" w:hAnsiTheme="minorHAnsi" w:cstheme="minorHAnsi"/>
        </w:rPr>
      </w:pPr>
    </w:p>
    <w:p w14:paraId="05C0528F" w14:textId="2FA1C49B" w:rsidR="00021EB3" w:rsidRPr="00D523D3" w:rsidRDefault="00021EB3" w:rsidP="00DE63FC">
      <w:pPr>
        <w:pStyle w:val="Ttulo2"/>
        <w:spacing w:line="240" w:lineRule="auto"/>
        <w:ind w:left="0"/>
        <w:rPr>
          <w:rFonts w:asciiTheme="minorHAnsi" w:hAnsiTheme="minorHAnsi" w:cstheme="minorHAnsi"/>
        </w:rPr>
      </w:pPr>
      <w:bookmarkStart w:id="54" w:name="_Toc187135608"/>
      <w:r w:rsidRPr="00D523D3">
        <w:rPr>
          <w:rFonts w:asciiTheme="minorHAnsi" w:hAnsiTheme="minorHAnsi" w:cstheme="minorHAnsi"/>
        </w:rPr>
        <w:t>11.6 ASSISTÊNCIA AMBULATORIAL</w:t>
      </w:r>
      <w:bookmarkEnd w:id="54"/>
    </w:p>
    <w:p w14:paraId="79FBF7B6" w14:textId="24D4B37B" w:rsidR="00F657E1" w:rsidRPr="00D523D3" w:rsidRDefault="00A91A45" w:rsidP="00DE63FC">
      <w:pPr>
        <w:pStyle w:val="Ttulo3"/>
        <w:spacing w:after="240" w:line="240" w:lineRule="auto"/>
        <w:rPr>
          <w:rFonts w:asciiTheme="minorHAnsi" w:hAnsiTheme="minorHAnsi" w:cstheme="minorHAnsi"/>
          <w:b/>
          <w:bCs/>
        </w:rPr>
      </w:pPr>
      <w:bookmarkStart w:id="55" w:name="_Toc187135609"/>
      <w:r w:rsidRPr="00D523D3">
        <w:rPr>
          <w:rFonts w:asciiTheme="minorHAnsi" w:hAnsiTheme="minorHAnsi" w:cstheme="minorHAnsi"/>
          <w:b/>
          <w:bCs/>
        </w:rPr>
        <w:t>1</w:t>
      </w:r>
      <w:r w:rsidR="00906482" w:rsidRPr="00D523D3">
        <w:rPr>
          <w:rFonts w:asciiTheme="minorHAnsi" w:hAnsiTheme="minorHAnsi" w:cstheme="minorHAnsi"/>
          <w:b/>
          <w:bCs/>
        </w:rPr>
        <w:t>1.</w:t>
      </w:r>
      <w:r w:rsidR="00021EB3" w:rsidRPr="00D523D3">
        <w:rPr>
          <w:rFonts w:asciiTheme="minorHAnsi" w:hAnsiTheme="minorHAnsi" w:cstheme="minorHAnsi"/>
          <w:b/>
          <w:bCs/>
        </w:rPr>
        <w:t>6.1.</w:t>
      </w:r>
      <w:r w:rsidRPr="00D523D3">
        <w:rPr>
          <w:rFonts w:asciiTheme="minorHAnsi" w:hAnsiTheme="minorHAnsi" w:cstheme="minorHAnsi"/>
          <w:b/>
          <w:bCs/>
        </w:rPr>
        <w:t xml:space="preserve"> </w:t>
      </w:r>
      <w:r w:rsidR="008A4944" w:rsidRPr="00D523D3">
        <w:rPr>
          <w:rFonts w:asciiTheme="minorHAnsi" w:hAnsiTheme="minorHAnsi" w:cstheme="minorHAnsi"/>
          <w:b/>
          <w:bCs/>
        </w:rPr>
        <w:t>CLÍNICA HEM</w:t>
      </w:r>
      <w:r w:rsidR="00E948FC" w:rsidRPr="00D523D3">
        <w:rPr>
          <w:rFonts w:asciiTheme="minorHAnsi" w:hAnsiTheme="minorHAnsi" w:cstheme="minorHAnsi"/>
          <w:b/>
          <w:bCs/>
        </w:rPr>
        <w:t>A</w:t>
      </w:r>
      <w:r w:rsidR="008A4944" w:rsidRPr="00D523D3">
        <w:rPr>
          <w:rFonts w:asciiTheme="minorHAnsi" w:hAnsiTheme="minorHAnsi" w:cstheme="minorHAnsi"/>
          <w:b/>
          <w:bCs/>
        </w:rPr>
        <w:t>T</w:t>
      </w:r>
      <w:r w:rsidR="00C45E20" w:rsidRPr="00D523D3">
        <w:rPr>
          <w:rFonts w:asciiTheme="minorHAnsi" w:hAnsiTheme="minorHAnsi" w:cstheme="minorHAnsi"/>
          <w:b/>
          <w:bCs/>
        </w:rPr>
        <w:t>O</w:t>
      </w:r>
      <w:r w:rsidR="008A4944" w:rsidRPr="00D523D3">
        <w:rPr>
          <w:rFonts w:asciiTheme="minorHAnsi" w:hAnsiTheme="minorHAnsi" w:cstheme="minorHAnsi"/>
          <w:b/>
          <w:bCs/>
        </w:rPr>
        <w:t>LÓGICA</w:t>
      </w:r>
      <w:r w:rsidR="00021EB3" w:rsidRPr="00D523D3">
        <w:rPr>
          <w:rFonts w:asciiTheme="minorHAnsi" w:hAnsiTheme="minorHAnsi" w:cstheme="minorHAnsi"/>
          <w:b/>
          <w:bCs/>
        </w:rPr>
        <w:t xml:space="preserve"> (LEITO DIA)</w:t>
      </w:r>
      <w:bookmarkEnd w:id="55"/>
    </w:p>
    <w:tbl>
      <w:tblPr>
        <w:tblW w:w="9639" w:type="dxa"/>
        <w:tblInd w:w="-5" w:type="dxa"/>
        <w:tblLayout w:type="fixed"/>
        <w:tblCellMar>
          <w:left w:w="70" w:type="dxa"/>
          <w:right w:w="70" w:type="dxa"/>
        </w:tblCellMar>
        <w:tblLook w:val="04A0" w:firstRow="1" w:lastRow="0" w:firstColumn="1" w:lastColumn="0" w:noHBand="0" w:noVBand="1"/>
      </w:tblPr>
      <w:tblGrid>
        <w:gridCol w:w="1063"/>
        <w:gridCol w:w="612"/>
        <w:gridCol w:w="613"/>
        <w:gridCol w:w="612"/>
        <w:gridCol w:w="613"/>
        <w:gridCol w:w="612"/>
        <w:gridCol w:w="613"/>
        <w:gridCol w:w="613"/>
        <w:gridCol w:w="612"/>
        <w:gridCol w:w="613"/>
        <w:gridCol w:w="612"/>
        <w:gridCol w:w="613"/>
        <w:gridCol w:w="612"/>
        <w:gridCol w:w="613"/>
        <w:gridCol w:w="613"/>
      </w:tblGrid>
      <w:tr w:rsidR="009C01A3" w:rsidRPr="00D523D3" w14:paraId="29FD12E7" w14:textId="3F460FA8" w:rsidTr="00105391">
        <w:trPr>
          <w:trHeight w:val="225"/>
        </w:trPr>
        <w:tc>
          <w:tcPr>
            <w:tcW w:w="106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F421242" w14:textId="77777777" w:rsidR="009C01A3" w:rsidRPr="00D523D3" w:rsidRDefault="009C01A3" w:rsidP="005A7AD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1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4C322F3" w14:textId="77777777" w:rsidR="009C01A3" w:rsidRPr="00D523D3" w:rsidRDefault="009C01A3" w:rsidP="00BE53A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1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D20AE3B" w14:textId="77777777" w:rsidR="009C01A3" w:rsidRPr="00D523D3" w:rsidRDefault="009C01A3" w:rsidP="00BE53A0">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1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9C8BAC4" w14:textId="77777777" w:rsidR="009C01A3" w:rsidRPr="00D523D3" w:rsidRDefault="009C01A3" w:rsidP="00BE53A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1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4B1C6EB" w14:textId="77777777" w:rsidR="009C01A3" w:rsidRPr="00D523D3" w:rsidRDefault="009C01A3" w:rsidP="00BE53A0">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1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3291DC9" w14:textId="77777777" w:rsidR="009C01A3" w:rsidRPr="00D523D3" w:rsidRDefault="009C01A3" w:rsidP="00BE53A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1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B685787" w14:textId="77777777" w:rsidR="009C01A3" w:rsidRPr="00D523D3" w:rsidRDefault="009C01A3" w:rsidP="00BE53A0">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1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CF28FA9" w14:textId="77777777" w:rsidR="009C01A3" w:rsidRPr="00D523D3" w:rsidRDefault="009C01A3" w:rsidP="00BE53A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1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07E3A62" w14:textId="77777777" w:rsidR="009C01A3" w:rsidRPr="00D523D3" w:rsidRDefault="009C01A3" w:rsidP="00BE53A0">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1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592A255" w14:textId="77777777" w:rsidR="009C01A3" w:rsidRPr="00D523D3" w:rsidRDefault="009C01A3" w:rsidP="00BE53A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1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56A83D3" w14:textId="77777777" w:rsidR="009C01A3" w:rsidRPr="00D523D3" w:rsidRDefault="009C01A3" w:rsidP="00BE53A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13"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250138A" w14:textId="77777777" w:rsidR="009C01A3" w:rsidRPr="00D523D3" w:rsidRDefault="009C01A3" w:rsidP="00BE53A0">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1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50A5F75" w14:textId="77777777" w:rsidR="009C01A3" w:rsidRPr="00D523D3" w:rsidRDefault="009C01A3" w:rsidP="00BE53A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c>
          <w:tcPr>
            <w:tcW w:w="613" w:type="dxa"/>
            <w:tcBorders>
              <w:top w:val="single" w:sz="4" w:space="0" w:color="auto"/>
              <w:left w:val="single" w:sz="4" w:space="0" w:color="auto"/>
              <w:bottom w:val="single" w:sz="4" w:space="0" w:color="auto"/>
              <w:right w:val="single" w:sz="4" w:space="0" w:color="auto"/>
            </w:tcBorders>
            <w:shd w:val="clear" w:color="auto" w:fill="008080"/>
            <w:vAlign w:val="center"/>
          </w:tcPr>
          <w:p w14:paraId="72367C83" w14:textId="2D467CB3" w:rsidR="009C01A3" w:rsidRPr="009C01A3" w:rsidRDefault="009C01A3" w:rsidP="009C01A3">
            <w:pPr>
              <w:spacing w:after="0" w:line="240" w:lineRule="auto"/>
              <w:jc w:val="center"/>
              <w:rPr>
                <w:rFonts w:eastAsia="Times New Roman" w:cstheme="minorHAnsi"/>
                <w:b/>
                <w:bCs/>
                <w:color w:val="FFFFFF" w:themeColor="background1"/>
                <w:sz w:val="15"/>
                <w:szCs w:val="15"/>
                <w:lang w:eastAsia="pt-BR"/>
              </w:rPr>
            </w:pPr>
            <w:r w:rsidRPr="009C01A3">
              <w:rPr>
                <w:rFonts w:eastAsia="Times New Roman" w:cstheme="minorHAnsi"/>
                <w:b/>
                <w:bCs/>
                <w:color w:val="FFFFFF" w:themeColor="background1"/>
                <w:sz w:val="15"/>
                <w:szCs w:val="15"/>
                <w:lang w:eastAsia="pt-BR"/>
              </w:rPr>
              <w:t>TOTAL</w:t>
            </w:r>
          </w:p>
        </w:tc>
        <w:tc>
          <w:tcPr>
            <w:tcW w:w="613" w:type="dxa"/>
            <w:tcBorders>
              <w:top w:val="single" w:sz="4" w:space="0" w:color="auto"/>
              <w:left w:val="single" w:sz="4" w:space="0" w:color="auto"/>
              <w:bottom w:val="single" w:sz="4" w:space="0" w:color="auto"/>
              <w:right w:val="single" w:sz="4" w:space="0" w:color="auto"/>
            </w:tcBorders>
            <w:shd w:val="clear" w:color="auto" w:fill="008080"/>
            <w:vAlign w:val="center"/>
          </w:tcPr>
          <w:p w14:paraId="7DD363EA" w14:textId="43AA2ABD" w:rsidR="009C01A3" w:rsidRPr="009C01A3" w:rsidRDefault="009C01A3" w:rsidP="009C01A3">
            <w:pPr>
              <w:spacing w:after="0" w:line="240" w:lineRule="auto"/>
              <w:jc w:val="center"/>
              <w:rPr>
                <w:rFonts w:eastAsia="Times New Roman" w:cstheme="minorHAnsi"/>
                <w:b/>
                <w:bCs/>
                <w:color w:val="FFFFFF" w:themeColor="background1"/>
                <w:sz w:val="15"/>
                <w:szCs w:val="15"/>
                <w:lang w:eastAsia="pt-BR"/>
              </w:rPr>
            </w:pPr>
            <w:r w:rsidRPr="009C01A3">
              <w:rPr>
                <w:rFonts w:eastAsia="Times New Roman" w:cstheme="minorHAnsi"/>
                <w:b/>
                <w:bCs/>
                <w:color w:val="FFFFFF" w:themeColor="background1"/>
                <w:sz w:val="15"/>
                <w:szCs w:val="15"/>
                <w:lang w:eastAsia="pt-BR"/>
              </w:rPr>
              <w:t>MÉDIA</w:t>
            </w:r>
          </w:p>
        </w:tc>
      </w:tr>
      <w:tr w:rsidR="009C01A3" w:rsidRPr="00D523D3" w14:paraId="0C1EE597" w14:textId="31ACF794" w:rsidTr="00105391">
        <w:trPr>
          <w:trHeight w:val="367"/>
        </w:trPr>
        <w:tc>
          <w:tcPr>
            <w:tcW w:w="1063"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6CCAE415" w14:textId="2A69F378" w:rsidR="009C01A3" w:rsidRPr="00D523D3" w:rsidRDefault="009C01A3" w:rsidP="005A7AD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Realizado</w:t>
            </w:r>
          </w:p>
        </w:tc>
        <w:tc>
          <w:tcPr>
            <w:tcW w:w="61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E9CF45D" w14:textId="24AE8108" w:rsidR="009C01A3" w:rsidRPr="00D523D3" w:rsidRDefault="009C01A3" w:rsidP="00BE53A0">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124</w:t>
            </w:r>
          </w:p>
        </w:tc>
        <w:tc>
          <w:tcPr>
            <w:tcW w:w="61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6575BA5" w14:textId="3C438AFE" w:rsidR="009C01A3" w:rsidRPr="00D523D3" w:rsidRDefault="009C01A3" w:rsidP="00BE53A0">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137</w:t>
            </w:r>
          </w:p>
        </w:tc>
        <w:tc>
          <w:tcPr>
            <w:tcW w:w="61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06383D7" w14:textId="3969F367" w:rsidR="009C01A3" w:rsidRPr="00D523D3" w:rsidRDefault="009C01A3" w:rsidP="00BE53A0">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136</w:t>
            </w:r>
          </w:p>
        </w:tc>
        <w:tc>
          <w:tcPr>
            <w:tcW w:w="61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4C579BE" w14:textId="1D521885" w:rsidR="009C01A3" w:rsidRPr="00D523D3" w:rsidRDefault="009C01A3" w:rsidP="00BE53A0">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136</w:t>
            </w:r>
          </w:p>
        </w:tc>
        <w:tc>
          <w:tcPr>
            <w:tcW w:w="61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6DC2F11" w14:textId="7EEDA88D" w:rsidR="009C01A3" w:rsidRPr="00D523D3" w:rsidRDefault="009C01A3" w:rsidP="00BE53A0">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143</w:t>
            </w:r>
          </w:p>
        </w:tc>
        <w:tc>
          <w:tcPr>
            <w:tcW w:w="61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8065422" w14:textId="4DC3BB7B" w:rsidR="009C01A3" w:rsidRPr="00D523D3" w:rsidRDefault="009C01A3" w:rsidP="00BE53A0">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130</w:t>
            </w:r>
          </w:p>
        </w:tc>
        <w:tc>
          <w:tcPr>
            <w:tcW w:w="61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5D695C6" w14:textId="1DC2E944" w:rsidR="009C01A3" w:rsidRPr="00D523D3" w:rsidRDefault="009C01A3" w:rsidP="00BE53A0">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144</w:t>
            </w:r>
          </w:p>
        </w:tc>
        <w:tc>
          <w:tcPr>
            <w:tcW w:w="61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43CA100" w14:textId="7DFB9917" w:rsidR="009C01A3" w:rsidRPr="00D523D3" w:rsidRDefault="009C01A3" w:rsidP="00BE53A0">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144</w:t>
            </w:r>
          </w:p>
        </w:tc>
        <w:tc>
          <w:tcPr>
            <w:tcW w:w="61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4F94F32" w14:textId="08419FDE" w:rsidR="009C01A3" w:rsidRPr="00D523D3" w:rsidRDefault="009C01A3" w:rsidP="00BE53A0">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147</w:t>
            </w:r>
          </w:p>
        </w:tc>
        <w:tc>
          <w:tcPr>
            <w:tcW w:w="612" w:type="dxa"/>
            <w:tcBorders>
              <w:top w:val="single" w:sz="4" w:space="0" w:color="auto"/>
              <w:left w:val="single" w:sz="4" w:space="0" w:color="auto"/>
              <w:bottom w:val="single" w:sz="4" w:space="0" w:color="auto"/>
              <w:right w:val="single" w:sz="4" w:space="0" w:color="auto"/>
            </w:tcBorders>
            <w:shd w:val="clear" w:color="F2F2F2" w:fill="FFFFFF"/>
            <w:vAlign w:val="center"/>
          </w:tcPr>
          <w:p w14:paraId="2B6014F8" w14:textId="2E5A73E7" w:rsidR="009C01A3" w:rsidRPr="00D523D3" w:rsidRDefault="009C01A3" w:rsidP="00BE53A0">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143</w:t>
            </w:r>
          </w:p>
        </w:tc>
        <w:tc>
          <w:tcPr>
            <w:tcW w:w="613" w:type="dxa"/>
            <w:tcBorders>
              <w:top w:val="single" w:sz="4" w:space="0" w:color="auto"/>
              <w:left w:val="single" w:sz="4" w:space="0" w:color="auto"/>
              <w:bottom w:val="single" w:sz="4" w:space="0" w:color="auto"/>
              <w:right w:val="single" w:sz="4" w:space="0" w:color="auto"/>
            </w:tcBorders>
            <w:shd w:val="clear" w:color="F2F2F2" w:fill="FFFFFF"/>
            <w:vAlign w:val="center"/>
          </w:tcPr>
          <w:p w14:paraId="201145D6" w14:textId="42DE20B8" w:rsidR="009C01A3" w:rsidRPr="00D523D3" w:rsidRDefault="009C01A3" w:rsidP="00BE53A0">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147</w:t>
            </w:r>
          </w:p>
        </w:tc>
        <w:tc>
          <w:tcPr>
            <w:tcW w:w="612" w:type="dxa"/>
            <w:tcBorders>
              <w:top w:val="single" w:sz="4" w:space="0" w:color="auto"/>
              <w:left w:val="single" w:sz="4" w:space="0" w:color="auto"/>
              <w:bottom w:val="single" w:sz="4" w:space="0" w:color="auto"/>
              <w:right w:val="single" w:sz="4" w:space="0" w:color="auto"/>
            </w:tcBorders>
            <w:shd w:val="clear" w:color="F2F2F2" w:fill="FFFFFF"/>
            <w:vAlign w:val="center"/>
          </w:tcPr>
          <w:p w14:paraId="51B0F11E" w14:textId="7F3B4146" w:rsidR="009C01A3" w:rsidRPr="00D523D3" w:rsidRDefault="00690983" w:rsidP="00BE53A0">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108</w:t>
            </w:r>
          </w:p>
        </w:tc>
        <w:tc>
          <w:tcPr>
            <w:tcW w:w="613" w:type="dxa"/>
            <w:tcBorders>
              <w:top w:val="single" w:sz="4" w:space="0" w:color="auto"/>
              <w:left w:val="single" w:sz="4" w:space="0" w:color="auto"/>
              <w:bottom w:val="single" w:sz="4" w:space="0" w:color="auto"/>
              <w:right w:val="single" w:sz="4" w:space="0" w:color="auto"/>
            </w:tcBorders>
            <w:shd w:val="clear" w:color="F2F2F2" w:fill="FFFFFF"/>
            <w:vAlign w:val="center"/>
          </w:tcPr>
          <w:p w14:paraId="3487A13A" w14:textId="32F757F0" w:rsidR="009C01A3" w:rsidRPr="00D523D3" w:rsidRDefault="00690983" w:rsidP="009C01A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1.639</w:t>
            </w:r>
          </w:p>
        </w:tc>
        <w:tc>
          <w:tcPr>
            <w:tcW w:w="613" w:type="dxa"/>
            <w:tcBorders>
              <w:top w:val="single" w:sz="4" w:space="0" w:color="auto"/>
              <w:left w:val="single" w:sz="4" w:space="0" w:color="auto"/>
              <w:bottom w:val="single" w:sz="4" w:space="0" w:color="auto"/>
              <w:right w:val="single" w:sz="4" w:space="0" w:color="auto"/>
            </w:tcBorders>
            <w:shd w:val="clear" w:color="F2F2F2" w:fill="FFFFFF"/>
            <w:vAlign w:val="center"/>
          </w:tcPr>
          <w:p w14:paraId="53A2AE13" w14:textId="79B94E09" w:rsidR="009C01A3" w:rsidRPr="00D523D3" w:rsidRDefault="00690983" w:rsidP="009C01A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137</w:t>
            </w:r>
          </w:p>
        </w:tc>
      </w:tr>
      <w:tr w:rsidR="00105391" w:rsidRPr="00D523D3" w14:paraId="335CEA0C" w14:textId="47D720F8" w:rsidTr="00161893">
        <w:trPr>
          <w:cantSplit/>
          <w:trHeight w:hRule="exact" w:val="227"/>
        </w:trPr>
        <w:tc>
          <w:tcPr>
            <w:tcW w:w="1063"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03277D4A" w14:textId="442EFFC1" w:rsidR="00105391" w:rsidRPr="00D523D3" w:rsidRDefault="00105391" w:rsidP="00BE53A0">
            <w:pPr>
              <w:spacing w:after="0" w:line="240" w:lineRule="auto"/>
              <w:jc w:val="center"/>
              <w:rPr>
                <w:rFonts w:eastAsia="Times New Roman" w:cstheme="minorHAnsi"/>
                <w:color w:val="FFFFFF" w:themeColor="background1"/>
                <w:sz w:val="14"/>
                <w:szCs w:val="14"/>
                <w:lang w:eastAsia="pt-BR"/>
              </w:rPr>
            </w:pPr>
            <w:r w:rsidRPr="00D523D3">
              <w:rPr>
                <w:rFonts w:eastAsia="Times New Roman" w:cstheme="minorHAnsi"/>
                <w:color w:val="FFFFFF" w:themeColor="background1"/>
                <w:sz w:val="14"/>
                <w:szCs w:val="14"/>
                <w:lang w:eastAsia="pt-BR"/>
              </w:rPr>
              <w:t>Meta contratual</w:t>
            </w:r>
          </w:p>
        </w:tc>
        <w:tc>
          <w:tcPr>
            <w:tcW w:w="8576" w:type="dxa"/>
            <w:gridSpan w:val="14"/>
            <w:tcBorders>
              <w:top w:val="single" w:sz="4" w:space="0" w:color="auto"/>
              <w:left w:val="single" w:sz="4" w:space="0" w:color="auto"/>
              <w:bottom w:val="single" w:sz="4" w:space="0" w:color="auto"/>
            </w:tcBorders>
            <w:shd w:val="clear" w:color="auto" w:fill="008080"/>
          </w:tcPr>
          <w:p w14:paraId="5B937188" w14:textId="5240F673" w:rsidR="00105391" w:rsidRPr="00D523D3" w:rsidRDefault="00105391" w:rsidP="00105391">
            <w:pPr>
              <w:jc w:val="center"/>
              <w:rPr>
                <w:rFonts w:cstheme="minorHAnsi"/>
              </w:rPr>
            </w:pPr>
            <w:r w:rsidRPr="00D523D3">
              <w:rPr>
                <w:rFonts w:eastAsia="Times New Roman" w:cstheme="minorHAnsi"/>
                <w:color w:val="FFFFFF" w:themeColor="background1"/>
                <w:sz w:val="14"/>
                <w:szCs w:val="14"/>
                <w:lang w:eastAsia="pt-BR"/>
              </w:rPr>
              <w:t>111</w:t>
            </w:r>
          </w:p>
        </w:tc>
      </w:tr>
      <w:tr w:rsidR="00105391" w:rsidRPr="00D523D3" w14:paraId="0CE3ED88" w14:textId="77777777" w:rsidTr="00041A7A">
        <w:trPr>
          <w:cantSplit/>
          <w:trHeight w:hRule="exact" w:val="227"/>
        </w:trPr>
        <w:tc>
          <w:tcPr>
            <w:tcW w:w="1063"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77DF913F" w14:textId="11861432" w:rsidR="00105391" w:rsidRPr="00D523D3" w:rsidRDefault="00105391" w:rsidP="00BE53A0">
            <w:pPr>
              <w:spacing w:after="0" w:line="240" w:lineRule="auto"/>
              <w:jc w:val="center"/>
              <w:rPr>
                <w:rFonts w:eastAsia="Times New Roman" w:cstheme="minorHAnsi"/>
                <w:color w:val="FFFFFF" w:themeColor="background1"/>
                <w:sz w:val="14"/>
                <w:szCs w:val="14"/>
                <w:lang w:eastAsia="pt-BR"/>
              </w:rPr>
            </w:pPr>
            <w:r w:rsidRPr="00D523D3">
              <w:rPr>
                <w:rFonts w:eastAsia="Times New Roman" w:cstheme="minorHAnsi"/>
                <w:color w:val="FFFFFF" w:themeColor="background1"/>
                <w:sz w:val="14"/>
                <w:szCs w:val="14"/>
                <w:lang w:eastAsia="pt-BR"/>
              </w:rPr>
              <w:t>Média 2023</w:t>
            </w:r>
          </w:p>
        </w:tc>
        <w:tc>
          <w:tcPr>
            <w:tcW w:w="8576" w:type="dxa"/>
            <w:gridSpan w:val="14"/>
            <w:tcBorders>
              <w:top w:val="single" w:sz="4" w:space="0" w:color="auto"/>
              <w:left w:val="single" w:sz="4" w:space="0" w:color="auto"/>
              <w:bottom w:val="single" w:sz="4" w:space="0" w:color="auto"/>
            </w:tcBorders>
            <w:shd w:val="clear" w:color="auto" w:fill="008080"/>
          </w:tcPr>
          <w:p w14:paraId="753B0922" w14:textId="037B674B" w:rsidR="00105391" w:rsidRPr="00D523D3" w:rsidRDefault="00105391" w:rsidP="00BE53A0">
            <w:pPr>
              <w:rPr>
                <w:rFonts w:cstheme="minorHAnsi"/>
              </w:rPr>
            </w:pPr>
          </w:p>
        </w:tc>
      </w:tr>
      <w:tr w:rsidR="00105391" w:rsidRPr="00D523D3" w14:paraId="3B77EB06" w14:textId="77777777" w:rsidTr="00105391">
        <w:trPr>
          <w:trHeight w:val="367"/>
        </w:trPr>
        <w:tc>
          <w:tcPr>
            <w:tcW w:w="9639" w:type="dxa"/>
            <w:gridSpan w:val="15"/>
            <w:tcBorders>
              <w:top w:val="single" w:sz="4" w:space="0" w:color="auto"/>
            </w:tcBorders>
          </w:tcPr>
          <w:p w14:paraId="7E1AEB91" w14:textId="32D67DF2" w:rsidR="00105391" w:rsidRDefault="00105391" w:rsidP="00BE53A0">
            <w:pPr>
              <w:spacing w:after="0" w:line="240" w:lineRule="auto"/>
              <w:jc w:val="center"/>
              <w:rPr>
                <w:rFonts w:cstheme="minorHAnsi"/>
                <w:noProof/>
              </w:rPr>
            </w:pPr>
            <w:r>
              <w:rPr>
                <w:noProof/>
              </w:rPr>
              <w:drawing>
                <wp:anchor distT="0" distB="0" distL="114300" distR="114300" simplePos="0" relativeHeight="259947520" behindDoc="0" locked="0" layoutInCell="1" allowOverlap="1" wp14:anchorId="53DB257F" wp14:editId="54F3B35E">
                  <wp:simplePos x="0" y="0"/>
                  <wp:positionH relativeFrom="column">
                    <wp:posOffset>-74427</wp:posOffset>
                  </wp:positionH>
                  <wp:positionV relativeFrom="paragraph">
                    <wp:posOffset>73876</wp:posOffset>
                  </wp:positionV>
                  <wp:extent cx="6116129" cy="1908175"/>
                  <wp:effectExtent l="0" t="0" r="0" b="0"/>
                  <wp:wrapNone/>
                  <wp:docPr id="1364251115" name="Gráfico 1">
                    <a:extLst xmlns:a="http://schemas.openxmlformats.org/drawingml/2006/main">
                      <a:ext uri="{FF2B5EF4-FFF2-40B4-BE49-F238E27FC236}">
                        <a16:creationId xmlns:a16="http://schemas.microsoft.com/office/drawing/2014/main" id="{00000000-0008-0000-0400-00003A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14:sizeRelH relativeFrom="margin">
                    <wp14:pctWidth>0</wp14:pctWidth>
                  </wp14:sizeRelH>
                  <wp14:sizeRelV relativeFrom="margin">
                    <wp14:pctHeight>0</wp14:pctHeight>
                  </wp14:sizeRelV>
                </wp:anchor>
              </w:drawing>
            </w:r>
          </w:p>
          <w:p w14:paraId="69CC0A97" w14:textId="77777777" w:rsidR="00105391" w:rsidRDefault="00105391" w:rsidP="00BE53A0">
            <w:pPr>
              <w:spacing w:after="0" w:line="240" w:lineRule="auto"/>
              <w:jc w:val="center"/>
              <w:rPr>
                <w:rFonts w:cstheme="minorHAnsi"/>
                <w:noProof/>
              </w:rPr>
            </w:pPr>
          </w:p>
          <w:p w14:paraId="53BF38DE" w14:textId="77777777" w:rsidR="00105391" w:rsidRDefault="00105391" w:rsidP="00BE53A0">
            <w:pPr>
              <w:spacing w:after="0" w:line="240" w:lineRule="auto"/>
              <w:jc w:val="center"/>
              <w:rPr>
                <w:rFonts w:cstheme="minorHAnsi"/>
                <w:noProof/>
              </w:rPr>
            </w:pPr>
          </w:p>
          <w:p w14:paraId="69F579B5" w14:textId="77777777" w:rsidR="00105391" w:rsidRDefault="00105391" w:rsidP="00BE53A0">
            <w:pPr>
              <w:spacing w:after="0" w:line="240" w:lineRule="auto"/>
              <w:jc w:val="center"/>
              <w:rPr>
                <w:rFonts w:cstheme="minorHAnsi"/>
                <w:noProof/>
              </w:rPr>
            </w:pPr>
          </w:p>
          <w:p w14:paraId="094B0586" w14:textId="77777777" w:rsidR="00105391" w:rsidRDefault="00105391" w:rsidP="00BE53A0">
            <w:pPr>
              <w:spacing w:after="0" w:line="240" w:lineRule="auto"/>
              <w:jc w:val="center"/>
              <w:rPr>
                <w:rFonts w:cstheme="minorHAnsi"/>
                <w:noProof/>
              </w:rPr>
            </w:pPr>
          </w:p>
          <w:p w14:paraId="1E1FA752" w14:textId="77777777" w:rsidR="00105391" w:rsidRDefault="00105391" w:rsidP="00BE53A0">
            <w:pPr>
              <w:spacing w:after="0" w:line="240" w:lineRule="auto"/>
              <w:jc w:val="center"/>
              <w:rPr>
                <w:rFonts w:cstheme="minorHAnsi"/>
                <w:noProof/>
              </w:rPr>
            </w:pPr>
          </w:p>
          <w:p w14:paraId="3F62ACC3" w14:textId="77777777" w:rsidR="00105391" w:rsidRDefault="00105391" w:rsidP="00BE53A0">
            <w:pPr>
              <w:spacing w:after="0" w:line="240" w:lineRule="auto"/>
              <w:jc w:val="center"/>
              <w:rPr>
                <w:rFonts w:cstheme="minorHAnsi"/>
                <w:noProof/>
              </w:rPr>
            </w:pPr>
          </w:p>
          <w:p w14:paraId="478A829E" w14:textId="77777777" w:rsidR="00105391" w:rsidRDefault="00105391" w:rsidP="00BE53A0">
            <w:pPr>
              <w:spacing w:after="0" w:line="240" w:lineRule="auto"/>
              <w:jc w:val="center"/>
              <w:rPr>
                <w:rFonts w:cstheme="minorHAnsi"/>
                <w:noProof/>
              </w:rPr>
            </w:pPr>
          </w:p>
          <w:p w14:paraId="27C1AFB5" w14:textId="77777777" w:rsidR="00105391" w:rsidRDefault="00105391" w:rsidP="00BE53A0">
            <w:pPr>
              <w:spacing w:after="0" w:line="240" w:lineRule="auto"/>
              <w:jc w:val="center"/>
              <w:rPr>
                <w:rFonts w:cstheme="minorHAnsi"/>
                <w:noProof/>
              </w:rPr>
            </w:pPr>
          </w:p>
          <w:p w14:paraId="4C7E7118" w14:textId="77777777" w:rsidR="00105391" w:rsidRDefault="00105391" w:rsidP="00BE53A0">
            <w:pPr>
              <w:spacing w:after="0" w:line="240" w:lineRule="auto"/>
              <w:jc w:val="center"/>
              <w:rPr>
                <w:rFonts w:cstheme="minorHAnsi"/>
                <w:noProof/>
              </w:rPr>
            </w:pPr>
          </w:p>
          <w:p w14:paraId="29C5845B" w14:textId="77777777" w:rsidR="00105391" w:rsidRPr="00D523D3" w:rsidRDefault="00105391" w:rsidP="00BE53A0">
            <w:pPr>
              <w:spacing w:after="0" w:line="240" w:lineRule="auto"/>
              <w:jc w:val="center"/>
              <w:rPr>
                <w:rFonts w:cstheme="minorHAnsi"/>
                <w:noProof/>
              </w:rPr>
            </w:pPr>
          </w:p>
          <w:p w14:paraId="77274F0F" w14:textId="77777777" w:rsidR="00105391" w:rsidRPr="00D523D3" w:rsidRDefault="00105391" w:rsidP="00BE53A0">
            <w:pPr>
              <w:rPr>
                <w:rFonts w:cstheme="minorHAnsi"/>
              </w:rPr>
            </w:pPr>
          </w:p>
        </w:tc>
      </w:tr>
      <w:tr w:rsidR="00105391" w:rsidRPr="00D523D3" w14:paraId="1425D8A5" w14:textId="77777777" w:rsidTr="00105391">
        <w:trPr>
          <w:trHeight w:val="367"/>
        </w:trPr>
        <w:tc>
          <w:tcPr>
            <w:tcW w:w="9639" w:type="dxa"/>
            <w:gridSpan w:val="15"/>
          </w:tcPr>
          <w:p w14:paraId="20BEE72E" w14:textId="3F8102A9" w:rsidR="00105391" w:rsidRDefault="00105391" w:rsidP="004A1196">
            <w:pPr>
              <w:autoSpaceDE w:val="0"/>
              <w:autoSpaceDN w:val="0"/>
              <w:adjustRightInd w:val="0"/>
              <w:spacing w:after="0" w:line="360" w:lineRule="auto"/>
              <w:jc w:val="both"/>
              <w:rPr>
                <w:rFonts w:ascii="Arial" w:hAnsi="Arial" w:cs="Arial"/>
                <w:sz w:val="20"/>
                <w:szCs w:val="20"/>
              </w:rPr>
            </w:pPr>
            <w:r w:rsidRPr="00DE63FC">
              <w:rPr>
                <w:rFonts w:ascii="Arial" w:hAnsi="Arial" w:cs="Arial"/>
                <w:b/>
                <w:bCs/>
                <w:sz w:val="20"/>
                <w:szCs w:val="20"/>
              </w:rPr>
              <w:t>Análise crítica:</w:t>
            </w:r>
            <w:r w:rsidRPr="00DE63FC">
              <w:rPr>
                <w:rFonts w:ascii="Arial" w:hAnsi="Arial" w:cs="Arial"/>
                <w:sz w:val="20"/>
                <w:szCs w:val="20"/>
              </w:rPr>
              <w:t xml:space="preserve"> </w:t>
            </w:r>
            <w:r w:rsidR="004A1196" w:rsidRPr="004A1196">
              <w:rPr>
                <w:rFonts w:ascii="Arial" w:hAnsi="Arial" w:cs="Arial"/>
                <w:sz w:val="20"/>
                <w:szCs w:val="20"/>
              </w:rPr>
              <w:t>No ano de 2023, foram realizados 1.333 procedimentos de clínica hematológica, enquanto em 2024 esse número aumentou significativamente para 1.639, representando um acréscimo de 306 procedimentos. Esse crescimento, equivalente a aproximadamente 22,96%, pode ser atribuído a diversos fatores, o aumento na procura por tratamentos especializados e uma maior conscientização sobre a importância do acompanhamento hematológico.</w:t>
            </w:r>
            <w:r w:rsidR="004A1196">
              <w:rPr>
                <w:rFonts w:ascii="Arial" w:hAnsi="Arial" w:cs="Arial"/>
                <w:sz w:val="20"/>
                <w:szCs w:val="20"/>
              </w:rPr>
              <w:t xml:space="preserve"> </w:t>
            </w:r>
            <w:r w:rsidR="004A1196" w:rsidRPr="004A1196">
              <w:rPr>
                <w:rFonts w:ascii="Arial" w:hAnsi="Arial" w:cs="Arial"/>
                <w:sz w:val="20"/>
                <w:szCs w:val="20"/>
              </w:rPr>
              <w:t xml:space="preserve">Além disso, esse avanço reflete o compromisso contínuo em melhorar os serviços de saúde, proporcionando um acesso mais rápido e eficiente aos cuidados necessários. A expansão desses procedimentos é um indicativo claro de esforços direcionados à melhoria da qualidade de vida dos pacientes, garantindo um atendimento mais abrangente e alinhado às necessidades crescentes da população.  </w:t>
            </w:r>
          </w:p>
          <w:p w14:paraId="6AA55FE4" w14:textId="77777777" w:rsidR="001D3709" w:rsidRDefault="001D3709" w:rsidP="0028461F">
            <w:pPr>
              <w:autoSpaceDE w:val="0"/>
              <w:autoSpaceDN w:val="0"/>
              <w:adjustRightInd w:val="0"/>
              <w:spacing w:after="0" w:line="360" w:lineRule="auto"/>
              <w:jc w:val="both"/>
              <w:rPr>
                <w:rFonts w:ascii="Arial" w:hAnsi="Arial" w:cs="Arial"/>
                <w:sz w:val="20"/>
                <w:szCs w:val="20"/>
              </w:rPr>
            </w:pPr>
          </w:p>
          <w:p w14:paraId="3511DB3F" w14:textId="3DB2C406" w:rsidR="001D3709" w:rsidRPr="0028461F" w:rsidRDefault="001D3709" w:rsidP="0028461F">
            <w:pPr>
              <w:autoSpaceDE w:val="0"/>
              <w:autoSpaceDN w:val="0"/>
              <w:adjustRightInd w:val="0"/>
              <w:spacing w:after="0" w:line="360" w:lineRule="auto"/>
              <w:jc w:val="both"/>
              <w:rPr>
                <w:rFonts w:ascii="Arial" w:hAnsi="Arial" w:cs="Arial"/>
                <w:sz w:val="20"/>
                <w:szCs w:val="20"/>
              </w:rPr>
            </w:pPr>
          </w:p>
        </w:tc>
      </w:tr>
    </w:tbl>
    <w:p w14:paraId="0B5BC011" w14:textId="77777777" w:rsidR="00C31DFD" w:rsidRDefault="00C31DFD" w:rsidP="00FF6E58">
      <w:pPr>
        <w:pStyle w:val="Ttulo3"/>
        <w:spacing w:after="240"/>
        <w:jc w:val="both"/>
        <w:rPr>
          <w:rFonts w:asciiTheme="minorHAnsi" w:hAnsiTheme="minorHAnsi" w:cstheme="minorHAnsi"/>
          <w:b/>
          <w:bCs/>
        </w:rPr>
      </w:pPr>
      <w:bookmarkStart w:id="56" w:name="_Toc187135610"/>
    </w:p>
    <w:p w14:paraId="0D9A4E36" w14:textId="6168C508" w:rsidR="003F2976" w:rsidRPr="00D523D3" w:rsidRDefault="000E2657" w:rsidP="00FF6E58">
      <w:pPr>
        <w:pStyle w:val="Ttulo3"/>
        <w:spacing w:after="240"/>
        <w:jc w:val="both"/>
        <w:rPr>
          <w:rFonts w:asciiTheme="minorHAnsi" w:hAnsiTheme="minorHAnsi" w:cstheme="minorHAnsi"/>
          <w:b/>
          <w:bCs/>
        </w:rPr>
      </w:pPr>
      <w:r w:rsidRPr="00D523D3">
        <w:rPr>
          <w:rFonts w:asciiTheme="minorHAnsi" w:hAnsiTheme="minorHAnsi" w:cstheme="minorHAnsi"/>
          <w:b/>
          <w:bCs/>
        </w:rPr>
        <w:t>11.</w:t>
      </w:r>
      <w:r w:rsidR="00021EB3" w:rsidRPr="00D523D3">
        <w:rPr>
          <w:rFonts w:asciiTheme="minorHAnsi" w:hAnsiTheme="minorHAnsi" w:cstheme="minorHAnsi"/>
          <w:b/>
          <w:bCs/>
        </w:rPr>
        <w:t>6</w:t>
      </w:r>
      <w:r w:rsidRPr="00D523D3">
        <w:rPr>
          <w:rFonts w:asciiTheme="minorHAnsi" w:hAnsiTheme="minorHAnsi" w:cstheme="minorHAnsi"/>
          <w:b/>
          <w:bCs/>
        </w:rPr>
        <w:t>.</w:t>
      </w:r>
      <w:r w:rsidR="00021EB3" w:rsidRPr="00D523D3">
        <w:rPr>
          <w:rFonts w:asciiTheme="minorHAnsi" w:hAnsiTheme="minorHAnsi" w:cstheme="minorHAnsi"/>
          <w:b/>
          <w:bCs/>
        </w:rPr>
        <w:t>2</w:t>
      </w:r>
      <w:r w:rsidRPr="00D523D3">
        <w:rPr>
          <w:rFonts w:asciiTheme="minorHAnsi" w:hAnsiTheme="minorHAnsi" w:cstheme="minorHAnsi"/>
          <w:b/>
          <w:bCs/>
        </w:rPr>
        <w:t>. CONSULTAS MÉDICAS OFERTADAS – HEMOCENTRO COORDENADOR</w:t>
      </w:r>
      <w:r w:rsidR="00DB283D" w:rsidRPr="00D523D3">
        <w:rPr>
          <w:rFonts w:asciiTheme="minorHAnsi" w:hAnsiTheme="minorHAnsi" w:cstheme="minorHAnsi"/>
          <w:b/>
          <w:bCs/>
        </w:rPr>
        <w:t xml:space="preserve"> E </w:t>
      </w:r>
      <w:r w:rsidR="00F35F66">
        <w:rPr>
          <w:rFonts w:asciiTheme="minorHAnsi" w:hAnsiTheme="minorHAnsi" w:cstheme="minorHAnsi"/>
          <w:b/>
          <w:bCs/>
        </w:rPr>
        <w:t>HEMOGO</w:t>
      </w:r>
      <w:r w:rsidR="00DB283D" w:rsidRPr="00D523D3">
        <w:rPr>
          <w:rFonts w:asciiTheme="minorHAnsi" w:hAnsiTheme="minorHAnsi" w:cstheme="minorHAnsi"/>
          <w:b/>
          <w:bCs/>
        </w:rPr>
        <w:t xml:space="preserve"> RIO VERDE</w:t>
      </w:r>
      <w:bookmarkEnd w:id="56"/>
    </w:p>
    <w:tbl>
      <w:tblPr>
        <w:tblW w:w="9653" w:type="dxa"/>
        <w:tblLayout w:type="fixed"/>
        <w:tblCellMar>
          <w:left w:w="70" w:type="dxa"/>
          <w:right w:w="70" w:type="dxa"/>
        </w:tblCellMar>
        <w:tblLook w:val="04A0" w:firstRow="1" w:lastRow="0" w:firstColumn="1" w:lastColumn="0" w:noHBand="0" w:noVBand="1"/>
      </w:tblPr>
      <w:tblGrid>
        <w:gridCol w:w="1614"/>
        <w:gridCol w:w="574"/>
        <w:gridCol w:w="574"/>
        <w:gridCol w:w="574"/>
        <w:gridCol w:w="574"/>
        <w:gridCol w:w="575"/>
        <w:gridCol w:w="574"/>
        <w:gridCol w:w="574"/>
        <w:gridCol w:w="574"/>
        <w:gridCol w:w="574"/>
        <w:gridCol w:w="575"/>
        <w:gridCol w:w="574"/>
        <w:gridCol w:w="574"/>
        <w:gridCol w:w="574"/>
        <w:gridCol w:w="566"/>
        <w:gridCol w:w="9"/>
      </w:tblGrid>
      <w:tr w:rsidR="00ED0BF8" w:rsidRPr="00D523D3" w14:paraId="07ADA3A2" w14:textId="554F7DB2" w:rsidTr="00ED0BF8">
        <w:trPr>
          <w:trHeight w:val="269"/>
        </w:trPr>
        <w:tc>
          <w:tcPr>
            <w:tcW w:w="161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3CF6BF4" w14:textId="2E74024B" w:rsidR="00ED0BF8" w:rsidRPr="00D523D3" w:rsidRDefault="00ED0BF8" w:rsidP="00970C2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76D6F17" w14:textId="77777777" w:rsidR="00ED0BF8" w:rsidRPr="00D523D3" w:rsidRDefault="00ED0BF8" w:rsidP="0028461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5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C4BC482" w14:textId="77777777" w:rsidR="00ED0BF8" w:rsidRPr="00D523D3" w:rsidRDefault="00ED0BF8" w:rsidP="0028461F">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5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1BE9282" w14:textId="77777777" w:rsidR="00ED0BF8" w:rsidRPr="00D523D3" w:rsidRDefault="00ED0BF8" w:rsidP="0028461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707528D" w14:textId="77777777" w:rsidR="00ED0BF8" w:rsidRPr="00D523D3" w:rsidRDefault="00ED0BF8" w:rsidP="0028461F">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5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EF6D671" w14:textId="77777777" w:rsidR="00ED0BF8" w:rsidRPr="00D523D3" w:rsidRDefault="00ED0BF8" w:rsidP="0028461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5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E8DAA7B" w14:textId="77777777" w:rsidR="00ED0BF8" w:rsidRPr="00D523D3" w:rsidRDefault="00ED0BF8" w:rsidP="0028461F">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5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BD20D37" w14:textId="77777777" w:rsidR="00ED0BF8" w:rsidRPr="00D523D3" w:rsidRDefault="00ED0BF8" w:rsidP="0028461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5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45203B2" w14:textId="77777777" w:rsidR="00ED0BF8" w:rsidRPr="00D523D3" w:rsidRDefault="00ED0BF8" w:rsidP="0028461F">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5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964A24D" w14:textId="77777777" w:rsidR="00ED0BF8" w:rsidRPr="00D523D3" w:rsidRDefault="00ED0BF8" w:rsidP="0028461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57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4B32742" w14:textId="77777777" w:rsidR="00ED0BF8" w:rsidRPr="00D523D3" w:rsidRDefault="00ED0BF8" w:rsidP="0028461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7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7F5ED2A" w14:textId="77777777" w:rsidR="00ED0BF8" w:rsidRPr="00D523D3" w:rsidRDefault="00ED0BF8" w:rsidP="0028461F">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57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0982419" w14:textId="77777777" w:rsidR="00ED0BF8" w:rsidRPr="00D523D3" w:rsidRDefault="00ED0BF8" w:rsidP="0028461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c>
          <w:tcPr>
            <w:tcW w:w="574" w:type="dxa"/>
            <w:tcBorders>
              <w:top w:val="single" w:sz="4" w:space="0" w:color="auto"/>
              <w:left w:val="single" w:sz="4" w:space="0" w:color="auto"/>
              <w:bottom w:val="single" w:sz="4" w:space="0" w:color="auto"/>
              <w:right w:val="single" w:sz="4" w:space="0" w:color="auto"/>
            </w:tcBorders>
            <w:shd w:val="clear" w:color="auto" w:fill="008080"/>
            <w:vAlign w:val="center"/>
          </w:tcPr>
          <w:p w14:paraId="64EE6325" w14:textId="0D907731" w:rsidR="00ED0BF8" w:rsidRPr="00ED0BF8" w:rsidRDefault="00ED0BF8" w:rsidP="00ED0BF8">
            <w:pPr>
              <w:spacing w:after="0" w:line="240" w:lineRule="auto"/>
              <w:jc w:val="center"/>
              <w:rPr>
                <w:rFonts w:eastAsia="Times New Roman" w:cstheme="minorHAnsi"/>
                <w:b/>
                <w:bCs/>
                <w:color w:val="FFFFFF" w:themeColor="background1"/>
                <w:sz w:val="14"/>
                <w:szCs w:val="14"/>
                <w:lang w:eastAsia="pt-BR"/>
              </w:rPr>
            </w:pPr>
            <w:r w:rsidRPr="00ED0BF8">
              <w:rPr>
                <w:rFonts w:eastAsia="Times New Roman" w:cstheme="minorHAnsi"/>
                <w:b/>
                <w:bCs/>
                <w:color w:val="FFFFFF" w:themeColor="background1"/>
                <w:sz w:val="14"/>
                <w:szCs w:val="14"/>
                <w:lang w:eastAsia="pt-BR"/>
              </w:rPr>
              <w:t>TOTAL</w:t>
            </w:r>
          </w:p>
        </w:tc>
        <w:tc>
          <w:tcPr>
            <w:tcW w:w="575" w:type="dxa"/>
            <w:gridSpan w:val="2"/>
            <w:tcBorders>
              <w:top w:val="single" w:sz="4" w:space="0" w:color="auto"/>
              <w:left w:val="single" w:sz="4" w:space="0" w:color="auto"/>
              <w:bottom w:val="single" w:sz="4" w:space="0" w:color="auto"/>
              <w:right w:val="single" w:sz="4" w:space="0" w:color="auto"/>
            </w:tcBorders>
            <w:shd w:val="clear" w:color="auto" w:fill="008080"/>
            <w:vAlign w:val="center"/>
          </w:tcPr>
          <w:p w14:paraId="6595EFF3" w14:textId="02E9F87C" w:rsidR="00ED0BF8" w:rsidRPr="00ED0BF8" w:rsidRDefault="00ED0BF8" w:rsidP="00ED0BF8">
            <w:pPr>
              <w:spacing w:after="0" w:line="240" w:lineRule="auto"/>
              <w:jc w:val="center"/>
              <w:rPr>
                <w:rFonts w:eastAsia="Times New Roman" w:cstheme="minorHAnsi"/>
                <w:b/>
                <w:bCs/>
                <w:color w:val="FFFFFF" w:themeColor="background1"/>
                <w:sz w:val="14"/>
                <w:szCs w:val="14"/>
                <w:lang w:eastAsia="pt-BR"/>
              </w:rPr>
            </w:pPr>
            <w:r w:rsidRPr="00ED0BF8">
              <w:rPr>
                <w:rFonts w:eastAsia="Times New Roman" w:cstheme="minorHAnsi"/>
                <w:b/>
                <w:bCs/>
                <w:color w:val="FFFFFF" w:themeColor="background1"/>
                <w:sz w:val="14"/>
                <w:szCs w:val="14"/>
                <w:lang w:eastAsia="pt-BR"/>
              </w:rPr>
              <w:t>MÉDIA</w:t>
            </w:r>
          </w:p>
        </w:tc>
      </w:tr>
      <w:tr w:rsidR="00ED0BF8" w:rsidRPr="00D523D3" w14:paraId="748C086E" w14:textId="442338C2" w:rsidTr="00ED0BF8">
        <w:trPr>
          <w:trHeight w:val="376"/>
        </w:trPr>
        <w:tc>
          <w:tcPr>
            <w:tcW w:w="1614"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2B6B3B72" w14:textId="56D8D3F1" w:rsidR="00ED0BF8" w:rsidRPr="00D523D3" w:rsidRDefault="00ED0BF8" w:rsidP="00970C2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Ofertado</w:t>
            </w:r>
          </w:p>
        </w:tc>
        <w:tc>
          <w:tcPr>
            <w:tcW w:w="5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BD443BA" w14:textId="355A6804" w:rsidR="00ED0BF8" w:rsidRPr="00D523D3" w:rsidRDefault="00ED0BF8" w:rsidP="0028461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750</w:t>
            </w:r>
          </w:p>
        </w:tc>
        <w:tc>
          <w:tcPr>
            <w:tcW w:w="5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9372311" w14:textId="4C1DCFC2" w:rsidR="00ED0BF8" w:rsidRPr="00D523D3" w:rsidRDefault="00ED0BF8" w:rsidP="0028461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644</w:t>
            </w:r>
          </w:p>
        </w:tc>
        <w:tc>
          <w:tcPr>
            <w:tcW w:w="5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3491D9D" w14:textId="54713186" w:rsidR="00ED0BF8" w:rsidRPr="00D523D3" w:rsidRDefault="00ED0BF8" w:rsidP="0028461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719</w:t>
            </w:r>
          </w:p>
        </w:tc>
        <w:tc>
          <w:tcPr>
            <w:tcW w:w="5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701F317" w14:textId="13109E05" w:rsidR="00ED0BF8" w:rsidRPr="00D523D3" w:rsidRDefault="00ED0BF8" w:rsidP="0028461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808</w:t>
            </w:r>
          </w:p>
        </w:tc>
        <w:tc>
          <w:tcPr>
            <w:tcW w:w="5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0D79824" w14:textId="632F024F" w:rsidR="00ED0BF8" w:rsidRPr="00D523D3" w:rsidRDefault="00ED0BF8" w:rsidP="0028461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891</w:t>
            </w:r>
          </w:p>
        </w:tc>
        <w:tc>
          <w:tcPr>
            <w:tcW w:w="5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9F46E4C" w14:textId="152A00E3" w:rsidR="00ED0BF8" w:rsidRPr="00D523D3" w:rsidRDefault="00ED0BF8" w:rsidP="0028461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856</w:t>
            </w:r>
          </w:p>
        </w:tc>
        <w:tc>
          <w:tcPr>
            <w:tcW w:w="5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13855EB" w14:textId="3C9A8CAA" w:rsidR="00ED0BF8" w:rsidRPr="00D523D3" w:rsidRDefault="00ED0BF8" w:rsidP="0028461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984</w:t>
            </w:r>
          </w:p>
        </w:tc>
        <w:tc>
          <w:tcPr>
            <w:tcW w:w="5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944D908" w14:textId="45CBE162" w:rsidR="00ED0BF8" w:rsidRPr="00D523D3" w:rsidRDefault="00ED0BF8" w:rsidP="0028461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877</w:t>
            </w:r>
          </w:p>
        </w:tc>
        <w:tc>
          <w:tcPr>
            <w:tcW w:w="5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146FEBE" w14:textId="0CC7F870" w:rsidR="00ED0BF8" w:rsidRPr="00D523D3" w:rsidRDefault="00ED0BF8" w:rsidP="0028461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791</w:t>
            </w:r>
          </w:p>
        </w:tc>
        <w:tc>
          <w:tcPr>
            <w:tcW w:w="575" w:type="dxa"/>
            <w:tcBorders>
              <w:top w:val="single" w:sz="4" w:space="0" w:color="auto"/>
              <w:left w:val="single" w:sz="4" w:space="0" w:color="auto"/>
              <w:bottom w:val="single" w:sz="4" w:space="0" w:color="auto"/>
              <w:right w:val="single" w:sz="4" w:space="0" w:color="auto"/>
            </w:tcBorders>
            <w:shd w:val="clear" w:color="F2F2F2" w:fill="FFFFFF"/>
            <w:vAlign w:val="center"/>
          </w:tcPr>
          <w:p w14:paraId="5BA79C02" w14:textId="45AFA9D9" w:rsidR="00ED0BF8" w:rsidRPr="00D523D3" w:rsidRDefault="00ED0BF8" w:rsidP="0028461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858</w:t>
            </w:r>
          </w:p>
        </w:tc>
        <w:tc>
          <w:tcPr>
            <w:tcW w:w="574" w:type="dxa"/>
            <w:tcBorders>
              <w:top w:val="single" w:sz="4" w:space="0" w:color="auto"/>
              <w:left w:val="single" w:sz="4" w:space="0" w:color="auto"/>
              <w:bottom w:val="single" w:sz="4" w:space="0" w:color="auto"/>
              <w:right w:val="single" w:sz="4" w:space="0" w:color="auto"/>
            </w:tcBorders>
            <w:shd w:val="clear" w:color="F2F2F2" w:fill="FFFFFF"/>
            <w:vAlign w:val="center"/>
          </w:tcPr>
          <w:p w14:paraId="4818E286" w14:textId="3EAF2359" w:rsidR="00ED0BF8" w:rsidRPr="00D523D3" w:rsidRDefault="00ED0BF8" w:rsidP="0028461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927</w:t>
            </w:r>
          </w:p>
        </w:tc>
        <w:tc>
          <w:tcPr>
            <w:tcW w:w="574" w:type="dxa"/>
            <w:tcBorders>
              <w:top w:val="single" w:sz="4" w:space="0" w:color="auto"/>
              <w:left w:val="single" w:sz="4" w:space="0" w:color="auto"/>
              <w:bottom w:val="single" w:sz="4" w:space="0" w:color="auto"/>
              <w:right w:val="single" w:sz="4" w:space="0" w:color="auto"/>
            </w:tcBorders>
            <w:shd w:val="clear" w:color="F2F2F2" w:fill="FFFFFF"/>
            <w:vAlign w:val="center"/>
          </w:tcPr>
          <w:p w14:paraId="7DB71ACC" w14:textId="275ECB61" w:rsidR="00ED0BF8" w:rsidRPr="00D523D3" w:rsidRDefault="0008703F" w:rsidP="0028461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574" w:type="dxa"/>
            <w:tcBorders>
              <w:top w:val="single" w:sz="4" w:space="0" w:color="auto"/>
              <w:left w:val="single" w:sz="4" w:space="0" w:color="auto"/>
              <w:bottom w:val="single" w:sz="4" w:space="0" w:color="auto"/>
              <w:right w:val="single" w:sz="4" w:space="0" w:color="auto"/>
            </w:tcBorders>
            <w:shd w:val="clear" w:color="F2F2F2" w:fill="FFFFFF"/>
            <w:vAlign w:val="center"/>
          </w:tcPr>
          <w:p w14:paraId="47DBD543" w14:textId="1EE1CA28" w:rsidR="00ED0BF8" w:rsidRPr="00D523D3" w:rsidRDefault="00804D69" w:rsidP="00ED0BF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9.205</w:t>
            </w:r>
          </w:p>
        </w:tc>
        <w:tc>
          <w:tcPr>
            <w:tcW w:w="575" w:type="dxa"/>
            <w:gridSpan w:val="2"/>
            <w:tcBorders>
              <w:top w:val="single" w:sz="4" w:space="0" w:color="auto"/>
              <w:left w:val="single" w:sz="4" w:space="0" w:color="auto"/>
              <w:bottom w:val="single" w:sz="4" w:space="0" w:color="auto"/>
              <w:right w:val="single" w:sz="4" w:space="0" w:color="auto"/>
            </w:tcBorders>
            <w:shd w:val="clear" w:color="F2F2F2" w:fill="FFFFFF"/>
            <w:vAlign w:val="center"/>
          </w:tcPr>
          <w:p w14:paraId="16455181" w14:textId="63CBFA2A" w:rsidR="00ED0BF8" w:rsidRPr="00D523D3" w:rsidRDefault="00804D69" w:rsidP="00ED0BF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767</w:t>
            </w:r>
          </w:p>
        </w:tc>
      </w:tr>
      <w:tr w:rsidR="00ED0BF8" w:rsidRPr="00D523D3" w14:paraId="577319BC" w14:textId="77777777" w:rsidTr="00C44A7A">
        <w:trPr>
          <w:gridAfter w:val="1"/>
          <w:wAfter w:w="9" w:type="dxa"/>
          <w:trHeight w:val="170"/>
        </w:trPr>
        <w:tc>
          <w:tcPr>
            <w:tcW w:w="1614" w:type="dxa"/>
            <w:tcBorders>
              <w:top w:val="single" w:sz="4" w:space="0" w:color="auto"/>
              <w:left w:val="single" w:sz="4" w:space="0" w:color="auto"/>
              <w:bottom w:val="single" w:sz="4" w:space="0" w:color="auto"/>
              <w:right w:val="single" w:sz="4" w:space="0" w:color="auto"/>
            </w:tcBorders>
            <w:shd w:val="clear" w:color="auto" w:fill="008080"/>
            <w:vAlign w:val="center"/>
          </w:tcPr>
          <w:p w14:paraId="2FCD539A" w14:textId="52143678" w:rsidR="00ED0BF8" w:rsidRPr="00D523D3" w:rsidRDefault="00ED0BF8" w:rsidP="00970C2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8030" w:type="dxa"/>
            <w:gridSpan w:val="14"/>
            <w:tcBorders>
              <w:top w:val="single" w:sz="4" w:space="0" w:color="auto"/>
              <w:left w:val="single" w:sz="4" w:space="0" w:color="auto"/>
              <w:bottom w:val="single" w:sz="4" w:space="0" w:color="auto"/>
              <w:right w:val="single" w:sz="4" w:space="0" w:color="auto"/>
            </w:tcBorders>
            <w:shd w:val="clear" w:color="auto" w:fill="008080"/>
          </w:tcPr>
          <w:p w14:paraId="730D11DC" w14:textId="57913D9C" w:rsidR="00ED0BF8" w:rsidRPr="00D523D3" w:rsidRDefault="00ED0BF8" w:rsidP="00970C2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850</w:t>
            </w:r>
          </w:p>
        </w:tc>
      </w:tr>
      <w:tr w:rsidR="00ED0BF8" w:rsidRPr="00D523D3" w14:paraId="78149953" w14:textId="77777777" w:rsidTr="00B92991">
        <w:trPr>
          <w:gridAfter w:val="1"/>
          <w:wAfter w:w="9" w:type="dxa"/>
          <w:trHeight w:val="170"/>
        </w:trPr>
        <w:tc>
          <w:tcPr>
            <w:tcW w:w="1614" w:type="dxa"/>
            <w:tcBorders>
              <w:top w:val="single" w:sz="4" w:space="0" w:color="auto"/>
              <w:left w:val="single" w:sz="4" w:space="0" w:color="auto"/>
              <w:right w:val="single" w:sz="4" w:space="0" w:color="auto"/>
            </w:tcBorders>
            <w:shd w:val="clear" w:color="auto" w:fill="008080"/>
            <w:vAlign w:val="center"/>
          </w:tcPr>
          <w:p w14:paraId="7FA5B9B2" w14:textId="205A30E2" w:rsidR="00ED0BF8" w:rsidRPr="00D523D3" w:rsidRDefault="00ED0BF8" w:rsidP="00970C2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8030" w:type="dxa"/>
            <w:gridSpan w:val="14"/>
            <w:tcBorders>
              <w:top w:val="single" w:sz="4" w:space="0" w:color="auto"/>
              <w:left w:val="single" w:sz="4" w:space="0" w:color="auto"/>
              <w:right w:val="single" w:sz="4" w:space="0" w:color="auto"/>
            </w:tcBorders>
            <w:shd w:val="clear" w:color="auto" w:fill="008080"/>
          </w:tcPr>
          <w:p w14:paraId="13D1F0EE" w14:textId="58810D08" w:rsidR="00ED0BF8" w:rsidRPr="00D523D3" w:rsidRDefault="00ED0BF8" w:rsidP="00970C2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111</w:t>
            </w:r>
          </w:p>
        </w:tc>
      </w:tr>
      <w:tr w:rsidR="00E94E16" w:rsidRPr="00D523D3" w14:paraId="1DAE6CCB" w14:textId="77777777" w:rsidTr="00B661E7">
        <w:trPr>
          <w:gridAfter w:val="1"/>
          <w:wAfter w:w="9" w:type="dxa"/>
          <w:trHeight w:val="443"/>
        </w:trPr>
        <w:tc>
          <w:tcPr>
            <w:tcW w:w="9644" w:type="dxa"/>
            <w:gridSpan w:val="15"/>
          </w:tcPr>
          <w:p w14:paraId="25FED3B1" w14:textId="457E1AF2" w:rsidR="00193653" w:rsidRDefault="001E3AF2" w:rsidP="00970C28">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59951616" behindDoc="0" locked="0" layoutInCell="1" allowOverlap="1" wp14:anchorId="3F05BD8B" wp14:editId="7143AA97">
                  <wp:simplePos x="0" y="0"/>
                  <wp:positionH relativeFrom="column">
                    <wp:posOffset>-40584</wp:posOffset>
                  </wp:positionH>
                  <wp:positionV relativeFrom="paragraph">
                    <wp:posOffset>51048</wp:posOffset>
                  </wp:positionV>
                  <wp:extent cx="6137910" cy="1688465"/>
                  <wp:effectExtent l="0" t="0" r="0" b="6985"/>
                  <wp:wrapNone/>
                  <wp:docPr id="1408653052" name="Gráfico 1">
                    <a:extLst xmlns:a="http://schemas.openxmlformats.org/drawingml/2006/main">
                      <a:ext uri="{FF2B5EF4-FFF2-40B4-BE49-F238E27FC236}">
                        <a16:creationId xmlns:a16="http://schemas.microsoft.com/office/drawing/2014/main" id="{00000000-0008-0000-0400-00003E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14:sizeRelH relativeFrom="margin">
                    <wp14:pctWidth>0</wp14:pctWidth>
                  </wp14:sizeRelH>
                  <wp14:sizeRelV relativeFrom="margin">
                    <wp14:pctHeight>0</wp14:pctHeight>
                  </wp14:sizeRelV>
                </wp:anchor>
              </w:drawing>
            </w:r>
          </w:p>
          <w:p w14:paraId="2F16FFD4" w14:textId="0EB627A7" w:rsidR="00193653" w:rsidRDefault="00193653" w:rsidP="00970C28">
            <w:pPr>
              <w:spacing w:after="0" w:line="240" w:lineRule="auto"/>
              <w:jc w:val="center"/>
              <w:rPr>
                <w:rFonts w:eastAsia="Times New Roman" w:cstheme="minorHAnsi"/>
                <w:color w:val="FFFFFF" w:themeColor="background1"/>
                <w:sz w:val="16"/>
                <w:szCs w:val="16"/>
                <w:lang w:eastAsia="pt-BR"/>
              </w:rPr>
            </w:pPr>
          </w:p>
          <w:p w14:paraId="4B931DFA" w14:textId="255D4DC8" w:rsidR="00193653" w:rsidRDefault="00193653" w:rsidP="00970C28">
            <w:pPr>
              <w:spacing w:after="0" w:line="240" w:lineRule="auto"/>
              <w:jc w:val="center"/>
              <w:rPr>
                <w:rFonts w:eastAsia="Times New Roman" w:cstheme="minorHAnsi"/>
                <w:color w:val="FFFFFF" w:themeColor="background1"/>
                <w:sz w:val="16"/>
                <w:szCs w:val="16"/>
                <w:lang w:eastAsia="pt-BR"/>
              </w:rPr>
            </w:pPr>
          </w:p>
          <w:p w14:paraId="0D67AB0C" w14:textId="4957B9C2" w:rsidR="00E94E16" w:rsidRPr="00D523D3" w:rsidRDefault="00E94E16" w:rsidP="00970C28">
            <w:pPr>
              <w:spacing w:after="0" w:line="240" w:lineRule="auto"/>
              <w:jc w:val="center"/>
              <w:rPr>
                <w:rFonts w:eastAsia="Times New Roman" w:cstheme="minorHAnsi"/>
                <w:color w:val="FFFFFF" w:themeColor="background1"/>
                <w:sz w:val="16"/>
                <w:szCs w:val="16"/>
                <w:lang w:eastAsia="pt-BR"/>
              </w:rPr>
            </w:pPr>
          </w:p>
          <w:p w14:paraId="3C5F38DC" w14:textId="249B4DC0" w:rsidR="00E94E16" w:rsidRDefault="00E94E16" w:rsidP="00970C28">
            <w:pPr>
              <w:spacing w:after="0" w:line="240" w:lineRule="auto"/>
              <w:jc w:val="center"/>
              <w:rPr>
                <w:rFonts w:eastAsia="Times New Roman" w:cstheme="minorHAnsi"/>
                <w:color w:val="FFFFFF" w:themeColor="background1"/>
                <w:sz w:val="16"/>
                <w:szCs w:val="16"/>
                <w:lang w:eastAsia="pt-BR"/>
              </w:rPr>
            </w:pPr>
          </w:p>
          <w:p w14:paraId="52D696C9" w14:textId="5952997F" w:rsidR="00E94E16" w:rsidRDefault="00E94E16" w:rsidP="00970C28">
            <w:pPr>
              <w:spacing w:after="0" w:line="240" w:lineRule="auto"/>
              <w:jc w:val="center"/>
              <w:rPr>
                <w:rFonts w:eastAsia="Times New Roman" w:cstheme="minorHAnsi"/>
                <w:color w:val="FFFFFF" w:themeColor="background1"/>
                <w:sz w:val="16"/>
                <w:szCs w:val="16"/>
                <w:lang w:eastAsia="pt-BR"/>
              </w:rPr>
            </w:pPr>
          </w:p>
          <w:p w14:paraId="534DA629" w14:textId="6A8D8323" w:rsidR="00E94E16" w:rsidRPr="00D523D3" w:rsidRDefault="00E94E16" w:rsidP="00970C28">
            <w:pPr>
              <w:spacing w:after="0" w:line="240" w:lineRule="auto"/>
              <w:jc w:val="center"/>
              <w:rPr>
                <w:rFonts w:eastAsia="Times New Roman" w:cstheme="minorHAnsi"/>
                <w:color w:val="FFFFFF" w:themeColor="background1"/>
                <w:sz w:val="16"/>
                <w:szCs w:val="16"/>
                <w:lang w:eastAsia="pt-BR"/>
              </w:rPr>
            </w:pPr>
          </w:p>
          <w:p w14:paraId="444E9FBC" w14:textId="28C754A9" w:rsidR="00E94E16" w:rsidRDefault="00E94E16" w:rsidP="00970C28">
            <w:pPr>
              <w:spacing w:after="0" w:line="240" w:lineRule="auto"/>
              <w:jc w:val="center"/>
              <w:rPr>
                <w:rFonts w:eastAsia="Times New Roman" w:cstheme="minorHAnsi"/>
                <w:color w:val="FFFFFF" w:themeColor="background1"/>
                <w:sz w:val="16"/>
                <w:szCs w:val="16"/>
                <w:lang w:eastAsia="pt-BR"/>
              </w:rPr>
            </w:pPr>
          </w:p>
          <w:p w14:paraId="3ABA9852" w14:textId="77777777" w:rsidR="00E94E16" w:rsidRDefault="00E94E16" w:rsidP="00970C28">
            <w:pPr>
              <w:spacing w:after="0" w:line="240" w:lineRule="auto"/>
              <w:jc w:val="center"/>
              <w:rPr>
                <w:rFonts w:eastAsia="Times New Roman" w:cstheme="minorHAnsi"/>
                <w:color w:val="FFFFFF" w:themeColor="background1"/>
                <w:sz w:val="16"/>
                <w:szCs w:val="16"/>
                <w:lang w:eastAsia="pt-BR"/>
              </w:rPr>
            </w:pPr>
          </w:p>
          <w:p w14:paraId="1CF86F02" w14:textId="7D8D9089" w:rsidR="00E94E16" w:rsidRDefault="00E94E16" w:rsidP="00970C28">
            <w:pPr>
              <w:spacing w:after="0" w:line="240" w:lineRule="auto"/>
              <w:jc w:val="center"/>
              <w:rPr>
                <w:rFonts w:eastAsia="Times New Roman" w:cstheme="minorHAnsi"/>
                <w:color w:val="FFFFFF" w:themeColor="background1"/>
                <w:sz w:val="16"/>
                <w:szCs w:val="16"/>
                <w:lang w:eastAsia="pt-BR"/>
              </w:rPr>
            </w:pPr>
          </w:p>
          <w:p w14:paraId="31449399" w14:textId="36EBB49B" w:rsidR="00E94E16" w:rsidRDefault="00E94E16" w:rsidP="00970C28">
            <w:pPr>
              <w:spacing w:after="0" w:line="240" w:lineRule="auto"/>
              <w:jc w:val="center"/>
              <w:rPr>
                <w:rFonts w:eastAsia="Times New Roman" w:cstheme="minorHAnsi"/>
                <w:color w:val="FFFFFF" w:themeColor="background1"/>
                <w:sz w:val="16"/>
                <w:szCs w:val="16"/>
                <w:lang w:eastAsia="pt-BR"/>
              </w:rPr>
            </w:pPr>
          </w:p>
          <w:p w14:paraId="3FE2BAFD" w14:textId="5677744F" w:rsidR="00E94E16" w:rsidRDefault="00E94E16" w:rsidP="00970C28">
            <w:pPr>
              <w:spacing w:after="0" w:line="240" w:lineRule="auto"/>
              <w:jc w:val="center"/>
              <w:rPr>
                <w:rFonts w:eastAsia="Times New Roman" w:cstheme="minorHAnsi"/>
                <w:color w:val="FFFFFF" w:themeColor="background1"/>
                <w:sz w:val="16"/>
                <w:szCs w:val="16"/>
                <w:lang w:eastAsia="pt-BR"/>
              </w:rPr>
            </w:pPr>
          </w:p>
          <w:p w14:paraId="02EF69AD" w14:textId="77777777" w:rsidR="001E3AF2" w:rsidRDefault="001E3AF2" w:rsidP="001E3AF2">
            <w:pPr>
              <w:spacing w:after="0" w:line="240" w:lineRule="auto"/>
              <w:rPr>
                <w:rFonts w:eastAsia="Times New Roman" w:cstheme="minorHAnsi"/>
                <w:color w:val="FFFFFF" w:themeColor="background1"/>
                <w:sz w:val="16"/>
                <w:szCs w:val="16"/>
                <w:lang w:eastAsia="pt-BR"/>
              </w:rPr>
            </w:pPr>
          </w:p>
          <w:p w14:paraId="196B5DCF" w14:textId="77777777" w:rsidR="001E3AF2" w:rsidRDefault="001E3AF2" w:rsidP="001E3AF2">
            <w:pPr>
              <w:spacing w:after="0" w:line="240" w:lineRule="auto"/>
              <w:rPr>
                <w:rFonts w:eastAsia="Times New Roman" w:cstheme="minorHAnsi"/>
                <w:color w:val="FFFFFF" w:themeColor="background1"/>
                <w:sz w:val="16"/>
                <w:szCs w:val="16"/>
                <w:lang w:eastAsia="pt-BR"/>
              </w:rPr>
            </w:pPr>
          </w:p>
          <w:p w14:paraId="1544A4E4" w14:textId="77777777" w:rsidR="001E3AF2" w:rsidRDefault="001E3AF2" w:rsidP="001E3AF2">
            <w:pPr>
              <w:spacing w:after="0" w:line="240" w:lineRule="auto"/>
              <w:rPr>
                <w:rFonts w:eastAsia="Times New Roman" w:cstheme="minorHAnsi"/>
                <w:color w:val="FFFFFF" w:themeColor="background1"/>
                <w:sz w:val="16"/>
                <w:szCs w:val="16"/>
                <w:lang w:eastAsia="pt-BR"/>
              </w:rPr>
            </w:pPr>
          </w:p>
          <w:p w14:paraId="242689AE" w14:textId="1C85AB3E" w:rsidR="00E94E16" w:rsidRDefault="00E94E16" w:rsidP="00970C28">
            <w:pPr>
              <w:spacing w:after="0" w:line="240" w:lineRule="auto"/>
              <w:jc w:val="center"/>
              <w:rPr>
                <w:rFonts w:eastAsia="Times New Roman" w:cstheme="minorHAnsi"/>
                <w:color w:val="FFFFFF" w:themeColor="background1"/>
                <w:sz w:val="16"/>
                <w:szCs w:val="16"/>
                <w:lang w:eastAsia="pt-BR"/>
              </w:rPr>
            </w:pPr>
          </w:p>
          <w:p w14:paraId="154F48F4" w14:textId="281C6F7C" w:rsidR="00E94E16" w:rsidRPr="00D523D3" w:rsidRDefault="00E94E16" w:rsidP="006A3B65">
            <w:pPr>
              <w:spacing w:after="0" w:line="240" w:lineRule="auto"/>
              <w:rPr>
                <w:rFonts w:eastAsia="Times New Roman" w:cstheme="minorHAnsi"/>
                <w:color w:val="FFFFFF" w:themeColor="background1"/>
                <w:sz w:val="16"/>
                <w:szCs w:val="16"/>
                <w:lang w:eastAsia="pt-BR"/>
              </w:rPr>
            </w:pPr>
          </w:p>
        </w:tc>
      </w:tr>
    </w:tbl>
    <w:p w14:paraId="58D9F344" w14:textId="3CC735A4" w:rsidR="006D0259" w:rsidRPr="00D523D3" w:rsidRDefault="007E20D6" w:rsidP="008029EB">
      <w:pPr>
        <w:pStyle w:val="Ttulo3"/>
        <w:tabs>
          <w:tab w:val="left" w:pos="9498"/>
        </w:tabs>
        <w:spacing w:after="240"/>
        <w:ind w:right="666"/>
        <w:jc w:val="both"/>
        <w:rPr>
          <w:rFonts w:asciiTheme="minorHAnsi" w:hAnsiTheme="minorHAnsi" w:cstheme="minorHAnsi"/>
        </w:rPr>
      </w:pPr>
      <w:bookmarkStart w:id="57" w:name="_Toc187135611"/>
      <w:r>
        <w:rPr>
          <w:noProof/>
        </w:rPr>
        <w:drawing>
          <wp:anchor distT="0" distB="0" distL="114300" distR="114300" simplePos="0" relativeHeight="260082688" behindDoc="0" locked="0" layoutInCell="1" allowOverlap="1" wp14:anchorId="7D71C43D" wp14:editId="4E49D121">
            <wp:simplePos x="0" y="0"/>
            <wp:positionH relativeFrom="column">
              <wp:posOffset>6516</wp:posOffset>
            </wp:positionH>
            <wp:positionV relativeFrom="paragraph">
              <wp:posOffset>1343991</wp:posOffset>
            </wp:positionV>
            <wp:extent cx="6137910" cy="1732915"/>
            <wp:effectExtent l="0" t="0" r="0" b="635"/>
            <wp:wrapNone/>
            <wp:docPr id="803038374" name="Gráfico 1">
              <a:extLst xmlns:a="http://schemas.openxmlformats.org/drawingml/2006/main">
                <a:ext uri="{FF2B5EF4-FFF2-40B4-BE49-F238E27FC236}">
                  <a16:creationId xmlns:a16="http://schemas.microsoft.com/office/drawing/2014/main" id="{00000000-0008-0000-0400-00004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14:sizeRelH relativeFrom="margin">
              <wp14:pctWidth>0</wp14:pctWidth>
            </wp14:sizeRelH>
            <wp14:sizeRelV relativeFrom="margin">
              <wp14:pctHeight>0</wp14:pctHeight>
            </wp14:sizeRelV>
          </wp:anchor>
        </w:drawing>
      </w:r>
      <w:r w:rsidR="00567F67" w:rsidRPr="00D523D3">
        <w:rPr>
          <w:rFonts w:asciiTheme="minorHAnsi" w:hAnsiTheme="minorHAnsi" w:cstheme="minorHAnsi"/>
          <w:b/>
          <w:bCs/>
        </w:rPr>
        <w:t>11.</w:t>
      </w:r>
      <w:r w:rsidR="00021EB3" w:rsidRPr="00D523D3">
        <w:rPr>
          <w:rFonts w:asciiTheme="minorHAnsi" w:hAnsiTheme="minorHAnsi" w:cstheme="minorHAnsi"/>
          <w:b/>
          <w:bCs/>
        </w:rPr>
        <w:t>6</w:t>
      </w:r>
      <w:r w:rsidR="00567F67" w:rsidRPr="00D523D3">
        <w:rPr>
          <w:rFonts w:asciiTheme="minorHAnsi" w:hAnsiTheme="minorHAnsi" w:cstheme="minorHAnsi"/>
          <w:b/>
          <w:bCs/>
        </w:rPr>
        <w:t>.</w:t>
      </w:r>
      <w:r w:rsidR="00021EB3" w:rsidRPr="00D523D3">
        <w:rPr>
          <w:rFonts w:asciiTheme="minorHAnsi" w:hAnsiTheme="minorHAnsi" w:cstheme="minorHAnsi"/>
          <w:b/>
          <w:bCs/>
        </w:rPr>
        <w:t>4</w:t>
      </w:r>
      <w:r w:rsidR="00567F67" w:rsidRPr="00D523D3">
        <w:rPr>
          <w:rFonts w:asciiTheme="minorHAnsi" w:hAnsiTheme="minorHAnsi" w:cstheme="minorHAnsi"/>
          <w:b/>
          <w:bCs/>
        </w:rPr>
        <w:t>. CONSULTAS MULTIPROFISSIONAIS OFERTADAS – HEMOCENTRO COORDENADOR</w:t>
      </w:r>
      <w:r w:rsidR="001B70F7" w:rsidRPr="00D523D3">
        <w:rPr>
          <w:rFonts w:asciiTheme="minorHAnsi" w:hAnsiTheme="minorHAnsi" w:cstheme="minorHAnsi"/>
          <w:b/>
          <w:bCs/>
        </w:rPr>
        <w:t xml:space="preserve"> E </w:t>
      </w:r>
      <w:r w:rsidR="00F35F66">
        <w:rPr>
          <w:rFonts w:asciiTheme="minorHAnsi" w:hAnsiTheme="minorHAnsi" w:cstheme="minorHAnsi"/>
          <w:b/>
          <w:bCs/>
        </w:rPr>
        <w:t>HEMOGO</w:t>
      </w:r>
      <w:r w:rsidR="001B70F7" w:rsidRPr="00D523D3">
        <w:rPr>
          <w:rFonts w:asciiTheme="minorHAnsi" w:hAnsiTheme="minorHAnsi" w:cstheme="minorHAnsi"/>
          <w:b/>
          <w:bCs/>
        </w:rPr>
        <w:t xml:space="preserve"> RIO VERDE</w:t>
      </w:r>
      <w:bookmarkEnd w:id="57"/>
    </w:p>
    <w:tbl>
      <w:tblPr>
        <w:tblW w:w="9634" w:type="dxa"/>
        <w:tblLayout w:type="fixed"/>
        <w:tblCellMar>
          <w:left w:w="70" w:type="dxa"/>
          <w:right w:w="70" w:type="dxa"/>
        </w:tblCellMar>
        <w:tblLook w:val="04A0" w:firstRow="1" w:lastRow="0" w:firstColumn="1" w:lastColumn="0" w:noHBand="0" w:noVBand="1"/>
      </w:tblPr>
      <w:tblGrid>
        <w:gridCol w:w="1621"/>
        <w:gridCol w:w="572"/>
        <w:gridCol w:w="572"/>
        <w:gridCol w:w="573"/>
        <w:gridCol w:w="572"/>
        <w:gridCol w:w="572"/>
        <w:gridCol w:w="573"/>
        <w:gridCol w:w="572"/>
        <w:gridCol w:w="572"/>
        <w:gridCol w:w="573"/>
        <w:gridCol w:w="572"/>
        <w:gridCol w:w="572"/>
        <w:gridCol w:w="573"/>
        <w:gridCol w:w="572"/>
        <w:gridCol w:w="573"/>
      </w:tblGrid>
      <w:tr w:rsidR="00A970C0" w:rsidRPr="00D523D3" w14:paraId="578AD8EE" w14:textId="15599FE4" w:rsidTr="00A970C0">
        <w:trPr>
          <w:trHeight w:val="231"/>
        </w:trPr>
        <w:tc>
          <w:tcPr>
            <w:tcW w:w="162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341ADF5" w14:textId="77777777" w:rsidR="00A970C0" w:rsidRPr="00D523D3" w:rsidRDefault="00A970C0"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7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9BB49A0" w14:textId="77777777" w:rsidR="00A970C0" w:rsidRPr="00D523D3" w:rsidRDefault="00A970C0" w:rsidP="00793957">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57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1044CC1" w14:textId="77777777" w:rsidR="00A970C0" w:rsidRPr="00D523D3" w:rsidRDefault="00A970C0" w:rsidP="00793957">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57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D01427B" w14:textId="77777777" w:rsidR="00A970C0" w:rsidRPr="00D523D3" w:rsidRDefault="00A970C0" w:rsidP="00793957">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7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46055A1" w14:textId="77777777" w:rsidR="00A970C0" w:rsidRPr="00D523D3" w:rsidRDefault="00A970C0" w:rsidP="00793957">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57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EC1DF86" w14:textId="77777777" w:rsidR="00A970C0" w:rsidRPr="00D523D3" w:rsidRDefault="00A970C0" w:rsidP="00793957">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57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EA8EFF2" w14:textId="77777777" w:rsidR="00A970C0" w:rsidRPr="00D523D3" w:rsidRDefault="00A970C0" w:rsidP="00793957">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57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209EFB4" w14:textId="77777777" w:rsidR="00A970C0" w:rsidRPr="00D523D3" w:rsidRDefault="00A970C0" w:rsidP="00793957">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57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23DAF99" w14:textId="77777777" w:rsidR="00A970C0" w:rsidRPr="00D523D3" w:rsidRDefault="00A970C0" w:rsidP="00793957">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57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38646F0" w14:textId="77777777" w:rsidR="00A970C0" w:rsidRPr="00D523D3" w:rsidRDefault="00A970C0" w:rsidP="00793957">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57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15C5488" w14:textId="77777777" w:rsidR="00A970C0" w:rsidRPr="00D523D3" w:rsidRDefault="00A970C0" w:rsidP="00793957">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7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E23BC19" w14:textId="0224E1BB" w:rsidR="00A970C0" w:rsidRPr="00D523D3" w:rsidRDefault="00A970C0" w:rsidP="00793957">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573"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BF3EAFD" w14:textId="77777777" w:rsidR="00A970C0" w:rsidRPr="00D523D3" w:rsidRDefault="00A970C0" w:rsidP="00793957">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c>
          <w:tcPr>
            <w:tcW w:w="572" w:type="dxa"/>
            <w:tcBorders>
              <w:top w:val="single" w:sz="4" w:space="0" w:color="auto"/>
              <w:left w:val="single" w:sz="4" w:space="0" w:color="auto"/>
              <w:bottom w:val="single" w:sz="4" w:space="0" w:color="auto"/>
              <w:right w:val="single" w:sz="4" w:space="0" w:color="auto"/>
            </w:tcBorders>
            <w:shd w:val="clear" w:color="auto" w:fill="008080"/>
            <w:vAlign w:val="center"/>
          </w:tcPr>
          <w:p w14:paraId="26D61244" w14:textId="524B68DA" w:rsidR="00A970C0" w:rsidRPr="00A970C0" w:rsidRDefault="00A970C0" w:rsidP="00A970C0">
            <w:pPr>
              <w:spacing w:after="0" w:line="240" w:lineRule="auto"/>
              <w:jc w:val="center"/>
              <w:rPr>
                <w:rFonts w:eastAsia="Times New Roman" w:cstheme="minorHAnsi"/>
                <w:b/>
                <w:bCs/>
                <w:color w:val="FFFFFF" w:themeColor="background1"/>
                <w:sz w:val="14"/>
                <w:szCs w:val="14"/>
                <w:lang w:eastAsia="pt-BR"/>
              </w:rPr>
            </w:pPr>
            <w:r w:rsidRPr="00A970C0">
              <w:rPr>
                <w:rFonts w:eastAsia="Times New Roman" w:cstheme="minorHAnsi"/>
                <w:b/>
                <w:bCs/>
                <w:color w:val="FFFFFF" w:themeColor="background1"/>
                <w:sz w:val="14"/>
                <w:szCs w:val="14"/>
                <w:lang w:eastAsia="pt-BR"/>
              </w:rPr>
              <w:t>TOTAL</w:t>
            </w:r>
          </w:p>
        </w:tc>
        <w:tc>
          <w:tcPr>
            <w:tcW w:w="573" w:type="dxa"/>
            <w:tcBorders>
              <w:top w:val="single" w:sz="4" w:space="0" w:color="auto"/>
              <w:left w:val="single" w:sz="4" w:space="0" w:color="auto"/>
              <w:bottom w:val="single" w:sz="4" w:space="0" w:color="auto"/>
              <w:right w:val="single" w:sz="4" w:space="0" w:color="auto"/>
            </w:tcBorders>
            <w:shd w:val="clear" w:color="auto" w:fill="008080"/>
            <w:vAlign w:val="center"/>
          </w:tcPr>
          <w:p w14:paraId="2A57ACB2" w14:textId="2A01EC61" w:rsidR="00A970C0" w:rsidRPr="00A970C0" w:rsidRDefault="00A970C0" w:rsidP="00A970C0">
            <w:pPr>
              <w:spacing w:after="0" w:line="240" w:lineRule="auto"/>
              <w:jc w:val="center"/>
              <w:rPr>
                <w:rFonts w:eastAsia="Times New Roman" w:cstheme="minorHAnsi"/>
                <w:b/>
                <w:bCs/>
                <w:color w:val="FFFFFF" w:themeColor="background1"/>
                <w:sz w:val="14"/>
                <w:szCs w:val="14"/>
                <w:lang w:eastAsia="pt-BR"/>
              </w:rPr>
            </w:pPr>
            <w:r w:rsidRPr="00A970C0">
              <w:rPr>
                <w:rFonts w:eastAsia="Times New Roman" w:cstheme="minorHAnsi"/>
                <w:b/>
                <w:bCs/>
                <w:color w:val="FFFFFF" w:themeColor="background1"/>
                <w:sz w:val="14"/>
                <w:szCs w:val="14"/>
                <w:lang w:eastAsia="pt-BR"/>
              </w:rPr>
              <w:t>MÉDIA</w:t>
            </w:r>
          </w:p>
        </w:tc>
      </w:tr>
      <w:tr w:rsidR="00A970C0" w:rsidRPr="00D523D3" w14:paraId="6BDE49D9" w14:textId="0088EB5B" w:rsidTr="00A970C0">
        <w:trPr>
          <w:trHeight w:val="428"/>
        </w:trPr>
        <w:tc>
          <w:tcPr>
            <w:tcW w:w="1621"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04B10765" w14:textId="77777777" w:rsidR="00A970C0" w:rsidRPr="00D523D3" w:rsidRDefault="00A970C0" w:rsidP="00FC52B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Ofertado</w:t>
            </w:r>
          </w:p>
        </w:tc>
        <w:tc>
          <w:tcPr>
            <w:tcW w:w="57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6755482" w14:textId="1DD26F68" w:rsidR="00A970C0" w:rsidRPr="00D523D3" w:rsidRDefault="00A970C0" w:rsidP="0079395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1.246</w:t>
            </w:r>
          </w:p>
        </w:tc>
        <w:tc>
          <w:tcPr>
            <w:tcW w:w="57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E37B627" w14:textId="3E25A547" w:rsidR="00A970C0" w:rsidRPr="00D523D3" w:rsidRDefault="00A970C0" w:rsidP="0079395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1.144</w:t>
            </w:r>
          </w:p>
        </w:tc>
        <w:tc>
          <w:tcPr>
            <w:tcW w:w="57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A53AF1D" w14:textId="7BF94424" w:rsidR="00A970C0" w:rsidRPr="00D523D3" w:rsidRDefault="00A970C0" w:rsidP="0079395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1.020</w:t>
            </w:r>
          </w:p>
        </w:tc>
        <w:tc>
          <w:tcPr>
            <w:tcW w:w="57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771C72C" w14:textId="0AF38BD3" w:rsidR="00A970C0" w:rsidRPr="00D523D3" w:rsidRDefault="00A970C0" w:rsidP="0079395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1.098</w:t>
            </w:r>
          </w:p>
        </w:tc>
        <w:tc>
          <w:tcPr>
            <w:tcW w:w="57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2F2C272" w14:textId="7D09DC08" w:rsidR="00A970C0" w:rsidRPr="00D523D3" w:rsidRDefault="00A970C0" w:rsidP="0079395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1.360</w:t>
            </w:r>
          </w:p>
        </w:tc>
        <w:tc>
          <w:tcPr>
            <w:tcW w:w="57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61A52A1" w14:textId="1EA21793" w:rsidR="00A970C0" w:rsidRPr="00D523D3" w:rsidRDefault="00A970C0" w:rsidP="0079395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1.240</w:t>
            </w:r>
          </w:p>
        </w:tc>
        <w:tc>
          <w:tcPr>
            <w:tcW w:w="57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AE09B58" w14:textId="4FB2E687" w:rsidR="00A970C0" w:rsidRPr="00D523D3" w:rsidRDefault="00A970C0" w:rsidP="0079395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1.461</w:t>
            </w:r>
          </w:p>
        </w:tc>
        <w:tc>
          <w:tcPr>
            <w:tcW w:w="57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5B442ED" w14:textId="6E9F5D86" w:rsidR="00A970C0" w:rsidRPr="00D523D3" w:rsidRDefault="00A970C0" w:rsidP="0079395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1.469</w:t>
            </w:r>
          </w:p>
        </w:tc>
        <w:tc>
          <w:tcPr>
            <w:tcW w:w="57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F7874A1" w14:textId="741EA8FE" w:rsidR="00A970C0" w:rsidRPr="00D523D3" w:rsidRDefault="00A970C0" w:rsidP="0079395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1.524</w:t>
            </w:r>
          </w:p>
        </w:tc>
        <w:tc>
          <w:tcPr>
            <w:tcW w:w="572" w:type="dxa"/>
            <w:tcBorders>
              <w:top w:val="single" w:sz="4" w:space="0" w:color="auto"/>
              <w:left w:val="single" w:sz="4" w:space="0" w:color="auto"/>
              <w:bottom w:val="single" w:sz="4" w:space="0" w:color="auto"/>
              <w:right w:val="single" w:sz="4" w:space="0" w:color="auto"/>
            </w:tcBorders>
            <w:shd w:val="clear" w:color="F2F2F2" w:fill="FFFFFF"/>
            <w:vAlign w:val="center"/>
          </w:tcPr>
          <w:p w14:paraId="4B1F5254" w14:textId="55098E9B" w:rsidR="00A970C0" w:rsidRPr="00D523D3" w:rsidRDefault="00A970C0" w:rsidP="00793957">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1.356</w:t>
            </w:r>
          </w:p>
        </w:tc>
        <w:tc>
          <w:tcPr>
            <w:tcW w:w="572" w:type="dxa"/>
            <w:tcBorders>
              <w:top w:val="single" w:sz="4" w:space="0" w:color="auto"/>
              <w:left w:val="single" w:sz="4" w:space="0" w:color="auto"/>
              <w:bottom w:val="single" w:sz="4" w:space="0" w:color="auto"/>
              <w:right w:val="single" w:sz="4" w:space="0" w:color="auto"/>
            </w:tcBorders>
            <w:shd w:val="clear" w:color="F2F2F2" w:fill="FFFFFF"/>
            <w:vAlign w:val="center"/>
          </w:tcPr>
          <w:p w14:paraId="0BA63484" w14:textId="21C5CF5C" w:rsidR="00A970C0" w:rsidRPr="00D523D3" w:rsidRDefault="00A970C0" w:rsidP="00793957">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1.308</w:t>
            </w:r>
          </w:p>
        </w:tc>
        <w:tc>
          <w:tcPr>
            <w:tcW w:w="573" w:type="dxa"/>
            <w:tcBorders>
              <w:top w:val="single" w:sz="4" w:space="0" w:color="auto"/>
              <w:left w:val="single" w:sz="4" w:space="0" w:color="auto"/>
              <w:bottom w:val="single" w:sz="4" w:space="0" w:color="auto"/>
              <w:right w:val="single" w:sz="4" w:space="0" w:color="auto"/>
            </w:tcBorders>
            <w:shd w:val="clear" w:color="F2F2F2" w:fill="FFFFFF"/>
            <w:vAlign w:val="center"/>
          </w:tcPr>
          <w:p w14:paraId="023950D2" w14:textId="6A394C71" w:rsidR="00A970C0" w:rsidRPr="00D523D3" w:rsidRDefault="0008703F" w:rsidP="00793957">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1.435</w:t>
            </w:r>
          </w:p>
        </w:tc>
        <w:tc>
          <w:tcPr>
            <w:tcW w:w="572" w:type="dxa"/>
            <w:tcBorders>
              <w:top w:val="single" w:sz="4" w:space="0" w:color="auto"/>
              <w:left w:val="single" w:sz="4" w:space="0" w:color="auto"/>
              <w:bottom w:val="single" w:sz="4" w:space="0" w:color="auto"/>
              <w:right w:val="single" w:sz="4" w:space="0" w:color="auto"/>
            </w:tcBorders>
            <w:shd w:val="clear" w:color="F2F2F2" w:fill="FFFFFF"/>
            <w:vAlign w:val="center"/>
          </w:tcPr>
          <w:p w14:paraId="53C7FC46" w14:textId="171C689C" w:rsidR="00A970C0" w:rsidRPr="00804D69" w:rsidRDefault="00804D69" w:rsidP="00A970C0">
            <w:pPr>
              <w:spacing w:after="0" w:line="240" w:lineRule="auto"/>
              <w:jc w:val="center"/>
              <w:rPr>
                <w:rFonts w:eastAsia="Times New Roman" w:cstheme="minorHAnsi"/>
                <w:color w:val="000000"/>
                <w:sz w:val="14"/>
                <w:szCs w:val="14"/>
                <w:lang w:eastAsia="pt-BR"/>
              </w:rPr>
            </w:pPr>
            <w:r w:rsidRPr="00804D69">
              <w:rPr>
                <w:rFonts w:eastAsia="Times New Roman" w:cstheme="minorHAnsi"/>
                <w:color w:val="000000"/>
                <w:sz w:val="14"/>
                <w:szCs w:val="14"/>
                <w:lang w:eastAsia="pt-BR"/>
              </w:rPr>
              <w:t>15.661</w:t>
            </w:r>
          </w:p>
        </w:tc>
        <w:tc>
          <w:tcPr>
            <w:tcW w:w="573" w:type="dxa"/>
            <w:tcBorders>
              <w:top w:val="single" w:sz="4" w:space="0" w:color="auto"/>
              <w:left w:val="single" w:sz="4" w:space="0" w:color="auto"/>
              <w:bottom w:val="single" w:sz="4" w:space="0" w:color="auto"/>
              <w:right w:val="single" w:sz="4" w:space="0" w:color="auto"/>
            </w:tcBorders>
            <w:shd w:val="clear" w:color="F2F2F2" w:fill="FFFFFF"/>
            <w:vAlign w:val="center"/>
          </w:tcPr>
          <w:p w14:paraId="1FB9A880" w14:textId="513F606E" w:rsidR="00A970C0" w:rsidRPr="00D523D3" w:rsidRDefault="00804D69" w:rsidP="00A970C0">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1.305</w:t>
            </w:r>
          </w:p>
        </w:tc>
      </w:tr>
      <w:tr w:rsidR="00A970C0" w:rsidRPr="00D523D3" w14:paraId="7241C4B7" w14:textId="77777777" w:rsidTr="000516EC">
        <w:trPr>
          <w:trHeight w:val="170"/>
        </w:trPr>
        <w:tc>
          <w:tcPr>
            <w:tcW w:w="1621" w:type="dxa"/>
            <w:tcBorders>
              <w:top w:val="single" w:sz="4" w:space="0" w:color="auto"/>
              <w:left w:val="single" w:sz="4" w:space="0" w:color="auto"/>
              <w:bottom w:val="single" w:sz="4" w:space="0" w:color="auto"/>
              <w:right w:val="single" w:sz="4" w:space="0" w:color="auto"/>
            </w:tcBorders>
            <w:shd w:val="clear" w:color="auto" w:fill="008080"/>
            <w:vAlign w:val="center"/>
          </w:tcPr>
          <w:p w14:paraId="49C40790" w14:textId="6FFE48E5" w:rsidR="00A970C0" w:rsidRPr="00D523D3" w:rsidRDefault="00A970C0" w:rsidP="00FC52B3">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8013" w:type="dxa"/>
            <w:gridSpan w:val="14"/>
            <w:tcBorders>
              <w:top w:val="single" w:sz="4" w:space="0" w:color="auto"/>
              <w:left w:val="single" w:sz="4" w:space="0" w:color="auto"/>
              <w:bottom w:val="single" w:sz="4" w:space="0" w:color="auto"/>
              <w:right w:val="single" w:sz="4" w:space="0" w:color="auto"/>
            </w:tcBorders>
            <w:shd w:val="clear" w:color="auto" w:fill="008080"/>
          </w:tcPr>
          <w:p w14:paraId="0063084B" w14:textId="3A25E478" w:rsidR="00A970C0" w:rsidRPr="00D523D3" w:rsidRDefault="00A970C0" w:rsidP="00FC52B3">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1.300</w:t>
            </w:r>
          </w:p>
        </w:tc>
      </w:tr>
      <w:tr w:rsidR="00A970C0" w:rsidRPr="00D523D3" w14:paraId="67244F29" w14:textId="77777777" w:rsidTr="002531E3">
        <w:trPr>
          <w:trHeight w:val="170"/>
        </w:trPr>
        <w:tc>
          <w:tcPr>
            <w:tcW w:w="1621" w:type="dxa"/>
            <w:tcBorders>
              <w:top w:val="single" w:sz="4" w:space="0" w:color="auto"/>
              <w:left w:val="single" w:sz="4" w:space="0" w:color="auto"/>
              <w:bottom w:val="single" w:sz="4" w:space="0" w:color="auto"/>
              <w:right w:val="single" w:sz="4" w:space="0" w:color="auto"/>
            </w:tcBorders>
            <w:shd w:val="clear" w:color="auto" w:fill="008080"/>
            <w:vAlign w:val="center"/>
          </w:tcPr>
          <w:p w14:paraId="2CA8F44D" w14:textId="186BD4DE" w:rsidR="00A970C0" w:rsidRPr="00D523D3" w:rsidRDefault="00A970C0" w:rsidP="00FC52B3">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8013" w:type="dxa"/>
            <w:gridSpan w:val="14"/>
            <w:tcBorders>
              <w:top w:val="single" w:sz="4" w:space="0" w:color="auto"/>
              <w:left w:val="single" w:sz="4" w:space="0" w:color="auto"/>
              <w:bottom w:val="single" w:sz="4" w:space="0" w:color="auto"/>
              <w:right w:val="single" w:sz="4" w:space="0" w:color="auto"/>
            </w:tcBorders>
            <w:shd w:val="clear" w:color="auto" w:fill="008080"/>
          </w:tcPr>
          <w:p w14:paraId="68B0F142" w14:textId="443F8D4D" w:rsidR="00A970C0" w:rsidRPr="00D523D3" w:rsidRDefault="00A970C0" w:rsidP="00FC52B3">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1.142</w:t>
            </w:r>
          </w:p>
        </w:tc>
      </w:tr>
      <w:tr w:rsidR="007E20D6" w:rsidRPr="00D523D3" w14:paraId="55C7993F" w14:textId="77777777" w:rsidTr="00A517A6">
        <w:trPr>
          <w:trHeight w:val="412"/>
        </w:trPr>
        <w:tc>
          <w:tcPr>
            <w:tcW w:w="9634" w:type="dxa"/>
            <w:gridSpan w:val="15"/>
            <w:tcBorders>
              <w:top w:val="single" w:sz="4" w:space="0" w:color="auto"/>
            </w:tcBorders>
          </w:tcPr>
          <w:p w14:paraId="79CD59AD" w14:textId="32D6DF19" w:rsidR="007E20D6" w:rsidRPr="00D523D3" w:rsidRDefault="007E20D6" w:rsidP="00FC52B3">
            <w:pPr>
              <w:spacing w:after="0" w:line="240" w:lineRule="auto"/>
              <w:jc w:val="center"/>
              <w:rPr>
                <w:rFonts w:eastAsia="Times New Roman" w:cstheme="minorHAnsi"/>
                <w:color w:val="FFFFFF" w:themeColor="background1"/>
                <w:sz w:val="16"/>
                <w:szCs w:val="16"/>
                <w:lang w:eastAsia="pt-BR"/>
              </w:rPr>
            </w:pPr>
          </w:p>
          <w:p w14:paraId="28F937E9" w14:textId="61D6974E" w:rsidR="007E20D6" w:rsidRPr="00D523D3" w:rsidRDefault="007E20D6" w:rsidP="00FC52B3">
            <w:pPr>
              <w:spacing w:after="0" w:line="240" w:lineRule="auto"/>
              <w:jc w:val="center"/>
              <w:rPr>
                <w:rFonts w:eastAsia="Times New Roman" w:cstheme="minorHAnsi"/>
                <w:color w:val="FFFFFF" w:themeColor="background1"/>
                <w:sz w:val="16"/>
                <w:szCs w:val="16"/>
                <w:lang w:eastAsia="pt-BR"/>
              </w:rPr>
            </w:pPr>
          </w:p>
          <w:p w14:paraId="415AD1F0" w14:textId="275D2E55" w:rsidR="007E20D6" w:rsidRPr="00D523D3" w:rsidRDefault="007E20D6" w:rsidP="00FC52B3">
            <w:pPr>
              <w:spacing w:after="0" w:line="240" w:lineRule="auto"/>
              <w:jc w:val="center"/>
              <w:rPr>
                <w:rFonts w:eastAsia="Times New Roman" w:cstheme="minorHAnsi"/>
                <w:color w:val="FFFFFF" w:themeColor="background1"/>
                <w:sz w:val="16"/>
                <w:szCs w:val="16"/>
                <w:lang w:eastAsia="pt-BR"/>
              </w:rPr>
            </w:pPr>
          </w:p>
          <w:p w14:paraId="64451366" w14:textId="556FE0EC" w:rsidR="007E20D6" w:rsidRPr="00D523D3" w:rsidRDefault="007E20D6" w:rsidP="00FC52B3">
            <w:pPr>
              <w:spacing w:after="0" w:line="240" w:lineRule="auto"/>
              <w:jc w:val="center"/>
              <w:rPr>
                <w:rFonts w:eastAsia="Times New Roman" w:cstheme="minorHAnsi"/>
                <w:color w:val="FFFFFF" w:themeColor="background1"/>
                <w:sz w:val="16"/>
                <w:szCs w:val="16"/>
                <w:lang w:eastAsia="pt-BR"/>
              </w:rPr>
            </w:pPr>
          </w:p>
          <w:p w14:paraId="06B24892" w14:textId="77777777" w:rsidR="007E20D6" w:rsidRPr="00D523D3" w:rsidRDefault="007E20D6" w:rsidP="00EA7C77">
            <w:pPr>
              <w:spacing w:after="0" w:line="240" w:lineRule="auto"/>
              <w:rPr>
                <w:rFonts w:eastAsia="Times New Roman" w:cstheme="minorHAnsi"/>
                <w:color w:val="FFFFFF" w:themeColor="background1"/>
                <w:sz w:val="16"/>
                <w:szCs w:val="16"/>
                <w:lang w:eastAsia="pt-BR"/>
              </w:rPr>
            </w:pPr>
          </w:p>
          <w:p w14:paraId="33C4CEDD" w14:textId="5203F739" w:rsidR="007E20D6" w:rsidRPr="00D523D3" w:rsidRDefault="007E20D6" w:rsidP="00FC52B3">
            <w:pPr>
              <w:spacing w:after="0" w:line="240" w:lineRule="auto"/>
              <w:jc w:val="center"/>
              <w:rPr>
                <w:rFonts w:eastAsia="Times New Roman" w:cstheme="minorHAnsi"/>
                <w:color w:val="FFFFFF" w:themeColor="background1"/>
                <w:sz w:val="16"/>
                <w:szCs w:val="16"/>
                <w:lang w:eastAsia="pt-BR"/>
              </w:rPr>
            </w:pPr>
          </w:p>
          <w:p w14:paraId="0248E225" w14:textId="77777777" w:rsidR="007E20D6" w:rsidRPr="00D523D3" w:rsidRDefault="007E20D6" w:rsidP="00FC52B3">
            <w:pPr>
              <w:spacing w:after="0" w:line="240" w:lineRule="auto"/>
              <w:jc w:val="center"/>
              <w:rPr>
                <w:rFonts w:eastAsia="Times New Roman" w:cstheme="minorHAnsi"/>
                <w:color w:val="FFFFFF" w:themeColor="background1"/>
                <w:sz w:val="16"/>
                <w:szCs w:val="16"/>
                <w:lang w:eastAsia="pt-BR"/>
              </w:rPr>
            </w:pPr>
          </w:p>
          <w:p w14:paraId="7B786BAC" w14:textId="65763BB0" w:rsidR="007E20D6" w:rsidRPr="00D523D3" w:rsidRDefault="007E20D6" w:rsidP="00FC52B3">
            <w:pPr>
              <w:spacing w:after="0" w:line="240" w:lineRule="auto"/>
              <w:jc w:val="center"/>
              <w:rPr>
                <w:rFonts w:eastAsia="Times New Roman" w:cstheme="minorHAnsi"/>
                <w:color w:val="FFFFFF" w:themeColor="background1"/>
                <w:sz w:val="16"/>
                <w:szCs w:val="16"/>
                <w:lang w:eastAsia="pt-BR"/>
              </w:rPr>
            </w:pPr>
          </w:p>
        </w:tc>
      </w:tr>
    </w:tbl>
    <w:p w14:paraId="415901E2" w14:textId="77777777" w:rsidR="00C25753" w:rsidRDefault="00C25753" w:rsidP="003A3BC1">
      <w:pPr>
        <w:pStyle w:val="Ttulo3"/>
        <w:spacing w:after="240"/>
        <w:ind w:right="232"/>
        <w:rPr>
          <w:rFonts w:asciiTheme="minorHAnsi" w:hAnsiTheme="minorHAnsi" w:cstheme="minorHAnsi"/>
          <w:b/>
          <w:bCs/>
          <w:color w:val="000000" w:themeColor="text1"/>
        </w:rPr>
      </w:pPr>
    </w:p>
    <w:p w14:paraId="2C5FC554" w14:textId="77777777" w:rsidR="00C25753" w:rsidRDefault="00C25753" w:rsidP="003A3BC1">
      <w:pPr>
        <w:pStyle w:val="Ttulo3"/>
        <w:spacing w:after="240"/>
        <w:ind w:right="232"/>
        <w:rPr>
          <w:rFonts w:asciiTheme="minorHAnsi" w:hAnsiTheme="minorHAnsi" w:cstheme="minorHAnsi"/>
          <w:b/>
          <w:bCs/>
          <w:color w:val="000000" w:themeColor="text1"/>
        </w:rPr>
      </w:pPr>
    </w:p>
    <w:p w14:paraId="7450CA69" w14:textId="77777777" w:rsidR="007E20D6" w:rsidRDefault="007E20D6" w:rsidP="006A3B65"/>
    <w:p w14:paraId="2D22BF77" w14:textId="77777777" w:rsidR="001E3AF2" w:rsidRDefault="001E3AF2" w:rsidP="006A3B65"/>
    <w:p w14:paraId="18FECACB" w14:textId="77777777" w:rsidR="001E3AF2" w:rsidRDefault="001E3AF2" w:rsidP="006A3B65"/>
    <w:p w14:paraId="3BBE022A" w14:textId="77777777" w:rsidR="001E3AF2" w:rsidRDefault="001E3AF2" w:rsidP="006A3B65"/>
    <w:p w14:paraId="69EF597E" w14:textId="77777777" w:rsidR="001E3AF2" w:rsidRPr="006A3B65" w:rsidRDefault="001E3AF2" w:rsidP="006A3B65"/>
    <w:p w14:paraId="0D8DAD26" w14:textId="6EB29271" w:rsidR="003A3BC1" w:rsidRPr="00D523D3" w:rsidRDefault="00E554DA" w:rsidP="003A3BC1">
      <w:pPr>
        <w:pStyle w:val="Ttulo3"/>
        <w:spacing w:after="240"/>
        <w:ind w:right="232"/>
        <w:rPr>
          <w:rFonts w:asciiTheme="minorHAnsi" w:hAnsiTheme="minorHAnsi" w:cstheme="minorHAnsi"/>
          <w:b/>
          <w:bCs/>
          <w:color w:val="000000" w:themeColor="text1"/>
        </w:rPr>
      </w:pPr>
      <w:bookmarkStart w:id="58" w:name="_Toc187135612"/>
      <w:r w:rsidRPr="00D523D3">
        <w:rPr>
          <w:rFonts w:asciiTheme="minorHAnsi" w:hAnsiTheme="minorHAnsi" w:cstheme="minorHAnsi"/>
          <w:b/>
          <w:bCs/>
          <w:color w:val="000000" w:themeColor="text1"/>
        </w:rPr>
        <w:lastRenderedPageBreak/>
        <w:t>11.</w:t>
      </w:r>
      <w:r w:rsidR="00021EB3" w:rsidRPr="00D523D3">
        <w:rPr>
          <w:rFonts w:asciiTheme="minorHAnsi" w:hAnsiTheme="minorHAnsi" w:cstheme="minorHAnsi"/>
          <w:b/>
          <w:bCs/>
          <w:color w:val="000000" w:themeColor="text1"/>
        </w:rPr>
        <w:t>6</w:t>
      </w:r>
      <w:r w:rsidRPr="00D523D3">
        <w:rPr>
          <w:rFonts w:asciiTheme="minorHAnsi" w:hAnsiTheme="minorHAnsi" w:cstheme="minorHAnsi"/>
          <w:b/>
          <w:bCs/>
          <w:color w:val="000000" w:themeColor="text1"/>
        </w:rPr>
        <w:t>.</w:t>
      </w:r>
      <w:r w:rsidR="00021EB3" w:rsidRPr="00D523D3">
        <w:rPr>
          <w:rFonts w:asciiTheme="minorHAnsi" w:hAnsiTheme="minorHAnsi" w:cstheme="minorHAnsi"/>
          <w:b/>
          <w:bCs/>
          <w:color w:val="000000" w:themeColor="text1"/>
        </w:rPr>
        <w:t>7</w:t>
      </w:r>
      <w:r w:rsidRPr="00D523D3">
        <w:rPr>
          <w:rFonts w:asciiTheme="minorHAnsi" w:hAnsiTheme="minorHAnsi" w:cstheme="minorHAnsi"/>
          <w:b/>
          <w:bCs/>
          <w:color w:val="000000" w:themeColor="text1"/>
        </w:rPr>
        <w:t>. ASSISTÊNCIA AMBULATORIAL</w:t>
      </w:r>
      <w:bookmarkEnd w:id="58"/>
    </w:p>
    <w:tbl>
      <w:tblPr>
        <w:tblW w:w="9639" w:type="dxa"/>
        <w:tblInd w:w="-5" w:type="dxa"/>
        <w:tblLayout w:type="fixed"/>
        <w:tblCellMar>
          <w:left w:w="70" w:type="dxa"/>
          <w:right w:w="70" w:type="dxa"/>
        </w:tblCellMar>
        <w:tblLook w:val="04A0" w:firstRow="1" w:lastRow="0" w:firstColumn="1" w:lastColumn="0" w:noHBand="0" w:noVBand="1"/>
      </w:tblPr>
      <w:tblGrid>
        <w:gridCol w:w="2976"/>
        <w:gridCol w:w="460"/>
        <w:gridCol w:w="461"/>
        <w:gridCol w:w="461"/>
        <w:gridCol w:w="461"/>
        <w:gridCol w:w="460"/>
        <w:gridCol w:w="461"/>
        <w:gridCol w:w="461"/>
        <w:gridCol w:w="461"/>
        <w:gridCol w:w="460"/>
        <w:gridCol w:w="461"/>
        <w:gridCol w:w="461"/>
        <w:gridCol w:w="461"/>
        <w:gridCol w:w="567"/>
        <w:gridCol w:w="567"/>
      </w:tblGrid>
      <w:tr w:rsidR="00A970C0" w:rsidRPr="00D523D3" w14:paraId="2B6F0F73" w14:textId="27464AA3" w:rsidTr="00406689">
        <w:trPr>
          <w:trHeight w:val="275"/>
        </w:trPr>
        <w:tc>
          <w:tcPr>
            <w:tcW w:w="297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8C2ADB5" w14:textId="77777777" w:rsidR="00A970C0" w:rsidRPr="00D523D3" w:rsidRDefault="00A970C0"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46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F8EE2ED" w14:textId="77777777" w:rsidR="00A970C0" w:rsidRPr="00D523D3" w:rsidRDefault="00A970C0"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46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7A486B2" w14:textId="77777777" w:rsidR="00A970C0" w:rsidRPr="00D523D3" w:rsidRDefault="00A970C0" w:rsidP="00FC52B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46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DD04A62" w14:textId="77777777" w:rsidR="00A970C0" w:rsidRPr="00D523D3" w:rsidRDefault="00A970C0"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46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AC264C6" w14:textId="77777777" w:rsidR="00A970C0" w:rsidRPr="00D523D3" w:rsidRDefault="00A970C0" w:rsidP="00FC52B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46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EA0CB3B" w14:textId="77777777" w:rsidR="00A970C0" w:rsidRPr="00D523D3" w:rsidRDefault="00A970C0"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46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9A18553" w14:textId="77777777" w:rsidR="00A970C0" w:rsidRPr="00D523D3" w:rsidRDefault="00A970C0" w:rsidP="00FC52B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46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484BAC3" w14:textId="0F88BF42" w:rsidR="00A970C0" w:rsidRPr="00D523D3" w:rsidRDefault="00A970C0"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46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2FD9D30" w14:textId="77777777" w:rsidR="00A970C0" w:rsidRPr="00D523D3" w:rsidRDefault="00A970C0" w:rsidP="00FC52B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46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68405D1" w14:textId="77777777" w:rsidR="00A970C0" w:rsidRPr="00D523D3" w:rsidRDefault="00A970C0"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46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1DFF26D" w14:textId="77777777" w:rsidR="00A970C0" w:rsidRPr="00D523D3" w:rsidRDefault="00A970C0"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46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7640EBA" w14:textId="77777777" w:rsidR="00A970C0" w:rsidRPr="00D523D3" w:rsidRDefault="00A970C0" w:rsidP="00A970C0">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461" w:type="dxa"/>
            <w:tcBorders>
              <w:top w:val="single" w:sz="4" w:space="0" w:color="auto"/>
              <w:left w:val="single" w:sz="4" w:space="0" w:color="auto"/>
              <w:bottom w:val="single" w:sz="4" w:space="0" w:color="auto"/>
              <w:right w:val="single" w:sz="4" w:space="0" w:color="auto"/>
            </w:tcBorders>
            <w:shd w:val="clear" w:color="auto" w:fill="008080"/>
            <w:vAlign w:val="center"/>
          </w:tcPr>
          <w:p w14:paraId="7495A1DA" w14:textId="6E65E0DD" w:rsidR="00A970C0" w:rsidRPr="00D523D3" w:rsidRDefault="00A970C0" w:rsidP="00A970C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c>
          <w:tcPr>
            <w:tcW w:w="567" w:type="dxa"/>
            <w:tcBorders>
              <w:top w:val="single" w:sz="4" w:space="0" w:color="auto"/>
              <w:left w:val="single" w:sz="4" w:space="0" w:color="auto"/>
              <w:bottom w:val="single" w:sz="4" w:space="0" w:color="auto"/>
              <w:right w:val="single" w:sz="4" w:space="0" w:color="auto"/>
            </w:tcBorders>
            <w:shd w:val="clear" w:color="auto" w:fill="008080"/>
            <w:vAlign w:val="center"/>
          </w:tcPr>
          <w:p w14:paraId="71602D47" w14:textId="07570EE0" w:rsidR="00A970C0" w:rsidRPr="00A970C0" w:rsidRDefault="00A970C0" w:rsidP="00A970C0">
            <w:pPr>
              <w:spacing w:after="0" w:line="240" w:lineRule="auto"/>
              <w:jc w:val="center"/>
              <w:rPr>
                <w:rFonts w:eastAsia="Times New Roman" w:cstheme="minorHAnsi"/>
                <w:b/>
                <w:bCs/>
                <w:color w:val="FFFFFF" w:themeColor="background1"/>
                <w:sz w:val="14"/>
                <w:szCs w:val="14"/>
                <w:lang w:eastAsia="pt-BR"/>
              </w:rPr>
            </w:pPr>
            <w:r w:rsidRPr="00A970C0">
              <w:rPr>
                <w:rFonts w:eastAsia="Times New Roman" w:cstheme="minorHAnsi"/>
                <w:b/>
                <w:bCs/>
                <w:color w:val="FFFFFF" w:themeColor="background1"/>
                <w:sz w:val="14"/>
                <w:szCs w:val="14"/>
                <w:lang w:eastAsia="pt-BR"/>
              </w:rPr>
              <w:t>TOTAL</w:t>
            </w:r>
          </w:p>
        </w:tc>
        <w:tc>
          <w:tcPr>
            <w:tcW w:w="567" w:type="dxa"/>
            <w:tcBorders>
              <w:top w:val="single" w:sz="4" w:space="0" w:color="auto"/>
              <w:left w:val="single" w:sz="4" w:space="0" w:color="auto"/>
              <w:bottom w:val="single" w:sz="4" w:space="0" w:color="auto"/>
              <w:right w:val="single" w:sz="4" w:space="0" w:color="auto"/>
            </w:tcBorders>
            <w:shd w:val="clear" w:color="auto" w:fill="008080"/>
            <w:vAlign w:val="center"/>
          </w:tcPr>
          <w:p w14:paraId="4EAA0B15" w14:textId="76BAA531" w:rsidR="00A970C0" w:rsidRPr="00A970C0" w:rsidRDefault="00A970C0" w:rsidP="00A970C0">
            <w:pPr>
              <w:spacing w:after="0" w:line="240" w:lineRule="auto"/>
              <w:jc w:val="center"/>
              <w:rPr>
                <w:rFonts w:eastAsia="Times New Roman" w:cstheme="minorHAnsi"/>
                <w:b/>
                <w:bCs/>
                <w:color w:val="FFFFFF" w:themeColor="background1"/>
                <w:sz w:val="14"/>
                <w:szCs w:val="14"/>
                <w:lang w:eastAsia="pt-BR"/>
              </w:rPr>
            </w:pPr>
            <w:r w:rsidRPr="00A970C0">
              <w:rPr>
                <w:rFonts w:eastAsia="Times New Roman" w:cstheme="minorHAnsi"/>
                <w:b/>
                <w:bCs/>
                <w:color w:val="FFFFFF" w:themeColor="background1"/>
                <w:sz w:val="14"/>
                <w:szCs w:val="14"/>
                <w:lang w:eastAsia="pt-BR"/>
              </w:rPr>
              <w:t>MÉDIA</w:t>
            </w:r>
          </w:p>
        </w:tc>
      </w:tr>
      <w:tr w:rsidR="00A970C0" w:rsidRPr="00D523D3" w14:paraId="31227339" w14:textId="6C78037C" w:rsidTr="00406689">
        <w:trPr>
          <w:trHeight w:val="768"/>
        </w:trPr>
        <w:tc>
          <w:tcPr>
            <w:tcW w:w="2976"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5EB06DF1" w14:textId="63AD5490" w:rsidR="00A970C0" w:rsidRPr="00D523D3" w:rsidRDefault="00A970C0" w:rsidP="00DD36B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Total de Aplicação de pró-coagulantes e medicamentos em pacientes com coagulopatias hereditárias e/ou hemoglobinopatias; Exames pré-</w:t>
            </w:r>
            <w:r w:rsidR="007E20D6" w:rsidRPr="00D523D3">
              <w:rPr>
                <w:rFonts w:eastAsia="Times New Roman" w:cstheme="minorHAnsi"/>
                <w:color w:val="000000"/>
                <w:sz w:val="16"/>
                <w:szCs w:val="16"/>
                <w:lang w:eastAsia="pt-BR"/>
              </w:rPr>
              <w:t>transfusionais</w:t>
            </w:r>
            <w:r w:rsidRPr="00D523D3">
              <w:rPr>
                <w:rFonts w:eastAsia="Times New Roman" w:cstheme="minorHAnsi"/>
                <w:color w:val="000000"/>
                <w:sz w:val="16"/>
                <w:szCs w:val="16"/>
                <w:lang w:eastAsia="pt-BR"/>
              </w:rPr>
              <w:t xml:space="preserve"> I e II; Transfusão de Concentrado de plaquetas, concentrado de hemácias, crioprecipitado e concentrado de plasma fresco; Sangria terapêutica.</w:t>
            </w:r>
          </w:p>
        </w:tc>
        <w:tc>
          <w:tcPr>
            <w:tcW w:w="46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176951D" w14:textId="1B1609D7" w:rsidR="00A970C0" w:rsidRPr="00D523D3" w:rsidRDefault="00A970C0" w:rsidP="00DD36BA">
            <w:pPr>
              <w:spacing w:after="0" w:line="240" w:lineRule="auto"/>
              <w:jc w:val="center"/>
              <w:rPr>
                <w:rFonts w:eastAsia="Times New Roman" w:cstheme="minorHAnsi"/>
                <w:color w:val="000000"/>
                <w:sz w:val="18"/>
                <w:szCs w:val="18"/>
                <w:lang w:eastAsia="pt-BR"/>
              </w:rPr>
            </w:pPr>
            <w:r w:rsidRPr="00D523D3">
              <w:rPr>
                <w:rFonts w:eastAsia="Times New Roman" w:cstheme="minorHAnsi"/>
                <w:color w:val="000000"/>
                <w:sz w:val="18"/>
                <w:szCs w:val="18"/>
                <w:lang w:eastAsia="pt-BR"/>
              </w:rPr>
              <w:t>268</w:t>
            </w:r>
          </w:p>
        </w:tc>
        <w:tc>
          <w:tcPr>
            <w:tcW w:w="46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D4335DB" w14:textId="59390BD2" w:rsidR="00A970C0" w:rsidRPr="00D523D3" w:rsidRDefault="00A970C0" w:rsidP="00DD36BA">
            <w:pPr>
              <w:spacing w:after="0" w:line="240" w:lineRule="auto"/>
              <w:jc w:val="center"/>
              <w:rPr>
                <w:rFonts w:eastAsia="Times New Roman" w:cstheme="minorHAnsi"/>
                <w:color w:val="000000"/>
                <w:sz w:val="18"/>
                <w:szCs w:val="18"/>
                <w:lang w:eastAsia="pt-BR"/>
              </w:rPr>
            </w:pPr>
            <w:r w:rsidRPr="00D523D3">
              <w:rPr>
                <w:rFonts w:eastAsia="Times New Roman" w:cstheme="minorHAnsi"/>
                <w:color w:val="000000"/>
                <w:sz w:val="18"/>
                <w:szCs w:val="18"/>
                <w:lang w:eastAsia="pt-BR"/>
              </w:rPr>
              <w:t>305</w:t>
            </w:r>
          </w:p>
        </w:tc>
        <w:tc>
          <w:tcPr>
            <w:tcW w:w="46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675CE81" w14:textId="02631C24" w:rsidR="00A970C0" w:rsidRPr="00D523D3" w:rsidRDefault="00A970C0" w:rsidP="00DD36BA">
            <w:pPr>
              <w:spacing w:after="0" w:line="240" w:lineRule="auto"/>
              <w:jc w:val="center"/>
              <w:rPr>
                <w:rFonts w:eastAsia="Times New Roman" w:cstheme="minorHAnsi"/>
                <w:color w:val="000000"/>
                <w:sz w:val="18"/>
                <w:szCs w:val="18"/>
                <w:lang w:eastAsia="pt-BR"/>
              </w:rPr>
            </w:pPr>
            <w:r w:rsidRPr="00D523D3">
              <w:rPr>
                <w:rFonts w:eastAsia="Times New Roman" w:cstheme="minorHAnsi"/>
                <w:color w:val="000000"/>
                <w:sz w:val="18"/>
                <w:szCs w:val="18"/>
                <w:lang w:eastAsia="pt-BR"/>
              </w:rPr>
              <w:t>238</w:t>
            </w:r>
          </w:p>
        </w:tc>
        <w:tc>
          <w:tcPr>
            <w:tcW w:w="46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07FEA53" w14:textId="7908AF10" w:rsidR="00A970C0" w:rsidRPr="00D523D3" w:rsidRDefault="00A970C0" w:rsidP="00DD36BA">
            <w:pPr>
              <w:spacing w:after="0" w:line="240" w:lineRule="auto"/>
              <w:jc w:val="center"/>
              <w:rPr>
                <w:rFonts w:eastAsia="Times New Roman" w:cstheme="minorHAnsi"/>
                <w:color w:val="000000"/>
                <w:sz w:val="18"/>
                <w:szCs w:val="18"/>
                <w:lang w:eastAsia="pt-BR"/>
              </w:rPr>
            </w:pPr>
            <w:r w:rsidRPr="00D523D3">
              <w:rPr>
                <w:rFonts w:eastAsia="Times New Roman" w:cstheme="minorHAnsi"/>
                <w:color w:val="000000"/>
                <w:sz w:val="18"/>
                <w:szCs w:val="18"/>
                <w:lang w:eastAsia="pt-BR"/>
              </w:rPr>
              <w:t>311</w:t>
            </w:r>
          </w:p>
        </w:tc>
        <w:tc>
          <w:tcPr>
            <w:tcW w:w="46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64D6C95" w14:textId="69B43DA0" w:rsidR="00A970C0" w:rsidRPr="00D523D3" w:rsidRDefault="00A970C0" w:rsidP="00DD36BA">
            <w:pPr>
              <w:spacing w:after="0" w:line="240" w:lineRule="auto"/>
              <w:jc w:val="center"/>
              <w:rPr>
                <w:rFonts w:eastAsia="Times New Roman" w:cstheme="minorHAnsi"/>
                <w:color w:val="000000"/>
                <w:sz w:val="18"/>
                <w:szCs w:val="18"/>
                <w:lang w:eastAsia="pt-BR"/>
              </w:rPr>
            </w:pPr>
            <w:r w:rsidRPr="00D523D3">
              <w:rPr>
                <w:rFonts w:eastAsia="Times New Roman" w:cstheme="minorHAnsi"/>
                <w:color w:val="000000"/>
                <w:sz w:val="18"/>
                <w:szCs w:val="18"/>
                <w:lang w:eastAsia="pt-BR"/>
              </w:rPr>
              <w:t>326</w:t>
            </w:r>
          </w:p>
        </w:tc>
        <w:tc>
          <w:tcPr>
            <w:tcW w:w="46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34B88D7" w14:textId="202369AF" w:rsidR="00A970C0" w:rsidRPr="00D523D3" w:rsidRDefault="00A970C0" w:rsidP="00DD36BA">
            <w:pPr>
              <w:spacing w:after="0" w:line="240" w:lineRule="auto"/>
              <w:jc w:val="center"/>
              <w:rPr>
                <w:rFonts w:eastAsia="Times New Roman" w:cstheme="minorHAnsi"/>
                <w:color w:val="000000"/>
                <w:sz w:val="18"/>
                <w:szCs w:val="18"/>
                <w:lang w:eastAsia="pt-BR"/>
              </w:rPr>
            </w:pPr>
            <w:r w:rsidRPr="00D523D3">
              <w:rPr>
                <w:rFonts w:eastAsia="Times New Roman" w:cstheme="minorHAnsi"/>
                <w:color w:val="000000"/>
                <w:sz w:val="18"/>
                <w:szCs w:val="18"/>
                <w:lang w:eastAsia="pt-BR"/>
              </w:rPr>
              <w:t>282</w:t>
            </w:r>
          </w:p>
        </w:tc>
        <w:tc>
          <w:tcPr>
            <w:tcW w:w="46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3CD6B8F" w14:textId="140ED450" w:rsidR="00A970C0" w:rsidRPr="00D523D3" w:rsidRDefault="00A970C0" w:rsidP="00DD36BA">
            <w:pPr>
              <w:spacing w:after="0" w:line="240" w:lineRule="auto"/>
              <w:jc w:val="center"/>
              <w:rPr>
                <w:rFonts w:eastAsia="Times New Roman" w:cstheme="minorHAnsi"/>
                <w:color w:val="000000"/>
                <w:sz w:val="18"/>
                <w:szCs w:val="18"/>
                <w:lang w:eastAsia="pt-BR"/>
              </w:rPr>
            </w:pPr>
            <w:r w:rsidRPr="00D523D3">
              <w:rPr>
                <w:rFonts w:eastAsia="Times New Roman" w:cstheme="minorHAnsi"/>
                <w:color w:val="000000"/>
                <w:sz w:val="18"/>
                <w:szCs w:val="18"/>
                <w:lang w:eastAsia="pt-BR"/>
              </w:rPr>
              <w:t>269</w:t>
            </w:r>
          </w:p>
        </w:tc>
        <w:tc>
          <w:tcPr>
            <w:tcW w:w="46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AA4236C" w14:textId="4DEC5950" w:rsidR="00A970C0" w:rsidRPr="00D523D3" w:rsidRDefault="00A970C0" w:rsidP="00B60912">
            <w:pPr>
              <w:spacing w:after="0" w:line="240" w:lineRule="auto"/>
              <w:jc w:val="center"/>
              <w:rPr>
                <w:rFonts w:eastAsia="Times New Roman" w:cstheme="minorHAnsi"/>
                <w:color w:val="000000"/>
                <w:sz w:val="18"/>
                <w:szCs w:val="18"/>
                <w:lang w:eastAsia="pt-BR"/>
              </w:rPr>
            </w:pPr>
            <w:r w:rsidRPr="00D523D3">
              <w:rPr>
                <w:rFonts w:eastAsia="Times New Roman" w:cstheme="minorHAnsi"/>
                <w:color w:val="000000"/>
                <w:sz w:val="18"/>
                <w:szCs w:val="18"/>
                <w:lang w:eastAsia="pt-BR"/>
              </w:rPr>
              <w:t>286</w:t>
            </w:r>
          </w:p>
        </w:tc>
        <w:tc>
          <w:tcPr>
            <w:tcW w:w="46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5EF8AE0" w14:textId="0EF357FC" w:rsidR="00A970C0" w:rsidRPr="00D523D3" w:rsidRDefault="00A970C0" w:rsidP="00462662">
            <w:pPr>
              <w:spacing w:after="0" w:line="240" w:lineRule="auto"/>
              <w:jc w:val="center"/>
              <w:rPr>
                <w:rFonts w:eastAsia="Times New Roman" w:cstheme="minorHAnsi"/>
                <w:color w:val="000000"/>
                <w:sz w:val="18"/>
                <w:szCs w:val="18"/>
                <w:lang w:eastAsia="pt-BR"/>
              </w:rPr>
            </w:pPr>
            <w:r w:rsidRPr="00D523D3">
              <w:rPr>
                <w:rFonts w:eastAsia="Times New Roman" w:cstheme="minorHAnsi"/>
                <w:color w:val="000000"/>
                <w:sz w:val="18"/>
                <w:szCs w:val="18"/>
                <w:lang w:eastAsia="pt-BR"/>
              </w:rPr>
              <w:t>232</w:t>
            </w:r>
          </w:p>
        </w:tc>
        <w:tc>
          <w:tcPr>
            <w:tcW w:w="461" w:type="dxa"/>
            <w:tcBorders>
              <w:top w:val="single" w:sz="4" w:space="0" w:color="auto"/>
              <w:left w:val="single" w:sz="4" w:space="0" w:color="auto"/>
              <w:bottom w:val="single" w:sz="4" w:space="0" w:color="auto"/>
              <w:right w:val="single" w:sz="4" w:space="0" w:color="auto"/>
            </w:tcBorders>
            <w:shd w:val="clear" w:color="F2F2F2" w:fill="FFFFFF"/>
            <w:vAlign w:val="center"/>
          </w:tcPr>
          <w:p w14:paraId="61AF8665" w14:textId="6CACD379" w:rsidR="00A970C0" w:rsidRPr="00D523D3" w:rsidRDefault="00A970C0" w:rsidP="00FE2810">
            <w:pPr>
              <w:spacing w:after="0" w:line="240" w:lineRule="auto"/>
              <w:jc w:val="center"/>
              <w:rPr>
                <w:rFonts w:eastAsia="Times New Roman" w:cstheme="minorHAnsi"/>
                <w:color w:val="000000"/>
                <w:sz w:val="18"/>
                <w:szCs w:val="18"/>
                <w:lang w:eastAsia="pt-BR"/>
              </w:rPr>
            </w:pPr>
            <w:r>
              <w:rPr>
                <w:rFonts w:eastAsia="Times New Roman" w:cstheme="minorHAnsi"/>
                <w:color w:val="000000"/>
                <w:sz w:val="18"/>
                <w:szCs w:val="18"/>
                <w:lang w:eastAsia="pt-BR"/>
              </w:rPr>
              <w:t>129</w:t>
            </w:r>
          </w:p>
        </w:tc>
        <w:tc>
          <w:tcPr>
            <w:tcW w:w="461" w:type="dxa"/>
            <w:tcBorders>
              <w:top w:val="single" w:sz="4" w:space="0" w:color="auto"/>
              <w:left w:val="single" w:sz="4" w:space="0" w:color="auto"/>
              <w:bottom w:val="single" w:sz="4" w:space="0" w:color="auto"/>
              <w:right w:val="single" w:sz="4" w:space="0" w:color="auto"/>
            </w:tcBorders>
            <w:shd w:val="clear" w:color="F2F2F2" w:fill="FFFFFF"/>
            <w:vAlign w:val="center"/>
          </w:tcPr>
          <w:p w14:paraId="25C3B46C" w14:textId="10DCEEE6" w:rsidR="00A970C0" w:rsidRPr="00D523D3" w:rsidRDefault="00A970C0" w:rsidP="00A970C0">
            <w:pPr>
              <w:spacing w:after="0" w:line="240" w:lineRule="auto"/>
              <w:jc w:val="center"/>
              <w:rPr>
                <w:rFonts w:eastAsia="Times New Roman" w:cstheme="minorHAnsi"/>
                <w:color w:val="000000"/>
                <w:sz w:val="18"/>
                <w:szCs w:val="18"/>
                <w:lang w:eastAsia="pt-BR"/>
              </w:rPr>
            </w:pPr>
            <w:r>
              <w:rPr>
                <w:rFonts w:eastAsia="Times New Roman" w:cstheme="minorHAnsi"/>
                <w:color w:val="000000"/>
                <w:sz w:val="18"/>
                <w:szCs w:val="18"/>
                <w:lang w:eastAsia="pt-BR"/>
              </w:rPr>
              <w:t>313</w:t>
            </w:r>
          </w:p>
        </w:tc>
        <w:tc>
          <w:tcPr>
            <w:tcW w:w="461" w:type="dxa"/>
            <w:tcBorders>
              <w:top w:val="single" w:sz="4" w:space="0" w:color="auto"/>
              <w:left w:val="single" w:sz="4" w:space="0" w:color="auto"/>
              <w:bottom w:val="single" w:sz="4" w:space="0" w:color="auto"/>
              <w:right w:val="single" w:sz="4" w:space="0" w:color="auto"/>
            </w:tcBorders>
            <w:shd w:val="clear" w:color="F2F2F2" w:fill="FFFFFF"/>
            <w:vAlign w:val="center"/>
          </w:tcPr>
          <w:p w14:paraId="5FED6401" w14:textId="77EF88DF" w:rsidR="00A970C0" w:rsidRPr="00D523D3" w:rsidRDefault="00C53043" w:rsidP="00A970C0">
            <w:pPr>
              <w:spacing w:after="0" w:line="240" w:lineRule="auto"/>
              <w:jc w:val="center"/>
              <w:rPr>
                <w:rFonts w:eastAsia="Times New Roman" w:cstheme="minorHAnsi"/>
                <w:color w:val="000000"/>
                <w:sz w:val="18"/>
                <w:szCs w:val="18"/>
                <w:lang w:eastAsia="pt-BR"/>
              </w:rPr>
            </w:pPr>
            <w:r>
              <w:rPr>
                <w:rFonts w:eastAsia="Times New Roman" w:cstheme="minorHAnsi"/>
                <w:color w:val="000000"/>
                <w:sz w:val="18"/>
                <w:szCs w:val="18"/>
                <w:lang w:eastAsia="pt-BR"/>
              </w:rPr>
              <w:t>232</w:t>
            </w:r>
          </w:p>
        </w:tc>
        <w:tc>
          <w:tcPr>
            <w:tcW w:w="567" w:type="dxa"/>
            <w:tcBorders>
              <w:top w:val="single" w:sz="4" w:space="0" w:color="auto"/>
              <w:left w:val="single" w:sz="4" w:space="0" w:color="auto"/>
              <w:bottom w:val="single" w:sz="4" w:space="0" w:color="auto"/>
              <w:right w:val="single" w:sz="4" w:space="0" w:color="auto"/>
            </w:tcBorders>
            <w:shd w:val="clear" w:color="F2F2F2" w:fill="FFFFFF"/>
            <w:vAlign w:val="center"/>
          </w:tcPr>
          <w:p w14:paraId="0B507010" w14:textId="705A66E2" w:rsidR="00A970C0" w:rsidRPr="00D523D3" w:rsidRDefault="000B672E" w:rsidP="00A970C0">
            <w:pPr>
              <w:spacing w:after="0" w:line="240" w:lineRule="auto"/>
              <w:jc w:val="center"/>
              <w:rPr>
                <w:rFonts w:eastAsia="Times New Roman" w:cstheme="minorHAnsi"/>
                <w:color w:val="000000"/>
                <w:sz w:val="18"/>
                <w:szCs w:val="18"/>
                <w:lang w:eastAsia="pt-BR"/>
              </w:rPr>
            </w:pPr>
            <w:r>
              <w:rPr>
                <w:rFonts w:eastAsia="Times New Roman" w:cstheme="minorHAnsi"/>
                <w:color w:val="000000"/>
                <w:sz w:val="18"/>
                <w:szCs w:val="18"/>
                <w:lang w:eastAsia="pt-BR"/>
              </w:rPr>
              <w:t>3.191</w:t>
            </w:r>
          </w:p>
        </w:tc>
        <w:tc>
          <w:tcPr>
            <w:tcW w:w="567" w:type="dxa"/>
            <w:tcBorders>
              <w:top w:val="single" w:sz="4" w:space="0" w:color="auto"/>
              <w:left w:val="single" w:sz="4" w:space="0" w:color="auto"/>
              <w:bottom w:val="single" w:sz="4" w:space="0" w:color="auto"/>
              <w:right w:val="single" w:sz="4" w:space="0" w:color="auto"/>
            </w:tcBorders>
            <w:shd w:val="clear" w:color="F2F2F2" w:fill="FFFFFF"/>
            <w:vAlign w:val="center"/>
          </w:tcPr>
          <w:p w14:paraId="532AAA9A" w14:textId="00194F8B" w:rsidR="00A970C0" w:rsidRPr="00D523D3" w:rsidRDefault="000B672E" w:rsidP="00A970C0">
            <w:pPr>
              <w:spacing w:after="0" w:line="240" w:lineRule="auto"/>
              <w:jc w:val="center"/>
              <w:rPr>
                <w:rFonts w:eastAsia="Times New Roman" w:cstheme="minorHAnsi"/>
                <w:color w:val="000000"/>
                <w:sz w:val="18"/>
                <w:szCs w:val="18"/>
                <w:lang w:eastAsia="pt-BR"/>
              </w:rPr>
            </w:pPr>
            <w:r>
              <w:rPr>
                <w:rFonts w:eastAsia="Times New Roman" w:cstheme="minorHAnsi"/>
                <w:color w:val="000000"/>
                <w:sz w:val="18"/>
                <w:szCs w:val="18"/>
                <w:lang w:eastAsia="pt-BR"/>
              </w:rPr>
              <w:t>266</w:t>
            </w:r>
          </w:p>
        </w:tc>
      </w:tr>
      <w:tr w:rsidR="00406689" w:rsidRPr="00D523D3" w14:paraId="49E73490" w14:textId="77777777" w:rsidTr="003A701A">
        <w:trPr>
          <w:trHeight w:val="97"/>
        </w:trPr>
        <w:tc>
          <w:tcPr>
            <w:tcW w:w="2976" w:type="dxa"/>
            <w:tcBorders>
              <w:top w:val="single" w:sz="4" w:space="0" w:color="auto"/>
              <w:left w:val="single" w:sz="4" w:space="0" w:color="auto"/>
              <w:bottom w:val="single" w:sz="4" w:space="0" w:color="auto"/>
              <w:right w:val="single" w:sz="4" w:space="0" w:color="auto"/>
            </w:tcBorders>
            <w:shd w:val="clear" w:color="auto" w:fill="008080"/>
            <w:vAlign w:val="center"/>
          </w:tcPr>
          <w:p w14:paraId="11AB2B06" w14:textId="7E1AEECA" w:rsidR="00406689" w:rsidRPr="00D523D3" w:rsidRDefault="00406689" w:rsidP="00DD36BA">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6663" w:type="dxa"/>
            <w:gridSpan w:val="14"/>
            <w:tcBorders>
              <w:top w:val="single" w:sz="4" w:space="0" w:color="auto"/>
              <w:left w:val="single" w:sz="4" w:space="0" w:color="auto"/>
              <w:bottom w:val="single" w:sz="4" w:space="0" w:color="auto"/>
              <w:right w:val="single" w:sz="4" w:space="0" w:color="auto"/>
            </w:tcBorders>
            <w:shd w:val="clear" w:color="auto" w:fill="008080"/>
          </w:tcPr>
          <w:p w14:paraId="6E9E4C6F" w14:textId="27E7CF5C" w:rsidR="00406689" w:rsidRPr="00D523D3" w:rsidRDefault="00406689" w:rsidP="00DD36BA">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Atender à demanda</w:t>
            </w:r>
          </w:p>
        </w:tc>
      </w:tr>
      <w:tr w:rsidR="00406689" w:rsidRPr="00D523D3" w14:paraId="4A1AC82E" w14:textId="77777777" w:rsidTr="00484383">
        <w:trPr>
          <w:trHeight w:val="163"/>
        </w:trPr>
        <w:tc>
          <w:tcPr>
            <w:tcW w:w="2976" w:type="dxa"/>
            <w:tcBorders>
              <w:top w:val="single" w:sz="4" w:space="0" w:color="auto"/>
              <w:left w:val="single" w:sz="4" w:space="0" w:color="auto"/>
              <w:right w:val="single" w:sz="4" w:space="0" w:color="auto"/>
            </w:tcBorders>
            <w:shd w:val="clear" w:color="auto" w:fill="008080"/>
            <w:vAlign w:val="center"/>
          </w:tcPr>
          <w:p w14:paraId="3FAC9B80" w14:textId="2874B0AC" w:rsidR="00406689" w:rsidRPr="00D523D3" w:rsidRDefault="00406689" w:rsidP="00DD36BA">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6663" w:type="dxa"/>
            <w:gridSpan w:val="14"/>
            <w:tcBorders>
              <w:top w:val="single" w:sz="4" w:space="0" w:color="auto"/>
              <w:left w:val="single" w:sz="4" w:space="0" w:color="auto"/>
              <w:right w:val="single" w:sz="4" w:space="0" w:color="auto"/>
            </w:tcBorders>
            <w:shd w:val="clear" w:color="auto" w:fill="008080"/>
          </w:tcPr>
          <w:p w14:paraId="5BD65F81" w14:textId="4EEABB1E" w:rsidR="00406689" w:rsidRPr="00D523D3" w:rsidRDefault="00406689" w:rsidP="00DD36BA">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244</w:t>
            </w:r>
          </w:p>
        </w:tc>
      </w:tr>
      <w:tr w:rsidR="00406689" w:rsidRPr="00D523D3" w14:paraId="25D5065D" w14:textId="77777777" w:rsidTr="00427802">
        <w:trPr>
          <w:trHeight w:val="2933"/>
        </w:trPr>
        <w:tc>
          <w:tcPr>
            <w:tcW w:w="9639" w:type="dxa"/>
            <w:gridSpan w:val="15"/>
          </w:tcPr>
          <w:p w14:paraId="64402CAC" w14:textId="4DB0A601" w:rsidR="00406689" w:rsidRDefault="00406689" w:rsidP="00DD36BA">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59955712" behindDoc="0" locked="0" layoutInCell="1" allowOverlap="1" wp14:anchorId="6CC373BE" wp14:editId="24661B0A">
                  <wp:simplePos x="0" y="0"/>
                  <wp:positionH relativeFrom="column">
                    <wp:posOffset>-33020</wp:posOffset>
                  </wp:positionH>
                  <wp:positionV relativeFrom="paragraph">
                    <wp:posOffset>70209</wp:posOffset>
                  </wp:positionV>
                  <wp:extent cx="6098540" cy="1669608"/>
                  <wp:effectExtent l="0" t="0" r="0" b="6985"/>
                  <wp:wrapNone/>
                  <wp:docPr id="1685530120" name="Gráfico 1">
                    <a:extLst xmlns:a="http://schemas.openxmlformats.org/drawingml/2006/main">
                      <a:ext uri="{FF2B5EF4-FFF2-40B4-BE49-F238E27FC236}">
                        <a16:creationId xmlns:a16="http://schemas.microsoft.com/office/drawing/2014/main" id="{00000000-0008-0000-0400-00004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14:sizeRelH relativeFrom="margin">
                    <wp14:pctWidth>0</wp14:pctWidth>
                  </wp14:sizeRelH>
                  <wp14:sizeRelV relativeFrom="margin">
                    <wp14:pctHeight>0</wp14:pctHeight>
                  </wp14:sizeRelV>
                </wp:anchor>
              </w:drawing>
            </w:r>
          </w:p>
          <w:p w14:paraId="1D362019" w14:textId="77777777" w:rsidR="00406689" w:rsidRDefault="00406689" w:rsidP="00DD36BA">
            <w:pPr>
              <w:spacing w:after="0" w:line="240" w:lineRule="auto"/>
              <w:jc w:val="center"/>
              <w:rPr>
                <w:rFonts w:eastAsia="Times New Roman" w:cstheme="minorHAnsi"/>
                <w:color w:val="FFFFFF" w:themeColor="background1"/>
                <w:sz w:val="16"/>
                <w:szCs w:val="16"/>
                <w:lang w:eastAsia="pt-BR"/>
              </w:rPr>
            </w:pPr>
          </w:p>
          <w:p w14:paraId="289F2D2C" w14:textId="77777777" w:rsidR="00406689" w:rsidRPr="00D523D3" w:rsidRDefault="00406689" w:rsidP="00DD36BA">
            <w:pPr>
              <w:spacing w:after="0" w:line="240" w:lineRule="auto"/>
              <w:jc w:val="center"/>
              <w:rPr>
                <w:rFonts w:eastAsia="Times New Roman" w:cstheme="minorHAnsi"/>
                <w:color w:val="FFFFFF" w:themeColor="background1"/>
                <w:sz w:val="16"/>
                <w:szCs w:val="16"/>
                <w:lang w:eastAsia="pt-BR"/>
              </w:rPr>
            </w:pPr>
          </w:p>
          <w:p w14:paraId="1FC2A230" w14:textId="19F538D9" w:rsidR="00406689" w:rsidRPr="00D523D3" w:rsidRDefault="00406689" w:rsidP="00DD36BA">
            <w:pPr>
              <w:spacing w:after="0" w:line="240" w:lineRule="auto"/>
              <w:jc w:val="center"/>
              <w:rPr>
                <w:rFonts w:eastAsia="Times New Roman" w:cstheme="minorHAnsi"/>
                <w:color w:val="FFFFFF" w:themeColor="background1"/>
                <w:sz w:val="16"/>
                <w:szCs w:val="16"/>
                <w:lang w:eastAsia="pt-BR"/>
              </w:rPr>
            </w:pPr>
          </w:p>
          <w:p w14:paraId="4C1ABF66" w14:textId="4A4BB898" w:rsidR="00406689" w:rsidRPr="00D523D3" w:rsidRDefault="00406689" w:rsidP="00DD36BA">
            <w:pPr>
              <w:spacing w:after="0" w:line="240" w:lineRule="auto"/>
              <w:jc w:val="center"/>
              <w:rPr>
                <w:rFonts w:eastAsia="Times New Roman" w:cstheme="minorHAnsi"/>
                <w:color w:val="FFFFFF" w:themeColor="background1"/>
                <w:sz w:val="16"/>
                <w:szCs w:val="16"/>
                <w:lang w:eastAsia="pt-BR"/>
              </w:rPr>
            </w:pPr>
          </w:p>
          <w:p w14:paraId="31C63B28" w14:textId="32CE9531" w:rsidR="00406689" w:rsidRPr="00D523D3" w:rsidRDefault="00406689" w:rsidP="00DD36BA">
            <w:pPr>
              <w:spacing w:after="0" w:line="240" w:lineRule="auto"/>
              <w:jc w:val="center"/>
              <w:rPr>
                <w:rFonts w:eastAsia="Times New Roman" w:cstheme="minorHAnsi"/>
                <w:color w:val="FFFFFF" w:themeColor="background1"/>
                <w:sz w:val="16"/>
                <w:szCs w:val="16"/>
                <w:lang w:eastAsia="pt-BR"/>
              </w:rPr>
            </w:pPr>
          </w:p>
          <w:p w14:paraId="3036D92F" w14:textId="77777777" w:rsidR="00406689" w:rsidRPr="00D523D3" w:rsidRDefault="00406689" w:rsidP="00DD36BA">
            <w:pPr>
              <w:spacing w:after="0" w:line="240" w:lineRule="auto"/>
              <w:jc w:val="center"/>
              <w:rPr>
                <w:rFonts w:eastAsia="Times New Roman" w:cstheme="minorHAnsi"/>
                <w:color w:val="FFFFFF" w:themeColor="background1"/>
                <w:sz w:val="16"/>
                <w:szCs w:val="16"/>
                <w:lang w:eastAsia="pt-BR"/>
              </w:rPr>
            </w:pPr>
          </w:p>
          <w:p w14:paraId="2575D875" w14:textId="5A15E335" w:rsidR="00406689" w:rsidRPr="00D523D3" w:rsidRDefault="00406689" w:rsidP="00DD36BA">
            <w:pPr>
              <w:spacing w:after="0" w:line="240" w:lineRule="auto"/>
              <w:jc w:val="center"/>
              <w:rPr>
                <w:rFonts w:eastAsia="Times New Roman" w:cstheme="minorHAnsi"/>
                <w:color w:val="FFFFFF" w:themeColor="background1"/>
                <w:sz w:val="16"/>
                <w:szCs w:val="16"/>
                <w:lang w:eastAsia="pt-BR"/>
              </w:rPr>
            </w:pPr>
          </w:p>
          <w:p w14:paraId="0791CBF5" w14:textId="77777777" w:rsidR="00406689" w:rsidRPr="00D523D3" w:rsidRDefault="00406689" w:rsidP="00DD36BA">
            <w:pPr>
              <w:spacing w:after="0" w:line="240" w:lineRule="auto"/>
              <w:jc w:val="center"/>
              <w:rPr>
                <w:rFonts w:eastAsia="Times New Roman" w:cstheme="minorHAnsi"/>
                <w:color w:val="FFFFFF" w:themeColor="background1"/>
                <w:sz w:val="16"/>
                <w:szCs w:val="16"/>
                <w:lang w:eastAsia="pt-BR"/>
              </w:rPr>
            </w:pPr>
          </w:p>
          <w:p w14:paraId="538F1760" w14:textId="73F3D31C" w:rsidR="00406689" w:rsidRPr="00D523D3" w:rsidRDefault="00406689" w:rsidP="00DD36BA">
            <w:pPr>
              <w:spacing w:after="0" w:line="240" w:lineRule="auto"/>
              <w:jc w:val="center"/>
              <w:rPr>
                <w:rFonts w:eastAsia="Times New Roman" w:cstheme="minorHAnsi"/>
                <w:color w:val="FFFFFF" w:themeColor="background1"/>
                <w:sz w:val="16"/>
                <w:szCs w:val="16"/>
                <w:lang w:eastAsia="pt-BR"/>
              </w:rPr>
            </w:pPr>
          </w:p>
          <w:p w14:paraId="68C48814" w14:textId="405D0F48" w:rsidR="00406689" w:rsidRPr="00D523D3" w:rsidRDefault="00406689" w:rsidP="00DD36BA">
            <w:pPr>
              <w:spacing w:after="0" w:line="240" w:lineRule="auto"/>
              <w:jc w:val="center"/>
              <w:rPr>
                <w:rFonts w:eastAsia="Times New Roman" w:cstheme="minorHAnsi"/>
                <w:color w:val="FFFFFF" w:themeColor="background1"/>
                <w:sz w:val="16"/>
                <w:szCs w:val="16"/>
                <w:lang w:eastAsia="pt-BR"/>
              </w:rPr>
            </w:pPr>
          </w:p>
          <w:p w14:paraId="39ACDE52" w14:textId="79595D8F" w:rsidR="00406689" w:rsidRPr="00D523D3" w:rsidRDefault="00406689" w:rsidP="00DD36BA">
            <w:pPr>
              <w:spacing w:after="0" w:line="240" w:lineRule="auto"/>
              <w:jc w:val="center"/>
              <w:rPr>
                <w:rFonts w:eastAsia="Times New Roman" w:cstheme="minorHAnsi"/>
                <w:color w:val="FFFFFF" w:themeColor="background1"/>
                <w:sz w:val="16"/>
                <w:szCs w:val="16"/>
                <w:lang w:eastAsia="pt-BR"/>
              </w:rPr>
            </w:pPr>
          </w:p>
          <w:p w14:paraId="105C7089" w14:textId="77777777" w:rsidR="00406689" w:rsidRDefault="00406689" w:rsidP="00CF5269">
            <w:pPr>
              <w:spacing w:after="0" w:line="240" w:lineRule="auto"/>
              <w:rPr>
                <w:rFonts w:eastAsia="Times New Roman" w:cstheme="minorHAnsi"/>
                <w:color w:val="FFFFFF" w:themeColor="background1"/>
                <w:sz w:val="16"/>
                <w:szCs w:val="16"/>
                <w:lang w:eastAsia="pt-BR"/>
              </w:rPr>
            </w:pPr>
          </w:p>
          <w:p w14:paraId="36DBB5AA" w14:textId="67C807E5" w:rsidR="00406689" w:rsidRPr="00D523D3" w:rsidRDefault="00406689" w:rsidP="00CF5269">
            <w:pPr>
              <w:spacing w:after="0" w:line="240" w:lineRule="auto"/>
              <w:rPr>
                <w:rFonts w:eastAsia="Times New Roman" w:cstheme="minorHAnsi"/>
                <w:color w:val="FFFFFF" w:themeColor="background1"/>
                <w:sz w:val="16"/>
                <w:szCs w:val="16"/>
                <w:lang w:eastAsia="pt-BR"/>
              </w:rPr>
            </w:pPr>
          </w:p>
        </w:tc>
      </w:tr>
      <w:tr w:rsidR="00406689" w:rsidRPr="00D523D3" w14:paraId="4AE4284F" w14:textId="77777777" w:rsidTr="00F42375">
        <w:trPr>
          <w:trHeight w:val="394"/>
        </w:trPr>
        <w:tc>
          <w:tcPr>
            <w:tcW w:w="9639" w:type="dxa"/>
            <w:gridSpan w:val="15"/>
          </w:tcPr>
          <w:p w14:paraId="266FE79D" w14:textId="49C61A7D" w:rsidR="00406689" w:rsidRDefault="00406689" w:rsidP="000E6037">
            <w:pPr>
              <w:tabs>
                <w:tab w:val="left" w:pos="9923"/>
              </w:tabs>
              <w:spacing w:line="360" w:lineRule="auto"/>
              <w:jc w:val="both"/>
              <w:rPr>
                <w:rFonts w:ascii="Arial" w:hAnsi="Arial" w:cs="Arial"/>
                <w:sz w:val="20"/>
                <w:szCs w:val="20"/>
              </w:rPr>
            </w:pPr>
            <w:r w:rsidRPr="00D9334D">
              <w:rPr>
                <w:rFonts w:ascii="Arial" w:hAnsi="Arial" w:cs="Arial"/>
                <w:b/>
                <w:bCs/>
                <w:sz w:val="20"/>
                <w:szCs w:val="20"/>
              </w:rPr>
              <w:t xml:space="preserve">Análise crítica: </w:t>
            </w:r>
            <w:r w:rsidR="009F45A9" w:rsidRPr="009F45A9">
              <w:rPr>
                <w:rFonts w:ascii="Arial" w:hAnsi="Arial" w:cs="Arial"/>
                <w:sz w:val="20"/>
                <w:szCs w:val="20"/>
              </w:rPr>
              <w:t>Em 2024, o número de procedimentos realizados aumentou de 2.362 para 3.758, resultando em um acréscimo de 1.396 procedimentos, ou aproximadamente 59%. Esse crescimento reflete não apenas na capacidade de atendimento, mas também um esforço contínuo para atender à crescente demanda por serviços de saúde especializados, garantindo um atendimento mais eficaz e acessível para a população.</w:t>
            </w:r>
          </w:p>
          <w:p w14:paraId="7D0BDB2C" w14:textId="06C5AB00" w:rsidR="00406689" w:rsidRPr="001E2367" w:rsidRDefault="00406689" w:rsidP="000E6037">
            <w:pPr>
              <w:tabs>
                <w:tab w:val="left" w:pos="9923"/>
              </w:tabs>
              <w:spacing w:line="360" w:lineRule="auto"/>
              <w:jc w:val="both"/>
              <w:rPr>
                <w:rFonts w:ascii="Arial" w:hAnsi="Arial" w:cs="Arial"/>
                <w:sz w:val="20"/>
                <w:szCs w:val="20"/>
              </w:rPr>
            </w:pPr>
          </w:p>
        </w:tc>
      </w:tr>
    </w:tbl>
    <w:p w14:paraId="1C1E0451" w14:textId="6191C2AB" w:rsidR="008261D3" w:rsidRPr="00D523D3" w:rsidRDefault="008261D3" w:rsidP="00C25753">
      <w:pPr>
        <w:tabs>
          <w:tab w:val="left" w:pos="9923"/>
          <w:tab w:val="left" w:pos="10206"/>
        </w:tabs>
        <w:spacing w:after="0" w:line="360" w:lineRule="auto"/>
        <w:ind w:right="233"/>
        <w:jc w:val="both"/>
        <w:rPr>
          <w:rFonts w:eastAsiaTheme="majorEastAsia" w:cstheme="minorHAnsi"/>
          <w:b/>
          <w:bCs/>
          <w:color w:val="000000" w:themeColor="text1"/>
          <w:sz w:val="24"/>
          <w:szCs w:val="24"/>
        </w:rPr>
      </w:pPr>
      <w:r w:rsidRPr="00D523D3">
        <w:rPr>
          <w:rFonts w:eastAsiaTheme="majorEastAsia" w:cstheme="minorHAnsi"/>
          <w:b/>
          <w:bCs/>
          <w:color w:val="000000" w:themeColor="text1"/>
          <w:sz w:val="24"/>
          <w:szCs w:val="24"/>
        </w:rPr>
        <w:t>11.</w:t>
      </w:r>
      <w:r w:rsidR="00021EB3" w:rsidRPr="00D523D3">
        <w:rPr>
          <w:rFonts w:eastAsiaTheme="majorEastAsia" w:cstheme="minorHAnsi"/>
          <w:b/>
          <w:bCs/>
          <w:color w:val="000000" w:themeColor="text1"/>
          <w:sz w:val="24"/>
          <w:szCs w:val="24"/>
        </w:rPr>
        <w:t>6</w:t>
      </w:r>
      <w:r w:rsidRPr="00D523D3">
        <w:rPr>
          <w:rFonts w:eastAsiaTheme="majorEastAsia" w:cstheme="minorHAnsi"/>
          <w:b/>
          <w:bCs/>
          <w:color w:val="000000" w:themeColor="text1"/>
          <w:sz w:val="24"/>
          <w:szCs w:val="24"/>
        </w:rPr>
        <w:t>.</w:t>
      </w:r>
      <w:r w:rsidR="00021EB3" w:rsidRPr="00D523D3">
        <w:rPr>
          <w:rFonts w:eastAsiaTheme="majorEastAsia" w:cstheme="minorHAnsi"/>
          <w:b/>
          <w:bCs/>
          <w:color w:val="000000" w:themeColor="text1"/>
          <w:sz w:val="24"/>
          <w:szCs w:val="24"/>
        </w:rPr>
        <w:t>8</w:t>
      </w:r>
      <w:r w:rsidRPr="00D523D3">
        <w:rPr>
          <w:rFonts w:eastAsiaTheme="majorEastAsia" w:cstheme="minorHAnsi"/>
          <w:b/>
          <w:bCs/>
          <w:color w:val="000000" w:themeColor="text1"/>
          <w:sz w:val="24"/>
          <w:szCs w:val="24"/>
        </w:rPr>
        <w:t xml:space="preserve">. EXAMES </w:t>
      </w:r>
      <w:r w:rsidR="004B2ABC" w:rsidRPr="00D523D3">
        <w:rPr>
          <w:rFonts w:eastAsiaTheme="majorEastAsia" w:cstheme="minorHAnsi"/>
          <w:b/>
          <w:bCs/>
          <w:color w:val="000000" w:themeColor="text1"/>
          <w:sz w:val="24"/>
          <w:szCs w:val="24"/>
        </w:rPr>
        <w:t xml:space="preserve">LABORATORIAIS </w:t>
      </w:r>
      <w:r w:rsidRPr="00D523D3">
        <w:rPr>
          <w:rFonts w:eastAsiaTheme="majorEastAsia" w:cstheme="minorHAnsi"/>
          <w:b/>
          <w:bCs/>
          <w:color w:val="000000" w:themeColor="text1"/>
          <w:sz w:val="24"/>
          <w:szCs w:val="24"/>
        </w:rPr>
        <w:t>HEMATOLÓGICOS E COAGULAÇÃO</w:t>
      </w:r>
      <w:r w:rsidR="004B2ABC" w:rsidRPr="00D523D3">
        <w:rPr>
          <w:rFonts w:eastAsiaTheme="majorEastAsia" w:cstheme="minorHAnsi"/>
          <w:b/>
          <w:bCs/>
          <w:color w:val="000000" w:themeColor="text1"/>
          <w:sz w:val="24"/>
          <w:szCs w:val="24"/>
        </w:rPr>
        <w:t xml:space="preserve"> </w:t>
      </w:r>
    </w:p>
    <w:tbl>
      <w:tblPr>
        <w:tblW w:w="9634" w:type="dxa"/>
        <w:tblLayout w:type="fixed"/>
        <w:tblCellMar>
          <w:left w:w="70" w:type="dxa"/>
          <w:right w:w="70" w:type="dxa"/>
        </w:tblCellMar>
        <w:tblLook w:val="04A0" w:firstRow="1" w:lastRow="0" w:firstColumn="1" w:lastColumn="0" w:noHBand="0" w:noVBand="1"/>
      </w:tblPr>
      <w:tblGrid>
        <w:gridCol w:w="2689"/>
        <w:gridCol w:w="496"/>
        <w:gridCol w:w="496"/>
        <w:gridCol w:w="496"/>
        <w:gridCol w:w="496"/>
        <w:gridCol w:w="496"/>
        <w:gridCol w:w="496"/>
        <w:gridCol w:w="496"/>
        <w:gridCol w:w="496"/>
        <w:gridCol w:w="496"/>
        <w:gridCol w:w="496"/>
        <w:gridCol w:w="496"/>
        <w:gridCol w:w="496"/>
        <w:gridCol w:w="496"/>
        <w:gridCol w:w="497"/>
      </w:tblGrid>
      <w:tr w:rsidR="00406689" w:rsidRPr="00D523D3" w14:paraId="12E8BF4C" w14:textId="7F638162" w:rsidTr="008C1325">
        <w:trPr>
          <w:trHeight w:val="317"/>
        </w:trPr>
        <w:tc>
          <w:tcPr>
            <w:tcW w:w="268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3056919" w14:textId="4E63BAC6" w:rsidR="00406689" w:rsidRPr="00D523D3" w:rsidRDefault="00406689"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49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19DA054" w14:textId="77777777" w:rsidR="00406689" w:rsidRPr="00D523D3" w:rsidRDefault="00406689" w:rsidP="00FA0CB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49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71C6B7F" w14:textId="77777777" w:rsidR="00406689" w:rsidRPr="00D523D3" w:rsidRDefault="00406689" w:rsidP="00FA0CBD">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49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8549B5B" w14:textId="77777777" w:rsidR="00406689" w:rsidRPr="00D523D3" w:rsidRDefault="00406689" w:rsidP="00FA0CB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49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0D8CFED" w14:textId="77777777" w:rsidR="00406689" w:rsidRPr="00D523D3" w:rsidRDefault="00406689" w:rsidP="00FA0CBD">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49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8AD894B" w14:textId="77777777" w:rsidR="00406689" w:rsidRPr="00D523D3" w:rsidRDefault="00406689" w:rsidP="00FA0CB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49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478E60C" w14:textId="77777777" w:rsidR="00406689" w:rsidRPr="00D523D3" w:rsidRDefault="00406689" w:rsidP="00FA0CBD">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49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D1E5876" w14:textId="77777777" w:rsidR="00406689" w:rsidRPr="00D523D3" w:rsidRDefault="00406689" w:rsidP="00FA0CB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49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0349BAE" w14:textId="77777777" w:rsidR="00406689" w:rsidRPr="00D523D3" w:rsidRDefault="00406689" w:rsidP="00FA0CBD">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49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D4542DF" w14:textId="77777777" w:rsidR="00406689" w:rsidRPr="00D523D3" w:rsidRDefault="00406689" w:rsidP="00FA0CB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49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52324C6" w14:textId="77777777" w:rsidR="00406689" w:rsidRPr="00D523D3" w:rsidRDefault="00406689" w:rsidP="00FA0CB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49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046AFDF" w14:textId="77777777" w:rsidR="00406689" w:rsidRPr="00D523D3" w:rsidRDefault="00406689" w:rsidP="00FA0CBD">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49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2D5E616" w14:textId="77777777" w:rsidR="00406689" w:rsidRPr="00D523D3" w:rsidRDefault="00406689" w:rsidP="00FA0CB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c>
          <w:tcPr>
            <w:tcW w:w="496" w:type="dxa"/>
            <w:tcBorders>
              <w:top w:val="single" w:sz="4" w:space="0" w:color="auto"/>
              <w:left w:val="single" w:sz="4" w:space="0" w:color="auto"/>
              <w:bottom w:val="single" w:sz="4" w:space="0" w:color="auto"/>
              <w:right w:val="single" w:sz="4" w:space="0" w:color="auto"/>
            </w:tcBorders>
            <w:shd w:val="clear" w:color="auto" w:fill="008080"/>
            <w:vAlign w:val="center"/>
          </w:tcPr>
          <w:p w14:paraId="78541057" w14:textId="6CD62906" w:rsidR="00406689" w:rsidRPr="008C1325" w:rsidRDefault="00406689" w:rsidP="00406689">
            <w:pPr>
              <w:spacing w:after="0" w:line="240" w:lineRule="auto"/>
              <w:jc w:val="center"/>
              <w:rPr>
                <w:rFonts w:eastAsia="Times New Roman" w:cstheme="minorHAnsi"/>
                <w:b/>
                <w:bCs/>
                <w:color w:val="FFFFFF" w:themeColor="background1"/>
                <w:sz w:val="12"/>
                <w:szCs w:val="12"/>
                <w:lang w:eastAsia="pt-BR"/>
              </w:rPr>
            </w:pPr>
            <w:r w:rsidRPr="008C1325">
              <w:rPr>
                <w:rFonts w:eastAsia="Times New Roman" w:cstheme="minorHAnsi"/>
                <w:b/>
                <w:bCs/>
                <w:color w:val="FFFFFF" w:themeColor="background1"/>
                <w:sz w:val="12"/>
                <w:szCs w:val="12"/>
                <w:lang w:eastAsia="pt-BR"/>
              </w:rPr>
              <w:t>TOTAL</w:t>
            </w:r>
          </w:p>
        </w:tc>
        <w:tc>
          <w:tcPr>
            <w:tcW w:w="497" w:type="dxa"/>
            <w:tcBorders>
              <w:top w:val="single" w:sz="4" w:space="0" w:color="auto"/>
              <w:left w:val="single" w:sz="4" w:space="0" w:color="auto"/>
              <w:bottom w:val="single" w:sz="4" w:space="0" w:color="auto"/>
              <w:right w:val="single" w:sz="4" w:space="0" w:color="auto"/>
            </w:tcBorders>
            <w:shd w:val="clear" w:color="auto" w:fill="008080"/>
            <w:vAlign w:val="center"/>
          </w:tcPr>
          <w:p w14:paraId="27677906" w14:textId="27DD856B" w:rsidR="00406689" w:rsidRPr="008C1325" w:rsidRDefault="00406689" w:rsidP="00406689">
            <w:pPr>
              <w:spacing w:after="0" w:line="240" w:lineRule="auto"/>
              <w:jc w:val="center"/>
              <w:rPr>
                <w:rFonts w:eastAsia="Times New Roman" w:cstheme="minorHAnsi"/>
                <w:b/>
                <w:bCs/>
                <w:color w:val="FFFFFF" w:themeColor="background1"/>
                <w:sz w:val="12"/>
                <w:szCs w:val="12"/>
                <w:lang w:eastAsia="pt-BR"/>
              </w:rPr>
            </w:pPr>
            <w:r w:rsidRPr="008C1325">
              <w:rPr>
                <w:rFonts w:eastAsia="Times New Roman" w:cstheme="minorHAnsi"/>
                <w:b/>
                <w:bCs/>
                <w:color w:val="FFFFFF" w:themeColor="background1"/>
                <w:sz w:val="12"/>
                <w:szCs w:val="12"/>
                <w:lang w:eastAsia="pt-BR"/>
              </w:rPr>
              <w:t>MÉDIA</w:t>
            </w:r>
          </w:p>
        </w:tc>
      </w:tr>
      <w:tr w:rsidR="00406689" w:rsidRPr="00D523D3" w14:paraId="657C47AA" w14:textId="479AAEB9" w:rsidTr="008C1325">
        <w:trPr>
          <w:trHeight w:val="675"/>
        </w:trPr>
        <w:tc>
          <w:tcPr>
            <w:tcW w:w="2689"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44EF0FCE" w14:textId="1C32012A" w:rsidR="00406689" w:rsidRPr="00FA0CBD" w:rsidRDefault="00406689" w:rsidP="008261D3">
            <w:pPr>
              <w:widowControl w:val="0"/>
              <w:spacing w:after="0" w:line="240" w:lineRule="auto"/>
              <w:jc w:val="center"/>
              <w:rPr>
                <w:rFonts w:eastAsia="Times New Roman" w:cstheme="minorHAnsi"/>
                <w:color w:val="000000"/>
                <w:sz w:val="15"/>
                <w:szCs w:val="15"/>
                <w:lang w:eastAsia="pt-BR"/>
              </w:rPr>
            </w:pPr>
            <w:r w:rsidRPr="00FA0CBD">
              <w:rPr>
                <w:rFonts w:eastAsia="Times New Roman" w:cstheme="minorHAnsi"/>
                <w:color w:val="000000"/>
                <w:sz w:val="15"/>
                <w:szCs w:val="15"/>
                <w:lang w:eastAsia="pt-BR"/>
              </w:rPr>
              <w:t xml:space="preserve">Total de Exames Hematológicos e Coagulação (Dosagem de fator IX, VIII, fibrinogênio e VIII [inibidor]; Determinação de tempo de determinação de </w:t>
            </w:r>
            <w:proofErr w:type="spellStart"/>
            <w:r w:rsidRPr="00FA0CBD">
              <w:rPr>
                <w:rFonts w:eastAsia="Times New Roman" w:cstheme="minorHAnsi"/>
                <w:color w:val="000000"/>
                <w:sz w:val="15"/>
                <w:szCs w:val="15"/>
                <w:lang w:eastAsia="pt-BR"/>
              </w:rPr>
              <w:t>tromboplastinaparcial</w:t>
            </w:r>
            <w:proofErr w:type="spellEnd"/>
            <w:r w:rsidRPr="00FA0CBD">
              <w:rPr>
                <w:rFonts w:eastAsia="Times New Roman" w:cstheme="minorHAnsi"/>
                <w:color w:val="000000"/>
                <w:sz w:val="15"/>
                <w:szCs w:val="15"/>
                <w:lang w:eastAsia="pt-BR"/>
              </w:rPr>
              <w:t xml:space="preserve"> [TTPA], Determinação de tempo de determinação de </w:t>
            </w:r>
            <w:proofErr w:type="spellStart"/>
            <w:r w:rsidRPr="00FA0CBD">
              <w:rPr>
                <w:rFonts w:eastAsia="Times New Roman" w:cstheme="minorHAnsi"/>
                <w:color w:val="000000"/>
                <w:sz w:val="15"/>
                <w:szCs w:val="15"/>
                <w:lang w:eastAsia="pt-BR"/>
              </w:rPr>
              <w:t>protombina</w:t>
            </w:r>
            <w:proofErr w:type="spellEnd"/>
            <w:r w:rsidRPr="00FA0CBD">
              <w:rPr>
                <w:rFonts w:eastAsia="Times New Roman" w:cstheme="minorHAnsi"/>
                <w:color w:val="000000"/>
                <w:sz w:val="15"/>
                <w:szCs w:val="15"/>
                <w:lang w:eastAsia="pt-BR"/>
              </w:rPr>
              <w:t xml:space="preserve"> [TAP]; Hemograma/ Dosagem de fator IX [inibidor]; Tempo de Trombina; Teste de atividade do Cofator da </w:t>
            </w:r>
            <w:proofErr w:type="spellStart"/>
            <w:r w:rsidRPr="00FA0CBD">
              <w:rPr>
                <w:rFonts w:eastAsia="Times New Roman" w:cstheme="minorHAnsi"/>
                <w:color w:val="000000"/>
                <w:sz w:val="15"/>
                <w:szCs w:val="15"/>
                <w:lang w:eastAsia="pt-BR"/>
              </w:rPr>
              <w:t>ristocetina</w:t>
            </w:r>
            <w:proofErr w:type="spellEnd"/>
            <w:r w:rsidRPr="00FA0CBD">
              <w:rPr>
                <w:rFonts w:eastAsia="Times New Roman" w:cstheme="minorHAnsi"/>
                <w:color w:val="000000"/>
                <w:sz w:val="15"/>
                <w:szCs w:val="15"/>
                <w:lang w:eastAsia="pt-BR"/>
              </w:rPr>
              <w:t xml:space="preserve"> </w:t>
            </w:r>
          </w:p>
          <w:p w14:paraId="05FF9045" w14:textId="223E1832" w:rsidR="00406689" w:rsidRPr="00D523D3" w:rsidRDefault="00406689" w:rsidP="008261D3">
            <w:pPr>
              <w:spacing w:after="0" w:line="240" w:lineRule="auto"/>
              <w:jc w:val="center"/>
              <w:rPr>
                <w:rFonts w:eastAsia="Times New Roman" w:cstheme="minorHAnsi"/>
                <w:color w:val="000000"/>
                <w:sz w:val="16"/>
                <w:szCs w:val="16"/>
                <w:lang w:eastAsia="pt-BR"/>
              </w:rPr>
            </w:pPr>
            <w:r w:rsidRPr="00FA0CBD">
              <w:rPr>
                <w:rFonts w:eastAsia="Times New Roman" w:cstheme="minorHAnsi"/>
                <w:color w:val="000000"/>
                <w:sz w:val="15"/>
                <w:szCs w:val="15"/>
                <w:lang w:eastAsia="pt-BR"/>
              </w:rPr>
              <w:t>[</w:t>
            </w:r>
            <w:proofErr w:type="spellStart"/>
            <w:r w:rsidRPr="00FA0CBD">
              <w:rPr>
                <w:rFonts w:eastAsia="Times New Roman" w:cstheme="minorHAnsi"/>
                <w:color w:val="000000"/>
                <w:sz w:val="15"/>
                <w:szCs w:val="15"/>
                <w:lang w:eastAsia="pt-BR"/>
              </w:rPr>
              <w:t>VWF:Rca</w:t>
            </w:r>
            <w:proofErr w:type="spellEnd"/>
            <w:r w:rsidRPr="00FA0CBD">
              <w:rPr>
                <w:rFonts w:eastAsia="Times New Roman" w:cstheme="minorHAnsi"/>
                <w:color w:val="000000"/>
                <w:sz w:val="15"/>
                <w:szCs w:val="15"/>
                <w:lang w:eastAsia="pt-BR"/>
              </w:rPr>
              <w:t xml:space="preserve">]; Dosagem do fator de von </w:t>
            </w:r>
            <w:proofErr w:type="spellStart"/>
            <w:r w:rsidRPr="00FA0CBD">
              <w:rPr>
                <w:rFonts w:eastAsia="Times New Roman" w:cstheme="minorHAnsi"/>
                <w:color w:val="000000"/>
                <w:sz w:val="15"/>
                <w:szCs w:val="15"/>
                <w:lang w:eastAsia="pt-BR"/>
              </w:rPr>
              <w:t>Wilebrand</w:t>
            </w:r>
            <w:proofErr w:type="spellEnd"/>
            <w:r w:rsidRPr="00FA0CBD">
              <w:rPr>
                <w:rFonts w:eastAsia="Times New Roman" w:cstheme="minorHAnsi"/>
                <w:color w:val="000000"/>
                <w:sz w:val="15"/>
                <w:szCs w:val="15"/>
                <w:lang w:eastAsia="pt-BR"/>
              </w:rPr>
              <w:t xml:space="preserve"> [</w:t>
            </w:r>
            <w:proofErr w:type="spellStart"/>
            <w:r w:rsidRPr="00FA0CBD">
              <w:rPr>
                <w:rFonts w:eastAsia="Times New Roman" w:cstheme="minorHAnsi"/>
                <w:color w:val="000000"/>
                <w:sz w:val="15"/>
                <w:szCs w:val="15"/>
                <w:lang w:eastAsia="pt-BR"/>
              </w:rPr>
              <w:t>VWF:a</w:t>
            </w:r>
            <w:proofErr w:type="spellEnd"/>
            <w:r w:rsidRPr="00FA0CBD">
              <w:rPr>
                <w:rFonts w:eastAsia="Times New Roman" w:cstheme="minorHAnsi"/>
                <w:color w:val="000000"/>
                <w:sz w:val="15"/>
                <w:szCs w:val="15"/>
                <w:lang w:eastAsia="pt-BR"/>
              </w:rPr>
              <w:t xml:space="preserve"> G]).</w:t>
            </w:r>
          </w:p>
        </w:tc>
        <w:tc>
          <w:tcPr>
            <w:tcW w:w="49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84E4962" w14:textId="1DF7FD52" w:rsidR="00406689" w:rsidRPr="00D523D3" w:rsidRDefault="00406689" w:rsidP="00FA0CB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560</w:t>
            </w:r>
          </w:p>
        </w:tc>
        <w:tc>
          <w:tcPr>
            <w:tcW w:w="49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E6215C9" w14:textId="54D827F8" w:rsidR="00406689" w:rsidRPr="00D523D3" w:rsidRDefault="00406689" w:rsidP="00FA0CB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535</w:t>
            </w:r>
          </w:p>
        </w:tc>
        <w:tc>
          <w:tcPr>
            <w:tcW w:w="49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3EA8A0D" w14:textId="6F01F85A" w:rsidR="00406689" w:rsidRPr="00D523D3" w:rsidRDefault="00406689" w:rsidP="00FA0CB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576</w:t>
            </w:r>
          </w:p>
        </w:tc>
        <w:tc>
          <w:tcPr>
            <w:tcW w:w="49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7BED9E1" w14:textId="36D6CAF8" w:rsidR="00406689" w:rsidRPr="00D523D3" w:rsidRDefault="00406689" w:rsidP="00FA0CB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704</w:t>
            </w:r>
          </w:p>
        </w:tc>
        <w:tc>
          <w:tcPr>
            <w:tcW w:w="49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FB97FAD" w14:textId="0FFAD09B" w:rsidR="00406689" w:rsidRPr="00D523D3" w:rsidRDefault="00406689" w:rsidP="00FA0CB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771</w:t>
            </w:r>
          </w:p>
        </w:tc>
        <w:tc>
          <w:tcPr>
            <w:tcW w:w="49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A64021E" w14:textId="05CD1A66" w:rsidR="00406689" w:rsidRPr="00D523D3" w:rsidRDefault="00406689" w:rsidP="00FA0CB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697</w:t>
            </w:r>
          </w:p>
        </w:tc>
        <w:tc>
          <w:tcPr>
            <w:tcW w:w="49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9B1EC74" w14:textId="0A89F82B" w:rsidR="00406689" w:rsidRPr="00D523D3" w:rsidRDefault="00406689" w:rsidP="00FA0CB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726</w:t>
            </w:r>
          </w:p>
        </w:tc>
        <w:tc>
          <w:tcPr>
            <w:tcW w:w="49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9C8D06C" w14:textId="0C3BE202" w:rsidR="00406689" w:rsidRPr="00D523D3" w:rsidRDefault="00406689" w:rsidP="00FA0CB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707</w:t>
            </w:r>
          </w:p>
        </w:tc>
        <w:tc>
          <w:tcPr>
            <w:tcW w:w="49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7F06E23" w14:textId="1A28A2CC" w:rsidR="00406689" w:rsidRPr="00D523D3" w:rsidRDefault="00406689" w:rsidP="00FA0CB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616</w:t>
            </w:r>
          </w:p>
        </w:tc>
        <w:tc>
          <w:tcPr>
            <w:tcW w:w="496" w:type="dxa"/>
            <w:tcBorders>
              <w:top w:val="single" w:sz="4" w:space="0" w:color="auto"/>
              <w:left w:val="single" w:sz="4" w:space="0" w:color="auto"/>
              <w:bottom w:val="single" w:sz="4" w:space="0" w:color="auto"/>
              <w:right w:val="single" w:sz="4" w:space="0" w:color="auto"/>
            </w:tcBorders>
            <w:shd w:val="clear" w:color="F2F2F2" w:fill="FFFFFF"/>
            <w:vAlign w:val="center"/>
          </w:tcPr>
          <w:p w14:paraId="5DBE29AD" w14:textId="19F89B92" w:rsidR="00406689" w:rsidRPr="00D523D3" w:rsidRDefault="00406689" w:rsidP="00FA0CBD">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412</w:t>
            </w:r>
          </w:p>
        </w:tc>
        <w:tc>
          <w:tcPr>
            <w:tcW w:w="496" w:type="dxa"/>
            <w:tcBorders>
              <w:top w:val="single" w:sz="4" w:space="0" w:color="auto"/>
              <w:left w:val="single" w:sz="4" w:space="0" w:color="auto"/>
              <w:bottom w:val="single" w:sz="4" w:space="0" w:color="auto"/>
              <w:right w:val="single" w:sz="4" w:space="0" w:color="auto"/>
            </w:tcBorders>
            <w:shd w:val="clear" w:color="F2F2F2" w:fill="FFFFFF"/>
            <w:vAlign w:val="center"/>
          </w:tcPr>
          <w:p w14:paraId="6351C084" w14:textId="6A263240" w:rsidR="00406689" w:rsidRPr="00D523D3" w:rsidRDefault="00406689" w:rsidP="00FA0CBD">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636</w:t>
            </w:r>
          </w:p>
        </w:tc>
        <w:tc>
          <w:tcPr>
            <w:tcW w:w="496" w:type="dxa"/>
            <w:tcBorders>
              <w:top w:val="single" w:sz="4" w:space="0" w:color="auto"/>
              <w:left w:val="single" w:sz="4" w:space="0" w:color="auto"/>
              <w:bottom w:val="single" w:sz="4" w:space="0" w:color="auto"/>
              <w:right w:val="single" w:sz="4" w:space="0" w:color="auto"/>
            </w:tcBorders>
            <w:shd w:val="clear" w:color="F2F2F2" w:fill="FFFFFF"/>
            <w:vAlign w:val="center"/>
          </w:tcPr>
          <w:p w14:paraId="52536CA8" w14:textId="1A20CCF7" w:rsidR="00406689" w:rsidRPr="00D523D3" w:rsidRDefault="008A4E02" w:rsidP="00FA0CBD">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459</w:t>
            </w:r>
          </w:p>
        </w:tc>
        <w:tc>
          <w:tcPr>
            <w:tcW w:w="496" w:type="dxa"/>
            <w:tcBorders>
              <w:top w:val="single" w:sz="4" w:space="0" w:color="auto"/>
              <w:left w:val="single" w:sz="4" w:space="0" w:color="auto"/>
              <w:bottom w:val="single" w:sz="4" w:space="0" w:color="auto"/>
              <w:right w:val="single" w:sz="4" w:space="0" w:color="auto"/>
            </w:tcBorders>
            <w:shd w:val="clear" w:color="F2F2F2" w:fill="FFFFFF"/>
            <w:vAlign w:val="center"/>
          </w:tcPr>
          <w:p w14:paraId="4B154887" w14:textId="7760744B" w:rsidR="00406689" w:rsidRPr="007E1604" w:rsidRDefault="007E1604" w:rsidP="00406689">
            <w:pPr>
              <w:spacing w:after="0" w:line="240" w:lineRule="auto"/>
              <w:jc w:val="center"/>
              <w:rPr>
                <w:rFonts w:eastAsia="Times New Roman" w:cstheme="minorHAnsi"/>
                <w:color w:val="000000"/>
                <w:sz w:val="14"/>
                <w:szCs w:val="14"/>
                <w:lang w:eastAsia="pt-BR"/>
              </w:rPr>
            </w:pPr>
            <w:r w:rsidRPr="007E1604">
              <w:rPr>
                <w:rFonts w:eastAsia="Times New Roman" w:cstheme="minorHAnsi"/>
                <w:color w:val="000000"/>
                <w:sz w:val="14"/>
                <w:szCs w:val="14"/>
                <w:lang w:eastAsia="pt-BR"/>
              </w:rPr>
              <w:t>7.399</w:t>
            </w:r>
          </w:p>
        </w:tc>
        <w:tc>
          <w:tcPr>
            <w:tcW w:w="497" w:type="dxa"/>
            <w:tcBorders>
              <w:top w:val="single" w:sz="4" w:space="0" w:color="auto"/>
              <w:left w:val="single" w:sz="4" w:space="0" w:color="auto"/>
              <w:bottom w:val="single" w:sz="4" w:space="0" w:color="auto"/>
              <w:right w:val="single" w:sz="4" w:space="0" w:color="auto"/>
            </w:tcBorders>
            <w:shd w:val="clear" w:color="F2F2F2" w:fill="FFFFFF"/>
            <w:vAlign w:val="center"/>
          </w:tcPr>
          <w:p w14:paraId="142DDD5B" w14:textId="6CE315EF" w:rsidR="00406689" w:rsidRPr="00D523D3" w:rsidRDefault="007E1604" w:rsidP="00406689">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617</w:t>
            </w:r>
          </w:p>
        </w:tc>
      </w:tr>
      <w:tr w:rsidR="008C1325" w:rsidRPr="00D523D3" w14:paraId="27B112CC" w14:textId="77777777" w:rsidTr="008C1325">
        <w:trPr>
          <w:trHeight w:val="197"/>
        </w:trPr>
        <w:tc>
          <w:tcPr>
            <w:tcW w:w="2689"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44C0A839" w14:textId="7F1276F3" w:rsidR="008C1325" w:rsidRPr="00D523D3" w:rsidRDefault="008C1325" w:rsidP="00BD3B13">
            <w:pPr>
              <w:widowControl w:val="0"/>
              <w:spacing w:after="0" w:line="240" w:lineRule="auto"/>
              <w:jc w:val="center"/>
              <w:rPr>
                <w:rFonts w:eastAsia="Times New Roman" w:cstheme="minorHAnsi"/>
                <w:color w:val="000000"/>
                <w:sz w:val="16"/>
                <w:szCs w:val="16"/>
                <w:lang w:eastAsia="pt-BR"/>
              </w:rPr>
            </w:pPr>
            <w:r w:rsidRPr="00D523D3">
              <w:rPr>
                <w:rFonts w:eastAsia="Times New Roman" w:cstheme="minorHAnsi"/>
                <w:color w:val="FFFFFF" w:themeColor="background1"/>
                <w:sz w:val="16"/>
                <w:szCs w:val="16"/>
                <w:lang w:eastAsia="pt-BR"/>
              </w:rPr>
              <w:t>Meta contratual</w:t>
            </w:r>
          </w:p>
        </w:tc>
        <w:tc>
          <w:tcPr>
            <w:tcW w:w="6945" w:type="dxa"/>
            <w:gridSpan w:val="14"/>
            <w:tcBorders>
              <w:top w:val="single" w:sz="4" w:space="0" w:color="auto"/>
              <w:left w:val="single" w:sz="4" w:space="0" w:color="auto"/>
              <w:bottom w:val="single" w:sz="4" w:space="0" w:color="auto"/>
              <w:right w:val="single" w:sz="4" w:space="0" w:color="auto"/>
            </w:tcBorders>
            <w:shd w:val="clear" w:color="auto" w:fill="008080"/>
          </w:tcPr>
          <w:p w14:paraId="5CAB0379" w14:textId="0A8C4E32" w:rsidR="008C1325" w:rsidRPr="00D523D3" w:rsidRDefault="008C1325" w:rsidP="00BD3B13">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570</w:t>
            </w:r>
          </w:p>
        </w:tc>
      </w:tr>
      <w:tr w:rsidR="008C1325" w:rsidRPr="00D523D3" w14:paraId="4E8E9222" w14:textId="77777777" w:rsidTr="008C1325">
        <w:trPr>
          <w:trHeight w:val="169"/>
        </w:trPr>
        <w:tc>
          <w:tcPr>
            <w:tcW w:w="2689" w:type="dxa"/>
            <w:tcBorders>
              <w:top w:val="single" w:sz="4" w:space="0" w:color="auto"/>
              <w:left w:val="single" w:sz="4" w:space="0" w:color="auto"/>
              <w:right w:val="single" w:sz="4" w:space="0" w:color="auto"/>
            </w:tcBorders>
            <w:shd w:val="clear" w:color="auto" w:fill="008080"/>
            <w:noWrap/>
            <w:vAlign w:val="center"/>
          </w:tcPr>
          <w:p w14:paraId="29E9D5DF" w14:textId="742AFE91" w:rsidR="008C1325" w:rsidRPr="00D523D3" w:rsidRDefault="008C1325" w:rsidP="00BD3B13">
            <w:pPr>
              <w:widowControl w:val="0"/>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6945" w:type="dxa"/>
            <w:gridSpan w:val="14"/>
            <w:tcBorders>
              <w:top w:val="single" w:sz="4" w:space="0" w:color="auto"/>
              <w:left w:val="single" w:sz="4" w:space="0" w:color="auto"/>
              <w:right w:val="single" w:sz="4" w:space="0" w:color="auto"/>
            </w:tcBorders>
            <w:shd w:val="clear" w:color="auto" w:fill="008080"/>
          </w:tcPr>
          <w:p w14:paraId="0ABEA362" w14:textId="7F0AC10F" w:rsidR="008C1325" w:rsidRPr="00D523D3" w:rsidRDefault="008C1325" w:rsidP="00BD3B13">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556</w:t>
            </w:r>
          </w:p>
        </w:tc>
      </w:tr>
      <w:tr w:rsidR="00406689" w:rsidRPr="00D523D3" w14:paraId="664815B5" w14:textId="77777777" w:rsidTr="008C1325">
        <w:trPr>
          <w:trHeight w:val="548"/>
        </w:trPr>
        <w:tc>
          <w:tcPr>
            <w:tcW w:w="9634" w:type="dxa"/>
            <w:gridSpan w:val="15"/>
          </w:tcPr>
          <w:p w14:paraId="248C08D1" w14:textId="125EA1FE" w:rsidR="007E1604" w:rsidRDefault="007E1604" w:rsidP="00BD3B13">
            <w:pPr>
              <w:spacing w:after="0" w:line="240" w:lineRule="auto"/>
              <w:jc w:val="center"/>
              <w:rPr>
                <w:rFonts w:cstheme="minorHAnsi"/>
                <w:noProof/>
              </w:rPr>
            </w:pPr>
            <w:r>
              <w:rPr>
                <w:noProof/>
              </w:rPr>
              <w:drawing>
                <wp:anchor distT="0" distB="0" distL="114300" distR="114300" simplePos="0" relativeHeight="259959808" behindDoc="0" locked="0" layoutInCell="1" allowOverlap="1" wp14:anchorId="4E191B75" wp14:editId="7C282FB8">
                  <wp:simplePos x="0" y="0"/>
                  <wp:positionH relativeFrom="column">
                    <wp:posOffset>-36195</wp:posOffset>
                  </wp:positionH>
                  <wp:positionV relativeFrom="paragraph">
                    <wp:posOffset>87906</wp:posOffset>
                  </wp:positionV>
                  <wp:extent cx="6122035" cy="1470991"/>
                  <wp:effectExtent l="0" t="0" r="0" b="0"/>
                  <wp:wrapNone/>
                  <wp:docPr id="1900186999" name="Gráfico 1">
                    <a:extLst xmlns:a="http://schemas.openxmlformats.org/drawingml/2006/main">
                      <a:ext uri="{FF2B5EF4-FFF2-40B4-BE49-F238E27FC236}">
                        <a16:creationId xmlns:a16="http://schemas.microsoft.com/office/drawing/2014/main" id="{18D47C1C-46BD-4403-B04B-C98AB82CD72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14:sizeRelH relativeFrom="margin">
                    <wp14:pctWidth>0</wp14:pctWidth>
                  </wp14:sizeRelH>
                  <wp14:sizeRelV relativeFrom="margin">
                    <wp14:pctHeight>0</wp14:pctHeight>
                  </wp14:sizeRelV>
                </wp:anchor>
              </w:drawing>
            </w:r>
          </w:p>
          <w:p w14:paraId="10532757" w14:textId="2D60125A" w:rsidR="007E1604" w:rsidRDefault="007E1604" w:rsidP="00BD3B13">
            <w:pPr>
              <w:spacing w:after="0" w:line="240" w:lineRule="auto"/>
              <w:jc w:val="center"/>
              <w:rPr>
                <w:rFonts w:cstheme="minorHAnsi"/>
                <w:noProof/>
              </w:rPr>
            </w:pPr>
          </w:p>
          <w:p w14:paraId="15EAC404" w14:textId="2081AF15" w:rsidR="007E1604" w:rsidRDefault="007E1604" w:rsidP="00BD3B13">
            <w:pPr>
              <w:spacing w:after="0" w:line="240" w:lineRule="auto"/>
              <w:jc w:val="center"/>
              <w:rPr>
                <w:rFonts w:cstheme="minorHAnsi"/>
                <w:noProof/>
              </w:rPr>
            </w:pPr>
          </w:p>
          <w:p w14:paraId="24BB89AD" w14:textId="2AC994CF" w:rsidR="00406689" w:rsidRDefault="00406689" w:rsidP="00BD3B13">
            <w:pPr>
              <w:spacing w:after="0" w:line="240" w:lineRule="auto"/>
              <w:jc w:val="center"/>
              <w:rPr>
                <w:rFonts w:cstheme="minorHAnsi"/>
                <w:noProof/>
              </w:rPr>
            </w:pPr>
          </w:p>
          <w:p w14:paraId="3D6373CC" w14:textId="4F906817" w:rsidR="00406689" w:rsidRPr="00D523D3" w:rsidRDefault="00406689" w:rsidP="005F492F">
            <w:pPr>
              <w:spacing w:after="0" w:line="240" w:lineRule="auto"/>
              <w:rPr>
                <w:rFonts w:cstheme="minorHAnsi"/>
                <w:noProof/>
              </w:rPr>
            </w:pPr>
          </w:p>
          <w:p w14:paraId="1B63FF5B" w14:textId="63492916" w:rsidR="00406689" w:rsidRPr="00D523D3" w:rsidRDefault="00406689" w:rsidP="0065071D">
            <w:pPr>
              <w:spacing w:after="0" w:line="240" w:lineRule="auto"/>
              <w:rPr>
                <w:rFonts w:eastAsia="Times New Roman" w:cstheme="minorHAnsi"/>
                <w:color w:val="FFFFFF" w:themeColor="background1"/>
                <w:sz w:val="16"/>
                <w:szCs w:val="16"/>
                <w:lang w:eastAsia="pt-BR"/>
              </w:rPr>
            </w:pPr>
          </w:p>
        </w:tc>
      </w:tr>
      <w:tr w:rsidR="00406689" w:rsidRPr="00D523D3" w14:paraId="6FAA8183" w14:textId="77777777" w:rsidTr="008C1325">
        <w:trPr>
          <w:trHeight w:val="548"/>
        </w:trPr>
        <w:tc>
          <w:tcPr>
            <w:tcW w:w="9634" w:type="dxa"/>
            <w:gridSpan w:val="15"/>
          </w:tcPr>
          <w:p w14:paraId="4C813D00" w14:textId="0309401A" w:rsidR="00406689" w:rsidRDefault="00406689" w:rsidP="00427806">
            <w:pPr>
              <w:spacing w:line="360" w:lineRule="auto"/>
              <w:jc w:val="both"/>
              <w:rPr>
                <w:rFonts w:ascii="Arial" w:hAnsi="Arial" w:cs="Arial"/>
                <w:sz w:val="20"/>
                <w:szCs w:val="20"/>
              </w:rPr>
            </w:pPr>
            <w:r w:rsidRPr="002C6A5B">
              <w:rPr>
                <w:rFonts w:ascii="Arial" w:hAnsi="Arial" w:cs="Arial"/>
                <w:b/>
                <w:bCs/>
                <w:sz w:val="20"/>
                <w:szCs w:val="20"/>
              </w:rPr>
              <w:lastRenderedPageBreak/>
              <w:t xml:space="preserve">Análise crítica: </w:t>
            </w:r>
            <w:r w:rsidR="00E80782" w:rsidRPr="00E80782">
              <w:rPr>
                <w:rFonts w:ascii="Arial" w:hAnsi="Arial" w:cs="Arial"/>
                <w:sz w:val="20"/>
                <w:szCs w:val="20"/>
              </w:rPr>
              <w:t>Durante todos os meses do ano de 2024 o número total de exames hematológicos e de coagulação foi de 7.399 exames, sendo a média de 616 exames, ultrapassando o que foi estipulado pela SES, em, aproximadamente, 75% acima da meta atual de 350 exames/mês. Se avaliarmos a média de 2023, com 556 exames, observamos que na média de 2024 houve um incremento de 11% a 2023. Podemos relacionar este incremento de exames ao maior número de atendimento aos pacientes no ambulatório de hemostasia e hemoglobinopatia e às ações de captação, promovidas pelo Hemocentro Coordenador em 2024, para doação de plaqueta aférese, que necessitam realizar hemograma.</w:t>
            </w:r>
          </w:p>
          <w:p w14:paraId="68C88530" w14:textId="45DC955C" w:rsidR="00406689" w:rsidRPr="00D523D3" w:rsidRDefault="00406689" w:rsidP="00427806">
            <w:pPr>
              <w:spacing w:line="360" w:lineRule="auto"/>
              <w:jc w:val="both"/>
              <w:rPr>
                <w:rFonts w:eastAsia="Calibri" w:cstheme="minorHAnsi"/>
                <w:color w:val="000000"/>
                <w:highlight w:val="yellow"/>
              </w:rPr>
            </w:pPr>
          </w:p>
        </w:tc>
      </w:tr>
    </w:tbl>
    <w:p w14:paraId="09E91C73" w14:textId="22CED02E" w:rsidR="00080333" w:rsidRPr="000F435B" w:rsidRDefault="00757E73" w:rsidP="000F435B">
      <w:pPr>
        <w:pStyle w:val="Ttulo3"/>
        <w:spacing w:after="240"/>
        <w:rPr>
          <w:rFonts w:asciiTheme="minorHAnsi" w:hAnsiTheme="minorHAnsi" w:cstheme="minorHAnsi"/>
          <w:b/>
          <w:bCs/>
        </w:rPr>
      </w:pPr>
      <w:bookmarkStart w:id="59" w:name="_Toc187135613"/>
      <w:r w:rsidRPr="00D523D3">
        <w:rPr>
          <w:rFonts w:asciiTheme="minorHAnsi" w:hAnsiTheme="minorHAnsi" w:cstheme="minorHAnsi"/>
          <w:b/>
          <w:bCs/>
        </w:rPr>
        <w:t>11.</w:t>
      </w:r>
      <w:r w:rsidR="002F0DEE" w:rsidRPr="00D523D3">
        <w:rPr>
          <w:rFonts w:asciiTheme="minorHAnsi" w:hAnsiTheme="minorHAnsi" w:cstheme="minorHAnsi"/>
          <w:b/>
          <w:bCs/>
        </w:rPr>
        <w:t>6</w:t>
      </w:r>
      <w:r w:rsidRPr="00D523D3">
        <w:rPr>
          <w:rFonts w:asciiTheme="minorHAnsi" w:hAnsiTheme="minorHAnsi" w:cstheme="minorHAnsi"/>
          <w:b/>
          <w:bCs/>
        </w:rPr>
        <w:t>.</w:t>
      </w:r>
      <w:r w:rsidR="002F0DEE" w:rsidRPr="00D523D3">
        <w:rPr>
          <w:rFonts w:asciiTheme="minorHAnsi" w:hAnsiTheme="minorHAnsi" w:cstheme="minorHAnsi"/>
          <w:b/>
          <w:bCs/>
        </w:rPr>
        <w:t>9</w:t>
      </w:r>
      <w:r w:rsidRPr="00D523D3">
        <w:rPr>
          <w:rFonts w:asciiTheme="minorHAnsi" w:hAnsiTheme="minorHAnsi" w:cstheme="minorHAnsi"/>
          <w:b/>
          <w:bCs/>
        </w:rPr>
        <w:t xml:space="preserve">. </w:t>
      </w:r>
      <w:r w:rsidR="009557A9" w:rsidRPr="00D523D3">
        <w:rPr>
          <w:rFonts w:asciiTheme="minorHAnsi" w:hAnsiTheme="minorHAnsi" w:cstheme="minorHAnsi"/>
          <w:b/>
          <w:bCs/>
        </w:rPr>
        <w:t>TESTES LABORATORIAIS</w:t>
      </w:r>
      <w:r w:rsidR="007A6C39" w:rsidRPr="00D523D3">
        <w:rPr>
          <w:rFonts w:asciiTheme="minorHAnsi" w:hAnsiTheme="minorHAnsi" w:cstheme="minorHAnsi"/>
          <w:b/>
          <w:bCs/>
        </w:rPr>
        <w:t xml:space="preserve"> – DOADOR DE ÓRGÃOS</w:t>
      </w:r>
      <w:bookmarkEnd w:id="59"/>
    </w:p>
    <w:tbl>
      <w:tblPr>
        <w:tblW w:w="9634" w:type="dxa"/>
        <w:tblLayout w:type="fixed"/>
        <w:tblCellMar>
          <w:left w:w="70" w:type="dxa"/>
          <w:right w:w="70" w:type="dxa"/>
        </w:tblCellMar>
        <w:tblLook w:val="04A0" w:firstRow="1" w:lastRow="0" w:firstColumn="1" w:lastColumn="0" w:noHBand="0" w:noVBand="1"/>
      </w:tblPr>
      <w:tblGrid>
        <w:gridCol w:w="3256"/>
        <w:gridCol w:w="455"/>
        <w:gridCol w:w="456"/>
        <w:gridCol w:w="455"/>
        <w:gridCol w:w="456"/>
        <w:gridCol w:w="455"/>
        <w:gridCol w:w="456"/>
        <w:gridCol w:w="456"/>
        <w:gridCol w:w="455"/>
        <w:gridCol w:w="456"/>
        <w:gridCol w:w="455"/>
        <w:gridCol w:w="456"/>
        <w:gridCol w:w="455"/>
        <w:gridCol w:w="456"/>
        <w:gridCol w:w="456"/>
      </w:tblGrid>
      <w:tr w:rsidR="00E54AA9" w:rsidRPr="00D523D3" w14:paraId="4445350E" w14:textId="20E825B2" w:rsidTr="00E54AA9">
        <w:trPr>
          <w:trHeight w:val="363"/>
        </w:trPr>
        <w:tc>
          <w:tcPr>
            <w:tcW w:w="32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B72340B" w14:textId="77777777" w:rsidR="00E54AA9" w:rsidRPr="00D523D3" w:rsidRDefault="00E54AA9"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45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7436B41" w14:textId="77777777" w:rsidR="00E54AA9" w:rsidRPr="00D523D3" w:rsidRDefault="00E54AA9" w:rsidP="00AE410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4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0766DC4" w14:textId="77777777" w:rsidR="00E54AA9" w:rsidRPr="00D523D3" w:rsidRDefault="00E54AA9" w:rsidP="00AE4108">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45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A5DA0D1" w14:textId="77777777" w:rsidR="00E54AA9" w:rsidRPr="00D523D3" w:rsidRDefault="00E54AA9" w:rsidP="00AE410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4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4EF36A2" w14:textId="3D1680AF" w:rsidR="00E54AA9" w:rsidRPr="00D523D3" w:rsidRDefault="00E54AA9" w:rsidP="00AE4108">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45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80FD458" w14:textId="0133B3CA" w:rsidR="00E54AA9" w:rsidRPr="00D523D3" w:rsidRDefault="00E54AA9" w:rsidP="00AE410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4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2521899" w14:textId="02C313B2" w:rsidR="00E54AA9" w:rsidRPr="00D523D3" w:rsidRDefault="00E54AA9" w:rsidP="00AE4108">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4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2867D40" w14:textId="77777777" w:rsidR="00E54AA9" w:rsidRPr="00D523D3" w:rsidRDefault="00E54AA9" w:rsidP="00AE410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45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C7FC7A8" w14:textId="77777777" w:rsidR="00E54AA9" w:rsidRPr="00D523D3" w:rsidRDefault="00E54AA9" w:rsidP="00AE4108">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4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D1B55D8" w14:textId="77777777" w:rsidR="00E54AA9" w:rsidRPr="00D523D3" w:rsidRDefault="00E54AA9" w:rsidP="00AE410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45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CB902D4" w14:textId="77777777" w:rsidR="00E54AA9" w:rsidRPr="00D523D3" w:rsidRDefault="00E54AA9" w:rsidP="00AE410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45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0AE642C" w14:textId="77777777" w:rsidR="00E54AA9" w:rsidRPr="00D523D3" w:rsidRDefault="00E54AA9" w:rsidP="00AE4108">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45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D45A7DB" w14:textId="77777777" w:rsidR="00E54AA9" w:rsidRPr="00D523D3" w:rsidRDefault="00E54AA9" w:rsidP="00AE410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c>
          <w:tcPr>
            <w:tcW w:w="456" w:type="dxa"/>
            <w:tcBorders>
              <w:top w:val="single" w:sz="4" w:space="0" w:color="auto"/>
              <w:left w:val="single" w:sz="4" w:space="0" w:color="auto"/>
              <w:bottom w:val="single" w:sz="4" w:space="0" w:color="auto"/>
              <w:right w:val="single" w:sz="4" w:space="0" w:color="auto"/>
            </w:tcBorders>
            <w:shd w:val="clear" w:color="auto" w:fill="008080"/>
            <w:vAlign w:val="center"/>
          </w:tcPr>
          <w:p w14:paraId="56274635" w14:textId="55B70220" w:rsidR="00E54AA9" w:rsidRPr="001D1EC9" w:rsidRDefault="00E54AA9" w:rsidP="00E54AA9">
            <w:pPr>
              <w:spacing w:after="0" w:line="240" w:lineRule="auto"/>
              <w:jc w:val="center"/>
              <w:rPr>
                <w:rFonts w:eastAsia="Times New Roman" w:cstheme="minorHAnsi"/>
                <w:b/>
                <w:bCs/>
                <w:color w:val="FFFFFF" w:themeColor="background1"/>
                <w:sz w:val="11"/>
                <w:szCs w:val="11"/>
                <w:lang w:eastAsia="pt-BR"/>
              </w:rPr>
            </w:pPr>
            <w:r w:rsidRPr="001D1EC9">
              <w:rPr>
                <w:rFonts w:eastAsia="Times New Roman" w:cstheme="minorHAnsi"/>
                <w:b/>
                <w:bCs/>
                <w:color w:val="FFFFFF" w:themeColor="background1"/>
                <w:sz w:val="11"/>
                <w:szCs w:val="11"/>
                <w:lang w:eastAsia="pt-BR"/>
              </w:rPr>
              <w:t>TOTAL</w:t>
            </w:r>
          </w:p>
        </w:tc>
        <w:tc>
          <w:tcPr>
            <w:tcW w:w="456" w:type="dxa"/>
            <w:tcBorders>
              <w:top w:val="single" w:sz="4" w:space="0" w:color="auto"/>
              <w:left w:val="single" w:sz="4" w:space="0" w:color="auto"/>
              <w:bottom w:val="single" w:sz="4" w:space="0" w:color="auto"/>
              <w:right w:val="single" w:sz="4" w:space="0" w:color="auto"/>
            </w:tcBorders>
            <w:shd w:val="clear" w:color="auto" w:fill="008080"/>
            <w:vAlign w:val="center"/>
          </w:tcPr>
          <w:p w14:paraId="04FAEA65" w14:textId="7EC7E849" w:rsidR="00E54AA9" w:rsidRPr="001D1EC9" w:rsidRDefault="00E54AA9" w:rsidP="00E54AA9">
            <w:pPr>
              <w:spacing w:after="0" w:line="240" w:lineRule="auto"/>
              <w:jc w:val="center"/>
              <w:rPr>
                <w:rFonts w:eastAsia="Times New Roman" w:cstheme="minorHAnsi"/>
                <w:b/>
                <w:bCs/>
                <w:color w:val="FFFFFF" w:themeColor="background1"/>
                <w:sz w:val="11"/>
                <w:szCs w:val="11"/>
                <w:lang w:eastAsia="pt-BR"/>
              </w:rPr>
            </w:pPr>
            <w:r w:rsidRPr="001D1EC9">
              <w:rPr>
                <w:rFonts w:eastAsia="Times New Roman" w:cstheme="minorHAnsi"/>
                <w:b/>
                <w:bCs/>
                <w:color w:val="FFFFFF" w:themeColor="background1"/>
                <w:sz w:val="11"/>
                <w:szCs w:val="11"/>
                <w:lang w:eastAsia="pt-BR"/>
              </w:rPr>
              <w:t>MÉDIA</w:t>
            </w:r>
          </w:p>
        </w:tc>
      </w:tr>
      <w:tr w:rsidR="00E54AA9" w:rsidRPr="00D523D3" w14:paraId="00F58F94" w14:textId="28FED82B" w:rsidTr="00E54AA9">
        <w:trPr>
          <w:trHeight w:val="629"/>
        </w:trPr>
        <w:tc>
          <w:tcPr>
            <w:tcW w:w="3256"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2E113247" w14:textId="31099302" w:rsidR="00E54AA9" w:rsidRPr="00D523D3" w:rsidRDefault="00E54AA9" w:rsidP="00496A20">
            <w:pPr>
              <w:widowControl w:val="0"/>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 xml:space="preserve">Testes Laboratoriais (Sorologia para possível doador de órgãos) </w:t>
            </w:r>
            <w:proofErr w:type="spellStart"/>
            <w:r w:rsidRPr="00D523D3">
              <w:rPr>
                <w:rFonts w:eastAsia="Times New Roman" w:cstheme="minorHAnsi"/>
                <w:sz w:val="16"/>
                <w:szCs w:val="16"/>
                <w:lang w:eastAsia="pt-BR"/>
              </w:rPr>
              <w:t>Sifilis</w:t>
            </w:r>
            <w:proofErr w:type="spellEnd"/>
            <w:r w:rsidRPr="00D523D3">
              <w:rPr>
                <w:rFonts w:eastAsia="Times New Roman" w:cstheme="minorHAnsi"/>
                <w:sz w:val="16"/>
                <w:szCs w:val="16"/>
                <w:lang w:eastAsia="pt-BR"/>
              </w:rPr>
              <w:t xml:space="preserve">, Chagas, </w:t>
            </w:r>
            <w:proofErr w:type="spellStart"/>
            <w:r w:rsidRPr="00D523D3">
              <w:rPr>
                <w:rFonts w:eastAsia="Times New Roman" w:cstheme="minorHAnsi"/>
                <w:sz w:val="16"/>
                <w:szCs w:val="16"/>
                <w:lang w:eastAsia="pt-BR"/>
              </w:rPr>
              <w:t>HbsAg</w:t>
            </w:r>
            <w:proofErr w:type="spellEnd"/>
            <w:r w:rsidRPr="00D523D3">
              <w:rPr>
                <w:rFonts w:eastAsia="Times New Roman" w:cstheme="minorHAnsi"/>
                <w:sz w:val="16"/>
                <w:szCs w:val="16"/>
                <w:lang w:eastAsia="pt-BR"/>
              </w:rPr>
              <w:t xml:space="preserve">, </w:t>
            </w:r>
            <w:proofErr w:type="spellStart"/>
            <w:r w:rsidRPr="00D523D3">
              <w:rPr>
                <w:rFonts w:eastAsia="Times New Roman" w:cstheme="minorHAnsi"/>
                <w:sz w:val="16"/>
                <w:szCs w:val="16"/>
                <w:lang w:eastAsia="pt-BR"/>
              </w:rPr>
              <w:t>Anti-HBC</w:t>
            </w:r>
            <w:proofErr w:type="spellEnd"/>
            <w:r w:rsidRPr="00D523D3">
              <w:rPr>
                <w:rFonts w:eastAsia="Times New Roman" w:cstheme="minorHAnsi"/>
                <w:sz w:val="16"/>
                <w:szCs w:val="16"/>
                <w:lang w:eastAsia="pt-BR"/>
              </w:rPr>
              <w:t xml:space="preserve"> (</w:t>
            </w:r>
            <w:proofErr w:type="spellStart"/>
            <w:r w:rsidRPr="00D523D3">
              <w:rPr>
                <w:rFonts w:eastAsia="Times New Roman" w:cstheme="minorHAnsi"/>
                <w:sz w:val="16"/>
                <w:szCs w:val="16"/>
                <w:lang w:eastAsia="pt-BR"/>
              </w:rPr>
              <w:t>IgM</w:t>
            </w:r>
            <w:proofErr w:type="spellEnd"/>
            <w:r w:rsidRPr="00D523D3">
              <w:rPr>
                <w:rFonts w:eastAsia="Times New Roman" w:cstheme="minorHAnsi"/>
                <w:sz w:val="16"/>
                <w:szCs w:val="16"/>
                <w:lang w:eastAsia="pt-BR"/>
              </w:rPr>
              <w:t xml:space="preserve">/IgG), </w:t>
            </w:r>
            <w:proofErr w:type="spellStart"/>
            <w:r w:rsidRPr="00D523D3">
              <w:rPr>
                <w:rFonts w:eastAsia="Times New Roman" w:cstheme="minorHAnsi"/>
                <w:sz w:val="16"/>
                <w:szCs w:val="16"/>
                <w:lang w:eastAsia="pt-BR"/>
              </w:rPr>
              <w:t>Anti-HCV</w:t>
            </w:r>
            <w:proofErr w:type="spellEnd"/>
            <w:r w:rsidRPr="00D523D3">
              <w:rPr>
                <w:rFonts w:eastAsia="Times New Roman" w:cstheme="minorHAnsi"/>
                <w:sz w:val="16"/>
                <w:szCs w:val="16"/>
                <w:lang w:eastAsia="pt-BR"/>
              </w:rPr>
              <w:t xml:space="preserve"> (</w:t>
            </w:r>
            <w:proofErr w:type="spellStart"/>
            <w:r w:rsidRPr="00D523D3">
              <w:rPr>
                <w:rFonts w:eastAsia="Times New Roman" w:cstheme="minorHAnsi"/>
                <w:sz w:val="16"/>
                <w:szCs w:val="16"/>
                <w:lang w:eastAsia="pt-BR"/>
              </w:rPr>
              <w:t>IgM</w:t>
            </w:r>
            <w:proofErr w:type="spellEnd"/>
            <w:r w:rsidRPr="00D523D3">
              <w:rPr>
                <w:rFonts w:eastAsia="Times New Roman" w:cstheme="minorHAnsi"/>
                <w:sz w:val="16"/>
                <w:szCs w:val="16"/>
                <w:lang w:eastAsia="pt-BR"/>
              </w:rPr>
              <w:t xml:space="preserve">/IgG), </w:t>
            </w:r>
            <w:proofErr w:type="spellStart"/>
            <w:r w:rsidRPr="00D523D3">
              <w:rPr>
                <w:rFonts w:eastAsia="Times New Roman" w:cstheme="minorHAnsi"/>
                <w:sz w:val="16"/>
                <w:szCs w:val="16"/>
                <w:lang w:eastAsia="pt-BR"/>
              </w:rPr>
              <w:t>Anti-HIV</w:t>
            </w:r>
            <w:proofErr w:type="spellEnd"/>
            <w:r w:rsidRPr="00D523D3">
              <w:rPr>
                <w:rFonts w:eastAsia="Times New Roman" w:cstheme="minorHAnsi"/>
                <w:sz w:val="16"/>
                <w:szCs w:val="16"/>
                <w:lang w:eastAsia="pt-BR"/>
              </w:rPr>
              <w:t xml:space="preserve">, </w:t>
            </w:r>
            <w:proofErr w:type="spellStart"/>
            <w:r w:rsidRPr="00D523D3">
              <w:rPr>
                <w:rFonts w:eastAsia="Times New Roman" w:cstheme="minorHAnsi"/>
                <w:sz w:val="16"/>
                <w:szCs w:val="16"/>
                <w:lang w:eastAsia="pt-BR"/>
              </w:rPr>
              <w:t>Anti-HBS</w:t>
            </w:r>
            <w:proofErr w:type="spellEnd"/>
            <w:r w:rsidRPr="00D523D3">
              <w:rPr>
                <w:rFonts w:eastAsia="Times New Roman" w:cstheme="minorHAnsi"/>
                <w:sz w:val="16"/>
                <w:szCs w:val="16"/>
                <w:lang w:eastAsia="pt-BR"/>
              </w:rPr>
              <w:t>, Citomegalovírus (</w:t>
            </w:r>
            <w:proofErr w:type="spellStart"/>
            <w:r w:rsidRPr="00D523D3">
              <w:rPr>
                <w:rFonts w:eastAsia="Times New Roman" w:cstheme="minorHAnsi"/>
                <w:sz w:val="16"/>
                <w:szCs w:val="16"/>
                <w:lang w:eastAsia="pt-BR"/>
              </w:rPr>
              <w:t>IgM</w:t>
            </w:r>
            <w:proofErr w:type="spellEnd"/>
            <w:r w:rsidRPr="00D523D3">
              <w:rPr>
                <w:rFonts w:eastAsia="Times New Roman" w:cstheme="minorHAnsi"/>
                <w:sz w:val="16"/>
                <w:szCs w:val="16"/>
                <w:lang w:eastAsia="pt-BR"/>
              </w:rPr>
              <w:t xml:space="preserve">/IgG), </w:t>
            </w:r>
            <w:proofErr w:type="spellStart"/>
            <w:r w:rsidRPr="00D523D3">
              <w:rPr>
                <w:rFonts w:eastAsia="Times New Roman" w:cstheme="minorHAnsi"/>
                <w:sz w:val="16"/>
                <w:szCs w:val="16"/>
                <w:lang w:eastAsia="pt-BR"/>
              </w:rPr>
              <w:t>Epistein</w:t>
            </w:r>
            <w:proofErr w:type="spellEnd"/>
            <w:r w:rsidRPr="00D523D3">
              <w:rPr>
                <w:rFonts w:eastAsia="Times New Roman" w:cstheme="minorHAnsi"/>
                <w:sz w:val="16"/>
                <w:szCs w:val="16"/>
                <w:lang w:eastAsia="pt-BR"/>
              </w:rPr>
              <w:t xml:space="preserve"> Barr (</w:t>
            </w:r>
            <w:proofErr w:type="spellStart"/>
            <w:r w:rsidRPr="00D523D3">
              <w:rPr>
                <w:rFonts w:eastAsia="Times New Roman" w:cstheme="minorHAnsi"/>
                <w:sz w:val="16"/>
                <w:szCs w:val="16"/>
                <w:lang w:eastAsia="pt-BR"/>
              </w:rPr>
              <w:t>IgM</w:t>
            </w:r>
            <w:proofErr w:type="spellEnd"/>
            <w:r w:rsidRPr="00D523D3">
              <w:rPr>
                <w:rFonts w:eastAsia="Times New Roman" w:cstheme="minorHAnsi"/>
                <w:sz w:val="16"/>
                <w:szCs w:val="16"/>
                <w:lang w:eastAsia="pt-BR"/>
              </w:rPr>
              <w:t>/IgG), Toxoplasmose (</w:t>
            </w:r>
            <w:proofErr w:type="spellStart"/>
            <w:r w:rsidRPr="00D523D3">
              <w:rPr>
                <w:rFonts w:eastAsia="Times New Roman" w:cstheme="minorHAnsi"/>
                <w:sz w:val="16"/>
                <w:szCs w:val="16"/>
                <w:lang w:eastAsia="pt-BR"/>
              </w:rPr>
              <w:t>IgM</w:t>
            </w:r>
            <w:proofErr w:type="spellEnd"/>
            <w:r w:rsidRPr="00D523D3">
              <w:rPr>
                <w:rFonts w:eastAsia="Times New Roman" w:cstheme="minorHAnsi"/>
                <w:sz w:val="16"/>
                <w:szCs w:val="16"/>
                <w:lang w:eastAsia="pt-BR"/>
              </w:rPr>
              <w:t>/IgG).</w:t>
            </w:r>
          </w:p>
        </w:tc>
        <w:tc>
          <w:tcPr>
            <w:tcW w:w="45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4C29F9D" w14:textId="402E8B3F" w:rsidR="00E54AA9" w:rsidRPr="00D523D3" w:rsidRDefault="00E54AA9" w:rsidP="00AE410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196</w:t>
            </w:r>
          </w:p>
        </w:tc>
        <w:tc>
          <w:tcPr>
            <w:tcW w:w="4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972315D" w14:textId="26CED530" w:rsidR="00E54AA9" w:rsidRPr="00D523D3" w:rsidRDefault="00E54AA9" w:rsidP="00AE410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182</w:t>
            </w:r>
          </w:p>
        </w:tc>
        <w:tc>
          <w:tcPr>
            <w:tcW w:w="45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CDC82C5" w14:textId="1E58BAFC" w:rsidR="00E54AA9" w:rsidRPr="00D523D3" w:rsidRDefault="00E54AA9" w:rsidP="00AE410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140</w:t>
            </w:r>
          </w:p>
        </w:tc>
        <w:tc>
          <w:tcPr>
            <w:tcW w:w="4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2918C12" w14:textId="261F069E" w:rsidR="00E54AA9" w:rsidRPr="00D523D3" w:rsidRDefault="00E54AA9" w:rsidP="00AE410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126</w:t>
            </w:r>
          </w:p>
        </w:tc>
        <w:tc>
          <w:tcPr>
            <w:tcW w:w="45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4B75379" w14:textId="63CA2BD8" w:rsidR="00E54AA9" w:rsidRPr="00D523D3" w:rsidRDefault="00E54AA9" w:rsidP="00AE410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140</w:t>
            </w:r>
          </w:p>
        </w:tc>
        <w:tc>
          <w:tcPr>
            <w:tcW w:w="4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80A26FD" w14:textId="2E0A4A5F" w:rsidR="00E54AA9" w:rsidRPr="00D523D3" w:rsidRDefault="00E54AA9" w:rsidP="00AE410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140</w:t>
            </w:r>
          </w:p>
        </w:tc>
        <w:tc>
          <w:tcPr>
            <w:tcW w:w="4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886B689" w14:textId="4FC71A32" w:rsidR="00E54AA9" w:rsidRPr="00D523D3" w:rsidRDefault="00E54AA9" w:rsidP="00AE410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98</w:t>
            </w:r>
          </w:p>
        </w:tc>
        <w:tc>
          <w:tcPr>
            <w:tcW w:w="45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315A4ED" w14:textId="560468EB" w:rsidR="00E54AA9" w:rsidRPr="00D523D3" w:rsidRDefault="00E54AA9" w:rsidP="00AE410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182</w:t>
            </w:r>
          </w:p>
        </w:tc>
        <w:tc>
          <w:tcPr>
            <w:tcW w:w="4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064D4F1" w14:textId="1B4B3DF6" w:rsidR="00E54AA9" w:rsidRPr="00D523D3" w:rsidRDefault="00E54AA9" w:rsidP="00AE4108">
            <w:pPr>
              <w:spacing w:after="0" w:line="240" w:lineRule="auto"/>
              <w:ind w:left="-119" w:firstLine="119"/>
              <w:jc w:val="center"/>
              <w:rPr>
                <w:rFonts w:eastAsia="Times New Roman" w:cstheme="minorHAnsi"/>
                <w:sz w:val="16"/>
                <w:szCs w:val="16"/>
                <w:lang w:eastAsia="pt-BR"/>
              </w:rPr>
            </w:pPr>
            <w:r w:rsidRPr="00D523D3">
              <w:rPr>
                <w:rFonts w:eastAsia="Times New Roman" w:cstheme="minorHAnsi"/>
                <w:sz w:val="16"/>
                <w:szCs w:val="16"/>
                <w:lang w:eastAsia="pt-BR"/>
              </w:rPr>
              <w:t>196</w:t>
            </w:r>
          </w:p>
        </w:tc>
        <w:tc>
          <w:tcPr>
            <w:tcW w:w="455" w:type="dxa"/>
            <w:tcBorders>
              <w:top w:val="single" w:sz="4" w:space="0" w:color="auto"/>
              <w:left w:val="single" w:sz="4" w:space="0" w:color="auto"/>
              <w:bottom w:val="single" w:sz="4" w:space="0" w:color="auto"/>
              <w:right w:val="single" w:sz="4" w:space="0" w:color="auto"/>
            </w:tcBorders>
            <w:shd w:val="clear" w:color="F2F2F2" w:fill="FFFFFF"/>
            <w:vAlign w:val="center"/>
          </w:tcPr>
          <w:p w14:paraId="7749E7E8" w14:textId="65238A74" w:rsidR="00E54AA9" w:rsidRPr="00D523D3" w:rsidRDefault="00E54AA9" w:rsidP="00AE4108">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98</w:t>
            </w:r>
          </w:p>
        </w:tc>
        <w:tc>
          <w:tcPr>
            <w:tcW w:w="456" w:type="dxa"/>
            <w:tcBorders>
              <w:top w:val="single" w:sz="4" w:space="0" w:color="auto"/>
              <w:left w:val="single" w:sz="4" w:space="0" w:color="auto"/>
              <w:bottom w:val="single" w:sz="4" w:space="0" w:color="auto"/>
              <w:right w:val="single" w:sz="4" w:space="0" w:color="auto"/>
            </w:tcBorders>
            <w:shd w:val="clear" w:color="F2F2F2" w:fill="FFFFFF"/>
            <w:vAlign w:val="center"/>
          </w:tcPr>
          <w:p w14:paraId="69529E9F" w14:textId="39B47DBF" w:rsidR="00E54AA9" w:rsidRPr="00D523D3" w:rsidRDefault="00E54AA9" w:rsidP="00AE4108">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182</w:t>
            </w:r>
          </w:p>
        </w:tc>
        <w:tc>
          <w:tcPr>
            <w:tcW w:w="455" w:type="dxa"/>
            <w:tcBorders>
              <w:top w:val="single" w:sz="4" w:space="0" w:color="auto"/>
              <w:left w:val="single" w:sz="4" w:space="0" w:color="auto"/>
              <w:bottom w:val="single" w:sz="4" w:space="0" w:color="auto"/>
              <w:right w:val="single" w:sz="4" w:space="0" w:color="auto"/>
            </w:tcBorders>
            <w:shd w:val="clear" w:color="F2F2F2" w:fill="FFFFFF"/>
            <w:vAlign w:val="center"/>
          </w:tcPr>
          <w:p w14:paraId="219C36F8" w14:textId="6710646C" w:rsidR="00E54AA9" w:rsidRPr="00D523D3" w:rsidRDefault="009D79DB" w:rsidP="00AE4108">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224</w:t>
            </w:r>
          </w:p>
        </w:tc>
        <w:tc>
          <w:tcPr>
            <w:tcW w:w="456" w:type="dxa"/>
            <w:tcBorders>
              <w:top w:val="single" w:sz="4" w:space="0" w:color="auto"/>
              <w:left w:val="single" w:sz="4" w:space="0" w:color="auto"/>
              <w:bottom w:val="single" w:sz="4" w:space="0" w:color="auto"/>
              <w:right w:val="single" w:sz="4" w:space="0" w:color="auto"/>
            </w:tcBorders>
            <w:shd w:val="clear" w:color="F2F2F2" w:fill="FFFFFF"/>
            <w:vAlign w:val="center"/>
          </w:tcPr>
          <w:p w14:paraId="680CFF51" w14:textId="244D7BEB" w:rsidR="00E54AA9" w:rsidRPr="004055F9" w:rsidRDefault="003674F9" w:rsidP="00E54AA9">
            <w:pPr>
              <w:spacing w:after="0" w:line="240" w:lineRule="auto"/>
              <w:jc w:val="center"/>
              <w:rPr>
                <w:rFonts w:eastAsia="Times New Roman" w:cstheme="minorHAnsi"/>
                <w:sz w:val="13"/>
                <w:szCs w:val="13"/>
                <w:lang w:eastAsia="pt-BR"/>
              </w:rPr>
            </w:pPr>
            <w:r w:rsidRPr="004055F9">
              <w:rPr>
                <w:rFonts w:eastAsia="Times New Roman" w:cstheme="minorHAnsi"/>
                <w:sz w:val="13"/>
                <w:szCs w:val="13"/>
                <w:lang w:eastAsia="pt-BR"/>
              </w:rPr>
              <w:t>1.904</w:t>
            </w:r>
          </w:p>
        </w:tc>
        <w:tc>
          <w:tcPr>
            <w:tcW w:w="456" w:type="dxa"/>
            <w:tcBorders>
              <w:top w:val="single" w:sz="4" w:space="0" w:color="auto"/>
              <w:left w:val="single" w:sz="4" w:space="0" w:color="auto"/>
              <w:bottom w:val="single" w:sz="4" w:space="0" w:color="auto"/>
              <w:right w:val="single" w:sz="4" w:space="0" w:color="auto"/>
            </w:tcBorders>
            <w:shd w:val="clear" w:color="F2F2F2" w:fill="FFFFFF"/>
            <w:vAlign w:val="center"/>
          </w:tcPr>
          <w:p w14:paraId="53B7BB4B" w14:textId="4CC9FE55" w:rsidR="00E54AA9" w:rsidRPr="003674F9" w:rsidRDefault="004055F9" w:rsidP="00E54AA9">
            <w:pPr>
              <w:spacing w:after="0" w:line="240" w:lineRule="auto"/>
              <w:jc w:val="center"/>
              <w:rPr>
                <w:rFonts w:eastAsia="Times New Roman" w:cstheme="minorHAnsi"/>
                <w:sz w:val="14"/>
                <w:szCs w:val="14"/>
                <w:lang w:eastAsia="pt-BR"/>
              </w:rPr>
            </w:pPr>
            <w:r>
              <w:rPr>
                <w:rFonts w:eastAsia="Times New Roman" w:cstheme="minorHAnsi"/>
                <w:sz w:val="14"/>
                <w:szCs w:val="14"/>
                <w:lang w:eastAsia="pt-BR"/>
              </w:rPr>
              <w:t>159</w:t>
            </w:r>
          </w:p>
        </w:tc>
      </w:tr>
      <w:tr w:rsidR="001D1EC9" w:rsidRPr="00D523D3" w14:paraId="4570670E" w14:textId="4A9905A3" w:rsidTr="009471B4">
        <w:trPr>
          <w:trHeight w:val="170"/>
        </w:trPr>
        <w:tc>
          <w:tcPr>
            <w:tcW w:w="3256" w:type="dxa"/>
            <w:tcBorders>
              <w:top w:val="single" w:sz="4" w:space="0" w:color="auto"/>
              <w:left w:val="single" w:sz="4" w:space="0" w:color="auto"/>
              <w:bottom w:val="single" w:sz="4" w:space="0" w:color="auto"/>
              <w:right w:val="single" w:sz="4" w:space="0" w:color="auto"/>
            </w:tcBorders>
            <w:shd w:val="clear" w:color="auto" w:fill="008080"/>
            <w:vAlign w:val="center"/>
          </w:tcPr>
          <w:p w14:paraId="6791DF2E" w14:textId="34CA9D73" w:rsidR="001D1EC9" w:rsidRPr="00D523D3" w:rsidRDefault="001D1EC9" w:rsidP="00496A20">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6378" w:type="dxa"/>
            <w:gridSpan w:val="14"/>
            <w:tcBorders>
              <w:top w:val="single" w:sz="4" w:space="0" w:color="auto"/>
              <w:left w:val="single" w:sz="4" w:space="0" w:color="auto"/>
              <w:bottom w:val="single" w:sz="4" w:space="0" w:color="auto"/>
              <w:right w:val="single" w:sz="4" w:space="0" w:color="auto"/>
            </w:tcBorders>
            <w:shd w:val="clear" w:color="auto" w:fill="008080"/>
          </w:tcPr>
          <w:p w14:paraId="6B7A0C70" w14:textId="55ABAD9A" w:rsidR="001D1EC9" w:rsidRPr="00D523D3" w:rsidRDefault="001D1EC9" w:rsidP="00496A20">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Atender à demanda</w:t>
            </w:r>
          </w:p>
        </w:tc>
      </w:tr>
      <w:tr w:rsidR="001D1EC9" w:rsidRPr="00D523D3" w14:paraId="41DB6324" w14:textId="443C16CE" w:rsidTr="0049295E">
        <w:trPr>
          <w:trHeight w:val="170"/>
        </w:trPr>
        <w:tc>
          <w:tcPr>
            <w:tcW w:w="3256" w:type="dxa"/>
            <w:tcBorders>
              <w:top w:val="single" w:sz="4" w:space="0" w:color="auto"/>
              <w:left w:val="single" w:sz="4" w:space="0" w:color="auto"/>
              <w:right w:val="single" w:sz="4" w:space="0" w:color="auto"/>
            </w:tcBorders>
            <w:shd w:val="clear" w:color="auto" w:fill="008080"/>
            <w:vAlign w:val="center"/>
          </w:tcPr>
          <w:p w14:paraId="467EA984" w14:textId="1C7C8400" w:rsidR="001D1EC9" w:rsidRPr="00D523D3" w:rsidRDefault="001D1EC9" w:rsidP="00496A20">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6378" w:type="dxa"/>
            <w:gridSpan w:val="14"/>
            <w:tcBorders>
              <w:top w:val="single" w:sz="4" w:space="0" w:color="auto"/>
              <w:left w:val="single" w:sz="4" w:space="0" w:color="auto"/>
              <w:right w:val="single" w:sz="4" w:space="0" w:color="auto"/>
            </w:tcBorders>
            <w:shd w:val="clear" w:color="auto" w:fill="008080"/>
          </w:tcPr>
          <w:p w14:paraId="5043A8E3" w14:textId="629936CD" w:rsidR="001D1EC9" w:rsidRPr="00D523D3" w:rsidRDefault="001D1EC9" w:rsidP="003D5814">
            <w:pPr>
              <w:spacing w:after="0" w:line="240" w:lineRule="auto"/>
              <w:ind w:right="410"/>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144</w:t>
            </w:r>
          </w:p>
        </w:tc>
      </w:tr>
      <w:tr w:rsidR="00E54AA9" w:rsidRPr="00D523D3" w14:paraId="44265D7E" w14:textId="4EB2F451" w:rsidTr="00DF26D7">
        <w:trPr>
          <w:trHeight w:val="398"/>
        </w:trPr>
        <w:tc>
          <w:tcPr>
            <w:tcW w:w="9634" w:type="dxa"/>
            <w:gridSpan w:val="15"/>
          </w:tcPr>
          <w:p w14:paraId="08FC6D9B" w14:textId="7B3433B0" w:rsidR="00E54AA9" w:rsidRPr="00D523D3" w:rsidRDefault="00DF26D7" w:rsidP="00496A20">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60080640" behindDoc="0" locked="0" layoutInCell="1" allowOverlap="1" wp14:anchorId="1CAFD8E8" wp14:editId="1ABEED18">
                  <wp:simplePos x="0" y="0"/>
                  <wp:positionH relativeFrom="column">
                    <wp:posOffset>-39210</wp:posOffset>
                  </wp:positionH>
                  <wp:positionV relativeFrom="paragraph">
                    <wp:posOffset>71860</wp:posOffset>
                  </wp:positionV>
                  <wp:extent cx="6089015" cy="1622808"/>
                  <wp:effectExtent l="0" t="0" r="6985" b="0"/>
                  <wp:wrapNone/>
                  <wp:docPr id="1429254107" name="Gráfico 1">
                    <a:extLst xmlns:a="http://schemas.openxmlformats.org/drawingml/2006/main">
                      <a:ext uri="{FF2B5EF4-FFF2-40B4-BE49-F238E27FC236}">
                        <a16:creationId xmlns:a16="http://schemas.microsoft.com/office/drawing/2014/main" id="{921F13CA-4CE2-4302-B9C6-982A5339754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14:sizeRelH relativeFrom="margin">
                    <wp14:pctWidth>0</wp14:pctWidth>
                  </wp14:sizeRelH>
                  <wp14:sizeRelV relativeFrom="margin">
                    <wp14:pctHeight>0</wp14:pctHeight>
                  </wp14:sizeRelV>
                </wp:anchor>
              </w:drawing>
            </w:r>
          </w:p>
          <w:p w14:paraId="570581B0" w14:textId="625EF454" w:rsidR="00E54AA9" w:rsidRPr="00D523D3" w:rsidRDefault="00E54AA9" w:rsidP="00496A20">
            <w:pPr>
              <w:spacing w:after="0" w:line="240" w:lineRule="auto"/>
              <w:jc w:val="center"/>
              <w:rPr>
                <w:rFonts w:cstheme="minorHAnsi"/>
                <w:noProof/>
              </w:rPr>
            </w:pPr>
          </w:p>
          <w:p w14:paraId="094D277D" w14:textId="3B4D78E1" w:rsidR="00E54AA9" w:rsidRPr="00D523D3" w:rsidRDefault="00E54AA9" w:rsidP="00496A20">
            <w:pPr>
              <w:spacing w:after="0" w:line="240" w:lineRule="auto"/>
              <w:jc w:val="center"/>
              <w:rPr>
                <w:rFonts w:cstheme="minorHAnsi"/>
                <w:noProof/>
              </w:rPr>
            </w:pPr>
          </w:p>
          <w:p w14:paraId="6FF0A51F" w14:textId="60599CFF" w:rsidR="00E54AA9" w:rsidRPr="00D523D3" w:rsidRDefault="00E54AA9" w:rsidP="00496A20">
            <w:pPr>
              <w:spacing w:after="0" w:line="240" w:lineRule="auto"/>
              <w:jc w:val="center"/>
              <w:rPr>
                <w:rFonts w:cstheme="minorHAnsi"/>
                <w:noProof/>
              </w:rPr>
            </w:pPr>
          </w:p>
          <w:p w14:paraId="7DFB97BC" w14:textId="1F9259D0" w:rsidR="00E54AA9" w:rsidRPr="00D523D3" w:rsidRDefault="00E54AA9" w:rsidP="00496A20">
            <w:pPr>
              <w:spacing w:after="0" w:line="240" w:lineRule="auto"/>
              <w:jc w:val="center"/>
              <w:rPr>
                <w:rFonts w:cstheme="minorHAnsi"/>
                <w:noProof/>
              </w:rPr>
            </w:pPr>
          </w:p>
          <w:p w14:paraId="37F902B4" w14:textId="77777777" w:rsidR="00E54AA9" w:rsidRPr="00D523D3" w:rsidRDefault="00E54AA9" w:rsidP="00496A20">
            <w:pPr>
              <w:spacing w:after="0" w:line="240" w:lineRule="auto"/>
              <w:jc w:val="center"/>
              <w:rPr>
                <w:rFonts w:cstheme="minorHAnsi"/>
                <w:noProof/>
              </w:rPr>
            </w:pPr>
          </w:p>
          <w:p w14:paraId="66E99386" w14:textId="6DBFF778" w:rsidR="00E54AA9" w:rsidRPr="00D523D3" w:rsidRDefault="00E54AA9" w:rsidP="00496A20">
            <w:pPr>
              <w:spacing w:after="0" w:line="240" w:lineRule="auto"/>
              <w:jc w:val="center"/>
              <w:rPr>
                <w:rFonts w:cstheme="minorHAnsi"/>
                <w:noProof/>
              </w:rPr>
            </w:pPr>
          </w:p>
          <w:p w14:paraId="29CD573E" w14:textId="7D645381" w:rsidR="00E54AA9" w:rsidRPr="00D523D3" w:rsidRDefault="00E54AA9" w:rsidP="00496A20">
            <w:pPr>
              <w:spacing w:after="0" w:line="240" w:lineRule="auto"/>
              <w:jc w:val="center"/>
              <w:rPr>
                <w:rFonts w:cstheme="minorHAnsi"/>
                <w:noProof/>
              </w:rPr>
            </w:pPr>
          </w:p>
          <w:p w14:paraId="4598BE04" w14:textId="6C1094CA" w:rsidR="00E54AA9" w:rsidRPr="00D523D3" w:rsidRDefault="00E54AA9" w:rsidP="003D5814">
            <w:pPr>
              <w:tabs>
                <w:tab w:val="left" w:pos="9458"/>
              </w:tabs>
              <w:spacing w:after="0" w:line="360" w:lineRule="auto"/>
              <w:jc w:val="both"/>
              <w:rPr>
                <w:rFonts w:cstheme="minorHAnsi"/>
                <w:b/>
                <w:bCs/>
              </w:rPr>
            </w:pPr>
          </w:p>
          <w:p w14:paraId="4B3A3DAF" w14:textId="77777777" w:rsidR="00E54AA9" w:rsidRDefault="00E54AA9" w:rsidP="007C7928">
            <w:pPr>
              <w:tabs>
                <w:tab w:val="left" w:pos="9458"/>
              </w:tabs>
              <w:spacing w:after="0" w:line="360" w:lineRule="auto"/>
              <w:jc w:val="both"/>
              <w:rPr>
                <w:rFonts w:ascii="Arial" w:hAnsi="Arial" w:cs="Arial"/>
                <w:b/>
                <w:bCs/>
                <w:sz w:val="20"/>
                <w:szCs w:val="20"/>
              </w:rPr>
            </w:pPr>
          </w:p>
          <w:p w14:paraId="425397D3" w14:textId="4BCCC449" w:rsidR="00E54AA9" w:rsidRPr="00AE4108" w:rsidRDefault="00E54AA9" w:rsidP="00AE4108">
            <w:pPr>
              <w:tabs>
                <w:tab w:val="left" w:pos="9458"/>
              </w:tabs>
              <w:spacing w:after="0" w:line="360" w:lineRule="auto"/>
              <w:jc w:val="both"/>
              <w:rPr>
                <w:rFonts w:ascii="Arial" w:hAnsi="Arial" w:cs="Arial"/>
                <w:sz w:val="20"/>
                <w:szCs w:val="20"/>
              </w:rPr>
            </w:pPr>
            <w:r w:rsidRPr="002C6A5B">
              <w:rPr>
                <w:rFonts w:ascii="Arial" w:hAnsi="Arial" w:cs="Arial"/>
                <w:b/>
                <w:bCs/>
                <w:sz w:val="20"/>
                <w:szCs w:val="20"/>
              </w:rPr>
              <w:t xml:space="preserve">Análise crítica: </w:t>
            </w:r>
            <w:r w:rsidR="00AB1A2E" w:rsidRPr="00AB1A2E">
              <w:rPr>
                <w:rFonts w:ascii="Arial" w:hAnsi="Arial" w:cs="Arial"/>
                <w:sz w:val="20"/>
                <w:szCs w:val="20"/>
              </w:rPr>
              <w:t>Em 2024 a Central de Transplante de Órgãos de Goiás enviou ao HEMOGO, 136 amostras de candidatos à doação de órgãos e tecidos, onde foram realizados, pelo laboratório, 1.904 exames sorológicos. Com esse quantitativo de doadores, ano de 2024 teve o maior número de candidatos à doação de órgãos se compararmos a 2023 e 2022, onde foram enviadas 124 e 105 amostra respectivamente, sendo que em 2023 houve um total de 1.731 exames sorológicos. Percebe-se que houve aumento, em torno de 10%, no número exames de sorologia para os candidatos à doação de órgãos e tecidos quando comparado com 2023. Ressaltamos que toda demanda solicitada foi atendida.</w:t>
            </w:r>
          </w:p>
        </w:tc>
      </w:tr>
    </w:tbl>
    <w:p w14:paraId="30FAFF27" w14:textId="77777777" w:rsidR="00AE4108" w:rsidRDefault="00AE4108" w:rsidP="00747B5B">
      <w:pPr>
        <w:pStyle w:val="Ttulo3"/>
        <w:spacing w:after="240"/>
        <w:ind w:right="666"/>
        <w:rPr>
          <w:rFonts w:asciiTheme="minorHAnsi" w:hAnsiTheme="minorHAnsi" w:cstheme="minorHAnsi"/>
          <w:b/>
          <w:bCs/>
        </w:rPr>
      </w:pPr>
    </w:p>
    <w:p w14:paraId="7F8296E7" w14:textId="77777777" w:rsidR="009F60A6" w:rsidRDefault="009F60A6" w:rsidP="009F60A6"/>
    <w:p w14:paraId="7A68A1D7" w14:textId="77777777" w:rsidR="009F60A6" w:rsidRDefault="009F60A6" w:rsidP="009F60A6"/>
    <w:p w14:paraId="3E4732D7" w14:textId="77777777" w:rsidR="009F60A6" w:rsidRPr="009F60A6" w:rsidRDefault="009F60A6" w:rsidP="009F60A6"/>
    <w:p w14:paraId="0E4CA1B5" w14:textId="6224987E" w:rsidR="00140B2A" w:rsidRPr="00D523D3" w:rsidRDefault="00140B2A" w:rsidP="005F492F">
      <w:pPr>
        <w:pStyle w:val="Ttulo3"/>
        <w:ind w:right="666"/>
        <w:rPr>
          <w:rFonts w:asciiTheme="minorHAnsi" w:hAnsiTheme="minorHAnsi" w:cstheme="minorHAnsi"/>
          <w:b/>
          <w:bCs/>
        </w:rPr>
      </w:pPr>
      <w:bookmarkStart w:id="60" w:name="_Toc187135614"/>
      <w:r w:rsidRPr="00D523D3">
        <w:rPr>
          <w:rFonts w:asciiTheme="minorHAnsi" w:hAnsiTheme="minorHAnsi" w:cstheme="minorHAnsi"/>
          <w:b/>
          <w:bCs/>
        </w:rPr>
        <w:lastRenderedPageBreak/>
        <w:t xml:space="preserve">11.6.10. </w:t>
      </w:r>
      <w:r w:rsidR="009557A9" w:rsidRPr="00D523D3">
        <w:rPr>
          <w:rFonts w:asciiTheme="minorHAnsi" w:hAnsiTheme="minorHAnsi" w:cstheme="minorHAnsi"/>
          <w:b/>
          <w:bCs/>
        </w:rPr>
        <w:t>TESTES LABORATORIAIS – IMUNOHEMATOLOGIA PARA POSSÍVEL DOADOR DE ÓRGÃOS</w:t>
      </w:r>
      <w:bookmarkEnd w:id="60"/>
    </w:p>
    <w:tbl>
      <w:tblPr>
        <w:tblpPr w:leftFromText="142" w:rightFromText="142" w:vertAnchor="text" w:horzAnchor="margin" w:tblpX="1" w:tblpY="1"/>
        <w:tblOverlap w:val="never"/>
        <w:tblW w:w="9634" w:type="dxa"/>
        <w:tblLayout w:type="fixed"/>
        <w:tblCellMar>
          <w:left w:w="70" w:type="dxa"/>
          <w:right w:w="70" w:type="dxa"/>
        </w:tblCellMar>
        <w:tblLook w:val="04A0" w:firstRow="1" w:lastRow="0" w:firstColumn="1" w:lastColumn="0" w:noHBand="0" w:noVBand="1"/>
      </w:tblPr>
      <w:tblGrid>
        <w:gridCol w:w="2829"/>
        <w:gridCol w:w="486"/>
        <w:gridCol w:w="486"/>
        <w:gridCol w:w="486"/>
        <w:gridCol w:w="486"/>
        <w:gridCol w:w="486"/>
        <w:gridCol w:w="486"/>
        <w:gridCol w:w="486"/>
        <w:gridCol w:w="486"/>
        <w:gridCol w:w="486"/>
        <w:gridCol w:w="486"/>
        <w:gridCol w:w="486"/>
        <w:gridCol w:w="486"/>
        <w:gridCol w:w="486"/>
        <w:gridCol w:w="487"/>
      </w:tblGrid>
      <w:tr w:rsidR="00A30331" w:rsidRPr="00D523D3" w14:paraId="68DA8551" w14:textId="3FA13178" w:rsidTr="00A30331">
        <w:trPr>
          <w:trHeight w:val="280"/>
        </w:trPr>
        <w:tc>
          <w:tcPr>
            <w:tcW w:w="282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9C47EC2" w14:textId="2895CDA4" w:rsidR="00A30331" w:rsidRPr="00D523D3" w:rsidRDefault="00A30331" w:rsidP="000E7C8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48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23F97A5" w14:textId="77777777" w:rsidR="00A30331" w:rsidRPr="00D523D3" w:rsidRDefault="00A30331" w:rsidP="00AC6B7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48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CA94D22" w14:textId="77777777" w:rsidR="00A30331" w:rsidRPr="00D523D3" w:rsidRDefault="00A30331" w:rsidP="00AC6B70">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48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6011A66" w14:textId="77777777" w:rsidR="00A30331" w:rsidRPr="00D523D3" w:rsidRDefault="00A30331" w:rsidP="00AC6B7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48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35E7712" w14:textId="77777777" w:rsidR="00A30331" w:rsidRPr="00D523D3" w:rsidRDefault="00A30331" w:rsidP="00AC6B70">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48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A0ADA57" w14:textId="77777777" w:rsidR="00A30331" w:rsidRPr="00D523D3" w:rsidRDefault="00A30331" w:rsidP="00AC6B7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48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D66E530" w14:textId="77777777" w:rsidR="00A30331" w:rsidRPr="00D523D3" w:rsidRDefault="00A30331" w:rsidP="00AC6B70">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48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F735B5F" w14:textId="77777777" w:rsidR="00A30331" w:rsidRPr="00D523D3" w:rsidRDefault="00A30331" w:rsidP="00AC6B7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48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7852BCC" w14:textId="77777777" w:rsidR="00A30331" w:rsidRPr="00D523D3" w:rsidRDefault="00A30331" w:rsidP="00AC6B70">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48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AEDF43E" w14:textId="77777777" w:rsidR="00A30331" w:rsidRPr="00D523D3" w:rsidRDefault="00A30331" w:rsidP="00AC6B7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48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5BFE523" w14:textId="77777777" w:rsidR="00A30331" w:rsidRPr="00D523D3" w:rsidRDefault="00A30331" w:rsidP="00AC6B7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48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DC637DE" w14:textId="77777777" w:rsidR="00A30331" w:rsidRPr="00D523D3" w:rsidRDefault="00A30331" w:rsidP="00AC6B70">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48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85A3CC7" w14:textId="77777777" w:rsidR="00A30331" w:rsidRPr="00D523D3" w:rsidRDefault="00A30331" w:rsidP="00AC6B7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c>
          <w:tcPr>
            <w:tcW w:w="486" w:type="dxa"/>
            <w:tcBorders>
              <w:top w:val="single" w:sz="4" w:space="0" w:color="auto"/>
              <w:left w:val="single" w:sz="4" w:space="0" w:color="auto"/>
              <w:bottom w:val="single" w:sz="4" w:space="0" w:color="auto"/>
              <w:right w:val="single" w:sz="4" w:space="0" w:color="auto"/>
            </w:tcBorders>
            <w:shd w:val="clear" w:color="auto" w:fill="008080"/>
            <w:vAlign w:val="center"/>
          </w:tcPr>
          <w:p w14:paraId="13114F0E" w14:textId="0A09C94E" w:rsidR="00A30331" w:rsidRPr="00CD0235" w:rsidRDefault="00A30331" w:rsidP="00A30331">
            <w:pPr>
              <w:spacing w:after="0" w:line="240" w:lineRule="auto"/>
              <w:jc w:val="center"/>
              <w:rPr>
                <w:rFonts w:eastAsia="Times New Roman" w:cstheme="minorHAnsi"/>
                <w:b/>
                <w:bCs/>
                <w:color w:val="FFFFFF" w:themeColor="background1"/>
                <w:sz w:val="12"/>
                <w:szCs w:val="12"/>
                <w:lang w:eastAsia="pt-BR"/>
              </w:rPr>
            </w:pPr>
            <w:r w:rsidRPr="00CD0235">
              <w:rPr>
                <w:rFonts w:eastAsia="Times New Roman" w:cstheme="minorHAnsi"/>
                <w:b/>
                <w:bCs/>
                <w:color w:val="FFFFFF" w:themeColor="background1"/>
                <w:sz w:val="12"/>
                <w:szCs w:val="12"/>
                <w:lang w:eastAsia="pt-BR"/>
              </w:rPr>
              <w:t>TOTAL</w:t>
            </w:r>
          </w:p>
        </w:tc>
        <w:tc>
          <w:tcPr>
            <w:tcW w:w="487" w:type="dxa"/>
            <w:tcBorders>
              <w:top w:val="single" w:sz="4" w:space="0" w:color="auto"/>
              <w:left w:val="single" w:sz="4" w:space="0" w:color="auto"/>
              <w:bottom w:val="single" w:sz="4" w:space="0" w:color="auto"/>
              <w:right w:val="single" w:sz="4" w:space="0" w:color="auto"/>
            </w:tcBorders>
            <w:shd w:val="clear" w:color="auto" w:fill="008080"/>
            <w:vAlign w:val="center"/>
          </w:tcPr>
          <w:p w14:paraId="25F39C24" w14:textId="0E9F5F22" w:rsidR="00A30331" w:rsidRPr="00CD0235" w:rsidRDefault="00A30331" w:rsidP="00A30331">
            <w:pPr>
              <w:spacing w:after="0" w:line="240" w:lineRule="auto"/>
              <w:jc w:val="center"/>
              <w:rPr>
                <w:rFonts w:eastAsia="Times New Roman" w:cstheme="minorHAnsi"/>
                <w:b/>
                <w:bCs/>
                <w:color w:val="FFFFFF" w:themeColor="background1"/>
                <w:sz w:val="12"/>
                <w:szCs w:val="12"/>
                <w:lang w:eastAsia="pt-BR"/>
              </w:rPr>
            </w:pPr>
            <w:r w:rsidRPr="00CD0235">
              <w:rPr>
                <w:rFonts w:eastAsia="Times New Roman" w:cstheme="minorHAnsi"/>
                <w:b/>
                <w:bCs/>
                <w:color w:val="FFFFFF" w:themeColor="background1"/>
                <w:sz w:val="12"/>
                <w:szCs w:val="12"/>
                <w:lang w:eastAsia="pt-BR"/>
              </w:rPr>
              <w:t>MÉDIA</w:t>
            </w:r>
          </w:p>
        </w:tc>
      </w:tr>
      <w:tr w:rsidR="00A30331" w:rsidRPr="00D523D3" w14:paraId="2742B2A7" w14:textId="0DB9D8DD" w:rsidTr="00A30331">
        <w:trPr>
          <w:trHeight w:val="778"/>
        </w:trPr>
        <w:tc>
          <w:tcPr>
            <w:tcW w:w="2829"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22396B44" w14:textId="5AE755C5" w:rsidR="00A30331" w:rsidRPr="00D523D3" w:rsidRDefault="00A30331" w:rsidP="000E7C84">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Testes Laboratoriais Imunohematologia para possível doador de órgãos (Determinação direta e reversa do grupo ABO, pesquisa de fator Rh inclui D Fraco)</w:t>
            </w:r>
          </w:p>
        </w:tc>
        <w:tc>
          <w:tcPr>
            <w:tcW w:w="48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FD4C654" w14:textId="051B53A2" w:rsidR="00A30331" w:rsidRPr="00D523D3" w:rsidRDefault="00A30331" w:rsidP="00AC6B70">
            <w:pPr>
              <w:spacing w:after="0" w:line="240" w:lineRule="auto"/>
              <w:jc w:val="center"/>
              <w:rPr>
                <w:rFonts w:eastAsia="Times New Roman" w:cstheme="minorHAnsi"/>
                <w:sz w:val="18"/>
                <w:szCs w:val="18"/>
                <w:lang w:eastAsia="pt-BR"/>
              </w:rPr>
            </w:pPr>
            <w:r w:rsidRPr="00D523D3">
              <w:rPr>
                <w:rFonts w:eastAsia="Times New Roman" w:cstheme="minorHAnsi"/>
                <w:sz w:val="18"/>
                <w:szCs w:val="18"/>
                <w:lang w:eastAsia="pt-BR"/>
              </w:rPr>
              <w:t>28</w:t>
            </w:r>
          </w:p>
        </w:tc>
        <w:tc>
          <w:tcPr>
            <w:tcW w:w="48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0C947F3" w14:textId="238E210E" w:rsidR="00A30331" w:rsidRPr="00D523D3" w:rsidRDefault="00A30331" w:rsidP="00AC6B70">
            <w:pPr>
              <w:spacing w:after="0" w:line="240" w:lineRule="auto"/>
              <w:jc w:val="center"/>
              <w:rPr>
                <w:rFonts w:eastAsia="Times New Roman" w:cstheme="minorHAnsi"/>
                <w:sz w:val="18"/>
                <w:szCs w:val="18"/>
                <w:lang w:eastAsia="pt-BR"/>
              </w:rPr>
            </w:pPr>
            <w:r w:rsidRPr="00D523D3">
              <w:rPr>
                <w:rFonts w:eastAsia="Times New Roman" w:cstheme="minorHAnsi"/>
                <w:sz w:val="18"/>
                <w:szCs w:val="18"/>
                <w:lang w:eastAsia="pt-BR"/>
              </w:rPr>
              <w:t>26</w:t>
            </w:r>
          </w:p>
        </w:tc>
        <w:tc>
          <w:tcPr>
            <w:tcW w:w="48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4DA2165" w14:textId="0729E100" w:rsidR="00A30331" w:rsidRPr="00D523D3" w:rsidRDefault="00A30331" w:rsidP="00AC6B70">
            <w:pPr>
              <w:spacing w:after="0" w:line="240" w:lineRule="auto"/>
              <w:jc w:val="center"/>
              <w:rPr>
                <w:rFonts w:eastAsia="Times New Roman" w:cstheme="minorHAnsi"/>
                <w:sz w:val="18"/>
                <w:szCs w:val="18"/>
                <w:lang w:eastAsia="pt-BR"/>
              </w:rPr>
            </w:pPr>
            <w:r w:rsidRPr="00D523D3">
              <w:rPr>
                <w:rFonts w:eastAsia="Times New Roman" w:cstheme="minorHAnsi"/>
                <w:sz w:val="18"/>
                <w:szCs w:val="18"/>
                <w:lang w:eastAsia="pt-BR"/>
              </w:rPr>
              <w:t>20</w:t>
            </w:r>
          </w:p>
        </w:tc>
        <w:tc>
          <w:tcPr>
            <w:tcW w:w="48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F402416" w14:textId="0C916118" w:rsidR="00A30331" w:rsidRPr="00D523D3" w:rsidRDefault="00A30331" w:rsidP="00AC6B70">
            <w:pPr>
              <w:spacing w:after="0" w:line="240" w:lineRule="auto"/>
              <w:jc w:val="center"/>
              <w:rPr>
                <w:rFonts w:eastAsia="Times New Roman" w:cstheme="minorHAnsi"/>
                <w:sz w:val="18"/>
                <w:szCs w:val="18"/>
                <w:lang w:eastAsia="pt-BR"/>
              </w:rPr>
            </w:pPr>
            <w:r w:rsidRPr="00D523D3">
              <w:rPr>
                <w:rFonts w:eastAsia="Times New Roman" w:cstheme="minorHAnsi"/>
                <w:sz w:val="18"/>
                <w:szCs w:val="18"/>
                <w:lang w:eastAsia="pt-BR"/>
              </w:rPr>
              <w:t>18</w:t>
            </w:r>
          </w:p>
        </w:tc>
        <w:tc>
          <w:tcPr>
            <w:tcW w:w="48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AB55EB3" w14:textId="4D3F36C1" w:rsidR="00A30331" w:rsidRPr="00D523D3" w:rsidRDefault="00A30331" w:rsidP="00AC6B70">
            <w:pPr>
              <w:spacing w:after="0" w:line="240" w:lineRule="auto"/>
              <w:jc w:val="center"/>
              <w:rPr>
                <w:rFonts w:eastAsia="Times New Roman" w:cstheme="minorHAnsi"/>
                <w:sz w:val="18"/>
                <w:szCs w:val="18"/>
                <w:lang w:eastAsia="pt-BR"/>
              </w:rPr>
            </w:pPr>
            <w:r w:rsidRPr="00D523D3">
              <w:rPr>
                <w:rFonts w:eastAsia="Times New Roman" w:cstheme="minorHAnsi"/>
                <w:sz w:val="18"/>
                <w:szCs w:val="18"/>
                <w:lang w:eastAsia="pt-BR"/>
              </w:rPr>
              <w:t>20</w:t>
            </w:r>
          </w:p>
        </w:tc>
        <w:tc>
          <w:tcPr>
            <w:tcW w:w="48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AFEB27F" w14:textId="6C383DD8" w:rsidR="00A30331" w:rsidRPr="00D523D3" w:rsidRDefault="00A30331" w:rsidP="00AC6B70">
            <w:pPr>
              <w:spacing w:after="0" w:line="240" w:lineRule="auto"/>
              <w:jc w:val="center"/>
              <w:rPr>
                <w:rFonts w:eastAsia="Times New Roman" w:cstheme="minorHAnsi"/>
                <w:sz w:val="18"/>
                <w:szCs w:val="18"/>
                <w:lang w:eastAsia="pt-BR"/>
              </w:rPr>
            </w:pPr>
            <w:r w:rsidRPr="00D523D3">
              <w:rPr>
                <w:rFonts w:eastAsia="Times New Roman" w:cstheme="minorHAnsi"/>
                <w:sz w:val="18"/>
                <w:szCs w:val="18"/>
                <w:lang w:eastAsia="pt-BR"/>
              </w:rPr>
              <w:t>20</w:t>
            </w:r>
          </w:p>
        </w:tc>
        <w:tc>
          <w:tcPr>
            <w:tcW w:w="48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8129830" w14:textId="07375E68" w:rsidR="00A30331" w:rsidRPr="00D523D3" w:rsidRDefault="00A30331" w:rsidP="00AC6B70">
            <w:pPr>
              <w:spacing w:after="0" w:line="240" w:lineRule="auto"/>
              <w:jc w:val="center"/>
              <w:rPr>
                <w:rFonts w:eastAsia="Times New Roman" w:cstheme="minorHAnsi"/>
                <w:sz w:val="18"/>
                <w:szCs w:val="18"/>
                <w:lang w:eastAsia="pt-BR"/>
              </w:rPr>
            </w:pPr>
            <w:r w:rsidRPr="00D523D3">
              <w:rPr>
                <w:rFonts w:eastAsia="Times New Roman" w:cstheme="minorHAnsi"/>
                <w:sz w:val="18"/>
                <w:szCs w:val="18"/>
                <w:lang w:eastAsia="pt-BR"/>
              </w:rPr>
              <w:t>14</w:t>
            </w:r>
          </w:p>
        </w:tc>
        <w:tc>
          <w:tcPr>
            <w:tcW w:w="48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C655291" w14:textId="153A034F" w:rsidR="00A30331" w:rsidRPr="00D523D3" w:rsidRDefault="00A30331" w:rsidP="00AC6B70">
            <w:pPr>
              <w:spacing w:after="0" w:line="240" w:lineRule="auto"/>
              <w:jc w:val="center"/>
              <w:rPr>
                <w:rFonts w:eastAsia="Times New Roman" w:cstheme="minorHAnsi"/>
                <w:sz w:val="18"/>
                <w:szCs w:val="18"/>
                <w:lang w:eastAsia="pt-BR"/>
              </w:rPr>
            </w:pPr>
            <w:r w:rsidRPr="00D523D3">
              <w:rPr>
                <w:rFonts w:eastAsia="Times New Roman" w:cstheme="minorHAnsi"/>
                <w:sz w:val="18"/>
                <w:szCs w:val="18"/>
                <w:lang w:eastAsia="pt-BR"/>
              </w:rPr>
              <w:t>26</w:t>
            </w:r>
          </w:p>
        </w:tc>
        <w:tc>
          <w:tcPr>
            <w:tcW w:w="48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61D3216" w14:textId="560ED51A" w:rsidR="00A30331" w:rsidRPr="00D523D3" w:rsidRDefault="00A30331" w:rsidP="00AC6B70">
            <w:pPr>
              <w:spacing w:after="0" w:line="240" w:lineRule="auto"/>
              <w:jc w:val="center"/>
              <w:rPr>
                <w:rFonts w:eastAsia="Times New Roman" w:cstheme="minorHAnsi"/>
                <w:sz w:val="18"/>
                <w:szCs w:val="18"/>
                <w:lang w:eastAsia="pt-BR"/>
              </w:rPr>
            </w:pPr>
            <w:r w:rsidRPr="00D523D3">
              <w:rPr>
                <w:rFonts w:eastAsia="Times New Roman" w:cstheme="minorHAnsi"/>
                <w:sz w:val="18"/>
                <w:szCs w:val="18"/>
                <w:lang w:eastAsia="pt-BR"/>
              </w:rPr>
              <w:t>28</w:t>
            </w:r>
          </w:p>
        </w:tc>
        <w:tc>
          <w:tcPr>
            <w:tcW w:w="486" w:type="dxa"/>
            <w:tcBorders>
              <w:top w:val="single" w:sz="4" w:space="0" w:color="auto"/>
              <w:left w:val="single" w:sz="4" w:space="0" w:color="auto"/>
              <w:bottom w:val="single" w:sz="4" w:space="0" w:color="auto"/>
              <w:right w:val="single" w:sz="4" w:space="0" w:color="auto"/>
            </w:tcBorders>
            <w:shd w:val="clear" w:color="F2F2F2" w:fill="FFFFFF"/>
            <w:vAlign w:val="center"/>
          </w:tcPr>
          <w:p w14:paraId="49172C51" w14:textId="15009F1E" w:rsidR="00A30331" w:rsidRPr="00D523D3" w:rsidRDefault="00A30331" w:rsidP="00AC6B70">
            <w:pPr>
              <w:spacing w:after="0" w:line="240" w:lineRule="auto"/>
              <w:jc w:val="center"/>
              <w:rPr>
                <w:rFonts w:eastAsia="Times New Roman" w:cstheme="minorHAnsi"/>
                <w:sz w:val="18"/>
                <w:szCs w:val="18"/>
                <w:lang w:eastAsia="pt-BR"/>
              </w:rPr>
            </w:pPr>
            <w:r>
              <w:rPr>
                <w:rFonts w:eastAsia="Times New Roman" w:cstheme="minorHAnsi"/>
                <w:sz w:val="18"/>
                <w:szCs w:val="18"/>
                <w:lang w:eastAsia="pt-BR"/>
              </w:rPr>
              <w:t>14</w:t>
            </w:r>
          </w:p>
        </w:tc>
        <w:tc>
          <w:tcPr>
            <w:tcW w:w="486" w:type="dxa"/>
            <w:tcBorders>
              <w:top w:val="single" w:sz="4" w:space="0" w:color="auto"/>
              <w:left w:val="single" w:sz="4" w:space="0" w:color="auto"/>
              <w:bottom w:val="single" w:sz="4" w:space="0" w:color="auto"/>
              <w:right w:val="single" w:sz="4" w:space="0" w:color="auto"/>
            </w:tcBorders>
            <w:shd w:val="clear" w:color="F2F2F2" w:fill="FFFFFF"/>
            <w:vAlign w:val="center"/>
          </w:tcPr>
          <w:p w14:paraId="190BED5B" w14:textId="6D310E67" w:rsidR="00A30331" w:rsidRPr="00D523D3" w:rsidRDefault="00A30331" w:rsidP="00AC6B70">
            <w:pPr>
              <w:spacing w:after="0" w:line="240" w:lineRule="auto"/>
              <w:jc w:val="center"/>
              <w:rPr>
                <w:rFonts w:eastAsia="Times New Roman" w:cstheme="minorHAnsi"/>
                <w:sz w:val="18"/>
                <w:szCs w:val="18"/>
                <w:lang w:eastAsia="pt-BR"/>
              </w:rPr>
            </w:pPr>
            <w:r>
              <w:rPr>
                <w:rFonts w:eastAsia="Times New Roman" w:cstheme="minorHAnsi"/>
                <w:sz w:val="18"/>
                <w:szCs w:val="18"/>
                <w:lang w:eastAsia="pt-BR"/>
              </w:rPr>
              <w:t>26</w:t>
            </w:r>
          </w:p>
        </w:tc>
        <w:tc>
          <w:tcPr>
            <w:tcW w:w="486" w:type="dxa"/>
            <w:tcBorders>
              <w:top w:val="single" w:sz="4" w:space="0" w:color="auto"/>
              <w:left w:val="single" w:sz="4" w:space="0" w:color="auto"/>
              <w:bottom w:val="single" w:sz="4" w:space="0" w:color="auto"/>
              <w:right w:val="single" w:sz="4" w:space="0" w:color="auto"/>
            </w:tcBorders>
            <w:shd w:val="clear" w:color="F2F2F2" w:fill="FFFFFF"/>
            <w:vAlign w:val="center"/>
          </w:tcPr>
          <w:p w14:paraId="799D6BEF" w14:textId="7D6D4E1C" w:rsidR="00A30331" w:rsidRPr="00D523D3" w:rsidRDefault="00896007" w:rsidP="00AC6B70">
            <w:pPr>
              <w:spacing w:after="0" w:line="240" w:lineRule="auto"/>
              <w:jc w:val="center"/>
              <w:rPr>
                <w:rFonts w:eastAsia="Times New Roman" w:cstheme="minorHAnsi"/>
                <w:sz w:val="18"/>
                <w:szCs w:val="18"/>
                <w:lang w:eastAsia="pt-BR"/>
              </w:rPr>
            </w:pPr>
            <w:r>
              <w:rPr>
                <w:rFonts w:eastAsia="Times New Roman" w:cstheme="minorHAnsi"/>
                <w:sz w:val="18"/>
                <w:szCs w:val="18"/>
                <w:lang w:eastAsia="pt-BR"/>
              </w:rPr>
              <w:t>32</w:t>
            </w:r>
          </w:p>
        </w:tc>
        <w:tc>
          <w:tcPr>
            <w:tcW w:w="486" w:type="dxa"/>
            <w:tcBorders>
              <w:top w:val="single" w:sz="4" w:space="0" w:color="auto"/>
              <w:left w:val="single" w:sz="4" w:space="0" w:color="auto"/>
              <w:bottom w:val="single" w:sz="4" w:space="0" w:color="auto"/>
              <w:right w:val="single" w:sz="4" w:space="0" w:color="auto"/>
            </w:tcBorders>
            <w:shd w:val="clear" w:color="F2F2F2" w:fill="FFFFFF"/>
            <w:vAlign w:val="center"/>
          </w:tcPr>
          <w:p w14:paraId="549D32FF" w14:textId="77895057" w:rsidR="00A30331" w:rsidRPr="00D523D3" w:rsidRDefault="00262B39" w:rsidP="00A30331">
            <w:pPr>
              <w:spacing w:after="0" w:line="240" w:lineRule="auto"/>
              <w:jc w:val="center"/>
              <w:rPr>
                <w:rFonts w:eastAsia="Times New Roman" w:cstheme="minorHAnsi"/>
                <w:sz w:val="18"/>
                <w:szCs w:val="18"/>
                <w:lang w:eastAsia="pt-BR"/>
              </w:rPr>
            </w:pPr>
            <w:r>
              <w:rPr>
                <w:rFonts w:eastAsia="Times New Roman" w:cstheme="minorHAnsi"/>
                <w:sz w:val="18"/>
                <w:szCs w:val="18"/>
                <w:lang w:eastAsia="pt-BR"/>
              </w:rPr>
              <w:t>272</w:t>
            </w:r>
          </w:p>
        </w:tc>
        <w:tc>
          <w:tcPr>
            <w:tcW w:w="487" w:type="dxa"/>
            <w:tcBorders>
              <w:top w:val="single" w:sz="4" w:space="0" w:color="auto"/>
              <w:left w:val="single" w:sz="4" w:space="0" w:color="auto"/>
              <w:bottom w:val="single" w:sz="4" w:space="0" w:color="auto"/>
              <w:right w:val="single" w:sz="4" w:space="0" w:color="auto"/>
            </w:tcBorders>
            <w:shd w:val="clear" w:color="F2F2F2" w:fill="FFFFFF"/>
            <w:vAlign w:val="center"/>
          </w:tcPr>
          <w:p w14:paraId="2DC14A36" w14:textId="3C809B52" w:rsidR="00A30331" w:rsidRPr="00D523D3" w:rsidRDefault="00262B39" w:rsidP="00A30331">
            <w:pPr>
              <w:spacing w:after="0" w:line="240" w:lineRule="auto"/>
              <w:jc w:val="center"/>
              <w:rPr>
                <w:rFonts w:eastAsia="Times New Roman" w:cstheme="minorHAnsi"/>
                <w:sz w:val="18"/>
                <w:szCs w:val="18"/>
                <w:lang w:eastAsia="pt-BR"/>
              </w:rPr>
            </w:pPr>
            <w:r>
              <w:rPr>
                <w:rFonts w:eastAsia="Times New Roman" w:cstheme="minorHAnsi"/>
                <w:sz w:val="18"/>
                <w:szCs w:val="18"/>
                <w:lang w:eastAsia="pt-BR"/>
              </w:rPr>
              <w:t>23</w:t>
            </w:r>
          </w:p>
        </w:tc>
      </w:tr>
      <w:tr w:rsidR="007D6F60" w:rsidRPr="00D523D3" w14:paraId="6DC0EE9D" w14:textId="77777777" w:rsidTr="00113C54">
        <w:trPr>
          <w:trHeight w:val="190"/>
        </w:trPr>
        <w:tc>
          <w:tcPr>
            <w:tcW w:w="2829" w:type="dxa"/>
            <w:tcBorders>
              <w:top w:val="single" w:sz="4" w:space="0" w:color="auto"/>
              <w:left w:val="single" w:sz="4" w:space="0" w:color="auto"/>
              <w:bottom w:val="single" w:sz="4" w:space="0" w:color="auto"/>
              <w:right w:val="single" w:sz="4" w:space="0" w:color="auto"/>
            </w:tcBorders>
            <w:shd w:val="clear" w:color="auto" w:fill="008080"/>
            <w:vAlign w:val="center"/>
          </w:tcPr>
          <w:p w14:paraId="44CC69D7" w14:textId="012BDBE7" w:rsidR="007D6F60" w:rsidRPr="00D523D3" w:rsidRDefault="007D6F60" w:rsidP="000E7C8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6805" w:type="dxa"/>
            <w:gridSpan w:val="14"/>
            <w:tcBorders>
              <w:top w:val="single" w:sz="4" w:space="0" w:color="auto"/>
              <w:left w:val="single" w:sz="4" w:space="0" w:color="auto"/>
              <w:bottom w:val="single" w:sz="4" w:space="0" w:color="auto"/>
              <w:right w:val="single" w:sz="4" w:space="0" w:color="auto"/>
            </w:tcBorders>
            <w:shd w:val="clear" w:color="auto" w:fill="008080"/>
          </w:tcPr>
          <w:p w14:paraId="71052748" w14:textId="2DBA565A" w:rsidR="007D6F60" w:rsidRPr="00D523D3" w:rsidRDefault="007D6F60" w:rsidP="000E7C8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Atender à demanda</w:t>
            </w:r>
          </w:p>
        </w:tc>
      </w:tr>
      <w:tr w:rsidR="007D6F60" w:rsidRPr="00D523D3" w14:paraId="3B34DE9F" w14:textId="77777777" w:rsidTr="00CB0796">
        <w:trPr>
          <w:trHeight w:val="159"/>
        </w:trPr>
        <w:tc>
          <w:tcPr>
            <w:tcW w:w="2829" w:type="dxa"/>
            <w:tcBorders>
              <w:top w:val="single" w:sz="4" w:space="0" w:color="auto"/>
              <w:left w:val="single" w:sz="4" w:space="0" w:color="auto"/>
              <w:bottom w:val="single" w:sz="4" w:space="0" w:color="auto"/>
              <w:right w:val="single" w:sz="4" w:space="0" w:color="auto"/>
            </w:tcBorders>
            <w:shd w:val="clear" w:color="auto" w:fill="008080"/>
            <w:vAlign w:val="center"/>
          </w:tcPr>
          <w:p w14:paraId="1A3AB156" w14:textId="580C0512" w:rsidR="007D6F60" w:rsidRPr="00D523D3" w:rsidRDefault="007D6F60" w:rsidP="000E7C8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6805" w:type="dxa"/>
            <w:gridSpan w:val="14"/>
            <w:tcBorders>
              <w:top w:val="single" w:sz="4" w:space="0" w:color="auto"/>
              <w:left w:val="single" w:sz="4" w:space="0" w:color="auto"/>
              <w:bottom w:val="single" w:sz="4" w:space="0" w:color="auto"/>
              <w:right w:val="single" w:sz="4" w:space="0" w:color="auto"/>
            </w:tcBorders>
            <w:shd w:val="clear" w:color="auto" w:fill="008080"/>
          </w:tcPr>
          <w:p w14:paraId="58B1E1EB" w14:textId="7B9067FC" w:rsidR="007D6F60" w:rsidRPr="00D523D3" w:rsidRDefault="007D6F60" w:rsidP="000E7C8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21</w:t>
            </w:r>
          </w:p>
        </w:tc>
      </w:tr>
      <w:tr w:rsidR="007D6F60" w:rsidRPr="00D523D3" w14:paraId="063A4956" w14:textId="77777777" w:rsidTr="00E55334">
        <w:trPr>
          <w:trHeight w:val="2613"/>
        </w:trPr>
        <w:tc>
          <w:tcPr>
            <w:tcW w:w="9634" w:type="dxa"/>
            <w:gridSpan w:val="15"/>
          </w:tcPr>
          <w:p w14:paraId="30D04BF2" w14:textId="413AFBB5" w:rsidR="004038F3" w:rsidRDefault="004038F3" w:rsidP="000E7C84">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59970048" behindDoc="0" locked="0" layoutInCell="1" allowOverlap="1" wp14:anchorId="1E770FE0" wp14:editId="0D25C804">
                  <wp:simplePos x="0" y="0"/>
                  <wp:positionH relativeFrom="column">
                    <wp:posOffset>-36194</wp:posOffset>
                  </wp:positionH>
                  <wp:positionV relativeFrom="paragraph">
                    <wp:posOffset>36388</wp:posOffset>
                  </wp:positionV>
                  <wp:extent cx="6098650" cy="1623695"/>
                  <wp:effectExtent l="0" t="0" r="0" b="0"/>
                  <wp:wrapNone/>
                  <wp:docPr id="1869392088" name="Gráfico 1">
                    <a:extLst xmlns:a="http://schemas.openxmlformats.org/drawingml/2006/main">
                      <a:ext uri="{FF2B5EF4-FFF2-40B4-BE49-F238E27FC236}">
                        <a16:creationId xmlns:a16="http://schemas.microsoft.com/office/drawing/2014/main" id="{59998987-A9CC-4CB1-8B66-3605654E2C3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14:sizeRelH relativeFrom="margin">
                    <wp14:pctWidth>0</wp14:pctWidth>
                  </wp14:sizeRelH>
                  <wp14:sizeRelV relativeFrom="margin">
                    <wp14:pctHeight>0</wp14:pctHeight>
                  </wp14:sizeRelV>
                </wp:anchor>
              </w:drawing>
            </w:r>
          </w:p>
          <w:p w14:paraId="570260BB" w14:textId="22A657B3" w:rsidR="004038F3" w:rsidRDefault="004038F3" w:rsidP="000E7C84">
            <w:pPr>
              <w:spacing w:after="0" w:line="240" w:lineRule="auto"/>
              <w:jc w:val="center"/>
              <w:rPr>
                <w:rFonts w:eastAsia="Times New Roman" w:cstheme="minorHAnsi"/>
                <w:color w:val="FFFFFF" w:themeColor="background1"/>
                <w:sz w:val="16"/>
                <w:szCs w:val="16"/>
                <w:lang w:eastAsia="pt-BR"/>
              </w:rPr>
            </w:pPr>
          </w:p>
          <w:p w14:paraId="3E8CC190" w14:textId="4A22DEA9" w:rsidR="004038F3" w:rsidRDefault="004038F3" w:rsidP="000E7C84">
            <w:pPr>
              <w:spacing w:after="0" w:line="240" w:lineRule="auto"/>
              <w:jc w:val="center"/>
              <w:rPr>
                <w:rFonts w:eastAsia="Times New Roman" w:cstheme="minorHAnsi"/>
                <w:color w:val="FFFFFF" w:themeColor="background1"/>
                <w:sz w:val="16"/>
                <w:szCs w:val="16"/>
                <w:lang w:eastAsia="pt-BR"/>
              </w:rPr>
            </w:pPr>
          </w:p>
          <w:p w14:paraId="64F4E3FF" w14:textId="116094D9" w:rsidR="005F492F" w:rsidRDefault="005F492F" w:rsidP="000E7C84">
            <w:pPr>
              <w:spacing w:after="0" w:line="240" w:lineRule="auto"/>
              <w:jc w:val="center"/>
              <w:rPr>
                <w:rFonts w:eastAsia="Times New Roman" w:cstheme="minorHAnsi"/>
                <w:color w:val="FFFFFF" w:themeColor="background1"/>
                <w:sz w:val="16"/>
                <w:szCs w:val="16"/>
                <w:lang w:eastAsia="pt-BR"/>
              </w:rPr>
            </w:pPr>
          </w:p>
          <w:p w14:paraId="34B38375" w14:textId="3C0B2345" w:rsidR="005F492F" w:rsidRDefault="005F492F" w:rsidP="000E7C84">
            <w:pPr>
              <w:spacing w:after="0" w:line="240" w:lineRule="auto"/>
              <w:jc w:val="center"/>
              <w:rPr>
                <w:rFonts w:eastAsia="Times New Roman" w:cstheme="minorHAnsi"/>
                <w:color w:val="FFFFFF" w:themeColor="background1"/>
                <w:sz w:val="16"/>
                <w:szCs w:val="16"/>
                <w:lang w:eastAsia="pt-BR"/>
              </w:rPr>
            </w:pPr>
          </w:p>
          <w:p w14:paraId="69746864" w14:textId="790AB0D9" w:rsidR="005F492F" w:rsidRDefault="005F492F" w:rsidP="000E7C84">
            <w:pPr>
              <w:spacing w:after="0" w:line="240" w:lineRule="auto"/>
              <w:jc w:val="center"/>
              <w:rPr>
                <w:rFonts w:eastAsia="Times New Roman" w:cstheme="minorHAnsi"/>
                <w:color w:val="FFFFFF" w:themeColor="background1"/>
                <w:sz w:val="16"/>
                <w:szCs w:val="16"/>
                <w:lang w:eastAsia="pt-BR"/>
              </w:rPr>
            </w:pPr>
          </w:p>
          <w:p w14:paraId="6D2FB1A0" w14:textId="294BF4F6" w:rsidR="005F492F" w:rsidRDefault="005F492F" w:rsidP="000E7C84">
            <w:pPr>
              <w:spacing w:after="0" w:line="240" w:lineRule="auto"/>
              <w:jc w:val="center"/>
              <w:rPr>
                <w:rFonts w:eastAsia="Times New Roman" w:cstheme="minorHAnsi"/>
                <w:color w:val="FFFFFF" w:themeColor="background1"/>
                <w:sz w:val="16"/>
                <w:szCs w:val="16"/>
                <w:lang w:eastAsia="pt-BR"/>
              </w:rPr>
            </w:pPr>
          </w:p>
          <w:p w14:paraId="7F0B77ED" w14:textId="07153645" w:rsidR="005F492F" w:rsidRDefault="005F492F" w:rsidP="000E7C84">
            <w:pPr>
              <w:spacing w:after="0" w:line="240" w:lineRule="auto"/>
              <w:jc w:val="center"/>
              <w:rPr>
                <w:rFonts w:eastAsia="Times New Roman" w:cstheme="minorHAnsi"/>
                <w:color w:val="FFFFFF" w:themeColor="background1"/>
                <w:sz w:val="16"/>
                <w:szCs w:val="16"/>
                <w:lang w:eastAsia="pt-BR"/>
              </w:rPr>
            </w:pPr>
          </w:p>
          <w:p w14:paraId="2F74C30C" w14:textId="6DABD1F4" w:rsidR="007D6F60" w:rsidRDefault="007D6F60" w:rsidP="000E7C84">
            <w:pPr>
              <w:spacing w:after="0" w:line="240" w:lineRule="auto"/>
              <w:jc w:val="center"/>
              <w:rPr>
                <w:rFonts w:eastAsia="Times New Roman" w:cstheme="minorHAnsi"/>
                <w:color w:val="FFFFFF" w:themeColor="background1"/>
                <w:sz w:val="16"/>
                <w:szCs w:val="16"/>
                <w:lang w:eastAsia="pt-BR"/>
              </w:rPr>
            </w:pPr>
          </w:p>
          <w:p w14:paraId="0D7B788D" w14:textId="4E99CA7C" w:rsidR="007D6F60" w:rsidRDefault="007D6F60" w:rsidP="000E7C84">
            <w:pPr>
              <w:spacing w:after="0" w:line="240" w:lineRule="auto"/>
              <w:jc w:val="center"/>
              <w:rPr>
                <w:rFonts w:eastAsia="Times New Roman" w:cstheme="minorHAnsi"/>
                <w:color w:val="FFFFFF" w:themeColor="background1"/>
                <w:sz w:val="16"/>
                <w:szCs w:val="16"/>
                <w:lang w:eastAsia="pt-BR"/>
              </w:rPr>
            </w:pPr>
          </w:p>
          <w:p w14:paraId="41B21DDB" w14:textId="69B1146A" w:rsidR="007D6F60" w:rsidRDefault="007D6F60" w:rsidP="000E7C84">
            <w:pPr>
              <w:spacing w:after="0" w:line="240" w:lineRule="auto"/>
              <w:jc w:val="center"/>
              <w:rPr>
                <w:rFonts w:eastAsia="Times New Roman" w:cstheme="minorHAnsi"/>
                <w:color w:val="FFFFFF" w:themeColor="background1"/>
                <w:sz w:val="16"/>
                <w:szCs w:val="16"/>
                <w:lang w:eastAsia="pt-BR"/>
              </w:rPr>
            </w:pPr>
          </w:p>
          <w:p w14:paraId="772F178E" w14:textId="7C7064CA" w:rsidR="007D6F60" w:rsidRDefault="007D6F60" w:rsidP="000E7C84">
            <w:pPr>
              <w:spacing w:after="0" w:line="240" w:lineRule="auto"/>
              <w:jc w:val="center"/>
              <w:rPr>
                <w:rFonts w:eastAsia="Times New Roman" w:cstheme="minorHAnsi"/>
                <w:color w:val="FFFFFF" w:themeColor="background1"/>
                <w:sz w:val="16"/>
                <w:szCs w:val="16"/>
                <w:lang w:eastAsia="pt-BR"/>
              </w:rPr>
            </w:pPr>
          </w:p>
          <w:p w14:paraId="43394A42" w14:textId="30AEBB48" w:rsidR="007D6F60" w:rsidRPr="00D523D3" w:rsidRDefault="007D6F60" w:rsidP="000E7C84">
            <w:pPr>
              <w:spacing w:after="0" w:line="240" w:lineRule="auto"/>
              <w:jc w:val="center"/>
              <w:rPr>
                <w:rFonts w:eastAsia="Times New Roman" w:cstheme="minorHAnsi"/>
                <w:color w:val="FFFFFF" w:themeColor="background1"/>
                <w:sz w:val="16"/>
                <w:szCs w:val="16"/>
                <w:lang w:eastAsia="pt-BR"/>
              </w:rPr>
            </w:pPr>
          </w:p>
          <w:p w14:paraId="424C5A8A" w14:textId="59264403" w:rsidR="007D6F60" w:rsidRPr="00D523D3" w:rsidRDefault="007D6F60" w:rsidP="00E55334">
            <w:pPr>
              <w:spacing w:after="0" w:line="240" w:lineRule="auto"/>
              <w:rPr>
                <w:rFonts w:eastAsia="Times New Roman" w:cstheme="minorHAnsi"/>
                <w:color w:val="FFFFFF" w:themeColor="background1"/>
                <w:sz w:val="16"/>
                <w:szCs w:val="16"/>
                <w:lang w:eastAsia="pt-BR"/>
              </w:rPr>
            </w:pPr>
          </w:p>
        </w:tc>
      </w:tr>
      <w:tr w:rsidR="007D6F60" w:rsidRPr="00D523D3" w14:paraId="0B7BDBA0" w14:textId="77777777" w:rsidTr="00805168">
        <w:trPr>
          <w:trHeight w:val="492"/>
        </w:trPr>
        <w:tc>
          <w:tcPr>
            <w:tcW w:w="9634" w:type="dxa"/>
            <w:gridSpan w:val="15"/>
          </w:tcPr>
          <w:p w14:paraId="22D22C75" w14:textId="76CBE848" w:rsidR="007D6F60" w:rsidRDefault="007D6F60" w:rsidP="000E7C84">
            <w:pPr>
              <w:spacing w:line="360" w:lineRule="auto"/>
              <w:jc w:val="both"/>
              <w:rPr>
                <w:rFonts w:ascii="Arial" w:hAnsi="Arial" w:cs="Arial"/>
                <w:sz w:val="20"/>
                <w:szCs w:val="20"/>
              </w:rPr>
            </w:pPr>
            <w:r w:rsidRPr="002C6A5B">
              <w:rPr>
                <w:rFonts w:ascii="Arial" w:hAnsi="Arial" w:cs="Arial"/>
                <w:b/>
                <w:bCs/>
                <w:sz w:val="20"/>
                <w:szCs w:val="20"/>
              </w:rPr>
              <w:t xml:space="preserve">Análise crítica: </w:t>
            </w:r>
            <w:r w:rsidR="004038F3">
              <w:t xml:space="preserve"> </w:t>
            </w:r>
            <w:r w:rsidR="00D91682">
              <w:t xml:space="preserve"> </w:t>
            </w:r>
            <w:r w:rsidR="00D91682" w:rsidRPr="00D91682">
              <w:rPr>
                <w:rFonts w:ascii="Arial" w:hAnsi="Arial" w:cs="Arial"/>
                <w:sz w:val="20"/>
                <w:szCs w:val="20"/>
              </w:rPr>
              <w:t>De um total de 67.674 solicitações de hemocomponentes, houve o atendimento de 64.188 hemocomponentes, desse quantitativo, a grande maioria refere-se a solicitações de hemocomponentes para pacientes de unidades de saúde atendidas pelo Hemocentro Coordenador e unidades da Rede HEMO. Com relação às solicitações de Agências Transfusionais não atendidas, o maior percentual refere-se à Concentrados de Hemácias Rh Negativo e grande quantidade Crioprecipitado e Plasma Fresco Congelado AB, para estoque. Em nenhuma das situações anteriormente mencionadas, houve o prejuízo de atendimento ao paciente. Em comparação ao ano de 2023, houve queda de 1,1% nos atendimentos externos, variação justificada por maior critério na avaliação das solicitações, priorizando segurança transfusional e uso racional do sangue.</w:t>
            </w:r>
          </w:p>
          <w:p w14:paraId="2AD01329" w14:textId="0F5FE4E4" w:rsidR="005F492F" w:rsidRPr="002C6A5B" w:rsidRDefault="005F492F" w:rsidP="000E7C84">
            <w:pPr>
              <w:spacing w:line="360" w:lineRule="auto"/>
              <w:jc w:val="both"/>
              <w:rPr>
                <w:rFonts w:ascii="Arial" w:hAnsi="Arial" w:cs="Arial"/>
                <w:sz w:val="20"/>
                <w:szCs w:val="20"/>
              </w:rPr>
            </w:pPr>
          </w:p>
        </w:tc>
      </w:tr>
    </w:tbl>
    <w:p w14:paraId="373E1B82" w14:textId="23EC9C5D" w:rsidR="00A437B9" w:rsidRPr="00E631C2" w:rsidRDefault="002F0DEE" w:rsidP="00E631C2">
      <w:pPr>
        <w:pStyle w:val="Ttulo2"/>
        <w:ind w:left="0"/>
        <w:rPr>
          <w:rFonts w:asciiTheme="minorHAnsi" w:hAnsiTheme="minorHAnsi" w:cstheme="minorHAnsi"/>
        </w:rPr>
      </w:pPr>
      <w:bookmarkStart w:id="61" w:name="_Toc187135615"/>
      <w:r w:rsidRPr="00D523D3">
        <w:rPr>
          <w:rFonts w:asciiTheme="minorHAnsi" w:hAnsiTheme="minorHAnsi" w:cstheme="minorHAnsi"/>
        </w:rPr>
        <w:t>11.7 INDICADORES DE DESEMPENHO</w:t>
      </w:r>
      <w:bookmarkEnd w:id="61"/>
    </w:p>
    <w:p w14:paraId="1E1374E6" w14:textId="4230B6EF" w:rsidR="00A437B9" w:rsidRPr="00D523D3" w:rsidRDefault="00A437B9" w:rsidP="003D5814">
      <w:pPr>
        <w:pStyle w:val="Ttulo3"/>
        <w:spacing w:after="240"/>
        <w:ind w:right="374"/>
        <w:jc w:val="both"/>
        <w:rPr>
          <w:rFonts w:asciiTheme="minorHAnsi" w:hAnsiTheme="minorHAnsi" w:cstheme="minorHAnsi"/>
          <w:b/>
          <w:bCs/>
        </w:rPr>
      </w:pPr>
      <w:bookmarkStart w:id="62" w:name="_Toc187135616"/>
      <w:r w:rsidRPr="00D523D3">
        <w:rPr>
          <w:rFonts w:asciiTheme="minorHAnsi" w:hAnsiTheme="minorHAnsi" w:cstheme="minorHAnsi"/>
          <w:b/>
          <w:bCs/>
        </w:rPr>
        <w:t>11.7.1. PERCENTUAL DE ATENDIMENTO A SOLICITAÇÕES EXTERNAS DE HEMOCOMPONENTES</w:t>
      </w:r>
      <w:bookmarkEnd w:id="62"/>
    </w:p>
    <w:tbl>
      <w:tblPr>
        <w:tblW w:w="9776" w:type="dxa"/>
        <w:tblLayout w:type="fixed"/>
        <w:tblCellMar>
          <w:left w:w="70" w:type="dxa"/>
          <w:right w:w="70" w:type="dxa"/>
        </w:tblCellMar>
        <w:tblLook w:val="04A0" w:firstRow="1" w:lastRow="0" w:firstColumn="1" w:lastColumn="0" w:noHBand="0" w:noVBand="1"/>
      </w:tblPr>
      <w:tblGrid>
        <w:gridCol w:w="2804"/>
        <w:gridCol w:w="521"/>
        <w:gridCol w:w="522"/>
        <w:gridCol w:w="522"/>
        <w:gridCol w:w="522"/>
        <w:gridCol w:w="522"/>
        <w:gridCol w:w="522"/>
        <w:gridCol w:w="522"/>
        <w:gridCol w:w="522"/>
        <w:gridCol w:w="522"/>
        <w:gridCol w:w="522"/>
        <w:gridCol w:w="522"/>
        <w:gridCol w:w="522"/>
        <w:gridCol w:w="709"/>
      </w:tblGrid>
      <w:tr w:rsidR="00F00FF7" w:rsidRPr="00D523D3" w14:paraId="3CE3D153" w14:textId="620C4EE5" w:rsidTr="00F00FF7">
        <w:trPr>
          <w:trHeight w:val="346"/>
        </w:trPr>
        <w:tc>
          <w:tcPr>
            <w:tcW w:w="280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5AA9FD7" w14:textId="77777777" w:rsidR="00F00FF7" w:rsidRPr="00D523D3" w:rsidRDefault="00F00FF7"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2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DC2C56F" w14:textId="583DB54A" w:rsidR="00F00FF7" w:rsidRPr="00D523D3" w:rsidRDefault="00F00FF7" w:rsidP="00F00FF7">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52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41D145A" w14:textId="77777777" w:rsidR="00F00FF7" w:rsidRPr="00D523D3" w:rsidRDefault="00F00FF7" w:rsidP="00F00FF7">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52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AA2C984" w14:textId="77777777" w:rsidR="00F00FF7" w:rsidRPr="00D523D3" w:rsidRDefault="00F00FF7" w:rsidP="00F00FF7">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2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2199A80" w14:textId="77777777" w:rsidR="00F00FF7" w:rsidRPr="00D523D3" w:rsidRDefault="00F00FF7" w:rsidP="00F00FF7">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52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B4920A0" w14:textId="77777777" w:rsidR="00F00FF7" w:rsidRPr="00D523D3" w:rsidRDefault="00F00FF7" w:rsidP="00F00FF7">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52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F758B58" w14:textId="77777777" w:rsidR="00F00FF7" w:rsidRPr="00D523D3" w:rsidRDefault="00F00FF7" w:rsidP="00F00FF7">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52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B6F740D" w14:textId="77777777" w:rsidR="00F00FF7" w:rsidRPr="00D523D3" w:rsidRDefault="00F00FF7" w:rsidP="00F00FF7">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52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DC402B1" w14:textId="77777777" w:rsidR="00F00FF7" w:rsidRPr="00D523D3" w:rsidRDefault="00F00FF7" w:rsidP="00F00FF7">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52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3A836C3" w14:textId="77777777" w:rsidR="00F00FF7" w:rsidRPr="00D523D3" w:rsidRDefault="00F00FF7" w:rsidP="00F00FF7">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52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749B76C" w14:textId="77777777" w:rsidR="00F00FF7" w:rsidRPr="00D523D3" w:rsidRDefault="00F00FF7" w:rsidP="00F00FF7">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2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20E893E" w14:textId="77777777" w:rsidR="00F00FF7" w:rsidRPr="00D523D3" w:rsidRDefault="00F00FF7" w:rsidP="00F00FF7">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52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2B3F5A7" w14:textId="77777777" w:rsidR="00F00FF7" w:rsidRPr="00D523D3" w:rsidRDefault="00F00FF7" w:rsidP="00F00FF7">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c>
          <w:tcPr>
            <w:tcW w:w="709" w:type="dxa"/>
            <w:tcBorders>
              <w:top w:val="single" w:sz="4" w:space="0" w:color="auto"/>
              <w:left w:val="single" w:sz="4" w:space="0" w:color="auto"/>
              <w:bottom w:val="single" w:sz="4" w:space="0" w:color="auto"/>
              <w:right w:val="single" w:sz="4" w:space="0" w:color="auto"/>
            </w:tcBorders>
            <w:shd w:val="clear" w:color="auto" w:fill="008080"/>
            <w:vAlign w:val="center"/>
          </w:tcPr>
          <w:p w14:paraId="0D3B8395" w14:textId="56B18636" w:rsidR="00F00FF7" w:rsidRPr="00D523D3" w:rsidRDefault="00F00FF7" w:rsidP="00F00FF7">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MÉDIA</w:t>
            </w:r>
          </w:p>
        </w:tc>
      </w:tr>
      <w:tr w:rsidR="00F00FF7" w:rsidRPr="00D523D3" w14:paraId="0AA55B0C" w14:textId="3F339D2E" w:rsidTr="00F00FF7">
        <w:trPr>
          <w:trHeight w:val="550"/>
        </w:trPr>
        <w:tc>
          <w:tcPr>
            <w:tcW w:w="2804"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0AE225D6" w14:textId="51C8718C" w:rsidR="00F00FF7" w:rsidRPr="00D523D3" w:rsidRDefault="00F00FF7"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 xml:space="preserve">Percentual de </w:t>
            </w:r>
            <w:proofErr w:type="spellStart"/>
            <w:r w:rsidRPr="00D523D3">
              <w:rPr>
                <w:rFonts w:eastAsia="Times New Roman" w:cstheme="minorHAnsi"/>
                <w:color w:val="000000"/>
                <w:sz w:val="16"/>
                <w:szCs w:val="16"/>
                <w:lang w:eastAsia="pt-BR"/>
              </w:rPr>
              <w:t>Atedimento</w:t>
            </w:r>
            <w:proofErr w:type="spellEnd"/>
            <w:r w:rsidRPr="00D523D3">
              <w:rPr>
                <w:rFonts w:eastAsia="Times New Roman" w:cstheme="minorHAnsi"/>
                <w:color w:val="000000"/>
                <w:sz w:val="16"/>
                <w:szCs w:val="16"/>
                <w:lang w:eastAsia="pt-BR"/>
              </w:rPr>
              <w:t xml:space="preserve"> a Solicitações Externas de Hemocomponentes</w:t>
            </w:r>
          </w:p>
        </w:tc>
        <w:tc>
          <w:tcPr>
            <w:tcW w:w="52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0D23D90" w14:textId="7639DAC8" w:rsidR="00F00FF7" w:rsidRPr="00D523D3" w:rsidRDefault="00F00FF7" w:rsidP="00F00FF7">
            <w:pPr>
              <w:spacing w:after="0" w:line="240" w:lineRule="auto"/>
              <w:jc w:val="center"/>
              <w:rPr>
                <w:rFonts w:eastAsia="Times New Roman" w:cstheme="minorHAnsi"/>
                <w:color w:val="000000"/>
                <w:sz w:val="16"/>
                <w:szCs w:val="16"/>
                <w:lang w:eastAsia="pt-BR"/>
              </w:rPr>
            </w:pPr>
            <w:r w:rsidRPr="00D523D3">
              <w:rPr>
                <w:rFonts w:cstheme="minorHAnsi"/>
                <w:color w:val="000000"/>
                <w:sz w:val="16"/>
                <w:szCs w:val="16"/>
                <w:lang w:eastAsia="pt-BR"/>
              </w:rPr>
              <w:t>95%</w:t>
            </w:r>
          </w:p>
        </w:tc>
        <w:tc>
          <w:tcPr>
            <w:tcW w:w="52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C908758" w14:textId="25348972" w:rsidR="00F00FF7" w:rsidRPr="00D523D3" w:rsidRDefault="00F00FF7" w:rsidP="00F00FF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95%</w:t>
            </w:r>
          </w:p>
        </w:tc>
        <w:tc>
          <w:tcPr>
            <w:tcW w:w="52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FA50021" w14:textId="3E18BC3F" w:rsidR="00F00FF7" w:rsidRPr="00D523D3" w:rsidRDefault="00F00FF7" w:rsidP="00F00FF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95%</w:t>
            </w:r>
          </w:p>
        </w:tc>
        <w:tc>
          <w:tcPr>
            <w:tcW w:w="52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802BE91" w14:textId="0F784FBD" w:rsidR="00F00FF7" w:rsidRPr="00D523D3" w:rsidRDefault="00F00FF7" w:rsidP="00F00FF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95%</w:t>
            </w:r>
          </w:p>
        </w:tc>
        <w:tc>
          <w:tcPr>
            <w:tcW w:w="52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C558C94" w14:textId="09CF91B5" w:rsidR="00F00FF7" w:rsidRPr="00D523D3" w:rsidRDefault="00F00FF7" w:rsidP="00F00FF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95%</w:t>
            </w:r>
          </w:p>
        </w:tc>
        <w:tc>
          <w:tcPr>
            <w:tcW w:w="52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8FEE3AD" w14:textId="2C12303D" w:rsidR="00F00FF7" w:rsidRPr="00D523D3" w:rsidRDefault="00F00FF7" w:rsidP="00F00FF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96%</w:t>
            </w:r>
          </w:p>
        </w:tc>
        <w:tc>
          <w:tcPr>
            <w:tcW w:w="52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57162DB" w14:textId="46120271" w:rsidR="00F00FF7" w:rsidRPr="00D523D3" w:rsidRDefault="00F00FF7" w:rsidP="00F00FF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95%</w:t>
            </w:r>
          </w:p>
        </w:tc>
        <w:tc>
          <w:tcPr>
            <w:tcW w:w="52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9EA1A77" w14:textId="62EDA1BA" w:rsidR="00F00FF7" w:rsidRPr="00D523D3" w:rsidRDefault="00F00FF7" w:rsidP="00F00FF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91%</w:t>
            </w:r>
          </w:p>
        </w:tc>
        <w:tc>
          <w:tcPr>
            <w:tcW w:w="52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50615D4" w14:textId="3D6E41CC" w:rsidR="00F00FF7" w:rsidRPr="00D523D3" w:rsidRDefault="00F00FF7" w:rsidP="00F00FF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94%</w:t>
            </w:r>
          </w:p>
        </w:tc>
        <w:tc>
          <w:tcPr>
            <w:tcW w:w="522" w:type="dxa"/>
            <w:tcBorders>
              <w:top w:val="single" w:sz="4" w:space="0" w:color="auto"/>
              <w:left w:val="single" w:sz="4" w:space="0" w:color="auto"/>
              <w:bottom w:val="single" w:sz="4" w:space="0" w:color="auto"/>
              <w:right w:val="single" w:sz="4" w:space="0" w:color="auto"/>
            </w:tcBorders>
            <w:shd w:val="clear" w:color="F2F2F2" w:fill="FFFFFF"/>
            <w:vAlign w:val="center"/>
          </w:tcPr>
          <w:p w14:paraId="3580549C" w14:textId="21BE437B" w:rsidR="00F00FF7" w:rsidRPr="00D523D3" w:rsidRDefault="00F00FF7" w:rsidP="00F00FF7">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95%</w:t>
            </w:r>
          </w:p>
        </w:tc>
        <w:tc>
          <w:tcPr>
            <w:tcW w:w="522" w:type="dxa"/>
            <w:tcBorders>
              <w:top w:val="single" w:sz="4" w:space="0" w:color="auto"/>
              <w:left w:val="single" w:sz="4" w:space="0" w:color="auto"/>
              <w:bottom w:val="single" w:sz="4" w:space="0" w:color="auto"/>
              <w:right w:val="single" w:sz="4" w:space="0" w:color="auto"/>
            </w:tcBorders>
            <w:shd w:val="clear" w:color="F2F2F2" w:fill="FFFFFF"/>
            <w:vAlign w:val="center"/>
          </w:tcPr>
          <w:p w14:paraId="173AC269" w14:textId="5A6967BA" w:rsidR="00F00FF7" w:rsidRPr="00D523D3" w:rsidRDefault="00F00FF7" w:rsidP="00F00FF7">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97%</w:t>
            </w:r>
          </w:p>
        </w:tc>
        <w:tc>
          <w:tcPr>
            <w:tcW w:w="522" w:type="dxa"/>
            <w:tcBorders>
              <w:top w:val="single" w:sz="4" w:space="0" w:color="auto"/>
              <w:left w:val="single" w:sz="4" w:space="0" w:color="auto"/>
              <w:bottom w:val="single" w:sz="4" w:space="0" w:color="auto"/>
              <w:right w:val="single" w:sz="4" w:space="0" w:color="auto"/>
            </w:tcBorders>
            <w:shd w:val="clear" w:color="F2F2F2" w:fill="FFFFFF"/>
            <w:vAlign w:val="center"/>
          </w:tcPr>
          <w:p w14:paraId="4440F289" w14:textId="0F7CFB24" w:rsidR="00F00FF7" w:rsidRPr="00D523D3" w:rsidRDefault="00807956" w:rsidP="00F00FF7">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95%</w:t>
            </w:r>
          </w:p>
        </w:tc>
        <w:tc>
          <w:tcPr>
            <w:tcW w:w="709" w:type="dxa"/>
            <w:tcBorders>
              <w:top w:val="single" w:sz="4" w:space="0" w:color="auto"/>
              <w:left w:val="single" w:sz="4" w:space="0" w:color="auto"/>
              <w:bottom w:val="single" w:sz="4" w:space="0" w:color="auto"/>
              <w:right w:val="single" w:sz="4" w:space="0" w:color="auto"/>
            </w:tcBorders>
            <w:shd w:val="clear" w:color="F2F2F2" w:fill="FFFFFF"/>
            <w:vAlign w:val="center"/>
          </w:tcPr>
          <w:p w14:paraId="3A21D470" w14:textId="51EEA0D4" w:rsidR="00F00FF7" w:rsidRPr="00D523D3" w:rsidRDefault="009E5369" w:rsidP="00F00FF7">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95%</w:t>
            </w:r>
          </w:p>
        </w:tc>
      </w:tr>
      <w:tr w:rsidR="00F00FF7" w:rsidRPr="00D523D3" w14:paraId="77761F6A" w14:textId="3EDFA7A7" w:rsidTr="00F00FF7">
        <w:trPr>
          <w:trHeight w:val="170"/>
        </w:trPr>
        <w:tc>
          <w:tcPr>
            <w:tcW w:w="2804" w:type="dxa"/>
            <w:tcBorders>
              <w:top w:val="single" w:sz="4" w:space="0" w:color="auto"/>
              <w:left w:val="single" w:sz="4" w:space="0" w:color="auto"/>
              <w:bottom w:val="single" w:sz="4" w:space="0" w:color="auto"/>
              <w:right w:val="single" w:sz="4" w:space="0" w:color="auto"/>
            </w:tcBorders>
            <w:shd w:val="clear" w:color="auto" w:fill="008080"/>
            <w:vAlign w:val="center"/>
          </w:tcPr>
          <w:p w14:paraId="04A296B5" w14:textId="7F1C79B1" w:rsidR="00F00FF7" w:rsidRPr="00D523D3" w:rsidRDefault="00F00FF7"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6972"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252F78C7" w14:textId="2E59B68E" w:rsidR="00F00FF7" w:rsidRPr="00D523D3" w:rsidRDefault="00F00FF7" w:rsidP="003E1F44">
            <w:pPr>
              <w:spacing w:after="0" w:line="240" w:lineRule="auto"/>
              <w:jc w:val="center"/>
              <w:rPr>
                <w:rFonts w:eastAsia="Times New Roman" w:cstheme="minorHAnsi"/>
                <w:color w:val="FFFFFF" w:themeColor="background1"/>
                <w:sz w:val="16"/>
                <w:szCs w:val="16"/>
                <w:u w:val="single"/>
                <w:lang w:eastAsia="pt-BR"/>
              </w:rPr>
            </w:pPr>
            <w:r w:rsidRPr="00D523D3">
              <w:rPr>
                <w:rFonts w:eastAsia="Times New Roman" w:cstheme="minorHAnsi"/>
                <w:color w:val="FFFFFF" w:themeColor="background1"/>
                <w:sz w:val="16"/>
                <w:szCs w:val="16"/>
                <w:u w:val="single"/>
                <w:lang w:eastAsia="pt-BR"/>
              </w:rPr>
              <w:t>&gt;</w:t>
            </w:r>
            <w:r w:rsidRPr="00D523D3">
              <w:rPr>
                <w:rFonts w:eastAsia="Times New Roman" w:cstheme="minorHAnsi"/>
                <w:color w:val="FFFFFF" w:themeColor="background1"/>
                <w:sz w:val="16"/>
                <w:szCs w:val="16"/>
                <w:lang w:eastAsia="pt-BR"/>
              </w:rPr>
              <w:t>95%</w:t>
            </w:r>
          </w:p>
        </w:tc>
      </w:tr>
      <w:tr w:rsidR="00F00FF7" w:rsidRPr="00D523D3" w14:paraId="6259C0F3" w14:textId="29392C3B" w:rsidTr="00F00FF7">
        <w:trPr>
          <w:trHeight w:val="170"/>
        </w:trPr>
        <w:tc>
          <w:tcPr>
            <w:tcW w:w="2804" w:type="dxa"/>
            <w:tcBorders>
              <w:top w:val="single" w:sz="4" w:space="0" w:color="auto"/>
              <w:left w:val="single" w:sz="4" w:space="0" w:color="auto"/>
              <w:right w:val="single" w:sz="4" w:space="0" w:color="auto"/>
            </w:tcBorders>
            <w:shd w:val="clear" w:color="auto" w:fill="008080"/>
            <w:vAlign w:val="center"/>
          </w:tcPr>
          <w:p w14:paraId="0B2B67C4" w14:textId="1C4A8278" w:rsidR="00F00FF7" w:rsidRPr="00D523D3" w:rsidRDefault="00F00FF7"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6972" w:type="dxa"/>
            <w:gridSpan w:val="13"/>
            <w:tcBorders>
              <w:top w:val="single" w:sz="4" w:space="0" w:color="auto"/>
              <w:left w:val="single" w:sz="4" w:space="0" w:color="auto"/>
              <w:right w:val="single" w:sz="4" w:space="0" w:color="auto"/>
            </w:tcBorders>
            <w:shd w:val="clear" w:color="auto" w:fill="008080"/>
            <w:noWrap/>
            <w:vAlign w:val="center"/>
          </w:tcPr>
          <w:p w14:paraId="1162A748" w14:textId="7C2CA207" w:rsidR="00F00FF7" w:rsidRPr="00D523D3" w:rsidRDefault="00F00FF7"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96%</w:t>
            </w:r>
          </w:p>
        </w:tc>
      </w:tr>
      <w:tr w:rsidR="00F00FF7" w:rsidRPr="00D523D3" w14:paraId="13CC72E7" w14:textId="10B83273" w:rsidTr="00843C05">
        <w:trPr>
          <w:trHeight w:val="423"/>
        </w:trPr>
        <w:tc>
          <w:tcPr>
            <w:tcW w:w="9776" w:type="dxa"/>
            <w:gridSpan w:val="14"/>
            <w:shd w:val="clear" w:color="auto" w:fill="auto"/>
            <w:vAlign w:val="center"/>
          </w:tcPr>
          <w:p w14:paraId="639EE17D" w14:textId="4EB166A9" w:rsidR="00F00FF7" w:rsidRPr="00D523D3" w:rsidRDefault="00F00FF7" w:rsidP="00740069">
            <w:pPr>
              <w:spacing w:after="0" w:line="240" w:lineRule="auto"/>
              <w:rPr>
                <w:rFonts w:eastAsia="Times New Roman" w:cstheme="minorHAnsi"/>
                <w:color w:val="FFFFFF" w:themeColor="background1"/>
                <w:sz w:val="16"/>
                <w:szCs w:val="16"/>
                <w:lang w:eastAsia="pt-BR"/>
              </w:rPr>
            </w:pPr>
            <w:r>
              <w:rPr>
                <w:noProof/>
              </w:rPr>
              <w:drawing>
                <wp:anchor distT="0" distB="0" distL="114300" distR="114300" simplePos="0" relativeHeight="259855360" behindDoc="0" locked="0" layoutInCell="1" allowOverlap="1" wp14:anchorId="14FF6492" wp14:editId="1246BFA1">
                  <wp:simplePos x="0" y="0"/>
                  <wp:positionH relativeFrom="column">
                    <wp:posOffset>-17145</wp:posOffset>
                  </wp:positionH>
                  <wp:positionV relativeFrom="paragraph">
                    <wp:posOffset>50800</wp:posOffset>
                  </wp:positionV>
                  <wp:extent cx="6167755" cy="1653540"/>
                  <wp:effectExtent l="0" t="0" r="4445" b="3810"/>
                  <wp:wrapNone/>
                  <wp:docPr id="1595828753" name="Gráfico 1">
                    <a:extLst xmlns:a="http://schemas.openxmlformats.org/drawingml/2006/main">
                      <a:ext uri="{FF2B5EF4-FFF2-40B4-BE49-F238E27FC236}">
                        <a16:creationId xmlns:a16="http://schemas.microsoft.com/office/drawing/2014/main" id="{00000000-0008-0000-0500-00005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14:sizeRelH relativeFrom="margin">
                    <wp14:pctWidth>0</wp14:pctWidth>
                  </wp14:sizeRelH>
                  <wp14:sizeRelV relativeFrom="margin">
                    <wp14:pctHeight>0</wp14:pctHeight>
                  </wp14:sizeRelV>
                </wp:anchor>
              </w:drawing>
            </w:r>
          </w:p>
          <w:p w14:paraId="613D5BEA" w14:textId="3B06281C" w:rsidR="00F00FF7" w:rsidRPr="00D523D3" w:rsidRDefault="00F00FF7" w:rsidP="00740069">
            <w:pPr>
              <w:spacing w:after="0" w:line="240" w:lineRule="auto"/>
              <w:rPr>
                <w:rFonts w:eastAsia="Times New Roman" w:cstheme="minorHAnsi"/>
                <w:color w:val="FFFFFF" w:themeColor="background1"/>
                <w:sz w:val="16"/>
                <w:szCs w:val="16"/>
                <w:lang w:eastAsia="pt-BR"/>
              </w:rPr>
            </w:pPr>
          </w:p>
          <w:p w14:paraId="09FC023E" w14:textId="4CBEF33C" w:rsidR="00F00FF7" w:rsidRPr="00D523D3" w:rsidRDefault="00F00FF7" w:rsidP="00740069">
            <w:pPr>
              <w:spacing w:after="0" w:line="240" w:lineRule="auto"/>
              <w:rPr>
                <w:rFonts w:eastAsia="Times New Roman" w:cstheme="minorHAnsi"/>
                <w:color w:val="FFFFFF" w:themeColor="background1"/>
                <w:sz w:val="16"/>
                <w:szCs w:val="16"/>
                <w:lang w:eastAsia="pt-BR"/>
              </w:rPr>
            </w:pPr>
          </w:p>
          <w:p w14:paraId="23EEBD05" w14:textId="0D4EF0D5" w:rsidR="00F00FF7" w:rsidRPr="00D523D3" w:rsidRDefault="00F00FF7" w:rsidP="00740069">
            <w:pPr>
              <w:spacing w:after="0" w:line="240" w:lineRule="auto"/>
              <w:rPr>
                <w:rFonts w:eastAsia="Times New Roman" w:cstheme="minorHAnsi"/>
                <w:color w:val="FFFFFF" w:themeColor="background1"/>
                <w:sz w:val="16"/>
                <w:szCs w:val="16"/>
                <w:lang w:eastAsia="pt-BR"/>
              </w:rPr>
            </w:pPr>
          </w:p>
          <w:p w14:paraId="18D64102" w14:textId="43F2F58D" w:rsidR="00F00FF7" w:rsidRPr="00D523D3" w:rsidRDefault="00F00FF7" w:rsidP="00740069">
            <w:pPr>
              <w:spacing w:after="0" w:line="240" w:lineRule="auto"/>
              <w:rPr>
                <w:rFonts w:eastAsia="Times New Roman" w:cstheme="minorHAnsi"/>
                <w:color w:val="FFFFFF" w:themeColor="background1"/>
                <w:sz w:val="16"/>
                <w:szCs w:val="16"/>
                <w:lang w:eastAsia="pt-BR"/>
              </w:rPr>
            </w:pPr>
          </w:p>
          <w:p w14:paraId="6E88BB8C" w14:textId="2730D3B2" w:rsidR="00F00FF7" w:rsidRPr="00D523D3" w:rsidRDefault="00F00FF7" w:rsidP="00740069">
            <w:pPr>
              <w:spacing w:after="0" w:line="240" w:lineRule="auto"/>
              <w:rPr>
                <w:rFonts w:eastAsia="Times New Roman" w:cstheme="minorHAnsi"/>
                <w:color w:val="FFFFFF" w:themeColor="background1"/>
                <w:sz w:val="16"/>
                <w:szCs w:val="16"/>
                <w:lang w:eastAsia="pt-BR"/>
              </w:rPr>
            </w:pPr>
          </w:p>
          <w:p w14:paraId="0E8FD130" w14:textId="4EACA9C5" w:rsidR="00F00FF7" w:rsidRDefault="00F00FF7" w:rsidP="00740069">
            <w:pPr>
              <w:spacing w:after="0" w:line="240" w:lineRule="auto"/>
              <w:rPr>
                <w:rFonts w:eastAsia="Times New Roman" w:cstheme="minorHAnsi"/>
                <w:color w:val="FFFFFF" w:themeColor="background1"/>
                <w:sz w:val="16"/>
                <w:szCs w:val="16"/>
                <w:lang w:eastAsia="pt-BR"/>
              </w:rPr>
            </w:pPr>
          </w:p>
          <w:p w14:paraId="3E58E47F" w14:textId="77777777" w:rsidR="00F00FF7" w:rsidRDefault="00F00FF7" w:rsidP="00740069">
            <w:pPr>
              <w:spacing w:after="0" w:line="240" w:lineRule="auto"/>
              <w:rPr>
                <w:rFonts w:eastAsia="Times New Roman" w:cstheme="minorHAnsi"/>
                <w:color w:val="FFFFFF" w:themeColor="background1"/>
                <w:sz w:val="16"/>
                <w:szCs w:val="16"/>
                <w:lang w:eastAsia="pt-BR"/>
              </w:rPr>
            </w:pPr>
          </w:p>
          <w:p w14:paraId="7342AF9B" w14:textId="18BF2469" w:rsidR="00F00FF7" w:rsidRDefault="00F00FF7" w:rsidP="00740069">
            <w:pPr>
              <w:spacing w:after="0" w:line="240" w:lineRule="auto"/>
              <w:rPr>
                <w:rFonts w:eastAsia="Times New Roman" w:cstheme="minorHAnsi"/>
                <w:color w:val="FFFFFF" w:themeColor="background1"/>
                <w:sz w:val="16"/>
                <w:szCs w:val="16"/>
                <w:lang w:eastAsia="pt-BR"/>
              </w:rPr>
            </w:pPr>
          </w:p>
          <w:p w14:paraId="6057B47C" w14:textId="3001C362" w:rsidR="00F00FF7" w:rsidRPr="00D523D3" w:rsidRDefault="00F00FF7" w:rsidP="00740069">
            <w:pPr>
              <w:spacing w:after="0" w:line="240" w:lineRule="auto"/>
              <w:rPr>
                <w:rFonts w:eastAsia="Times New Roman" w:cstheme="minorHAnsi"/>
                <w:color w:val="FFFFFF" w:themeColor="background1"/>
                <w:sz w:val="16"/>
                <w:szCs w:val="16"/>
                <w:lang w:eastAsia="pt-BR"/>
              </w:rPr>
            </w:pPr>
          </w:p>
          <w:p w14:paraId="05742F96" w14:textId="77777777" w:rsidR="00F00FF7" w:rsidRDefault="00F00FF7" w:rsidP="00740069">
            <w:pPr>
              <w:spacing w:after="0" w:line="240" w:lineRule="auto"/>
              <w:rPr>
                <w:noProof/>
              </w:rPr>
            </w:pPr>
          </w:p>
        </w:tc>
      </w:tr>
      <w:tr w:rsidR="00F00FF7" w:rsidRPr="00D523D3" w14:paraId="09003036" w14:textId="55523DBF" w:rsidTr="00B27C65">
        <w:trPr>
          <w:trHeight w:val="423"/>
        </w:trPr>
        <w:tc>
          <w:tcPr>
            <w:tcW w:w="9776" w:type="dxa"/>
            <w:gridSpan w:val="14"/>
            <w:shd w:val="clear" w:color="auto" w:fill="auto"/>
            <w:vAlign w:val="center"/>
          </w:tcPr>
          <w:p w14:paraId="693F5B44" w14:textId="77777777" w:rsidR="00F00FF7" w:rsidRDefault="00F00FF7" w:rsidP="00DF6D04">
            <w:pPr>
              <w:tabs>
                <w:tab w:val="left" w:pos="9278"/>
              </w:tabs>
              <w:spacing w:line="360" w:lineRule="auto"/>
              <w:jc w:val="both"/>
              <w:rPr>
                <w:rFonts w:ascii="Arial" w:hAnsi="Arial" w:cs="Arial"/>
                <w:sz w:val="20"/>
                <w:szCs w:val="20"/>
              </w:rPr>
            </w:pPr>
            <w:r w:rsidRPr="002C6A5B">
              <w:rPr>
                <w:rFonts w:ascii="Arial" w:hAnsi="Arial" w:cs="Arial"/>
                <w:b/>
                <w:bCs/>
                <w:sz w:val="20"/>
                <w:szCs w:val="20"/>
              </w:rPr>
              <w:lastRenderedPageBreak/>
              <w:t xml:space="preserve">Análise crítica: </w:t>
            </w:r>
            <w:r w:rsidR="00807956" w:rsidRPr="00807956">
              <w:rPr>
                <w:rFonts w:ascii="Arial" w:hAnsi="Arial" w:cs="Arial"/>
                <w:sz w:val="20"/>
                <w:szCs w:val="20"/>
              </w:rPr>
              <w:t>De um total de 5.622 solicitações de hemocomponentes, houve o atendimento de 5.355 hemocomponentes, desse quantitativo, a grande maioria refere-se a solicitações de hemocomponentes para pacientes de unidades de saúde atendidas pelo Hemocentro Coordenador, onde não houve o atendimento à solicitação de 100 hemocomponentes, sendo 41 Concentrados de Hemácias, 07 Concentrados de Plaquetas Randômicas, 25 Crioprecipitados e 27 Plasmas Frescos Congelados, sendo que deste total, 48 hemocomponentes (24 Concentrados de Hemácias, 07 Concentrados de Plaquetas Randômicas, 09 Crioprecipitados e 08 Plasmas Frescos Congelados) refere-se a atendimento de pacientes em que houve a análise de hematologista, priorizando segurança transfusional e uso racional do sangue. O total de 52 hemocomponentes, sendo 17 Concentrados de Hemácias, 16 Crioprecipitados e 19 Plasmas Frescos Congelados, refere-se a solicitações de Agências Transfusionais, sendo os Concentrados de Hemácias em sua totalidade com tipagem Rh Negativo, para Crioprecipitado e Plasma Fresco Congelado, houve solicitação de grande quantidade para estoque, todos solicitados pelas Agências Transfusionais do HUGO e HEANA.  Na avaliação do hematologista, houve o atendimento de 02 Concentrados de Hemácias não solicitados pelo médico assistente. Em nenhuma das situações anteriormente mencionadas, houve o prejuízo de atendimento ao paciente.</w:t>
            </w:r>
          </w:p>
          <w:p w14:paraId="4F17A153" w14:textId="2069856E" w:rsidR="005F492F" w:rsidRPr="008B2CA9" w:rsidRDefault="005F492F" w:rsidP="00DF6D04">
            <w:pPr>
              <w:tabs>
                <w:tab w:val="left" w:pos="9278"/>
              </w:tabs>
              <w:spacing w:line="360" w:lineRule="auto"/>
              <w:jc w:val="both"/>
              <w:rPr>
                <w:rFonts w:eastAsia="Times New Roman" w:cstheme="minorHAnsi"/>
                <w:color w:val="FFFFFF" w:themeColor="background1"/>
                <w:sz w:val="16"/>
                <w:szCs w:val="16"/>
                <w:lang w:eastAsia="pt-BR"/>
              </w:rPr>
            </w:pPr>
          </w:p>
        </w:tc>
      </w:tr>
    </w:tbl>
    <w:p w14:paraId="50FDBD0B" w14:textId="22833D18" w:rsidR="001069D4" w:rsidRPr="00D523D3" w:rsidRDefault="002F0DEE" w:rsidP="003D5814">
      <w:pPr>
        <w:pStyle w:val="Ttulo3"/>
        <w:spacing w:after="240"/>
        <w:ind w:right="657"/>
        <w:jc w:val="both"/>
        <w:rPr>
          <w:rFonts w:asciiTheme="minorHAnsi" w:hAnsiTheme="minorHAnsi" w:cstheme="minorHAnsi"/>
          <w:b/>
          <w:bCs/>
        </w:rPr>
      </w:pPr>
      <w:bookmarkStart w:id="63" w:name="_Toc187135617"/>
      <w:r w:rsidRPr="00D523D3">
        <w:rPr>
          <w:rFonts w:asciiTheme="minorHAnsi" w:hAnsiTheme="minorHAnsi" w:cstheme="minorHAnsi"/>
          <w:b/>
          <w:bCs/>
        </w:rPr>
        <w:t>11.7.</w:t>
      </w:r>
      <w:r w:rsidR="000B5ECC" w:rsidRPr="00D523D3">
        <w:rPr>
          <w:rFonts w:asciiTheme="minorHAnsi" w:hAnsiTheme="minorHAnsi" w:cstheme="minorHAnsi"/>
          <w:b/>
          <w:bCs/>
        </w:rPr>
        <w:t>2</w:t>
      </w:r>
      <w:r w:rsidRPr="00D523D3">
        <w:rPr>
          <w:rFonts w:asciiTheme="minorHAnsi" w:hAnsiTheme="minorHAnsi" w:cstheme="minorHAnsi"/>
          <w:b/>
          <w:bCs/>
        </w:rPr>
        <w:t>. PERCENTUAL DE CUMPRIMENTO DE VISITAS TÉCNICO</w:t>
      </w:r>
      <w:r w:rsidR="00DE25AB" w:rsidRPr="00D523D3">
        <w:rPr>
          <w:rFonts w:asciiTheme="minorHAnsi" w:hAnsiTheme="minorHAnsi" w:cstheme="minorHAnsi"/>
          <w:b/>
          <w:bCs/>
        </w:rPr>
        <w:t xml:space="preserve"> </w:t>
      </w:r>
      <w:r w:rsidRPr="00D523D3">
        <w:rPr>
          <w:rFonts w:asciiTheme="minorHAnsi" w:hAnsiTheme="minorHAnsi" w:cstheme="minorHAnsi"/>
          <w:b/>
          <w:bCs/>
        </w:rPr>
        <w:t>-</w:t>
      </w:r>
      <w:r w:rsidR="00A636C0">
        <w:rPr>
          <w:rFonts w:asciiTheme="minorHAnsi" w:hAnsiTheme="minorHAnsi" w:cstheme="minorHAnsi"/>
          <w:b/>
          <w:bCs/>
        </w:rPr>
        <w:t xml:space="preserve"> </w:t>
      </w:r>
      <w:r w:rsidRPr="00D523D3">
        <w:rPr>
          <w:rFonts w:asciiTheme="minorHAnsi" w:hAnsiTheme="minorHAnsi" w:cstheme="minorHAnsi"/>
          <w:b/>
          <w:bCs/>
        </w:rPr>
        <w:t>ADMINISTRATIVAS</w:t>
      </w:r>
      <w:r w:rsidR="00524CB7" w:rsidRPr="00D523D3">
        <w:rPr>
          <w:rFonts w:asciiTheme="minorHAnsi" w:hAnsiTheme="minorHAnsi" w:cstheme="minorHAnsi"/>
          <w:b/>
          <w:bCs/>
        </w:rPr>
        <w:t xml:space="preserve"> NOS SERVIÇOS ASSISTIDOS PELAS UNIDADES GERENCIADAS PELO PARCEIRO PRIVADO</w:t>
      </w:r>
      <w:bookmarkEnd w:id="63"/>
    </w:p>
    <w:tbl>
      <w:tblPr>
        <w:tblW w:w="9785" w:type="dxa"/>
        <w:tblLayout w:type="fixed"/>
        <w:tblCellMar>
          <w:left w:w="70" w:type="dxa"/>
          <w:right w:w="70" w:type="dxa"/>
        </w:tblCellMar>
        <w:tblLook w:val="04A0" w:firstRow="1" w:lastRow="0" w:firstColumn="1" w:lastColumn="0" w:noHBand="0" w:noVBand="1"/>
      </w:tblPr>
      <w:tblGrid>
        <w:gridCol w:w="1939"/>
        <w:gridCol w:w="603"/>
        <w:gridCol w:w="604"/>
        <w:gridCol w:w="604"/>
        <w:gridCol w:w="604"/>
        <w:gridCol w:w="604"/>
        <w:gridCol w:w="604"/>
        <w:gridCol w:w="604"/>
        <w:gridCol w:w="604"/>
        <w:gridCol w:w="604"/>
        <w:gridCol w:w="604"/>
        <w:gridCol w:w="604"/>
        <w:gridCol w:w="604"/>
        <w:gridCol w:w="599"/>
      </w:tblGrid>
      <w:tr w:rsidR="008B2CA9" w:rsidRPr="00D523D3" w14:paraId="2C3CF6AA" w14:textId="38DEDB68" w:rsidTr="008B2CA9">
        <w:trPr>
          <w:trHeight w:val="280"/>
        </w:trPr>
        <w:tc>
          <w:tcPr>
            <w:tcW w:w="9785" w:type="dxa"/>
            <w:gridSpan w:val="14"/>
            <w:tcBorders>
              <w:top w:val="single" w:sz="4" w:space="0" w:color="auto"/>
              <w:left w:val="single" w:sz="4" w:space="0" w:color="auto"/>
              <w:bottom w:val="single" w:sz="4" w:space="0" w:color="auto"/>
              <w:right w:val="single" w:sz="4" w:space="0" w:color="auto"/>
            </w:tcBorders>
            <w:shd w:val="clear" w:color="auto" w:fill="008080"/>
            <w:vAlign w:val="center"/>
            <w:hideMark/>
          </w:tcPr>
          <w:p w14:paraId="5893FC25" w14:textId="5946D543" w:rsidR="008B2CA9" w:rsidRPr="00D523D3" w:rsidRDefault="008B2CA9" w:rsidP="002E591D">
            <w:pPr>
              <w:spacing w:after="0" w:line="240" w:lineRule="auto"/>
              <w:jc w:val="center"/>
              <w:rPr>
                <w:rFonts w:eastAsia="Times New Roman" w:cstheme="minorHAnsi"/>
                <w:b/>
                <w:bCs/>
                <w:color w:val="FFFFFF" w:themeColor="background1"/>
                <w:sz w:val="18"/>
                <w:szCs w:val="18"/>
                <w:lang w:eastAsia="pt-BR"/>
              </w:rPr>
            </w:pPr>
            <w:r w:rsidRPr="00D523D3">
              <w:rPr>
                <w:rFonts w:eastAsia="Times New Roman" w:cstheme="minorHAnsi"/>
                <w:b/>
                <w:bCs/>
                <w:color w:val="FFFFFF" w:themeColor="background1"/>
                <w:sz w:val="18"/>
                <w:szCs w:val="18"/>
                <w:lang w:eastAsia="pt-BR"/>
              </w:rPr>
              <w:t>NÚMERO DE VISITAS PROGRAMADAS X NÚMERO DE VISITAS REALIZADAS</w:t>
            </w:r>
          </w:p>
        </w:tc>
      </w:tr>
      <w:tr w:rsidR="008B2CA9" w:rsidRPr="00D523D3" w14:paraId="51889512" w14:textId="403D0FB4" w:rsidTr="008B2CA9">
        <w:trPr>
          <w:trHeight w:val="271"/>
        </w:trPr>
        <w:tc>
          <w:tcPr>
            <w:tcW w:w="193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DA3C53F" w14:textId="77777777" w:rsidR="008B2CA9" w:rsidRPr="00D523D3" w:rsidRDefault="008B2CA9"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0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ED2A746" w14:textId="77777777" w:rsidR="008B2CA9" w:rsidRPr="00D523D3" w:rsidRDefault="008B2CA9"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0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2681AC5" w14:textId="77777777" w:rsidR="008B2CA9" w:rsidRPr="00D523D3" w:rsidRDefault="008B2CA9" w:rsidP="002E591D">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0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ED7D872" w14:textId="1C446DE0" w:rsidR="008B2CA9" w:rsidRPr="00D523D3" w:rsidRDefault="008B2CA9"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0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997884C" w14:textId="77777777" w:rsidR="008B2CA9" w:rsidRPr="00D523D3" w:rsidRDefault="008B2CA9" w:rsidP="002E591D">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0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554A142" w14:textId="77777777" w:rsidR="008B2CA9" w:rsidRPr="00D523D3" w:rsidRDefault="008B2CA9"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0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ABB05B2" w14:textId="77777777" w:rsidR="008B2CA9" w:rsidRPr="00D523D3" w:rsidRDefault="008B2CA9" w:rsidP="002E591D">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0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3D6314B" w14:textId="77777777" w:rsidR="008B2CA9" w:rsidRPr="00D523D3" w:rsidRDefault="008B2CA9"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0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B2DC37E" w14:textId="3C1168BE" w:rsidR="008B2CA9" w:rsidRPr="00D523D3" w:rsidRDefault="008B2CA9" w:rsidP="002E591D">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0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5B189EC" w14:textId="77777777" w:rsidR="008B2CA9" w:rsidRPr="00D523D3" w:rsidRDefault="008B2CA9"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0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704F1B5" w14:textId="77777777" w:rsidR="008B2CA9" w:rsidRPr="00D523D3" w:rsidRDefault="008B2CA9"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0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3B997D4" w14:textId="77777777" w:rsidR="008B2CA9" w:rsidRPr="00D523D3" w:rsidRDefault="008B2CA9" w:rsidP="008B2CA9">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0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2026926" w14:textId="77777777" w:rsidR="008B2CA9" w:rsidRPr="00D523D3" w:rsidRDefault="008B2CA9" w:rsidP="008B2CA9">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c>
          <w:tcPr>
            <w:tcW w:w="599" w:type="dxa"/>
            <w:tcBorders>
              <w:top w:val="single" w:sz="4" w:space="0" w:color="auto"/>
              <w:left w:val="single" w:sz="4" w:space="0" w:color="auto"/>
              <w:bottom w:val="single" w:sz="4" w:space="0" w:color="auto"/>
              <w:right w:val="single" w:sz="4" w:space="0" w:color="auto"/>
            </w:tcBorders>
            <w:shd w:val="clear" w:color="auto" w:fill="008080"/>
            <w:vAlign w:val="center"/>
          </w:tcPr>
          <w:p w14:paraId="01903453" w14:textId="232C67AC" w:rsidR="008B2CA9" w:rsidRPr="00D523D3" w:rsidRDefault="008B2CA9" w:rsidP="008B2CA9">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MÉDIA</w:t>
            </w:r>
          </w:p>
        </w:tc>
      </w:tr>
      <w:tr w:rsidR="008B2CA9" w:rsidRPr="00D523D3" w14:paraId="732B9F27" w14:textId="14341604" w:rsidTr="008B2CA9">
        <w:trPr>
          <w:trHeight w:val="419"/>
        </w:trPr>
        <w:tc>
          <w:tcPr>
            <w:tcW w:w="1939"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7FCBAB34" w14:textId="5F29FB75" w:rsidR="008B2CA9" w:rsidRPr="00D523D3" w:rsidRDefault="008B2CA9" w:rsidP="009037D7">
            <w:pPr>
              <w:spacing w:after="0" w:line="240" w:lineRule="auto"/>
              <w:jc w:val="center"/>
              <w:rPr>
                <w:rFonts w:eastAsia="Times New Roman" w:cstheme="minorHAnsi"/>
                <w:color w:val="000000"/>
                <w:lang w:eastAsia="pt-BR"/>
              </w:rPr>
            </w:pPr>
            <w:r w:rsidRPr="00D523D3">
              <w:rPr>
                <w:rFonts w:eastAsia="Times New Roman" w:cstheme="minorHAnsi"/>
                <w:color w:val="000000"/>
                <w:sz w:val="16"/>
                <w:szCs w:val="16"/>
                <w:lang w:eastAsia="pt-BR"/>
              </w:rPr>
              <w:t>Percentual de Visitas Realizadas x Programadas</w:t>
            </w:r>
          </w:p>
        </w:tc>
        <w:tc>
          <w:tcPr>
            <w:tcW w:w="60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4373D7A9" w14:textId="2C8638F3" w:rsidR="008B2CA9" w:rsidRPr="00D523D3" w:rsidRDefault="008B2CA9" w:rsidP="002E591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04"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4E254C47" w14:textId="7B1DEAEF" w:rsidR="008B2CA9" w:rsidRPr="00D523D3" w:rsidRDefault="008B2CA9" w:rsidP="002E591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04"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7EC307D" w14:textId="6839580C" w:rsidR="008B2CA9" w:rsidRPr="00D523D3" w:rsidRDefault="008B2CA9" w:rsidP="002E591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04"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B0CE615" w14:textId="0828FFBF" w:rsidR="008B2CA9" w:rsidRPr="00D523D3" w:rsidRDefault="008B2CA9" w:rsidP="002E591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04"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8E36FBA" w14:textId="618F9384" w:rsidR="008B2CA9" w:rsidRPr="00D523D3" w:rsidRDefault="008B2CA9" w:rsidP="002E591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04"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841D99C" w14:textId="1B3EDB10" w:rsidR="008B2CA9" w:rsidRPr="00D523D3" w:rsidRDefault="008B2CA9" w:rsidP="002E591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04"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31460180" w14:textId="3BCE36D3" w:rsidR="008B2CA9" w:rsidRPr="00D523D3" w:rsidRDefault="008B2CA9" w:rsidP="002E591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04"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5B45E72" w14:textId="09793434" w:rsidR="008B2CA9" w:rsidRPr="00D523D3" w:rsidRDefault="008B2CA9" w:rsidP="002E591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04"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5398182D" w14:textId="33A8BBE1" w:rsidR="008B2CA9" w:rsidRPr="00D523D3" w:rsidRDefault="008B2CA9" w:rsidP="002E591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04" w:type="dxa"/>
            <w:tcBorders>
              <w:top w:val="single" w:sz="4" w:space="0" w:color="auto"/>
              <w:left w:val="single" w:sz="4" w:space="0" w:color="auto"/>
              <w:bottom w:val="single" w:sz="4" w:space="0" w:color="auto"/>
              <w:right w:val="single" w:sz="4" w:space="0" w:color="auto"/>
            </w:tcBorders>
            <w:shd w:val="clear" w:color="000000" w:fill="FFFFFF"/>
            <w:vAlign w:val="center"/>
          </w:tcPr>
          <w:p w14:paraId="0CE44B3F" w14:textId="77F5E99B" w:rsidR="008B2CA9" w:rsidRPr="00D523D3" w:rsidRDefault="008B2CA9" w:rsidP="002E591D">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04" w:type="dxa"/>
            <w:tcBorders>
              <w:top w:val="single" w:sz="4" w:space="0" w:color="auto"/>
              <w:left w:val="single" w:sz="4" w:space="0" w:color="auto"/>
              <w:bottom w:val="single" w:sz="4" w:space="0" w:color="auto"/>
              <w:right w:val="single" w:sz="4" w:space="0" w:color="auto"/>
            </w:tcBorders>
            <w:shd w:val="clear" w:color="000000" w:fill="FFFFFF"/>
            <w:vAlign w:val="center"/>
          </w:tcPr>
          <w:p w14:paraId="2D275BA5" w14:textId="452C38F3" w:rsidR="008B2CA9" w:rsidRPr="00D523D3" w:rsidRDefault="008B2CA9" w:rsidP="008B2CA9">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04" w:type="dxa"/>
            <w:tcBorders>
              <w:top w:val="single" w:sz="4" w:space="0" w:color="auto"/>
              <w:left w:val="single" w:sz="4" w:space="0" w:color="auto"/>
              <w:bottom w:val="single" w:sz="4" w:space="0" w:color="auto"/>
              <w:right w:val="single" w:sz="4" w:space="0" w:color="auto"/>
            </w:tcBorders>
            <w:shd w:val="clear" w:color="000000" w:fill="FFFFFF"/>
            <w:vAlign w:val="center"/>
          </w:tcPr>
          <w:p w14:paraId="59F3A5C7" w14:textId="0D9242FC" w:rsidR="008B2CA9" w:rsidRPr="00D523D3" w:rsidRDefault="00C839FA" w:rsidP="008B2CA9">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599" w:type="dxa"/>
            <w:tcBorders>
              <w:top w:val="single" w:sz="4" w:space="0" w:color="auto"/>
              <w:left w:val="single" w:sz="4" w:space="0" w:color="auto"/>
              <w:bottom w:val="single" w:sz="4" w:space="0" w:color="auto"/>
              <w:right w:val="single" w:sz="4" w:space="0" w:color="auto"/>
            </w:tcBorders>
            <w:shd w:val="clear" w:color="000000" w:fill="FFFFFF"/>
            <w:vAlign w:val="center"/>
          </w:tcPr>
          <w:p w14:paraId="2D3D6455" w14:textId="625C302E" w:rsidR="008B2CA9" w:rsidRPr="00D523D3" w:rsidRDefault="00C839FA" w:rsidP="008B2CA9">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r>
      <w:tr w:rsidR="008B2CA9" w:rsidRPr="00D523D3" w14:paraId="766D6651" w14:textId="273EDDCB" w:rsidTr="008B2CA9">
        <w:trPr>
          <w:trHeight w:val="196"/>
        </w:trPr>
        <w:tc>
          <w:tcPr>
            <w:tcW w:w="193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B858F87" w14:textId="0B1369DA" w:rsidR="008B2CA9" w:rsidRPr="00D523D3" w:rsidRDefault="008B2CA9" w:rsidP="004A6672">
            <w:pPr>
              <w:spacing w:after="0" w:line="240" w:lineRule="auto"/>
              <w:jc w:val="center"/>
              <w:rPr>
                <w:rFonts w:eastAsia="Times New Roman" w:cstheme="minorHAnsi"/>
                <w:color w:val="FFFFFF" w:themeColor="background1"/>
                <w:lang w:eastAsia="pt-BR"/>
              </w:rPr>
            </w:pPr>
            <w:r w:rsidRPr="00D523D3">
              <w:rPr>
                <w:rFonts w:eastAsia="Times New Roman" w:cstheme="minorHAnsi"/>
                <w:color w:val="FFFFFF" w:themeColor="background1"/>
                <w:sz w:val="16"/>
                <w:szCs w:val="16"/>
                <w:lang w:eastAsia="pt-BR"/>
              </w:rPr>
              <w:t>Meta contratual</w:t>
            </w:r>
          </w:p>
        </w:tc>
        <w:tc>
          <w:tcPr>
            <w:tcW w:w="7846"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31CF8CD3" w14:textId="370E8F77" w:rsidR="008B2CA9" w:rsidRPr="00D523D3" w:rsidRDefault="008B2CA9" w:rsidP="002E591D">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90%</w:t>
            </w:r>
          </w:p>
        </w:tc>
      </w:tr>
      <w:tr w:rsidR="008B2CA9" w:rsidRPr="00D523D3" w14:paraId="5AE13D66" w14:textId="025A5535" w:rsidTr="008B2CA9">
        <w:trPr>
          <w:trHeight w:val="143"/>
        </w:trPr>
        <w:tc>
          <w:tcPr>
            <w:tcW w:w="1939" w:type="dxa"/>
            <w:tcBorders>
              <w:top w:val="single" w:sz="4" w:space="0" w:color="auto"/>
              <w:left w:val="single" w:sz="4" w:space="0" w:color="auto"/>
              <w:right w:val="single" w:sz="4" w:space="0" w:color="auto"/>
            </w:tcBorders>
            <w:shd w:val="clear" w:color="auto" w:fill="008080"/>
            <w:vAlign w:val="center"/>
          </w:tcPr>
          <w:p w14:paraId="54560EAA" w14:textId="78027D79" w:rsidR="008B2CA9" w:rsidRPr="00D523D3" w:rsidRDefault="008B2CA9" w:rsidP="004A6672">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7846" w:type="dxa"/>
            <w:gridSpan w:val="13"/>
            <w:tcBorders>
              <w:top w:val="single" w:sz="4" w:space="0" w:color="auto"/>
              <w:left w:val="single" w:sz="4" w:space="0" w:color="auto"/>
              <w:right w:val="single" w:sz="4" w:space="0" w:color="auto"/>
            </w:tcBorders>
            <w:shd w:val="clear" w:color="auto" w:fill="008080"/>
            <w:noWrap/>
            <w:vAlign w:val="center"/>
          </w:tcPr>
          <w:p w14:paraId="5E838637" w14:textId="2D4A5564" w:rsidR="008B2CA9" w:rsidRPr="00D523D3" w:rsidRDefault="008B2CA9" w:rsidP="002E591D">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100%</w:t>
            </w:r>
          </w:p>
        </w:tc>
      </w:tr>
      <w:tr w:rsidR="0077271F" w:rsidRPr="00D523D3" w14:paraId="12FB124A" w14:textId="76C0D7C4" w:rsidTr="00E37F8C">
        <w:trPr>
          <w:trHeight w:val="419"/>
        </w:trPr>
        <w:tc>
          <w:tcPr>
            <w:tcW w:w="9785" w:type="dxa"/>
            <w:gridSpan w:val="14"/>
            <w:shd w:val="clear" w:color="auto" w:fill="auto"/>
            <w:vAlign w:val="center"/>
          </w:tcPr>
          <w:p w14:paraId="68CB7755" w14:textId="77777777" w:rsidR="0077271F" w:rsidRDefault="0077271F" w:rsidP="009F1391">
            <w:pPr>
              <w:spacing w:after="0" w:line="240" w:lineRule="auto"/>
              <w:jc w:val="center"/>
              <w:rPr>
                <w:rFonts w:cstheme="minorHAnsi"/>
                <w:noProof/>
              </w:rPr>
            </w:pPr>
            <w:r>
              <w:rPr>
                <w:noProof/>
              </w:rPr>
              <w:drawing>
                <wp:anchor distT="0" distB="0" distL="114300" distR="114300" simplePos="0" relativeHeight="259859456" behindDoc="0" locked="0" layoutInCell="1" allowOverlap="1" wp14:anchorId="61B1558A" wp14:editId="047022CC">
                  <wp:simplePos x="0" y="0"/>
                  <wp:positionH relativeFrom="column">
                    <wp:posOffset>-9525</wp:posOffset>
                  </wp:positionH>
                  <wp:positionV relativeFrom="paragraph">
                    <wp:posOffset>102235</wp:posOffset>
                  </wp:positionV>
                  <wp:extent cx="6154420" cy="1717040"/>
                  <wp:effectExtent l="0" t="0" r="0" b="0"/>
                  <wp:wrapNone/>
                  <wp:docPr id="1812475872" name="Gráfico 1">
                    <a:extLst xmlns:a="http://schemas.openxmlformats.org/drawingml/2006/main">
                      <a:ext uri="{FF2B5EF4-FFF2-40B4-BE49-F238E27FC236}">
                        <a16:creationId xmlns:a16="http://schemas.microsoft.com/office/drawing/2014/main" id="{00000000-0008-0000-0500-00006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14:sizeRelH relativeFrom="margin">
                    <wp14:pctWidth>0</wp14:pctWidth>
                  </wp14:sizeRelH>
                  <wp14:sizeRelV relativeFrom="margin">
                    <wp14:pctHeight>0</wp14:pctHeight>
                  </wp14:sizeRelV>
                </wp:anchor>
              </w:drawing>
            </w:r>
          </w:p>
          <w:p w14:paraId="60ADEECA" w14:textId="77777777" w:rsidR="0077271F" w:rsidRPr="00D523D3" w:rsidRDefault="0077271F" w:rsidP="00EA0005">
            <w:pPr>
              <w:spacing w:after="0" w:line="240" w:lineRule="auto"/>
              <w:rPr>
                <w:rFonts w:cstheme="minorHAnsi"/>
                <w:noProof/>
              </w:rPr>
            </w:pPr>
          </w:p>
          <w:p w14:paraId="0BAE9F57" w14:textId="77777777" w:rsidR="0077271F" w:rsidRPr="00D523D3" w:rsidRDefault="0077271F" w:rsidP="009F1391">
            <w:pPr>
              <w:spacing w:after="0" w:line="240" w:lineRule="auto"/>
              <w:jc w:val="center"/>
              <w:rPr>
                <w:rFonts w:cstheme="minorHAnsi"/>
                <w:noProof/>
              </w:rPr>
            </w:pPr>
          </w:p>
          <w:p w14:paraId="45238BEB" w14:textId="77777777" w:rsidR="0077271F" w:rsidRPr="00D523D3" w:rsidRDefault="0077271F" w:rsidP="009F1391">
            <w:pPr>
              <w:spacing w:after="0" w:line="240" w:lineRule="auto"/>
              <w:jc w:val="center"/>
              <w:rPr>
                <w:rFonts w:cstheme="minorHAnsi"/>
                <w:noProof/>
              </w:rPr>
            </w:pPr>
          </w:p>
          <w:p w14:paraId="7FBBA2DD" w14:textId="77777777" w:rsidR="0077271F" w:rsidRPr="00D523D3" w:rsidRDefault="0077271F" w:rsidP="009F1391">
            <w:pPr>
              <w:spacing w:after="0" w:line="240" w:lineRule="auto"/>
              <w:jc w:val="center"/>
              <w:rPr>
                <w:rFonts w:cstheme="minorHAnsi"/>
                <w:noProof/>
              </w:rPr>
            </w:pPr>
          </w:p>
          <w:p w14:paraId="5C63F916" w14:textId="77777777" w:rsidR="0077271F" w:rsidRPr="00D523D3" w:rsidRDefault="0077271F" w:rsidP="009F1391">
            <w:pPr>
              <w:spacing w:after="0" w:line="240" w:lineRule="auto"/>
              <w:jc w:val="center"/>
              <w:rPr>
                <w:rFonts w:cstheme="minorHAnsi"/>
                <w:noProof/>
              </w:rPr>
            </w:pPr>
          </w:p>
          <w:p w14:paraId="0257A420" w14:textId="77777777" w:rsidR="0077271F" w:rsidRPr="00D523D3" w:rsidRDefault="0077271F" w:rsidP="009F1391">
            <w:pPr>
              <w:spacing w:after="0" w:line="240" w:lineRule="auto"/>
              <w:jc w:val="center"/>
              <w:rPr>
                <w:rFonts w:cstheme="minorHAnsi"/>
                <w:noProof/>
              </w:rPr>
            </w:pPr>
          </w:p>
          <w:p w14:paraId="77401F03" w14:textId="77777777" w:rsidR="0077271F" w:rsidRPr="00D523D3" w:rsidRDefault="0077271F" w:rsidP="009F1391">
            <w:pPr>
              <w:spacing w:after="0" w:line="240" w:lineRule="auto"/>
              <w:jc w:val="center"/>
              <w:rPr>
                <w:rFonts w:cstheme="minorHAnsi"/>
                <w:noProof/>
              </w:rPr>
            </w:pPr>
          </w:p>
          <w:p w14:paraId="71F2A98E" w14:textId="77777777" w:rsidR="0077271F" w:rsidRPr="00D523D3" w:rsidRDefault="0077271F" w:rsidP="009F1391">
            <w:pPr>
              <w:spacing w:after="0" w:line="240" w:lineRule="auto"/>
              <w:jc w:val="center"/>
              <w:rPr>
                <w:rFonts w:cstheme="minorHAnsi"/>
                <w:noProof/>
              </w:rPr>
            </w:pPr>
          </w:p>
          <w:p w14:paraId="055F99E9" w14:textId="77777777" w:rsidR="0077271F" w:rsidRPr="00D523D3" w:rsidRDefault="0077271F" w:rsidP="009F1391">
            <w:pPr>
              <w:spacing w:after="0" w:line="240" w:lineRule="auto"/>
              <w:jc w:val="center"/>
              <w:rPr>
                <w:rFonts w:cstheme="minorHAnsi"/>
                <w:noProof/>
              </w:rPr>
            </w:pPr>
          </w:p>
          <w:p w14:paraId="5F2262F4" w14:textId="01A73FCC" w:rsidR="0077271F" w:rsidRDefault="0077271F" w:rsidP="00191001">
            <w:pPr>
              <w:spacing w:after="0" w:line="240" w:lineRule="auto"/>
              <w:rPr>
                <w:noProof/>
              </w:rPr>
            </w:pPr>
          </w:p>
        </w:tc>
      </w:tr>
      <w:tr w:rsidR="0077271F" w:rsidRPr="00D523D3" w14:paraId="62EBF63D" w14:textId="453B0215" w:rsidTr="00016839">
        <w:trPr>
          <w:trHeight w:val="419"/>
        </w:trPr>
        <w:tc>
          <w:tcPr>
            <w:tcW w:w="9785" w:type="dxa"/>
            <w:gridSpan w:val="14"/>
            <w:shd w:val="clear" w:color="auto" w:fill="auto"/>
            <w:vAlign w:val="center"/>
          </w:tcPr>
          <w:p w14:paraId="03CBB87F" w14:textId="010D7F00" w:rsidR="0077271F" w:rsidRPr="002C6A5B" w:rsidRDefault="0077271F" w:rsidP="0059435D">
            <w:pPr>
              <w:tabs>
                <w:tab w:val="left" w:pos="9639"/>
              </w:tabs>
              <w:spacing w:line="360" w:lineRule="auto"/>
              <w:ind w:right="-1"/>
              <w:jc w:val="both"/>
              <w:rPr>
                <w:rFonts w:ascii="Arial" w:hAnsi="Arial" w:cs="Arial"/>
                <w:b/>
                <w:bCs/>
                <w:sz w:val="20"/>
                <w:szCs w:val="20"/>
              </w:rPr>
            </w:pPr>
            <w:r w:rsidRPr="002C6A5B">
              <w:rPr>
                <w:rFonts w:ascii="Arial" w:hAnsi="Arial" w:cs="Arial"/>
                <w:b/>
                <w:bCs/>
                <w:sz w:val="20"/>
                <w:szCs w:val="20"/>
              </w:rPr>
              <w:t xml:space="preserve">Análise Crítica: </w:t>
            </w:r>
            <w:r w:rsidRPr="002C6A5B">
              <w:rPr>
                <w:rFonts w:ascii="Arial" w:hAnsi="Arial" w:cs="Arial"/>
                <w:sz w:val="20"/>
                <w:szCs w:val="20"/>
              </w:rPr>
              <w:t xml:space="preserve">No mês de </w:t>
            </w:r>
            <w:r w:rsidR="00C839FA">
              <w:rPr>
                <w:rFonts w:ascii="Arial" w:hAnsi="Arial" w:cs="Arial"/>
                <w:sz w:val="20"/>
                <w:szCs w:val="20"/>
              </w:rPr>
              <w:t>dez</w:t>
            </w:r>
            <w:r>
              <w:rPr>
                <w:rFonts w:ascii="Arial" w:hAnsi="Arial" w:cs="Arial"/>
                <w:sz w:val="20"/>
                <w:szCs w:val="20"/>
              </w:rPr>
              <w:t>e</w:t>
            </w:r>
            <w:r w:rsidRPr="002C6A5B">
              <w:rPr>
                <w:rFonts w:ascii="Arial" w:hAnsi="Arial" w:cs="Arial"/>
                <w:sz w:val="20"/>
                <w:szCs w:val="20"/>
              </w:rPr>
              <w:t>mbro, todas as visitas que foram programadas foram realizadas, r</w:t>
            </w:r>
            <w:r w:rsidRPr="002C6A5B">
              <w:rPr>
                <w:rFonts w:ascii="Arial" w:eastAsia="Times New Roman" w:hAnsi="Arial" w:cs="Arial"/>
                <w:sz w:val="20"/>
                <w:szCs w:val="20"/>
                <w:lang w:eastAsia="pt-BR"/>
              </w:rPr>
              <w:t>esultando no percentual de alcance de 100% das visitas programadas.</w:t>
            </w:r>
            <w:r w:rsidRPr="002C6A5B">
              <w:rPr>
                <w:rFonts w:ascii="Arial" w:hAnsi="Arial" w:cs="Arial"/>
                <w:color w:val="000000"/>
                <w:sz w:val="20"/>
                <w:szCs w:val="20"/>
              </w:rPr>
              <w:t xml:space="preserve"> </w:t>
            </w:r>
          </w:p>
        </w:tc>
      </w:tr>
    </w:tbl>
    <w:p w14:paraId="2F93B725" w14:textId="77777777" w:rsidR="0077271F" w:rsidRDefault="0077271F" w:rsidP="00967BC6">
      <w:pPr>
        <w:pStyle w:val="Ttulo3"/>
        <w:rPr>
          <w:rFonts w:asciiTheme="minorHAnsi" w:hAnsiTheme="minorHAnsi" w:cstheme="minorHAnsi"/>
          <w:b/>
          <w:bCs/>
        </w:rPr>
      </w:pPr>
    </w:p>
    <w:p w14:paraId="06DA97BB" w14:textId="77777777" w:rsidR="009F60A6" w:rsidRPr="009F60A6" w:rsidRDefault="009F60A6" w:rsidP="009F60A6"/>
    <w:p w14:paraId="1D777DCF" w14:textId="7713042A" w:rsidR="00A128AD" w:rsidRPr="00D523D3" w:rsidRDefault="00BD48C5" w:rsidP="00967BC6">
      <w:pPr>
        <w:pStyle w:val="Ttulo3"/>
        <w:rPr>
          <w:rFonts w:asciiTheme="minorHAnsi" w:hAnsiTheme="minorHAnsi" w:cstheme="minorHAnsi"/>
          <w:b/>
          <w:bCs/>
        </w:rPr>
      </w:pPr>
      <w:bookmarkStart w:id="64" w:name="_Toc187135618"/>
      <w:r w:rsidRPr="00D523D3">
        <w:rPr>
          <w:rFonts w:asciiTheme="minorHAnsi" w:hAnsiTheme="minorHAnsi" w:cstheme="minorHAnsi"/>
          <w:b/>
          <w:bCs/>
        </w:rPr>
        <w:lastRenderedPageBreak/>
        <w:t>11.7.</w:t>
      </w:r>
      <w:r w:rsidR="00D674C9" w:rsidRPr="00D523D3">
        <w:rPr>
          <w:rFonts w:asciiTheme="minorHAnsi" w:hAnsiTheme="minorHAnsi" w:cstheme="minorHAnsi"/>
          <w:b/>
          <w:bCs/>
        </w:rPr>
        <w:t>7</w:t>
      </w:r>
      <w:r w:rsidRPr="00D523D3">
        <w:rPr>
          <w:rFonts w:asciiTheme="minorHAnsi" w:hAnsiTheme="minorHAnsi" w:cstheme="minorHAnsi"/>
          <w:b/>
          <w:bCs/>
        </w:rPr>
        <w:t>. TEMPO MÉDIO DO PROC</w:t>
      </w:r>
      <w:r w:rsidR="005E0B3A">
        <w:rPr>
          <w:rFonts w:asciiTheme="minorHAnsi" w:hAnsiTheme="minorHAnsi" w:cstheme="minorHAnsi"/>
          <w:b/>
          <w:bCs/>
        </w:rPr>
        <w:t>E</w:t>
      </w:r>
      <w:r w:rsidRPr="00D523D3">
        <w:rPr>
          <w:rFonts w:asciiTheme="minorHAnsi" w:hAnsiTheme="minorHAnsi" w:cstheme="minorHAnsi"/>
          <w:b/>
          <w:bCs/>
        </w:rPr>
        <w:t>SSO DE DOAÇÃO DE SANGUE</w:t>
      </w:r>
      <w:bookmarkEnd w:id="64"/>
    </w:p>
    <w:tbl>
      <w:tblPr>
        <w:tblpPr w:leftFromText="142" w:rightFromText="142" w:vertAnchor="text" w:horzAnchor="margin" w:tblpX="1" w:tblpY="86"/>
        <w:tblW w:w="9776" w:type="dxa"/>
        <w:tblLayout w:type="fixed"/>
        <w:tblCellMar>
          <w:left w:w="70" w:type="dxa"/>
          <w:right w:w="70" w:type="dxa"/>
        </w:tblCellMar>
        <w:tblLook w:val="04A0" w:firstRow="1" w:lastRow="0" w:firstColumn="1" w:lastColumn="0" w:noHBand="0" w:noVBand="1"/>
      </w:tblPr>
      <w:tblGrid>
        <w:gridCol w:w="1837"/>
        <w:gridCol w:w="602"/>
        <w:gridCol w:w="603"/>
        <w:gridCol w:w="602"/>
        <w:gridCol w:w="603"/>
        <w:gridCol w:w="602"/>
        <w:gridCol w:w="603"/>
        <w:gridCol w:w="602"/>
        <w:gridCol w:w="603"/>
        <w:gridCol w:w="602"/>
        <w:gridCol w:w="603"/>
        <w:gridCol w:w="602"/>
        <w:gridCol w:w="603"/>
        <w:gridCol w:w="709"/>
      </w:tblGrid>
      <w:tr w:rsidR="0077271F" w:rsidRPr="00D523D3" w14:paraId="20541AA1" w14:textId="7F1F499F" w:rsidTr="0017055C">
        <w:trPr>
          <w:trHeight w:val="274"/>
        </w:trPr>
        <w:tc>
          <w:tcPr>
            <w:tcW w:w="183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34609EC" w14:textId="50E38B25" w:rsidR="0077271F" w:rsidRPr="00D523D3" w:rsidRDefault="0077271F" w:rsidP="003D581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0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0F7679A" w14:textId="77777777" w:rsidR="0077271F" w:rsidRPr="00D523D3" w:rsidRDefault="0077271F" w:rsidP="003D581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0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E4E204A" w14:textId="77777777" w:rsidR="0077271F" w:rsidRPr="00D523D3" w:rsidRDefault="0077271F" w:rsidP="003D581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0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6398A35" w14:textId="77777777" w:rsidR="0077271F" w:rsidRPr="00D523D3" w:rsidRDefault="0077271F" w:rsidP="003D581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0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877D1A1" w14:textId="77777777" w:rsidR="0077271F" w:rsidRPr="00D523D3" w:rsidRDefault="0077271F" w:rsidP="003D581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0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7B202CA" w14:textId="77777777" w:rsidR="0077271F" w:rsidRPr="00D523D3" w:rsidRDefault="0077271F" w:rsidP="003D581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0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321D3C0" w14:textId="77777777" w:rsidR="0077271F" w:rsidRPr="00D523D3" w:rsidRDefault="0077271F" w:rsidP="003D581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0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3C55AD2" w14:textId="77777777" w:rsidR="0077271F" w:rsidRPr="00D523D3" w:rsidRDefault="0077271F" w:rsidP="003D581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0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539FD9B" w14:textId="77777777" w:rsidR="0077271F" w:rsidRPr="00D523D3" w:rsidRDefault="0077271F" w:rsidP="003D581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0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CC322E8" w14:textId="77777777" w:rsidR="0077271F" w:rsidRPr="00D523D3" w:rsidRDefault="0077271F" w:rsidP="0077271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03"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51F2B4B" w14:textId="77777777" w:rsidR="0077271F" w:rsidRPr="00D523D3" w:rsidRDefault="0077271F" w:rsidP="0077271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0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7CCD6C0" w14:textId="77777777" w:rsidR="0077271F" w:rsidRPr="00D523D3" w:rsidRDefault="0077271F" w:rsidP="0077271F">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03"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8578348" w14:textId="77777777" w:rsidR="0077271F" w:rsidRPr="00D523D3" w:rsidRDefault="0077271F" w:rsidP="0077271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c>
          <w:tcPr>
            <w:tcW w:w="709" w:type="dxa"/>
            <w:tcBorders>
              <w:top w:val="single" w:sz="4" w:space="0" w:color="auto"/>
              <w:left w:val="single" w:sz="4" w:space="0" w:color="auto"/>
              <w:bottom w:val="single" w:sz="4" w:space="0" w:color="auto"/>
              <w:right w:val="single" w:sz="4" w:space="0" w:color="auto"/>
            </w:tcBorders>
            <w:shd w:val="clear" w:color="auto" w:fill="008080"/>
            <w:vAlign w:val="center"/>
          </w:tcPr>
          <w:p w14:paraId="6E58519E" w14:textId="3137BB8C" w:rsidR="0077271F" w:rsidRPr="00D523D3" w:rsidRDefault="0077271F" w:rsidP="0077271F">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MÉDIA</w:t>
            </w:r>
          </w:p>
        </w:tc>
      </w:tr>
      <w:tr w:rsidR="0077271F" w:rsidRPr="00D523D3" w14:paraId="363C39F2" w14:textId="4D401A27" w:rsidTr="0017055C">
        <w:trPr>
          <w:trHeight w:val="417"/>
        </w:trPr>
        <w:tc>
          <w:tcPr>
            <w:tcW w:w="1837"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558E522D" w14:textId="01A9A82F" w:rsidR="0077271F" w:rsidRPr="00D523D3" w:rsidRDefault="0077271F" w:rsidP="002417E6">
            <w:pPr>
              <w:spacing w:after="0" w:line="240" w:lineRule="auto"/>
              <w:ind w:left="-75" w:right="-72"/>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Tempo Médio do Processo de Doação de Sangue</w:t>
            </w:r>
          </w:p>
        </w:tc>
        <w:tc>
          <w:tcPr>
            <w:tcW w:w="60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FF37152" w14:textId="6B3D3EBF" w:rsidR="0077271F" w:rsidRPr="0017055C" w:rsidRDefault="0077271F" w:rsidP="003D5814">
            <w:pPr>
              <w:spacing w:after="0" w:line="240" w:lineRule="auto"/>
              <w:jc w:val="center"/>
              <w:rPr>
                <w:rFonts w:eastAsia="Times New Roman" w:cstheme="minorHAnsi"/>
                <w:color w:val="000000"/>
                <w:sz w:val="12"/>
                <w:szCs w:val="12"/>
                <w:lang w:eastAsia="pt-BR"/>
              </w:rPr>
            </w:pPr>
            <w:r w:rsidRPr="0017055C">
              <w:rPr>
                <w:rFonts w:eastAsia="Times New Roman" w:cstheme="minorHAnsi"/>
                <w:color w:val="000000"/>
                <w:sz w:val="12"/>
                <w:szCs w:val="12"/>
                <w:lang w:eastAsia="pt-BR"/>
              </w:rPr>
              <w:t>00:44:02</w:t>
            </w:r>
          </w:p>
        </w:tc>
        <w:tc>
          <w:tcPr>
            <w:tcW w:w="60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94F42FC" w14:textId="435F6682" w:rsidR="0077271F" w:rsidRPr="0017055C" w:rsidRDefault="0077271F" w:rsidP="003D5814">
            <w:pPr>
              <w:spacing w:after="0" w:line="240" w:lineRule="auto"/>
              <w:jc w:val="center"/>
              <w:rPr>
                <w:rFonts w:eastAsia="Times New Roman" w:cstheme="minorHAnsi"/>
                <w:color w:val="000000"/>
                <w:sz w:val="12"/>
                <w:szCs w:val="12"/>
                <w:lang w:eastAsia="pt-BR"/>
              </w:rPr>
            </w:pPr>
            <w:r w:rsidRPr="0017055C">
              <w:rPr>
                <w:rFonts w:eastAsia="Times New Roman" w:cstheme="minorHAnsi"/>
                <w:color w:val="000000"/>
                <w:sz w:val="12"/>
                <w:szCs w:val="12"/>
                <w:lang w:eastAsia="pt-BR"/>
              </w:rPr>
              <w:t>00:46:25</w:t>
            </w:r>
          </w:p>
        </w:tc>
        <w:tc>
          <w:tcPr>
            <w:tcW w:w="60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0C9A27B" w14:textId="1513973D" w:rsidR="0077271F" w:rsidRPr="0017055C" w:rsidRDefault="0077271F" w:rsidP="003D5814">
            <w:pPr>
              <w:spacing w:after="0" w:line="240" w:lineRule="auto"/>
              <w:jc w:val="center"/>
              <w:rPr>
                <w:rFonts w:eastAsia="Times New Roman" w:cstheme="minorHAnsi"/>
                <w:color w:val="000000"/>
                <w:sz w:val="12"/>
                <w:szCs w:val="12"/>
                <w:lang w:eastAsia="pt-BR"/>
              </w:rPr>
            </w:pPr>
            <w:r w:rsidRPr="0017055C">
              <w:rPr>
                <w:rFonts w:eastAsia="Times New Roman" w:cstheme="minorHAnsi"/>
                <w:color w:val="000000"/>
                <w:sz w:val="12"/>
                <w:szCs w:val="12"/>
                <w:lang w:eastAsia="pt-BR"/>
              </w:rPr>
              <w:t>00:44:25</w:t>
            </w:r>
          </w:p>
        </w:tc>
        <w:tc>
          <w:tcPr>
            <w:tcW w:w="60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26AEF7F" w14:textId="44C4A6C5" w:rsidR="0077271F" w:rsidRPr="0017055C" w:rsidRDefault="0077271F" w:rsidP="003D5814">
            <w:pPr>
              <w:spacing w:after="0" w:line="240" w:lineRule="auto"/>
              <w:jc w:val="center"/>
              <w:rPr>
                <w:rFonts w:eastAsia="Times New Roman" w:cstheme="minorHAnsi"/>
                <w:color w:val="000000"/>
                <w:sz w:val="12"/>
                <w:szCs w:val="12"/>
                <w:lang w:eastAsia="pt-BR"/>
              </w:rPr>
            </w:pPr>
            <w:r w:rsidRPr="0017055C">
              <w:rPr>
                <w:rFonts w:eastAsia="Times New Roman" w:cstheme="minorHAnsi"/>
                <w:color w:val="000000"/>
                <w:sz w:val="12"/>
                <w:szCs w:val="12"/>
                <w:lang w:eastAsia="pt-BR"/>
              </w:rPr>
              <w:t>00:44:42</w:t>
            </w:r>
          </w:p>
        </w:tc>
        <w:tc>
          <w:tcPr>
            <w:tcW w:w="60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B72B86C" w14:textId="2D7F461D" w:rsidR="0077271F" w:rsidRPr="0017055C" w:rsidRDefault="0077271F" w:rsidP="003D5814">
            <w:pPr>
              <w:spacing w:after="0" w:line="240" w:lineRule="auto"/>
              <w:jc w:val="center"/>
              <w:rPr>
                <w:rFonts w:eastAsia="Times New Roman" w:cstheme="minorHAnsi"/>
                <w:color w:val="000000"/>
                <w:sz w:val="12"/>
                <w:szCs w:val="12"/>
                <w:lang w:eastAsia="pt-BR"/>
              </w:rPr>
            </w:pPr>
            <w:r w:rsidRPr="0017055C">
              <w:rPr>
                <w:rFonts w:eastAsia="Times New Roman" w:cstheme="minorHAnsi"/>
                <w:color w:val="000000"/>
                <w:sz w:val="12"/>
                <w:szCs w:val="12"/>
                <w:lang w:eastAsia="pt-BR"/>
              </w:rPr>
              <w:t>00:48:48</w:t>
            </w:r>
          </w:p>
        </w:tc>
        <w:tc>
          <w:tcPr>
            <w:tcW w:w="60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B19F202" w14:textId="19E8B568" w:rsidR="0077271F" w:rsidRPr="0017055C" w:rsidRDefault="0077271F" w:rsidP="003D5814">
            <w:pPr>
              <w:spacing w:after="0" w:line="240" w:lineRule="auto"/>
              <w:jc w:val="center"/>
              <w:rPr>
                <w:rFonts w:eastAsia="Times New Roman" w:cstheme="minorHAnsi"/>
                <w:color w:val="000000"/>
                <w:sz w:val="12"/>
                <w:szCs w:val="12"/>
                <w:lang w:eastAsia="pt-BR"/>
              </w:rPr>
            </w:pPr>
            <w:r w:rsidRPr="0017055C">
              <w:rPr>
                <w:rFonts w:eastAsia="Times New Roman" w:cstheme="minorHAnsi"/>
                <w:color w:val="000000"/>
                <w:sz w:val="12"/>
                <w:szCs w:val="12"/>
                <w:lang w:eastAsia="pt-BR"/>
              </w:rPr>
              <w:t>00:50:47</w:t>
            </w:r>
          </w:p>
        </w:tc>
        <w:tc>
          <w:tcPr>
            <w:tcW w:w="60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D660A6D" w14:textId="179AF6AD" w:rsidR="0077271F" w:rsidRPr="0017055C" w:rsidRDefault="0077271F" w:rsidP="003D5814">
            <w:pPr>
              <w:spacing w:after="0" w:line="240" w:lineRule="auto"/>
              <w:jc w:val="center"/>
              <w:rPr>
                <w:rFonts w:eastAsia="Times New Roman" w:cstheme="minorHAnsi"/>
                <w:color w:val="000000"/>
                <w:sz w:val="12"/>
                <w:szCs w:val="12"/>
                <w:lang w:eastAsia="pt-BR"/>
              </w:rPr>
            </w:pPr>
            <w:r w:rsidRPr="0017055C">
              <w:rPr>
                <w:rFonts w:eastAsia="Times New Roman" w:cstheme="minorHAnsi"/>
                <w:color w:val="000000"/>
                <w:sz w:val="12"/>
                <w:szCs w:val="12"/>
                <w:lang w:eastAsia="pt-BR"/>
              </w:rPr>
              <w:t>00:44:54</w:t>
            </w:r>
          </w:p>
        </w:tc>
        <w:tc>
          <w:tcPr>
            <w:tcW w:w="60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EAAA6F3" w14:textId="7BDDC3BA" w:rsidR="0077271F" w:rsidRPr="0017055C" w:rsidRDefault="0077271F" w:rsidP="003D5814">
            <w:pPr>
              <w:spacing w:after="0" w:line="240" w:lineRule="auto"/>
              <w:jc w:val="center"/>
              <w:rPr>
                <w:rFonts w:eastAsia="Times New Roman" w:cstheme="minorHAnsi"/>
                <w:color w:val="000000"/>
                <w:sz w:val="12"/>
                <w:szCs w:val="12"/>
                <w:lang w:eastAsia="pt-BR"/>
              </w:rPr>
            </w:pPr>
            <w:r w:rsidRPr="0017055C">
              <w:rPr>
                <w:rFonts w:eastAsia="Times New Roman" w:cstheme="minorHAnsi"/>
                <w:color w:val="000000"/>
                <w:sz w:val="12"/>
                <w:szCs w:val="12"/>
                <w:lang w:eastAsia="pt-BR"/>
              </w:rPr>
              <w:t>00:40:38</w:t>
            </w:r>
          </w:p>
        </w:tc>
        <w:tc>
          <w:tcPr>
            <w:tcW w:w="60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3D3B0B0" w14:textId="6A267D7C" w:rsidR="0077271F" w:rsidRPr="0017055C" w:rsidRDefault="0077271F" w:rsidP="0077271F">
            <w:pPr>
              <w:spacing w:after="0" w:line="240" w:lineRule="auto"/>
              <w:jc w:val="center"/>
              <w:rPr>
                <w:rFonts w:eastAsia="Times New Roman" w:cstheme="minorHAnsi"/>
                <w:color w:val="000000"/>
                <w:sz w:val="12"/>
                <w:szCs w:val="12"/>
                <w:lang w:eastAsia="pt-BR"/>
              </w:rPr>
            </w:pPr>
            <w:r w:rsidRPr="0017055C">
              <w:rPr>
                <w:rFonts w:eastAsia="Times New Roman" w:cstheme="minorHAnsi"/>
                <w:color w:val="000000"/>
                <w:sz w:val="12"/>
                <w:szCs w:val="12"/>
                <w:lang w:eastAsia="pt-BR"/>
              </w:rPr>
              <w:t>00:40:21</w:t>
            </w:r>
          </w:p>
        </w:tc>
        <w:tc>
          <w:tcPr>
            <w:tcW w:w="603" w:type="dxa"/>
            <w:tcBorders>
              <w:top w:val="single" w:sz="4" w:space="0" w:color="auto"/>
              <w:left w:val="single" w:sz="4" w:space="0" w:color="auto"/>
              <w:bottom w:val="single" w:sz="4" w:space="0" w:color="auto"/>
              <w:right w:val="single" w:sz="4" w:space="0" w:color="auto"/>
            </w:tcBorders>
            <w:shd w:val="clear" w:color="F2F2F2" w:fill="FFFFFF"/>
            <w:vAlign w:val="center"/>
          </w:tcPr>
          <w:p w14:paraId="0B2E25E2" w14:textId="3282B071" w:rsidR="0077271F" w:rsidRPr="0017055C" w:rsidRDefault="0077271F" w:rsidP="0077271F">
            <w:pPr>
              <w:spacing w:after="0" w:line="240" w:lineRule="auto"/>
              <w:jc w:val="center"/>
              <w:rPr>
                <w:rFonts w:eastAsia="Times New Roman" w:cstheme="minorHAnsi"/>
                <w:color w:val="000000"/>
                <w:sz w:val="12"/>
                <w:szCs w:val="12"/>
                <w:lang w:eastAsia="pt-BR"/>
              </w:rPr>
            </w:pPr>
            <w:r w:rsidRPr="0017055C">
              <w:rPr>
                <w:rFonts w:eastAsia="Times New Roman" w:cstheme="minorHAnsi"/>
                <w:color w:val="000000"/>
                <w:sz w:val="12"/>
                <w:szCs w:val="12"/>
                <w:lang w:eastAsia="pt-BR"/>
              </w:rPr>
              <w:t>00:41:44</w:t>
            </w:r>
          </w:p>
        </w:tc>
        <w:tc>
          <w:tcPr>
            <w:tcW w:w="602" w:type="dxa"/>
            <w:tcBorders>
              <w:top w:val="single" w:sz="4" w:space="0" w:color="auto"/>
              <w:left w:val="single" w:sz="4" w:space="0" w:color="auto"/>
              <w:bottom w:val="single" w:sz="4" w:space="0" w:color="auto"/>
              <w:right w:val="single" w:sz="4" w:space="0" w:color="auto"/>
            </w:tcBorders>
            <w:shd w:val="clear" w:color="F2F2F2" w:fill="FFFFFF"/>
            <w:vAlign w:val="center"/>
          </w:tcPr>
          <w:p w14:paraId="04700FB2" w14:textId="1DD720BA" w:rsidR="0077271F" w:rsidRPr="0017055C" w:rsidRDefault="0077271F" w:rsidP="0077271F">
            <w:pPr>
              <w:spacing w:after="0" w:line="240" w:lineRule="auto"/>
              <w:jc w:val="center"/>
              <w:rPr>
                <w:rFonts w:eastAsia="Times New Roman" w:cstheme="minorHAnsi"/>
                <w:color w:val="000000"/>
                <w:sz w:val="12"/>
                <w:szCs w:val="12"/>
                <w:lang w:eastAsia="pt-BR"/>
              </w:rPr>
            </w:pPr>
            <w:r w:rsidRPr="0017055C">
              <w:rPr>
                <w:rFonts w:eastAsia="Times New Roman" w:cstheme="minorHAnsi"/>
                <w:color w:val="000000"/>
                <w:sz w:val="12"/>
                <w:szCs w:val="12"/>
                <w:lang w:eastAsia="pt-BR"/>
              </w:rPr>
              <w:t>00:49:45</w:t>
            </w:r>
          </w:p>
        </w:tc>
        <w:tc>
          <w:tcPr>
            <w:tcW w:w="603" w:type="dxa"/>
            <w:tcBorders>
              <w:top w:val="single" w:sz="4" w:space="0" w:color="auto"/>
              <w:left w:val="single" w:sz="4" w:space="0" w:color="auto"/>
              <w:bottom w:val="single" w:sz="4" w:space="0" w:color="auto"/>
              <w:right w:val="single" w:sz="4" w:space="0" w:color="auto"/>
            </w:tcBorders>
            <w:shd w:val="clear" w:color="F2F2F2" w:fill="FFFFFF"/>
            <w:vAlign w:val="center"/>
          </w:tcPr>
          <w:p w14:paraId="5A16C2CE" w14:textId="6C95C80A" w:rsidR="0077271F" w:rsidRPr="0017055C" w:rsidRDefault="00695E58" w:rsidP="0077271F">
            <w:pPr>
              <w:spacing w:after="0" w:line="240" w:lineRule="auto"/>
              <w:jc w:val="center"/>
              <w:rPr>
                <w:rFonts w:eastAsia="Times New Roman" w:cstheme="minorHAnsi"/>
                <w:color w:val="000000"/>
                <w:sz w:val="12"/>
                <w:szCs w:val="12"/>
                <w:lang w:eastAsia="pt-BR"/>
              </w:rPr>
            </w:pPr>
            <w:r>
              <w:rPr>
                <w:rFonts w:eastAsia="Times New Roman" w:cstheme="minorHAnsi"/>
                <w:color w:val="000000"/>
                <w:sz w:val="12"/>
                <w:szCs w:val="12"/>
                <w:lang w:eastAsia="pt-BR"/>
              </w:rPr>
              <w:t>00:42:03</w:t>
            </w:r>
          </w:p>
        </w:tc>
        <w:tc>
          <w:tcPr>
            <w:tcW w:w="709" w:type="dxa"/>
            <w:tcBorders>
              <w:top w:val="single" w:sz="4" w:space="0" w:color="auto"/>
              <w:left w:val="single" w:sz="4" w:space="0" w:color="auto"/>
              <w:bottom w:val="single" w:sz="4" w:space="0" w:color="auto"/>
              <w:right w:val="single" w:sz="4" w:space="0" w:color="auto"/>
            </w:tcBorders>
            <w:shd w:val="clear" w:color="F2F2F2" w:fill="FFFFFF"/>
            <w:vAlign w:val="center"/>
          </w:tcPr>
          <w:p w14:paraId="2F381878" w14:textId="101599D7" w:rsidR="0077271F" w:rsidRPr="00D523D3" w:rsidRDefault="00695E58" w:rsidP="0077271F">
            <w:pPr>
              <w:spacing w:after="0" w:line="240" w:lineRule="auto"/>
              <w:jc w:val="center"/>
              <w:rPr>
                <w:rFonts w:eastAsia="Times New Roman" w:cstheme="minorHAnsi"/>
                <w:color w:val="000000"/>
                <w:sz w:val="16"/>
                <w:szCs w:val="16"/>
                <w:lang w:eastAsia="pt-BR"/>
              </w:rPr>
            </w:pPr>
            <w:r w:rsidRPr="00695E58">
              <w:rPr>
                <w:rFonts w:eastAsia="Times New Roman" w:cstheme="minorHAnsi"/>
                <w:color w:val="000000"/>
                <w:sz w:val="12"/>
                <w:szCs w:val="12"/>
                <w:lang w:eastAsia="pt-BR"/>
              </w:rPr>
              <w:t>00:44:5</w:t>
            </w:r>
            <w:r w:rsidR="00D61ABB">
              <w:rPr>
                <w:rFonts w:eastAsia="Times New Roman" w:cstheme="minorHAnsi"/>
                <w:color w:val="000000"/>
                <w:sz w:val="12"/>
                <w:szCs w:val="12"/>
                <w:lang w:eastAsia="pt-BR"/>
              </w:rPr>
              <w:t>3</w:t>
            </w:r>
          </w:p>
        </w:tc>
      </w:tr>
      <w:tr w:rsidR="00D354AF" w:rsidRPr="00D523D3" w14:paraId="0D72C4A7" w14:textId="77777777" w:rsidTr="009D7EEB">
        <w:trPr>
          <w:trHeight w:val="247"/>
        </w:trPr>
        <w:tc>
          <w:tcPr>
            <w:tcW w:w="1837" w:type="dxa"/>
            <w:tcBorders>
              <w:top w:val="single" w:sz="4" w:space="0" w:color="auto"/>
              <w:left w:val="single" w:sz="4" w:space="0" w:color="auto"/>
              <w:bottom w:val="single" w:sz="4" w:space="0" w:color="auto"/>
              <w:right w:val="single" w:sz="4" w:space="0" w:color="auto"/>
            </w:tcBorders>
            <w:shd w:val="clear" w:color="auto" w:fill="008080"/>
            <w:vAlign w:val="center"/>
          </w:tcPr>
          <w:p w14:paraId="3F87BBFA" w14:textId="0B9ED988" w:rsidR="00D354AF" w:rsidRPr="00D523D3" w:rsidRDefault="00D354AF" w:rsidP="003D581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939" w:type="dxa"/>
            <w:gridSpan w:val="13"/>
            <w:tcBorders>
              <w:top w:val="single" w:sz="4" w:space="0" w:color="auto"/>
              <w:left w:val="single" w:sz="4" w:space="0" w:color="auto"/>
              <w:bottom w:val="single" w:sz="4" w:space="0" w:color="auto"/>
              <w:right w:val="single" w:sz="4" w:space="0" w:color="auto"/>
            </w:tcBorders>
            <w:shd w:val="clear" w:color="auto" w:fill="008080"/>
          </w:tcPr>
          <w:p w14:paraId="55432F19" w14:textId="160F8651" w:rsidR="00D354AF" w:rsidRPr="00D523D3" w:rsidRDefault="00D354AF" w:rsidP="003D581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&lt;</w:t>
            </w:r>
            <w:r w:rsidRPr="00D523D3">
              <w:rPr>
                <w:rFonts w:eastAsia="Times New Roman" w:cstheme="minorHAnsi"/>
                <w:color w:val="FFFFFF" w:themeColor="background1"/>
                <w:sz w:val="16"/>
                <w:szCs w:val="16"/>
                <w:lang w:eastAsia="pt-BR"/>
              </w:rPr>
              <w:t>45 minutos</w:t>
            </w:r>
          </w:p>
        </w:tc>
      </w:tr>
      <w:tr w:rsidR="00D354AF" w:rsidRPr="00D523D3" w14:paraId="42D5FCB9" w14:textId="77777777" w:rsidTr="00317499">
        <w:trPr>
          <w:trHeight w:val="201"/>
        </w:trPr>
        <w:tc>
          <w:tcPr>
            <w:tcW w:w="1837" w:type="dxa"/>
            <w:tcBorders>
              <w:top w:val="single" w:sz="4" w:space="0" w:color="auto"/>
              <w:left w:val="single" w:sz="4" w:space="0" w:color="auto"/>
              <w:right w:val="single" w:sz="4" w:space="0" w:color="auto"/>
            </w:tcBorders>
            <w:shd w:val="clear" w:color="auto" w:fill="008080"/>
            <w:vAlign w:val="center"/>
          </w:tcPr>
          <w:p w14:paraId="6A375BA7" w14:textId="491F2933" w:rsidR="00D354AF" w:rsidRPr="00D523D3" w:rsidRDefault="00D354AF" w:rsidP="003D581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7939" w:type="dxa"/>
            <w:gridSpan w:val="13"/>
            <w:tcBorders>
              <w:top w:val="single" w:sz="4" w:space="0" w:color="auto"/>
              <w:left w:val="single" w:sz="4" w:space="0" w:color="auto"/>
              <w:right w:val="single" w:sz="4" w:space="0" w:color="auto"/>
            </w:tcBorders>
            <w:shd w:val="clear" w:color="auto" w:fill="008080"/>
          </w:tcPr>
          <w:p w14:paraId="68C403E3" w14:textId="68254069" w:rsidR="00D354AF" w:rsidRPr="00D523D3" w:rsidRDefault="00D354AF" w:rsidP="003D581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00:45:57</w:t>
            </w:r>
          </w:p>
        </w:tc>
      </w:tr>
      <w:tr w:rsidR="00D354AF" w:rsidRPr="00D523D3" w14:paraId="48809BDB" w14:textId="77777777" w:rsidTr="00DE3613">
        <w:trPr>
          <w:trHeight w:val="2937"/>
        </w:trPr>
        <w:tc>
          <w:tcPr>
            <w:tcW w:w="9776" w:type="dxa"/>
            <w:gridSpan w:val="14"/>
          </w:tcPr>
          <w:p w14:paraId="51BCD65A" w14:textId="4CA355E1" w:rsidR="005F492F" w:rsidRDefault="007B2BFB" w:rsidP="00CA3E81">
            <w:pPr>
              <w:spacing w:after="0" w:line="240" w:lineRule="auto"/>
              <w:rPr>
                <w:rFonts w:cstheme="minorHAnsi"/>
                <w:noProof/>
              </w:rPr>
            </w:pPr>
            <w:r>
              <w:rPr>
                <w:noProof/>
              </w:rPr>
              <w:drawing>
                <wp:anchor distT="0" distB="0" distL="114300" distR="114300" simplePos="0" relativeHeight="259863552" behindDoc="0" locked="0" layoutInCell="1" allowOverlap="1" wp14:anchorId="42E609E8" wp14:editId="62D994F1">
                  <wp:simplePos x="0" y="0"/>
                  <wp:positionH relativeFrom="column">
                    <wp:posOffset>-45085</wp:posOffset>
                  </wp:positionH>
                  <wp:positionV relativeFrom="paragraph">
                    <wp:posOffset>87575</wp:posOffset>
                  </wp:positionV>
                  <wp:extent cx="6205220" cy="1660525"/>
                  <wp:effectExtent l="0" t="0" r="5080" b="0"/>
                  <wp:wrapNone/>
                  <wp:docPr id="1228938905" name="Gráfico 1">
                    <a:extLst xmlns:a="http://schemas.openxmlformats.org/drawingml/2006/main">
                      <a:ext uri="{FF2B5EF4-FFF2-40B4-BE49-F238E27FC236}">
                        <a16:creationId xmlns:a16="http://schemas.microsoft.com/office/drawing/2014/main" id="{AB220FF9-3BDC-085F-8E47-C23237FFACE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14:sizeRelH relativeFrom="margin">
                    <wp14:pctWidth>0</wp14:pctWidth>
                  </wp14:sizeRelH>
                  <wp14:sizeRelV relativeFrom="margin">
                    <wp14:pctHeight>0</wp14:pctHeight>
                  </wp14:sizeRelV>
                </wp:anchor>
              </w:drawing>
            </w:r>
          </w:p>
          <w:p w14:paraId="1FC6A5C7" w14:textId="2B6479B5" w:rsidR="005F492F" w:rsidRDefault="005F492F" w:rsidP="00CA3E81">
            <w:pPr>
              <w:spacing w:after="0" w:line="240" w:lineRule="auto"/>
              <w:rPr>
                <w:rFonts w:cstheme="minorHAnsi"/>
                <w:noProof/>
              </w:rPr>
            </w:pPr>
          </w:p>
          <w:p w14:paraId="2BFB5F08" w14:textId="5EB48DA7" w:rsidR="00191001" w:rsidRDefault="00191001" w:rsidP="00CA3E81">
            <w:pPr>
              <w:spacing w:after="0" w:line="240" w:lineRule="auto"/>
              <w:rPr>
                <w:rFonts w:cstheme="minorHAnsi"/>
                <w:noProof/>
              </w:rPr>
            </w:pPr>
          </w:p>
          <w:p w14:paraId="7F9721A4" w14:textId="42B248E5" w:rsidR="00191001" w:rsidRDefault="00191001" w:rsidP="00CA3E81">
            <w:pPr>
              <w:spacing w:after="0" w:line="240" w:lineRule="auto"/>
              <w:rPr>
                <w:rFonts w:cstheme="minorHAnsi"/>
                <w:noProof/>
              </w:rPr>
            </w:pPr>
          </w:p>
          <w:p w14:paraId="6DB162EB" w14:textId="6F158827" w:rsidR="00191001" w:rsidRDefault="00191001" w:rsidP="00CA3E81">
            <w:pPr>
              <w:spacing w:after="0" w:line="240" w:lineRule="auto"/>
              <w:rPr>
                <w:rFonts w:cstheme="minorHAnsi"/>
                <w:noProof/>
              </w:rPr>
            </w:pPr>
          </w:p>
          <w:p w14:paraId="3936808E" w14:textId="1F981DC4" w:rsidR="00695E58" w:rsidRDefault="00695E58" w:rsidP="00CA3E81">
            <w:pPr>
              <w:spacing w:after="0" w:line="240" w:lineRule="auto"/>
              <w:rPr>
                <w:rFonts w:cstheme="minorHAnsi"/>
                <w:noProof/>
              </w:rPr>
            </w:pPr>
          </w:p>
          <w:p w14:paraId="7EE23E65" w14:textId="77777777" w:rsidR="00D354AF" w:rsidRPr="00D523D3" w:rsidRDefault="00D354AF" w:rsidP="00F55334">
            <w:pPr>
              <w:spacing w:after="0" w:line="240" w:lineRule="auto"/>
              <w:rPr>
                <w:rFonts w:eastAsia="Times New Roman" w:cstheme="minorHAnsi"/>
                <w:color w:val="FFFFFF" w:themeColor="background1"/>
                <w:sz w:val="16"/>
                <w:szCs w:val="16"/>
                <w:lang w:eastAsia="pt-BR"/>
              </w:rPr>
            </w:pPr>
          </w:p>
        </w:tc>
      </w:tr>
      <w:tr w:rsidR="00D354AF" w:rsidRPr="00D523D3" w14:paraId="6958F08F" w14:textId="77777777" w:rsidTr="00243607">
        <w:trPr>
          <w:trHeight w:val="417"/>
        </w:trPr>
        <w:tc>
          <w:tcPr>
            <w:tcW w:w="9776" w:type="dxa"/>
            <w:gridSpan w:val="14"/>
          </w:tcPr>
          <w:p w14:paraId="17E939BE" w14:textId="27485176" w:rsidR="007B2BFB" w:rsidRPr="00193653" w:rsidRDefault="00D354AF" w:rsidP="00264744">
            <w:pPr>
              <w:pStyle w:val="NormalWeb"/>
              <w:spacing w:after="266" w:line="360" w:lineRule="auto"/>
              <w:jc w:val="both"/>
              <w:rPr>
                <w:rFonts w:ascii="Arial" w:hAnsi="Arial" w:cs="Arial"/>
                <w:sz w:val="20"/>
                <w:szCs w:val="20"/>
              </w:rPr>
            </w:pPr>
            <w:r w:rsidRPr="00193653">
              <w:rPr>
                <w:rFonts w:ascii="Arial" w:hAnsi="Arial" w:cs="Arial"/>
                <w:b/>
                <w:bCs/>
                <w:sz w:val="20"/>
                <w:szCs w:val="20"/>
              </w:rPr>
              <w:t>Análise Crítica:</w:t>
            </w:r>
            <w:r w:rsidR="00193653" w:rsidRPr="00193653">
              <w:rPr>
                <w:rFonts w:ascii="Arial" w:hAnsi="Arial" w:cs="Arial"/>
                <w:sz w:val="20"/>
                <w:szCs w:val="20"/>
              </w:rPr>
              <w:t xml:space="preserve"> O referido mês houve uma diminuição no percentual no tempo de atendimento e isso se deve ao quantitativo de atendimentos que foram diminuídos no mês. Podemos observar que o aumento maior foi na unidade móvel, no Hemogo Jataí e UCT Formosa. Hemogo Jataí teve uma demanda maior devido a campanha da Universidade de Mineiros, e férias de colaboradores UCT Formosa teve duas campanhas das Empresas Igarachi e Sementes Serra Bonita. Por unidade tivemos os seguintes tempos: Hemocentro Coordenador 00:44:53, Unidade Móvel 00:55:30, Hemogo Catalão 00:28:01, Hemogo Rio Verde 00:40:28, Hemogo Jataí 00:52:15, Hemogo Ceres 00:34:52, UCT Quirinópolis 00:20:10, UCT Porangatu 00:39:20, UCT Iporá 00:36:22 e UCT Formosa 01:08:39. No referido mês tivemos colaboradores de férias e desfalque no setor, isso causou impacto no tempo de atendimento. Mantemos o monitoramento, como os horários de almoço, ajuste do dimensionamento de colaboradores caso necessário, para otimizar o tempo sem impactar na qualidade do atendimento. Se comparado ao ano de 2023, tivemos 3 minutos de redução no tempo de atendimento.</w:t>
            </w:r>
          </w:p>
        </w:tc>
      </w:tr>
    </w:tbl>
    <w:p w14:paraId="190AE428" w14:textId="16337D27" w:rsidR="00864007" w:rsidRPr="00D523D3" w:rsidRDefault="00405DF9" w:rsidP="0016249A">
      <w:pPr>
        <w:pStyle w:val="Ttulo3"/>
        <w:spacing w:after="240"/>
        <w:rPr>
          <w:rFonts w:asciiTheme="minorHAnsi" w:hAnsiTheme="minorHAnsi" w:cstheme="minorHAnsi"/>
        </w:rPr>
      </w:pPr>
      <w:bookmarkStart w:id="65" w:name="_Toc187135619"/>
      <w:r w:rsidRPr="00D523D3">
        <w:rPr>
          <w:rFonts w:asciiTheme="minorHAnsi" w:hAnsiTheme="minorHAnsi" w:cstheme="minorHAnsi"/>
          <w:b/>
          <w:bCs/>
        </w:rPr>
        <w:t>11.7.</w:t>
      </w:r>
      <w:r w:rsidR="00704BE7" w:rsidRPr="00D523D3">
        <w:rPr>
          <w:rFonts w:asciiTheme="minorHAnsi" w:hAnsiTheme="minorHAnsi" w:cstheme="minorHAnsi"/>
          <w:b/>
          <w:bCs/>
        </w:rPr>
        <w:t>8</w:t>
      </w:r>
      <w:r w:rsidRPr="00D523D3">
        <w:rPr>
          <w:rFonts w:asciiTheme="minorHAnsi" w:hAnsiTheme="minorHAnsi" w:cstheme="minorHAnsi"/>
          <w:b/>
          <w:bCs/>
        </w:rPr>
        <w:t>. TAXA DE AMOSTRAS DE SANGUE DESCARTADAS POR LIPEMIA</w:t>
      </w:r>
      <w:bookmarkEnd w:id="65"/>
    </w:p>
    <w:tbl>
      <w:tblPr>
        <w:tblpPr w:leftFromText="142" w:rightFromText="142" w:vertAnchor="text" w:tblpX="1" w:tblpY="1"/>
        <w:tblOverlap w:val="never"/>
        <w:tblW w:w="9776" w:type="dxa"/>
        <w:tblLayout w:type="fixed"/>
        <w:tblCellMar>
          <w:left w:w="70" w:type="dxa"/>
          <w:right w:w="70" w:type="dxa"/>
        </w:tblCellMar>
        <w:tblLook w:val="04A0" w:firstRow="1" w:lastRow="0" w:firstColumn="1" w:lastColumn="0" w:noHBand="0" w:noVBand="1"/>
      </w:tblPr>
      <w:tblGrid>
        <w:gridCol w:w="2121"/>
        <w:gridCol w:w="578"/>
        <w:gridCol w:w="579"/>
        <w:gridCol w:w="579"/>
        <w:gridCol w:w="579"/>
        <w:gridCol w:w="579"/>
        <w:gridCol w:w="579"/>
        <w:gridCol w:w="578"/>
        <w:gridCol w:w="579"/>
        <w:gridCol w:w="579"/>
        <w:gridCol w:w="579"/>
        <w:gridCol w:w="579"/>
        <w:gridCol w:w="579"/>
        <w:gridCol w:w="709"/>
      </w:tblGrid>
      <w:tr w:rsidR="00686441" w:rsidRPr="00D523D3" w14:paraId="35A2502A" w14:textId="181CEE21" w:rsidTr="00686441">
        <w:trPr>
          <w:trHeight w:val="274"/>
        </w:trPr>
        <w:tc>
          <w:tcPr>
            <w:tcW w:w="212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D038698" w14:textId="77777777" w:rsidR="00686441" w:rsidRPr="00D523D3" w:rsidRDefault="00686441" w:rsidP="0022418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7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B4F3788" w14:textId="77777777" w:rsidR="00686441" w:rsidRPr="00D523D3" w:rsidRDefault="00686441" w:rsidP="0022418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57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9122CBB" w14:textId="77777777" w:rsidR="00686441" w:rsidRPr="00D523D3" w:rsidRDefault="00686441" w:rsidP="00224186">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57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94AD0FD" w14:textId="77777777" w:rsidR="00686441" w:rsidRPr="00D523D3" w:rsidRDefault="00686441" w:rsidP="0022418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7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6401F3A" w14:textId="77777777" w:rsidR="00686441" w:rsidRPr="00D523D3" w:rsidRDefault="00686441" w:rsidP="00224186">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57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4FAB915" w14:textId="77777777" w:rsidR="00686441" w:rsidRPr="00D523D3" w:rsidRDefault="00686441" w:rsidP="0022418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57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19B1946" w14:textId="77777777" w:rsidR="00686441" w:rsidRPr="00D523D3" w:rsidRDefault="00686441" w:rsidP="00224186">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57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6254037" w14:textId="77777777" w:rsidR="00686441" w:rsidRPr="00D523D3" w:rsidRDefault="00686441" w:rsidP="0022418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57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E1D30C8" w14:textId="77777777" w:rsidR="00686441" w:rsidRPr="00D523D3" w:rsidRDefault="00686441" w:rsidP="00224186">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57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0E54858" w14:textId="77777777" w:rsidR="00686441" w:rsidRPr="00D523D3" w:rsidRDefault="00686441" w:rsidP="0022418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57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71509B9" w14:textId="77777777" w:rsidR="00686441" w:rsidRPr="00D523D3" w:rsidRDefault="00686441" w:rsidP="0022418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7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D22C910" w14:textId="77777777" w:rsidR="00686441" w:rsidRPr="00D523D3" w:rsidRDefault="00686441" w:rsidP="00686441">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57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A882FE5" w14:textId="77777777" w:rsidR="00686441" w:rsidRPr="00D523D3" w:rsidRDefault="00686441" w:rsidP="0068644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c>
          <w:tcPr>
            <w:tcW w:w="709" w:type="dxa"/>
            <w:tcBorders>
              <w:top w:val="single" w:sz="4" w:space="0" w:color="auto"/>
              <w:left w:val="single" w:sz="4" w:space="0" w:color="auto"/>
              <w:bottom w:val="single" w:sz="4" w:space="0" w:color="auto"/>
              <w:right w:val="single" w:sz="4" w:space="0" w:color="auto"/>
            </w:tcBorders>
            <w:shd w:val="clear" w:color="auto" w:fill="008080"/>
            <w:vAlign w:val="center"/>
          </w:tcPr>
          <w:p w14:paraId="28E82A3A" w14:textId="11CE2FDE" w:rsidR="00686441" w:rsidRPr="00D523D3" w:rsidRDefault="00686441" w:rsidP="00686441">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MÉDIA</w:t>
            </w:r>
          </w:p>
        </w:tc>
      </w:tr>
      <w:tr w:rsidR="00686441" w:rsidRPr="00D523D3" w14:paraId="7314559C" w14:textId="6DA8BC6C" w:rsidTr="00686441">
        <w:trPr>
          <w:trHeight w:val="373"/>
        </w:trPr>
        <w:tc>
          <w:tcPr>
            <w:tcW w:w="2121"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2EEA2B48" w14:textId="2F6322B7" w:rsidR="00686441" w:rsidRPr="00D523D3" w:rsidRDefault="00686441" w:rsidP="00224186">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Taxa de Amostras de Sangue descartadas por lipemia</w:t>
            </w:r>
          </w:p>
        </w:tc>
        <w:tc>
          <w:tcPr>
            <w:tcW w:w="57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88B42B2" w14:textId="1571777B" w:rsidR="00686441" w:rsidRPr="00D523D3" w:rsidRDefault="00686441" w:rsidP="00224186">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0,49%</w:t>
            </w:r>
          </w:p>
        </w:tc>
        <w:tc>
          <w:tcPr>
            <w:tcW w:w="57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18A82D3" w14:textId="5E155D4A" w:rsidR="00686441" w:rsidRPr="00D523D3" w:rsidRDefault="00686441" w:rsidP="00224186">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0,27%</w:t>
            </w:r>
          </w:p>
        </w:tc>
        <w:tc>
          <w:tcPr>
            <w:tcW w:w="57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9C9C286" w14:textId="15BA1264" w:rsidR="00686441" w:rsidRPr="00D523D3" w:rsidRDefault="00686441" w:rsidP="00224186">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0,51%</w:t>
            </w:r>
          </w:p>
        </w:tc>
        <w:tc>
          <w:tcPr>
            <w:tcW w:w="57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C3881C5" w14:textId="7809C69B" w:rsidR="00686441" w:rsidRPr="00D523D3" w:rsidRDefault="00686441" w:rsidP="00224186">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0,48%</w:t>
            </w:r>
          </w:p>
        </w:tc>
        <w:tc>
          <w:tcPr>
            <w:tcW w:w="57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ED73C68" w14:textId="31E135DB" w:rsidR="00686441" w:rsidRPr="00D523D3" w:rsidRDefault="00686441" w:rsidP="00224186">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0,56%</w:t>
            </w:r>
          </w:p>
        </w:tc>
        <w:tc>
          <w:tcPr>
            <w:tcW w:w="57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2353375" w14:textId="6357227E" w:rsidR="00686441" w:rsidRPr="00D523D3" w:rsidRDefault="00686441" w:rsidP="00224186">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0,65%</w:t>
            </w:r>
          </w:p>
        </w:tc>
        <w:tc>
          <w:tcPr>
            <w:tcW w:w="57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E03C288" w14:textId="238D2089" w:rsidR="00686441" w:rsidRPr="00D523D3" w:rsidRDefault="00686441" w:rsidP="00224186">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0,84%</w:t>
            </w:r>
          </w:p>
        </w:tc>
        <w:tc>
          <w:tcPr>
            <w:tcW w:w="57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14AA9A2" w14:textId="19C3480C" w:rsidR="00686441" w:rsidRPr="00D523D3" w:rsidRDefault="00686441" w:rsidP="00224186">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0,45%</w:t>
            </w:r>
          </w:p>
        </w:tc>
        <w:tc>
          <w:tcPr>
            <w:tcW w:w="57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85A779A" w14:textId="01A83D7D" w:rsidR="00686441" w:rsidRPr="00D523D3" w:rsidRDefault="00686441" w:rsidP="00224186">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r>
              <w:rPr>
                <w:rFonts w:eastAsia="Times New Roman" w:cstheme="minorHAnsi"/>
                <w:color w:val="000000"/>
                <w:sz w:val="16"/>
                <w:szCs w:val="16"/>
                <w:lang w:eastAsia="pt-BR"/>
              </w:rPr>
              <w:t>46</w:t>
            </w:r>
            <w:r w:rsidRPr="00D523D3">
              <w:rPr>
                <w:rFonts w:eastAsia="Times New Roman" w:cstheme="minorHAnsi"/>
                <w:color w:val="000000"/>
                <w:sz w:val="16"/>
                <w:szCs w:val="16"/>
                <w:lang w:eastAsia="pt-BR"/>
              </w:rPr>
              <w:t>%</w:t>
            </w:r>
          </w:p>
        </w:tc>
        <w:tc>
          <w:tcPr>
            <w:tcW w:w="579" w:type="dxa"/>
            <w:tcBorders>
              <w:top w:val="single" w:sz="4" w:space="0" w:color="auto"/>
              <w:left w:val="single" w:sz="4" w:space="0" w:color="auto"/>
              <w:bottom w:val="single" w:sz="4" w:space="0" w:color="auto"/>
              <w:right w:val="single" w:sz="4" w:space="0" w:color="auto"/>
            </w:tcBorders>
            <w:shd w:val="clear" w:color="F2F2F2" w:fill="FFFFFF"/>
            <w:vAlign w:val="center"/>
          </w:tcPr>
          <w:p w14:paraId="41AB4149" w14:textId="5420CED7" w:rsidR="00686441" w:rsidRPr="00D523D3" w:rsidRDefault="00686441" w:rsidP="00224186">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0,29%</w:t>
            </w:r>
          </w:p>
        </w:tc>
        <w:tc>
          <w:tcPr>
            <w:tcW w:w="579" w:type="dxa"/>
            <w:tcBorders>
              <w:top w:val="single" w:sz="4" w:space="0" w:color="auto"/>
              <w:left w:val="single" w:sz="4" w:space="0" w:color="auto"/>
              <w:bottom w:val="single" w:sz="4" w:space="0" w:color="auto"/>
              <w:right w:val="single" w:sz="4" w:space="0" w:color="auto"/>
            </w:tcBorders>
            <w:shd w:val="clear" w:color="F2F2F2" w:fill="FFFFFF"/>
            <w:vAlign w:val="center"/>
          </w:tcPr>
          <w:p w14:paraId="61F46E8D" w14:textId="1D0F6AD3" w:rsidR="00686441" w:rsidRPr="00D523D3" w:rsidRDefault="00686441" w:rsidP="00686441">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0,29%</w:t>
            </w:r>
          </w:p>
        </w:tc>
        <w:tc>
          <w:tcPr>
            <w:tcW w:w="579" w:type="dxa"/>
            <w:tcBorders>
              <w:top w:val="single" w:sz="4" w:space="0" w:color="auto"/>
              <w:left w:val="single" w:sz="4" w:space="0" w:color="auto"/>
              <w:bottom w:val="single" w:sz="4" w:space="0" w:color="auto"/>
              <w:right w:val="single" w:sz="4" w:space="0" w:color="auto"/>
            </w:tcBorders>
            <w:shd w:val="clear" w:color="F2F2F2" w:fill="FFFFFF"/>
            <w:vAlign w:val="center"/>
          </w:tcPr>
          <w:p w14:paraId="7941F9AD" w14:textId="3A7030FA" w:rsidR="00686441" w:rsidRPr="00D523D3" w:rsidRDefault="00D1631F" w:rsidP="00686441">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0,31%</w:t>
            </w:r>
          </w:p>
        </w:tc>
        <w:tc>
          <w:tcPr>
            <w:tcW w:w="709" w:type="dxa"/>
            <w:tcBorders>
              <w:top w:val="single" w:sz="4" w:space="0" w:color="auto"/>
              <w:left w:val="single" w:sz="4" w:space="0" w:color="auto"/>
              <w:bottom w:val="single" w:sz="4" w:space="0" w:color="auto"/>
              <w:right w:val="single" w:sz="4" w:space="0" w:color="auto"/>
            </w:tcBorders>
            <w:shd w:val="clear" w:color="F2F2F2" w:fill="FFFFFF"/>
            <w:vAlign w:val="center"/>
          </w:tcPr>
          <w:p w14:paraId="7D5174C4" w14:textId="4C027A36" w:rsidR="00686441" w:rsidRPr="00D523D3" w:rsidRDefault="00B93DDE" w:rsidP="00686441">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0,47%</w:t>
            </w:r>
          </w:p>
        </w:tc>
      </w:tr>
      <w:tr w:rsidR="00686441" w:rsidRPr="00D523D3" w14:paraId="39B19608" w14:textId="77777777" w:rsidTr="008E2859">
        <w:trPr>
          <w:trHeight w:val="170"/>
        </w:trPr>
        <w:tc>
          <w:tcPr>
            <w:tcW w:w="2121" w:type="dxa"/>
            <w:tcBorders>
              <w:top w:val="single" w:sz="4" w:space="0" w:color="auto"/>
              <w:left w:val="single" w:sz="4" w:space="0" w:color="auto"/>
              <w:bottom w:val="single" w:sz="4" w:space="0" w:color="auto"/>
              <w:right w:val="single" w:sz="4" w:space="0" w:color="auto"/>
            </w:tcBorders>
            <w:shd w:val="clear" w:color="auto" w:fill="008080"/>
            <w:vAlign w:val="center"/>
          </w:tcPr>
          <w:p w14:paraId="6E2533EF" w14:textId="593C4722" w:rsidR="00686441" w:rsidRPr="00D523D3" w:rsidRDefault="00686441" w:rsidP="00224186">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655" w:type="dxa"/>
            <w:gridSpan w:val="13"/>
            <w:tcBorders>
              <w:top w:val="single" w:sz="4" w:space="0" w:color="auto"/>
              <w:left w:val="single" w:sz="4" w:space="0" w:color="auto"/>
              <w:bottom w:val="single" w:sz="4" w:space="0" w:color="auto"/>
              <w:right w:val="single" w:sz="4" w:space="0" w:color="auto"/>
            </w:tcBorders>
            <w:shd w:val="clear" w:color="auto" w:fill="008080"/>
          </w:tcPr>
          <w:p w14:paraId="2446582E" w14:textId="38F97505" w:rsidR="00686441" w:rsidRPr="00D523D3" w:rsidRDefault="00686441" w:rsidP="00224186">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Atender à demanda</w:t>
            </w:r>
          </w:p>
        </w:tc>
      </w:tr>
      <w:tr w:rsidR="00686441" w:rsidRPr="00D523D3" w14:paraId="45D7941F" w14:textId="77777777" w:rsidTr="00AB45C3">
        <w:trPr>
          <w:trHeight w:val="170"/>
        </w:trPr>
        <w:tc>
          <w:tcPr>
            <w:tcW w:w="2121" w:type="dxa"/>
            <w:tcBorders>
              <w:top w:val="single" w:sz="4" w:space="0" w:color="auto"/>
              <w:left w:val="single" w:sz="4" w:space="0" w:color="auto"/>
              <w:right w:val="single" w:sz="4" w:space="0" w:color="auto"/>
            </w:tcBorders>
            <w:shd w:val="clear" w:color="auto" w:fill="008080"/>
            <w:vAlign w:val="center"/>
          </w:tcPr>
          <w:p w14:paraId="3B025E90" w14:textId="16496C3C" w:rsidR="00686441" w:rsidRPr="00D523D3" w:rsidRDefault="00686441" w:rsidP="00224186">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7655" w:type="dxa"/>
            <w:gridSpan w:val="13"/>
            <w:tcBorders>
              <w:top w:val="single" w:sz="4" w:space="0" w:color="auto"/>
              <w:left w:val="single" w:sz="4" w:space="0" w:color="auto"/>
              <w:right w:val="single" w:sz="4" w:space="0" w:color="auto"/>
            </w:tcBorders>
            <w:shd w:val="clear" w:color="auto" w:fill="008080"/>
          </w:tcPr>
          <w:p w14:paraId="64F27DF9" w14:textId="258BF665" w:rsidR="00686441" w:rsidRPr="00D523D3" w:rsidRDefault="00686441" w:rsidP="00224186">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0,71%</w:t>
            </w:r>
          </w:p>
        </w:tc>
      </w:tr>
      <w:tr w:rsidR="00BE3955" w:rsidRPr="00D523D3" w14:paraId="2598D95A" w14:textId="77777777" w:rsidTr="008D4F35">
        <w:trPr>
          <w:trHeight w:val="373"/>
        </w:trPr>
        <w:tc>
          <w:tcPr>
            <w:tcW w:w="9776" w:type="dxa"/>
            <w:gridSpan w:val="14"/>
          </w:tcPr>
          <w:p w14:paraId="7BD02B53" w14:textId="58243A3D" w:rsidR="00BE3955" w:rsidRDefault="00591C6E" w:rsidP="00224186">
            <w:pPr>
              <w:spacing w:after="0" w:line="240" w:lineRule="auto"/>
              <w:jc w:val="center"/>
              <w:rPr>
                <w:rFonts w:cstheme="minorHAnsi"/>
                <w:noProof/>
              </w:rPr>
            </w:pPr>
            <w:r>
              <w:rPr>
                <w:noProof/>
              </w:rPr>
              <w:drawing>
                <wp:anchor distT="0" distB="0" distL="114300" distR="114300" simplePos="0" relativeHeight="259867648" behindDoc="0" locked="0" layoutInCell="1" allowOverlap="1" wp14:anchorId="633B1951" wp14:editId="75EBD592">
                  <wp:simplePos x="0" y="0"/>
                  <wp:positionH relativeFrom="column">
                    <wp:posOffset>-44146</wp:posOffset>
                  </wp:positionH>
                  <wp:positionV relativeFrom="paragraph">
                    <wp:posOffset>26836</wp:posOffset>
                  </wp:positionV>
                  <wp:extent cx="6209665" cy="1677725"/>
                  <wp:effectExtent l="0" t="0" r="635" b="0"/>
                  <wp:wrapNone/>
                  <wp:docPr id="2012879293" name="Gráfico 1">
                    <a:extLst xmlns:a="http://schemas.openxmlformats.org/drawingml/2006/main">
                      <a:ext uri="{FF2B5EF4-FFF2-40B4-BE49-F238E27FC236}">
                        <a16:creationId xmlns:a16="http://schemas.microsoft.com/office/drawing/2014/main" id="{0D8D2905-5734-CA3A-5352-4810CE44F85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14:sizeRelH relativeFrom="margin">
                    <wp14:pctWidth>0</wp14:pctWidth>
                  </wp14:sizeRelH>
                  <wp14:sizeRelV relativeFrom="margin">
                    <wp14:pctHeight>0</wp14:pctHeight>
                  </wp14:sizeRelV>
                </wp:anchor>
              </w:drawing>
            </w:r>
          </w:p>
          <w:p w14:paraId="4606F5A4" w14:textId="76E27B09" w:rsidR="00BE3955" w:rsidRDefault="00BE3955" w:rsidP="00224186">
            <w:pPr>
              <w:spacing w:after="0" w:line="240" w:lineRule="auto"/>
              <w:jc w:val="center"/>
              <w:rPr>
                <w:rFonts w:cstheme="minorHAnsi"/>
                <w:noProof/>
              </w:rPr>
            </w:pPr>
          </w:p>
          <w:p w14:paraId="769A4B2A" w14:textId="218036B2" w:rsidR="00C768CE" w:rsidRDefault="00C768CE" w:rsidP="00224186">
            <w:pPr>
              <w:spacing w:after="0" w:line="240" w:lineRule="auto"/>
              <w:jc w:val="center"/>
              <w:rPr>
                <w:rFonts w:cstheme="minorHAnsi"/>
                <w:noProof/>
              </w:rPr>
            </w:pPr>
          </w:p>
          <w:p w14:paraId="61E6A1B1" w14:textId="46D79963" w:rsidR="00DE3613" w:rsidRDefault="00DE3613" w:rsidP="00224186">
            <w:pPr>
              <w:spacing w:after="0" w:line="240" w:lineRule="auto"/>
              <w:jc w:val="center"/>
              <w:rPr>
                <w:rFonts w:cstheme="minorHAnsi"/>
                <w:noProof/>
              </w:rPr>
            </w:pPr>
          </w:p>
          <w:p w14:paraId="4B8D2533" w14:textId="07E2DE42" w:rsidR="00C768CE" w:rsidRDefault="00C768CE" w:rsidP="00224186">
            <w:pPr>
              <w:spacing w:after="0" w:line="240" w:lineRule="auto"/>
              <w:jc w:val="center"/>
              <w:rPr>
                <w:rFonts w:cstheme="minorHAnsi"/>
                <w:noProof/>
              </w:rPr>
            </w:pPr>
          </w:p>
          <w:p w14:paraId="774C3AD7" w14:textId="7C6D0667" w:rsidR="00BE3955" w:rsidRDefault="00BE3955" w:rsidP="00224186">
            <w:pPr>
              <w:spacing w:after="0" w:line="240" w:lineRule="auto"/>
              <w:jc w:val="center"/>
              <w:rPr>
                <w:rFonts w:cstheme="minorHAnsi"/>
                <w:noProof/>
              </w:rPr>
            </w:pPr>
          </w:p>
          <w:p w14:paraId="19B20461" w14:textId="664A6D59" w:rsidR="00BE3955" w:rsidRDefault="00BE3955" w:rsidP="00224186">
            <w:pPr>
              <w:spacing w:after="0" w:line="240" w:lineRule="auto"/>
              <w:jc w:val="center"/>
              <w:rPr>
                <w:rFonts w:cstheme="minorHAnsi"/>
                <w:noProof/>
              </w:rPr>
            </w:pPr>
          </w:p>
          <w:p w14:paraId="180226D8" w14:textId="157A19CB" w:rsidR="00BE3955" w:rsidRPr="00D523D3" w:rsidRDefault="00BE3955" w:rsidP="00CA3E81">
            <w:pPr>
              <w:spacing w:after="0" w:line="240" w:lineRule="auto"/>
              <w:rPr>
                <w:rFonts w:eastAsia="Times New Roman" w:cstheme="minorHAnsi"/>
                <w:color w:val="FFFFFF" w:themeColor="background1"/>
                <w:sz w:val="16"/>
                <w:szCs w:val="16"/>
                <w:lang w:eastAsia="pt-BR"/>
              </w:rPr>
            </w:pPr>
          </w:p>
        </w:tc>
      </w:tr>
      <w:tr w:rsidR="00BE3955" w:rsidRPr="00D523D3" w14:paraId="57A17FB0" w14:textId="77777777" w:rsidTr="00E11FAB">
        <w:trPr>
          <w:trHeight w:val="373"/>
        </w:trPr>
        <w:tc>
          <w:tcPr>
            <w:tcW w:w="9776" w:type="dxa"/>
            <w:gridSpan w:val="14"/>
          </w:tcPr>
          <w:p w14:paraId="131CEC4A" w14:textId="1BC142E8" w:rsidR="00BE3955" w:rsidRPr="00DD28BC" w:rsidRDefault="00BE3955" w:rsidP="00224186">
            <w:pPr>
              <w:pStyle w:val="NormalWeb"/>
              <w:spacing w:after="266" w:line="360" w:lineRule="auto"/>
              <w:jc w:val="both"/>
              <w:rPr>
                <w:rFonts w:ascii="Arial" w:hAnsi="Arial" w:cs="Arial"/>
                <w:sz w:val="20"/>
                <w:szCs w:val="20"/>
              </w:rPr>
            </w:pPr>
            <w:r w:rsidRPr="002C6A5B">
              <w:rPr>
                <w:rFonts w:ascii="Arial" w:hAnsi="Arial" w:cs="Arial"/>
                <w:b/>
                <w:bCs/>
                <w:sz w:val="20"/>
                <w:szCs w:val="20"/>
              </w:rPr>
              <w:lastRenderedPageBreak/>
              <w:t>Análise Crítica:</w:t>
            </w:r>
            <w:r w:rsidR="00DE6541">
              <w:rPr>
                <w:rFonts w:ascii="Arial" w:hAnsi="Arial" w:cs="Arial"/>
                <w:b/>
                <w:bCs/>
                <w:sz w:val="20"/>
                <w:szCs w:val="20"/>
              </w:rPr>
              <w:t xml:space="preserve"> </w:t>
            </w:r>
            <w:r w:rsidR="00020401" w:rsidRPr="00020401">
              <w:rPr>
                <w:rFonts w:ascii="Arial" w:hAnsi="Arial" w:cs="Arial"/>
                <w:sz w:val="20"/>
                <w:szCs w:val="20"/>
              </w:rPr>
              <w:t>No ano de 2024 foram descartadas, por lipemia, uma média de 0,47% amostras dos doadores de sangue. Observando a média de 2023, com 0,71% de amostras descartadas por lipemia, podemos inferir que este fato que pode ter ocorrido em decorrência de uma maior eficiência nas informações, aos candidatos à doação, sobre os critérios e da necessidade de se abster de refeições ricas em gordura antes da doação de sangue, e que foram prestadas pelo Setor de Captação e pela Assessoria de Comunicação (ASCOM), durante as publicações em mídias sociais, com isso houve uma melhora na conscientização dos candidatos. Como Indicador estratégico, este se comportou conforme o esperado, pois ficou abaixo do índice estipulado de 1,5%, indicando uma estabilidade.</w:t>
            </w:r>
          </w:p>
        </w:tc>
      </w:tr>
    </w:tbl>
    <w:p w14:paraId="46847D0D" w14:textId="3AFF4238" w:rsidR="007824AC" w:rsidRPr="00D523D3" w:rsidRDefault="000C7966" w:rsidP="00896AC1">
      <w:pPr>
        <w:pStyle w:val="Ttulo3"/>
        <w:rPr>
          <w:rFonts w:asciiTheme="minorHAnsi" w:hAnsiTheme="minorHAnsi" w:cstheme="minorHAnsi"/>
          <w:b/>
          <w:bCs/>
          <w:color w:val="000000" w:themeColor="text1"/>
        </w:rPr>
      </w:pPr>
      <w:bookmarkStart w:id="66" w:name="_Toc187135620"/>
      <w:bookmarkStart w:id="67" w:name="_Hlk160789940"/>
      <w:r w:rsidRPr="00D523D3">
        <w:rPr>
          <w:rFonts w:asciiTheme="minorHAnsi" w:hAnsiTheme="minorHAnsi" w:cstheme="minorHAnsi"/>
          <w:b/>
          <w:bCs/>
        </w:rPr>
        <w:t xml:space="preserve">11.7.9. </w:t>
      </w:r>
      <w:r w:rsidR="002361FB" w:rsidRPr="00D523D3">
        <w:rPr>
          <w:rFonts w:asciiTheme="minorHAnsi" w:hAnsiTheme="minorHAnsi" w:cstheme="minorHAnsi"/>
          <w:b/>
          <w:bCs/>
        </w:rPr>
        <w:t xml:space="preserve">PERCENTUAL DE SATISFAÇÃO DOS </w:t>
      </w:r>
      <w:r w:rsidR="002361FB" w:rsidRPr="00D523D3">
        <w:rPr>
          <w:rFonts w:asciiTheme="minorHAnsi" w:hAnsiTheme="minorHAnsi" w:cstheme="minorHAnsi"/>
          <w:b/>
          <w:bCs/>
          <w:color w:val="000000" w:themeColor="text1"/>
        </w:rPr>
        <w:t>DOADORES DE SANGUE</w:t>
      </w:r>
      <w:bookmarkEnd w:id="66"/>
    </w:p>
    <w:tbl>
      <w:tblPr>
        <w:tblpPr w:leftFromText="141" w:rightFromText="141" w:vertAnchor="text" w:horzAnchor="margin" w:tblpY="13"/>
        <w:tblW w:w="9776" w:type="dxa"/>
        <w:tblLayout w:type="fixed"/>
        <w:tblCellMar>
          <w:left w:w="70" w:type="dxa"/>
          <w:right w:w="70" w:type="dxa"/>
        </w:tblCellMar>
        <w:tblLook w:val="04A0" w:firstRow="1" w:lastRow="0" w:firstColumn="1" w:lastColumn="0" w:noHBand="0" w:noVBand="1"/>
      </w:tblPr>
      <w:tblGrid>
        <w:gridCol w:w="1781"/>
        <w:gridCol w:w="615"/>
        <w:gridCol w:w="615"/>
        <w:gridCol w:w="615"/>
        <w:gridCol w:w="615"/>
        <w:gridCol w:w="615"/>
        <w:gridCol w:w="615"/>
        <w:gridCol w:w="615"/>
        <w:gridCol w:w="615"/>
        <w:gridCol w:w="615"/>
        <w:gridCol w:w="615"/>
        <w:gridCol w:w="615"/>
        <w:gridCol w:w="615"/>
        <w:gridCol w:w="615"/>
      </w:tblGrid>
      <w:tr w:rsidR="00844BCB" w:rsidRPr="00D523D3" w14:paraId="59528AE6" w14:textId="0FF05D0F" w:rsidTr="00844BCB">
        <w:trPr>
          <w:trHeight w:val="272"/>
        </w:trPr>
        <w:tc>
          <w:tcPr>
            <w:tcW w:w="178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EDCE42C" w14:textId="77777777" w:rsidR="00844BCB" w:rsidRPr="00D523D3" w:rsidRDefault="00844BCB" w:rsidP="001C627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1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B2A3F3C" w14:textId="77777777" w:rsidR="00844BCB" w:rsidRPr="00D523D3" w:rsidRDefault="00844BCB" w:rsidP="001C627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1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EC88CB4" w14:textId="77777777" w:rsidR="00844BCB" w:rsidRPr="00D523D3" w:rsidRDefault="00844BCB" w:rsidP="001C627B">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1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ECAC02A" w14:textId="77777777" w:rsidR="00844BCB" w:rsidRPr="00D523D3" w:rsidRDefault="00844BCB" w:rsidP="001C627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1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33ADEF3" w14:textId="77777777" w:rsidR="00844BCB" w:rsidRPr="00D523D3" w:rsidRDefault="00844BCB" w:rsidP="001C627B">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1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4880C5B" w14:textId="77777777" w:rsidR="00844BCB" w:rsidRPr="00D523D3" w:rsidRDefault="00844BCB" w:rsidP="001C627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1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24EF778" w14:textId="77777777" w:rsidR="00844BCB" w:rsidRPr="00D523D3" w:rsidRDefault="00844BCB" w:rsidP="001C627B">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1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A788C76" w14:textId="77777777" w:rsidR="00844BCB" w:rsidRPr="00D523D3" w:rsidRDefault="00844BCB" w:rsidP="001C627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1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DB16ADA" w14:textId="77777777" w:rsidR="00844BCB" w:rsidRPr="00D523D3" w:rsidRDefault="00844BCB" w:rsidP="001C627B">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1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A5CFAD2" w14:textId="77777777" w:rsidR="00844BCB" w:rsidRPr="00D523D3" w:rsidRDefault="00844BCB" w:rsidP="001C627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1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C0F2B06" w14:textId="77777777" w:rsidR="00844BCB" w:rsidRPr="00D523D3" w:rsidRDefault="00844BCB" w:rsidP="001C627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1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CF24BC3" w14:textId="77777777" w:rsidR="00844BCB" w:rsidRPr="00D523D3" w:rsidRDefault="00844BCB" w:rsidP="00844BCB">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1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65155B9" w14:textId="77777777" w:rsidR="00844BCB" w:rsidRPr="00D523D3" w:rsidRDefault="00844BCB" w:rsidP="00844BC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c>
          <w:tcPr>
            <w:tcW w:w="615" w:type="dxa"/>
            <w:tcBorders>
              <w:top w:val="single" w:sz="4" w:space="0" w:color="auto"/>
              <w:left w:val="single" w:sz="4" w:space="0" w:color="auto"/>
              <w:bottom w:val="single" w:sz="4" w:space="0" w:color="auto"/>
              <w:right w:val="single" w:sz="4" w:space="0" w:color="auto"/>
            </w:tcBorders>
            <w:shd w:val="clear" w:color="auto" w:fill="008080"/>
            <w:vAlign w:val="center"/>
          </w:tcPr>
          <w:p w14:paraId="132EB722" w14:textId="6456149D" w:rsidR="00844BCB" w:rsidRPr="00D523D3" w:rsidRDefault="00844BCB" w:rsidP="00844BCB">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MÉDIA</w:t>
            </w:r>
          </w:p>
        </w:tc>
      </w:tr>
      <w:tr w:rsidR="00844BCB" w:rsidRPr="00D523D3" w14:paraId="67E5240A" w14:textId="02344D0D" w:rsidTr="00844BCB">
        <w:trPr>
          <w:trHeight w:val="376"/>
        </w:trPr>
        <w:tc>
          <w:tcPr>
            <w:tcW w:w="1781"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4EA77A96" w14:textId="77777777" w:rsidR="00844BCB" w:rsidRPr="00D523D3" w:rsidRDefault="00844BCB" w:rsidP="001C627B">
            <w:pPr>
              <w:spacing w:after="0" w:line="240" w:lineRule="auto"/>
              <w:jc w:val="center"/>
              <w:rPr>
                <w:rFonts w:eastAsia="Times New Roman" w:cstheme="minorHAnsi"/>
                <w:color w:val="000000"/>
                <w:sz w:val="16"/>
                <w:szCs w:val="16"/>
                <w:lang w:eastAsia="pt-BR"/>
              </w:rPr>
            </w:pPr>
            <w:r w:rsidRPr="00D523D3">
              <w:rPr>
                <w:rFonts w:eastAsia="Times New Roman" w:cstheme="minorHAnsi"/>
                <w:sz w:val="18"/>
                <w:szCs w:val="18"/>
                <w:lang w:eastAsia="pt-BR"/>
              </w:rPr>
              <w:t>Percentual de satisfação dos doadores de sangue</w:t>
            </w:r>
          </w:p>
        </w:tc>
        <w:tc>
          <w:tcPr>
            <w:tcW w:w="61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A16AEF4" w14:textId="268003AC" w:rsidR="00844BCB" w:rsidRPr="0052454F" w:rsidRDefault="00844BCB" w:rsidP="001C627B">
            <w:pPr>
              <w:spacing w:after="0" w:line="240" w:lineRule="auto"/>
              <w:jc w:val="center"/>
              <w:rPr>
                <w:rFonts w:eastAsia="Times New Roman" w:cstheme="minorHAnsi"/>
                <w:color w:val="000000"/>
                <w:sz w:val="15"/>
                <w:szCs w:val="15"/>
                <w:lang w:eastAsia="pt-BR"/>
              </w:rPr>
            </w:pPr>
            <w:r w:rsidRPr="0052454F">
              <w:rPr>
                <w:rFonts w:eastAsia="Times New Roman" w:cstheme="minorHAnsi"/>
                <w:color w:val="000000"/>
                <w:sz w:val="15"/>
                <w:szCs w:val="15"/>
                <w:lang w:eastAsia="pt-BR"/>
              </w:rPr>
              <w:t>98,9</w:t>
            </w:r>
            <w:r w:rsidR="007B2BFB">
              <w:rPr>
                <w:rFonts w:eastAsia="Times New Roman" w:cstheme="minorHAnsi"/>
                <w:color w:val="000000"/>
                <w:sz w:val="15"/>
                <w:szCs w:val="15"/>
                <w:lang w:eastAsia="pt-BR"/>
              </w:rPr>
              <w:t>9</w:t>
            </w:r>
            <w:r w:rsidRPr="0052454F">
              <w:rPr>
                <w:rFonts w:eastAsia="Times New Roman" w:cstheme="minorHAnsi"/>
                <w:color w:val="000000"/>
                <w:sz w:val="15"/>
                <w:szCs w:val="15"/>
                <w:lang w:eastAsia="pt-BR"/>
              </w:rPr>
              <w:t>%</w:t>
            </w:r>
          </w:p>
        </w:tc>
        <w:tc>
          <w:tcPr>
            <w:tcW w:w="61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3426DAE" w14:textId="1819ACD6" w:rsidR="00844BCB" w:rsidRPr="0052454F" w:rsidRDefault="00844BCB" w:rsidP="001C627B">
            <w:pPr>
              <w:spacing w:after="0" w:line="240" w:lineRule="auto"/>
              <w:jc w:val="center"/>
              <w:rPr>
                <w:rFonts w:eastAsia="Times New Roman" w:cstheme="minorHAnsi"/>
                <w:color w:val="000000"/>
                <w:sz w:val="15"/>
                <w:szCs w:val="15"/>
                <w:lang w:eastAsia="pt-BR"/>
              </w:rPr>
            </w:pPr>
            <w:r w:rsidRPr="0052454F">
              <w:rPr>
                <w:rFonts w:eastAsia="Times New Roman" w:cstheme="minorHAnsi"/>
                <w:color w:val="000000"/>
                <w:sz w:val="15"/>
                <w:szCs w:val="15"/>
                <w:lang w:eastAsia="pt-BR"/>
              </w:rPr>
              <w:t>99,5</w:t>
            </w:r>
            <w:r w:rsidR="007B2BFB">
              <w:rPr>
                <w:rFonts w:eastAsia="Times New Roman" w:cstheme="minorHAnsi"/>
                <w:color w:val="000000"/>
                <w:sz w:val="15"/>
                <w:szCs w:val="15"/>
                <w:lang w:eastAsia="pt-BR"/>
              </w:rPr>
              <w:t>0</w:t>
            </w:r>
            <w:r w:rsidRPr="0052454F">
              <w:rPr>
                <w:rFonts w:eastAsia="Times New Roman" w:cstheme="minorHAnsi"/>
                <w:color w:val="000000"/>
                <w:sz w:val="15"/>
                <w:szCs w:val="15"/>
                <w:lang w:eastAsia="pt-BR"/>
              </w:rPr>
              <w:t>%</w:t>
            </w:r>
          </w:p>
        </w:tc>
        <w:tc>
          <w:tcPr>
            <w:tcW w:w="61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676780A" w14:textId="08EFAE5B" w:rsidR="00844BCB" w:rsidRPr="0052454F" w:rsidRDefault="00844BCB" w:rsidP="001C627B">
            <w:pPr>
              <w:spacing w:after="0" w:line="240" w:lineRule="auto"/>
              <w:jc w:val="center"/>
              <w:rPr>
                <w:rFonts w:eastAsia="Times New Roman" w:cstheme="minorHAnsi"/>
                <w:color w:val="000000"/>
                <w:sz w:val="15"/>
                <w:szCs w:val="15"/>
                <w:lang w:eastAsia="pt-BR"/>
              </w:rPr>
            </w:pPr>
            <w:r w:rsidRPr="0052454F">
              <w:rPr>
                <w:rFonts w:eastAsia="Times New Roman" w:cstheme="minorHAnsi"/>
                <w:color w:val="000000"/>
                <w:sz w:val="15"/>
                <w:szCs w:val="15"/>
                <w:lang w:eastAsia="pt-BR"/>
              </w:rPr>
              <w:t>98,90%</w:t>
            </w:r>
          </w:p>
        </w:tc>
        <w:tc>
          <w:tcPr>
            <w:tcW w:w="61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9E7EA94" w14:textId="3DD8DA1F" w:rsidR="00844BCB" w:rsidRPr="0052454F" w:rsidRDefault="00844BCB" w:rsidP="001C627B">
            <w:pPr>
              <w:spacing w:after="0" w:line="240" w:lineRule="auto"/>
              <w:jc w:val="center"/>
              <w:rPr>
                <w:rFonts w:eastAsia="Times New Roman" w:cstheme="minorHAnsi"/>
                <w:color w:val="000000"/>
                <w:sz w:val="15"/>
                <w:szCs w:val="15"/>
                <w:lang w:eastAsia="pt-BR"/>
              </w:rPr>
            </w:pPr>
            <w:r w:rsidRPr="0052454F">
              <w:rPr>
                <w:rFonts w:eastAsia="Times New Roman" w:cstheme="minorHAnsi"/>
                <w:color w:val="000000"/>
                <w:sz w:val="15"/>
                <w:szCs w:val="15"/>
                <w:lang w:eastAsia="pt-BR"/>
              </w:rPr>
              <w:t>99,81%</w:t>
            </w:r>
          </w:p>
        </w:tc>
        <w:tc>
          <w:tcPr>
            <w:tcW w:w="61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11F0C86" w14:textId="3C7CE0D4" w:rsidR="00844BCB" w:rsidRPr="0052454F" w:rsidRDefault="00844BCB" w:rsidP="001C627B">
            <w:pPr>
              <w:spacing w:after="0" w:line="240" w:lineRule="auto"/>
              <w:jc w:val="center"/>
              <w:rPr>
                <w:rFonts w:eastAsia="Times New Roman" w:cstheme="minorHAnsi"/>
                <w:color w:val="000000"/>
                <w:sz w:val="15"/>
                <w:szCs w:val="15"/>
                <w:lang w:eastAsia="pt-BR"/>
              </w:rPr>
            </w:pPr>
            <w:r w:rsidRPr="0052454F">
              <w:rPr>
                <w:rFonts w:eastAsia="Times New Roman" w:cstheme="minorHAnsi"/>
                <w:color w:val="000000"/>
                <w:sz w:val="15"/>
                <w:szCs w:val="15"/>
                <w:lang w:eastAsia="pt-BR"/>
              </w:rPr>
              <w:t>99,70%</w:t>
            </w:r>
          </w:p>
        </w:tc>
        <w:tc>
          <w:tcPr>
            <w:tcW w:w="61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F306BEF" w14:textId="7A7D912F" w:rsidR="00844BCB" w:rsidRPr="0052454F" w:rsidRDefault="00844BCB" w:rsidP="001C627B">
            <w:pPr>
              <w:spacing w:after="0" w:line="240" w:lineRule="auto"/>
              <w:jc w:val="center"/>
              <w:rPr>
                <w:rFonts w:eastAsia="Times New Roman" w:cstheme="minorHAnsi"/>
                <w:color w:val="000000"/>
                <w:sz w:val="15"/>
                <w:szCs w:val="15"/>
                <w:lang w:eastAsia="pt-BR"/>
              </w:rPr>
            </w:pPr>
            <w:r w:rsidRPr="0052454F">
              <w:rPr>
                <w:rFonts w:eastAsia="Times New Roman" w:cstheme="minorHAnsi"/>
                <w:color w:val="000000"/>
                <w:sz w:val="15"/>
                <w:szCs w:val="15"/>
                <w:lang w:eastAsia="pt-BR"/>
              </w:rPr>
              <w:t>99,17%</w:t>
            </w:r>
          </w:p>
        </w:tc>
        <w:tc>
          <w:tcPr>
            <w:tcW w:w="61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FA9A84E" w14:textId="4BA32C97" w:rsidR="00844BCB" w:rsidRPr="0052454F" w:rsidRDefault="00844BCB" w:rsidP="001C627B">
            <w:pPr>
              <w:spacing w:after="0" w:line="240" w:lineRule="auto"/>
              <w:jc w:val="center"/>
              <w:rPr>
                <w:rFonts w:eastAsia="Times New Roman" w:cstheme="minorHAnsi"/>
                <w:color w:val="000000"/>
                <w:sz w:val="15"/>
                <w:szCs w:val="15"/>
                <w:lang w:eastAsia="pt-BR"/>
              </w:rPr>
            </w:pPr>
            <w:r w:rsidRPr="0052454F">
              <w:rPr>
                <w:rFonts w:eastAsia="Times New Roman" w:cstheme="minorHAnsi"/>
                <w:color w:val="000000"/>
                <w:sz w:val="15"/>
                <w:szCs w:val="15"/>
                <w:lang w:eastAsia="pt-BR"/>
              </w:rPr>
              <w:t>99,15%</w:t>
            </w:r>
          </w:p>
        </w:tc>
        <w:tc>
          <w:tcPr>
            <w:tcW w:w="61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AAABB89" w14:textId="26705BF3" w:rsidR="00844BCB" w:rsidRPr="0052454F" w:rsidRDefault="00844BCB" w:rsidP="001C627B">
            <w:pPr>
              <w:spacing w:after="0" w:line="240" w:lineRule="auto"/>
              <w:jc w:val="center"/>
              <w:rPr>
                <w:rFonts w:eastAsia="Times New Roman" w:cstheme="minorHAnsi"/>
                <w:color w:val="000000"/>
                <w:sz w:val="15"/>
                <w:szCs w:val="15"/>
                <w:lang w:eastAsia="pt-BR"/>
              </w:rPr>
            </w:pPr>
            <w:r w:rsidRPr="0052454F">
              <w:rPr>
                <w:rFonts w:eastAsia="Times New Roman" w:cstheme="minorHAnsi"/>
                <w:color w:val="000000"/>
                <w:sz w:val="15"/>
                <w:szCs w:val="15"/>
                <w:lang w:eastAsia="pt-BR"/>
              </w:rPr>
              <w:t>99,20%</w:t>
            </w:r>
          </w:p>
        </w:tc>
        <w:tc>
          <w:tcPr>
            <w:tcW w:w="61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2E952B4" w14:textId="4CBB43FC" w:rsidR="00844BCB" w:rsidRPr="0052454F" w:rsidRDefault="00844BCB" w:rsidP="001C627B">
            <w:pPr>
              <w:spacing w:after="0" w:line="240" w:lineRule="auto"/>
              <w:jc w:val="center"/>
              <w:rPr>
                <w:rFonts w:eastAsia="Times New Roman" w:cstheme="minorHAnsi"/>
                <w:color w:val="000000"/>
                <w:sz w:val="15"/>
                <w:szCs w:val="15"/>
                <w:lang w:eastAsia="pt-BR"/>
              </w:rPr>
            </w:pPr>
            <w:r w:rsidRPr="0052454F">
              <w:rPr>
                <w:rFonts w:eastAsia="Times New Roman" w:cstheme="minorHAnsi"/>
                <w:color w:val="000000"/>
                <w:sz w:val="15"/>
                <w:szCs w:val="15"/>
                <w:lang w:eastAsia="pt-BR"/>
              </w:rPr>
              <w:t>99,49%</w:t>
            </w:r>
          </w:p>
        </w:tc>
        <w:tc>
          <w:tcPr>
            <w:tcW w:w="615" w:type="dxa"/>
            <w:tcBorders>
              <w:top w:val="single" w:sz="4" w:space="0" w:color="auto"/>
              <w:left w:val="single" w:sz="4" w:space="0" w:color="auto"/>
              <w:bottom w:val="single" w:sz="4" w:space="0" w:color="auto"/>
              <w:right w:val="single" w:sz="4" w:space="0" w:color="auto"/>
            </w:tcBorders>
            <w:shd w:val="clear" w:color="F2F2F2" w:fill="FFFFFF"/>
            <w:vAlign w:val="center"/>
          </w:tcPr>
          <w:p w14:paraId="7C16BEB8" w14:textId="6267EDF9" w:rsidR="00844BCB" w:rsidRPr="0052454F" w:rsidRDefault="00844BCB" w:rsidP="001C627B">
            <w:pPr>
              <w:spacing w:after="0" w:line="240" w:lineRule="auto"/>
              <w:jc w:val="center"/>
              <w:rPr>
                <w:rFonts w:eastAsia="Times New Roman" w:cstheme="minorHAnsi"/>
                <w:color w:val="000000"/>
                <w:sz w:val="15"/>
                <w:szCs w:val="15"/>
                <w:lang w:eastAsia="pt-BR"/>
              </w:rPr>
            </w:pPr>
            <w:r w:rsidRPr="0052454F">
              <w:rPr>
                <w:rFonts w:eastAsia="Times New Roman" w:cstheme="minorHAnsi"/>
                <w:color w:val="000000"/>
                <w:sz w:val="15"/>
                <w:szCs w:val="15"/>
                <w:lang w:eastAsia="pt-BR"/>
              </w:rPr>
              <w:t>99,37%</w:t>
            </w:r>
          </w:p>
        </w:tc>
        <w:tc>
          <w:tcPr>
            <w:tcW w:w="615" w:type="dxa"/>
            <w:tcBorders>
              <w:top w:val="single" w:sz="4" w:space="0" w:color="auto"/>
              <w:left w:val="single" w:sz="4" w:space="0" w:color="auto"/>
              <w:bottom w:val="single" w:sz="4" w:space="0" w:color="auto"/>
              <w:right w:val="single" w:sz="4" w:space="0" w:color="auto"/>
            </w:tcBorders>
            <w:shd w:val="clear" w:color="F2F2F2" w:fill="FFFFFF"/>
            <w:vAlign w:val="center"/>
          </w:tcPr>
          <w:p w14:paraId="0F9F9873" w14:textId="47D58F07" w:rsidR="00844BCB" w:rsidRPr="0052454F" w:rsidRDefault="00844BCB" w:rsidP="00844BCB">
            <w:pPr>
              <w:spacing w:after="0" w:line="240" w:lineRule="auto"/>
              <w:jc w:val="center"/>
              <w:rPr>
                <w:rFonts w:eastAsia="Times New Roman" w:cstheme="minorHAnsi"/>
                <w:color w:val="000000"/>
                <w:sz w:val="15"/>
                <w:szCs w:val="15"/>
                <w:lang w:eastAsia="pt-BR"/>
              </w:rPr>
            </w:pPr>
            <w:r w:rsidRPr="0052454F">
              <w:rPr>
                <w:rFonts w:eastAsia="Times New Roman" w:cstheme="minorHAnsi"/>
                <w:color w:val="000000"/>
                <w:sz w:val="15"/>
                <w:szCs w:val="15"/>
                <w:lang w:eastAsia="pt-BR"/>
              </w:rPr>
              <w:t>99,48%</w:t>
            </w:r>
          </w:p>
        </w:tc>
        <w:tc>
          <w:tcPr>
            <w:tcW w:w="615" w:type="dxa"/>
            <w:tcBorders>
              <w:top w:val="single" w:sz="4" w:space="0" w:color="auto"/>
              <w:left w:val="single" w:sz="4" w:space="0" w:color="auto"/>
              <w:bottom w:val="single" w:sz="4" w:space="0" w:color="auto"/>
              <w:right w:val="single" w:sz="4" w:space="0" w:color="auto"/>
            </w:tcBorders>
            <w:shd w:val="clear" w:color="F2F2F2" w:fill="FFFFFF"/>
            <w:vAlign w:val="center"/>
          </w:tcPr>
          <w:p w14:paraId="78A83423" w14:textId="505DBD8A" w:rsidR="00844BCB" w:rsidRPr="0052454F" w:rsidRDefault="00252DE0" w:rsidP="00844BCB">
            <w:pPr>
              <w:spacing w:after="0" w:line="240" w:lineRule="auto"/>
              <w:jc w:val="center"/>
              <w:rPr>
                <w:rFonts w:eastAsia="Times New Roman" w:cstheme="minorHAnsi"/>
                <w:color w:val="000000"/>
                <w:sz w:val="15"/>
                <w:szCs w:val="15"/>
                <w:lang w:eastAsia="pt-BR"/>
              </w:rPr>
            </w:pPr>
            <w:r>
              <w:rPr>
                <w:rFonts w:eastAsia="Times New Roman" w:cstheme="minorHAnsi"/>
                <w:color w:val="000000"/>
                <w:sz w:val="15"/>
                <w:szCs w:val="15"/>
                <w:lang w:eastAsia="pt-BR"/>
              </w:rPr>
              <w:t>99,17%</w:t>
            </w:r>
          </w:p>
        </w:tc>
        <w:tc>
          <w:tcPr>
            <w:tcW w:w="615" w:type="dxa"/>
            <w:tcBorders>
              <w:top w:val="single" w:sz="4" w:space="0" w:color="auto"/>
              <w:left w:val="single" w:sz="4" w:space="0" w:color="auto"/>
              <w:bottom w:val="single" w:sz="4" w:space="0" w:color="auto"/>
              <w:right w:val="single" w:sz="4" w:space="0" w:color="auto"/>
            </w:tcBorders>
            <w:shd w:val="clear" w:color="F2F2F2" w:fill="FFFFFF"/>
            <w:vAlign w:val="center"/>
          </w:tcPr>
          <w:p w14:paraId="2B7C99F4" w14:textId="6FA05B02" w:rsidR="00844BCB" w:rsidRPr="0052454F" w:rsidRDefault="00A30A5B" w:rsidP="00844BCB">
            <w:pPr>
              <w:spacing w:after="0" w:line="240" w:lineRule="auto"/>
              <w:jc w:val="center"/>
              <w:rPr>
                <w:rFonts w:eastAsia="Times New Roman" w:cstheme="minorHAnsi"/>
                <w:color w:val="000000"/>
                <w:sz w:val="15"/>
                <w:szCs w:val="15"/>
                <w:lang w:eastAsia="pt-BR"/>
              </w:rPr>
            </w:pPr>
            <w:r>
              <w:rPr>
                <w:rFonts w:eastAsia="Times New Roman" w:cstheme="minorHAnsi"/>
                <w:color w:val="000000"/>
                <w:sz w:val="15"/>
                <w:szCs w:val="15"/>
                <w:lang w:eastAsia="pt-BR"/>
              </w:rPr>
              <w:t>99,33%</w:t>
            </w:r>
          </w:p>
        </w:tc>
      </w:tr>
      <w:tr w:rsidR="00844BCB" w:rsidRPr="00D523D3" w14:paraId="3AA50903" w14:textId="662B0241" w:rsidTr="00844BCB">
        <w:trPr>
          <w:trHeight w:val="170"/>
        </w:trPr>
        <w:tc>
          <w:tcPr>
            <w:tcW w:w="1781" w:type="dxa"/>
            <w:tcBorders>
              <w:top w:val="single" w:sz="4" w:space="0" w:color="auto"/>
              <w:left w:val="single" w:sz="4" w:space="0" w:color="auto"/>
              <w:bottom w:val="single" w:sz="4" w:space="0" w:color="auto"/>
              <w:right w:val="single" w:sz="4" w:space="0" w:color="auto"/>
            </w:tcBorders>
            <w:shd w:val="clear" w:color="auto" w:fill="008080"/>
            <w:vAlign w:val="center"/>
          </w:tcPr>
          <w:p w14:paraId="5CA48140" w14:textId="77777777" w:rsidR="00844BCB" w:rsidRPr="00D523D3" w:rsidRDefault="00844BCB" w:rsidP="001C627B">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995"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1B025593" w14:textId="04232DA3" w:rsidR="00844BCB" w:rsidRPr="00D523D3" w:rsidRDefault="00844BCB" w:rsidP="001C627B">
            <w:pPr>
              <w:spacing w:after="0" w:line="240" w:lineRule="auto"/>
              <w:jc w:val="center"/>
              <w:rPr>
                <w:rFonts w:eastAsia="Times New Roman" w:cstheme="minorHAnsi"/>
                <w:color w:val="FFFFFF" w:themeColor="background1"/>
                <w:sz w:val="16"/>
                <w:szCs w:val="16"/>
                <w:u w:val="single"/>
                <w:lang w:eastAsia="pt-BR"/>
              </w:rPr>
            </w:pPr>
            <w:r w:rsidRPr="00D523D3">
              <w:rPr>
                <w:rFonts w:eastAsia="Times New Roman" w:cstheme="minorHAnsi"/>
                <w:color w:val="FFFFFF" w:themeColor="background1"/>
                <w:sz w:val="16"/>
                <w:szCs w:val="16"/>
                <w:u w:val="single"/>
                <w:lang w:eastAsia="pt-BR"/>
              </w:rPr>
              <w:t>&gt;</w:t>
            </w:r>
            <w:r w:rsidRPr="00D523D3">
              <w:rPr>
                <w:rFonts w:eastAsia="Times New Roman" w:cstheme="minorHAnsi"/>
                <w:color w:val="FFFFFF" w:themeColor="background1"/>
                <w:sz w:val="16"/>
                <w:szCs w:val="16"/>
                <w:lang w:eastAsia="pt-BR"/>
              </w:rPr>
              <w:t>95%</w:t>
            </w:r>
          </w:p>
        </w:tc>
      </w:tr>
      <w:tr w:rsidR="00844BCB" w:rsidRPr="00D523D3" w14:paraId="2CAD2953" w14:textId="4399B9B3" w:rsidTr="00844BCB">
        <w:trPr>
          <w:trHeight w:val="170"/>
        </w:trPr>
        <w:tc>
          <w:tcPr>
            <w:tcW w:w="1781" w:type="dxa"/>
            <w:tcBorders>
              <w:top w:val="single" w:sz="4" w:space="0" w:color="auto"/>
              <w:left w:val="single" w:sz="4" w:space="0" w:color="auto"/>
              <w:bottom w:val="single" w:sz="4" w:space="0" w:color="auto"/>
              <w:right w:val="single" w:sz="4" w:space="0" w:color="auto"/>
            </w:tcBorders>
            <w:shd w:val="clear" w:color="auto" w:fill="008080"/>
            <w:vAlign w:val="center"/>
          </w:tcPr>
          <w:p w14:paraId="68579C7E" w14:textId="77777777" w:rsidR="00844BCB" w:rsidRPr="00D523D3" w:rsidRDefault="00844BCB" w:rsidP="001C627B">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7995"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7B75E4EF" w14:textId="1BB68890" w:rsidR="00844BCB" w:rsidRPr="00D523D3" w:rsidRDefault="00844BCB" w:rsidP="001C627B">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98%</w:t>
            </w:r>
          </w:p>
        </w:tc>
      </w:tr>
      <w:tr w:rsidR="0052454F" w:rsidRPr="00D523D3" w14:paraId="46057E44" w14:textId="74DCAE04" w:rsidTr="00B55DAD">
        <w:trPr>
          <w:trHeight w:val="376"/>
        </w:trPr>
        <w:tc>
          <w:tcPr>
            <w:tcW w:w="9776" w:type="dxa"/>
            <w:gridSpan w:val="14"/>
            <w:shd w:val="clear" w:color="auto" w:fill="auto"/>
            <w:vAlign w:val="center"/>
          </w:tcPr>
          <w:p w14:paraId="72338161" w14:textId="77777777" w:rsidR="0052454F" w:rsidRDefault="0052454F" w:rsidP="001C627B">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59871744" behindDoc="0" locked="0" layoutInCell="1" allowOverlap="1" wp14:anchorId="34294487" wp14:editId="75D048E5">
                  <wp:simplePos x="0" y="0"/>
                  <wp:positionH relativeFrom="column">
                    <wp:posOffset>-41275</wp:posOffset>
                  </wp:positionH>
                  <wp:positionV relativeFrom="paragraph">
                    <wp:posOffset>54610</wp:posOffset>
                  </wp:positionV>
                  <wp:extent cx="6177915" cy="1987550"/>
                  <wp:effectExtent l="0" t="0" r="0" b="0"/>
                  <wp:wrapNone/>
                  <wp:docPr id="1947011241" name="Gráfico 1">
                    <a:extLst xmlns:a="http://schemas.openxmlformats.org/drawingml/2006/main">
                      <a:ext uri="{FF2B5EF4-FFF2-40B4-BE49-F238E27FC236}">
                        <a16:creationId xmlns:a16="http://schemas.microsoft.com/office/drawing/2014/main" id="{A9258CEA-DD72-6AB5-8C7C-74670DF0011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14:sizeRelH relativeFrom="margin">
                    <wp14:pctWidth>0</wp14:pctWidth>
                  </wp14:sizeRelH>
                  <wp14:sizeRelV relativeFrom="margin">
                    <wp14:pctHeight>0</wp14:pctHeight>
                  </wp14:sizeRelV>
                </wp:anchor>
              </w:drawing>
            </w:r>
          </w:p>
          <w:p w14:paraId="3CF7616C" w14:textId="77777777" w:rsidR="0052454F" w:rsidRDefault="0052454F" w:rsidP="001C627B">
            <w:pPr>
              <w:spacing w:after="0" w:line="240" w:lineRule="auto"/>
              <w:jc w:val="center"/>
              <w:rPr>
                <w:rFonts w:eastAsia="Times New Roman" w:cstheme="minorHAnsi"/>
                <w:color w:val="FFFFFF" w:themeColor="background1"/>
                <w:sz w:val="16"/>
                <w:szCs w:val="16"/>
                <w:lang w:eastAsia="pt-BR"/>
              </w:rPr>
            </w:pPr>
          </w:p>
          <w:p w14:paraId="79613762" w14:textId="77777777" w:rsidR="0052454F" w:rsidRDefault="0052454F" w:rsidP="001C627B">
            <w:pPr>
              <w:spacing w:after="0" w:line="240" w:lineRule="auto"/>
              <w:jc w:val="center"/>
              <w:rPr>
                <w:rFonts w:eastAsia="Times New Roman" w:cstheme="minorHAnsi"/>
                <w:color w:val="FFFFFF" w:themeColor="background1"/>
                <w:sz w:val="16"/>
                <w:szCs w:val="16"/>
                <w:lang w:eastAsia="pt-BR"/>
              </w:rPr>
            </w:pPr>
          </w:p>
          <w:p w14:paraId="2196B1ED" w14:textId="77777777" w:rsidR="0052454F" w:rsidRDefault="0052454F" w:rsidP="001C627B">
            <w:pPr>
              <w:spacing w:after="0" w:line="240" w:lineRule="auto"/>
              <w:jc w:val="center"/>
              <w:rPr>
                <w:rFonts w:eastAsia="Times New Roman" w:cstheme="minorHAnsi"/>
                <w:color w:val="FFFFFF" w:themeColor="background1"/>
                <w:sz w:val="16"/>
                <w:szCs w:val="16"/>
                <w:lang w:eastAsia="pt-BR"/>
              </w:rPr>
            </w:pPr>
          </w:p>
          <w:p w14:paraId="2D348660" w14:textId="77777777" w:rsidR="0052454F" w:rsidRDefault="0052454F" w:rsidP="001C627B">
            <w:pPr>
              <w:spacing w:after="0" w:line="240" w:lineRule="auto"/>
              <w:jc w:val="center"/>
              <w:rPr>
                <w:rFonts w:eastAsia="Times New Roman" w:cstheme="minorHAnsi"/>
                <w:color w:val="FFFFFF" w:themeColor="background1"/>
                <w:sz w:val="16"/>
                <w:szCs w:val="16"/>
                <w:lang w:eastAsia="pt-BR"/>
              </w:rPr>
            </w:pPr>
          </w:p>
          <w:p w14:paraId="5313C9F8" w14:textId="77777777" w:rsidR="0052454F" w:rsidRDefault="0052454F" w:rsidP="001C627B">
            <w:pPr>
              <w:spacing w:after="0" w:line="240" w:lineRule="auto"/>
              <w:jc w:val="center"/>
              <w:rPr>
                <w:rFonts w:eastAsia="Times New Roman" w:cstheme="minorHAnsi"/>
                <w:color w:val="FFFFFF" w:themeColor="background1"/>
                <w:sz w:val="16"/>
                <w:szCs w:val="16"/>
                <w:lang w:eastAsia="pt-BR"/>
              </w:rPr>
            </w:pPr>
          </w:p>
          <w:p w14:paraId="393818AB" w14:textId="77777777" w:rsidR="0052454F" w:rsidRDefault="0052454F" w:rsidP="001C627B">
            <w:pPr>
              <w:spacing w:after="0" w:line="240" w:lineRule="auto"/>
              <w:jc w:val="center"/>
              <w:rPr>
                <w:rFonts w:eastAsia="Times New Roman" w:cstheme="minorHAnsi"/>
                <w:color w:val="FFFFFF" w:themeColor="background1"/>
                <w:sz w:val="16"/>
                <w:szCs w:val="16"/>
                <w:lang w:eastAsia="pt-BR"/>
              </w:rPr>
            </w:pPr>
          </w:p>
          <w:p w14:paraId="38172F57" w14:textId="77777777" w:rsidR="0052454F" w:rsidRDefault="0052454F" w:rsidP="001C627B">
            <w:pPr>
              <w:spacing w:after="0" w:line="240" w:lineRule="auto"/>
              <w:jc w:val="center"/>
              <w:rPr>
                <w:rFonts w:eastAsia="Times New Roman" w:cstheme="minorHAnsi"/>
                <w:color w:val="FFFFFF" w:themeColor="background1"/>
                <w:sz w:val="16"/>
                <w:szCs w:val="16"/>
                <w:lang w:eastAsia="pt-BR"/>
              </w:rPr>
            </w:pPr>
          </w:p>
          <w:p w14:paraId="6C7FE090" w14:textId="77777777" w:rsidR="0052454F" w:rsidRDefault="0052454F" w:rsidP="001C627B">
            <w:pPr>
              <w:spacing w:after="0" w:line="240" w:lineRule="auto"/>
              <w:jc w:val="center"/>
              <w:rPr>
                <w:rFonts w:eastAsia="Times New Roman" w:cstheme="minorHAnsi"/>
                <w:color w:val="FFFFFF" w:themeColor="background1"/>
                <w:sz w:val="16"/>
                <w:szCs w:val="16"/>
                <w:lang w:eastAsia="pt-BR"/>
              </w:rPr>
            </w:pPr>
          </w:p>
          <w:p w14:paraId="00D6EADA" w14:textId="77777777" w:rsidR="0052454F" w:rsidRDefault="0052454F" w:rsidP="001C627B">
            <w:pPr>
              <w:spacing w:after="0" w:line="240" w:lineRule="auto"/>
              <w:jc w:val="center"/>
              <w:rPr>
                <w:rFonts w:eastAsia="Times New Roman" w:cstheme="minorHAnsi"/>
                <w:color w:val="FFFFFF" w:themeColor="background1"/>
                <w:sz w:val="16"/>
                <w:szCs w:val="16"/>
                <w:lang w:eastAsia="pt-BR"/>
              </w:rPr>
            </w:pPr>
          </w:p>
          <w:p w14:paraId="4FFC6E75" w14:textId="77777777" w:rsidR="0052454F" w:rsidRDefault="0052454F" w:rsidP="001C627B">
            <w:pPr>
              <w:spacing w:after="0" w:line="240" w:lineRule="auto"/>
              <w:jc w:val="center"/>
              <w:rPr>
                <w:rFonts w:eastAsia="Times New Roman" w:cstheme="minorHAnsi"/>
                <w:color w:val="FFFFFF" w:themeColor="background1"/>
                <w:sz w:val="16"/>
                <w:szCs w:val="16"/>
                <w:lang w:eastAsia="pt-BR"/>
              </w:rPr>
            </w:pPr>
          </w:p>
          <w:p w14:paraId="2226605D" w14:textId="77777777" w:rsidR="0052454F" w:rsidRDefault="0052454F" w:rsidP="001C627B">
            <w:pPr>
              <w:spacing w:after="0" w:line="240" w:lineRule="auto"/>
              <w:jc w:val="center"/>
              <w:rPr>
                <w:rFonts w:eastAsia="Times New Roman" w:cstheme="minorHAnsi"/>
                <w:color w:val="FFFFFF" w:themeColor="background1"/>
                <w:sz w:val="16"/>
                <w:szCs w:val="16"/>
                <w:lang w:eastAsia="pt-BR"/>
              </w:rPr>
            </w:pPr>
          </w:p>
          <w:p w14:paraId="354B9745" w14:textId="77777777" w:rsidR="0052454F" w:rsidRDefault="0052454F" w:rsidP="001C627B">
            <w:pPr>
              <w:spacing w:after="0" w:line="240" w:lineRule="auto"/>
              <w:jc w:val="center"/>
              <w:rPr>
                <w:rFonts w:eastAsia="Times New Roman" w:cstheme="minorHAnsi"/>
                <w:color w:val="FFFFFF" w:themeColor="background1"/>
                <w:sz w:val="16"/>
                <w:szCs w:val="16"/>
                <w:lang w:eastAsia="pt-BR"/>
              </w:rPr>
            </w:pPr>
          </w:p>
          <w:p w14:paraId="2FF6F07C" w14:textId="77777777" w:rsidR="0052454F" w:rsidRDefault="0052454F" w:rsidP="00F3142B">
            <w:pPr>
              <w:spacing w:after="0" w:line="240" w:lineRule="auto"/>
              <w:rPr>
                <w:rFonts w:eastAsia="Times New Roman" w:cstheme="minorHAnsi"/>
                <w:color w:val="FFFFFF" w:themeColor="background1"/>
                <w:sz w:val="16"/>
                <w:szCs w:val="16"/>
                <w:lang w:eastAsia="pt-BR"/>
              </w:rPr>
            </w:pPr>
          </w:p>
          <w:p w14:paraId="2F74844A" w14:textId="77777777" w:rsidR="0052454F" w:rsidRPr="00D523D3" w:rsidRDefault="0052454F" w:rsidP="00F3142B">
            <w:pPr>
              <w:spacing w:after="0" w:line="240" w:lineRule="auto"/>
              <w:rPr>
                <w:rFonts w:eastAsia="Times New Roman" w:cstheme="minorHAnsi"/>
                <w:color w:val="FFFFFF" w:themeColor="background1"/>
                <w:sz w:val="16"/>
                <w:szCs w:val="16"/>
                <w:lang w:eastAsia="pt-BR"/>
              </w:rPr>
            </w:pPr>
          </w:p>
          <w:p w14:paraId="2403CA0D" w14:textId="77777777" w:rsidR="0052454F" w:rsidRPr="00D523D3" w:rsidRDefault="0052454F" w:rsidP="001C627B">
            <w:pPr>
              <w:spacing w:after="0" w:line="240" w:lineRule="auto"/>
              <w:jc w:val="center"/>
              <w:rPr>
                <w:rFonts w:eastAsia="Times New Roman" w:cstheme="minorHAnsi"/>
                <w:color w:val="FFFFFF" w:themeColor="background1"/>
                <w:sz w:val="16"/>
                <w:szCs w:val="16"/>
                <w:lang w:eastAsia="pt-BR"/>
              </w:rPr>
            </w:pPr>
          </w:p>
          <w:p w14:paraId="510CBFC5" w14:textId="77777777" w:rsidR="0052454F" w:rsidRDefault="0052454F" w:rsidP="001C627B">
            <w:pPr>
              <w:spacing w:after="0" w:line="240" w:lineRule="auto"/>
              <w:jc w:val="center"/>
              <w:rPr>
                <w:noProof/>
              </w:rPr>
            </w:pPr>
          </w:p>
        </w:tc>
      </w:tr>
      <w:tr w:rsidR="0052454F" w:rsidRPr="00D523D3" w14:paraId="6926EC98" w14:textId="7125CD31" w:rsidTr="009A45DC">
        <w:trPr>
          <w:trHeight w:val="376"/>
        </w:trPr>
        <w:tc>
          <w:tcPr>
            <w:tcW w:w="9776" w:type="dxa"/>
            <w:gridSpan w:val="14"/>
            <w:shd w:val="clear" w:color="auto" w:fill="auto"/>
            <w:vAlign w:val="center"/>
          </w:tcPr>
          <w:p w14:paraId="523DCED4" w14:textId="46E07455" w:rsidR="0052454F" w:rsidRPr="0052454F" w:rsidRDefault="0052454F" w:rsidP="002A1377">
            <w:pPr>
              <w:pStyle w:val="NormalWeb"/>
              <w:spacing w:after="266" w:line="360" w:lineRule="auto"/>
              <w:ind w:right="-1"/>
              <w:jc w:val="both"/>
              <w:rPr>
                <w:rFonts w:ascii="Arial" w:hAnsi="Arial" w:cs="Arial"/>
                <w:sz w:val="20"/>
                <w:szCs w:val="20"/>
              </w:rPr>
            </w:pPr>
            <w:r>
              <w:rPr>
                <w:rFonts w:ascii="Arial" w:hAnsi="Arial" w:cs="Arial"/>
                <w:b/>
                <w:bCs/>
                <w:sz w:val="20"/>
                <w:szCs w:val="20"/>
              </w:rPr>
              <w:t>Análise Crítica</w:t>
            </w:r>
            <w:r w:rsidRPr="002C6A5B">
              <w:rPr>
                <w:rFonts w:ascii="Arial" w:hAnsi="Arial" w:cs="Arial"/>
                <w:b/>
                <w:bCs/>
                <w:sz w:val="20"/>
                <w:szCs w:val="20"/>
              </w:rPr>
              <w:t xml:space="preserve">: </w:t>
            </w:r>
            <w:r w:rsidRPr="00115CE7">
              <w:rPr>
                <w:rFonts w:ascii="Arial" w:hAnsi="Arial" w:cs="Arial"/>
                <w:sz w:val="20"/>
                <w:szCs w:val="20"/>
              </w:rPr>
              <w:t xml:space="preserve">A pesquisa compreende todas as unidades da </w:t>
            </w:r>
            <w:r>
              <w:rPr>
                <w:rFonts w:ascii="Arial" w:hAnsi="Arial" w:cs="Arial"/>
                <w:sz w:val="20"/>
                <w:szCs w:val="20"/>
              </w:rPr>
              <w:t>Rede HEMO</w:t>
            </w:r>
            <w:r w:rsidRPr="00115CE7">
              <w:rPr>
                <w:rFonts w:ascii="Arial" w:hAnsi="Arial" w:cs="Arial"/>
                <w:sz w:val="20"/>
                <w:szCs w:val="20"/>
              </w:rPr>
              <w:t>, no total participaram 3.439 doadores, cerca de 637 participantes a mais comparado com o mês anterior, alcançando a satisfação de 99,37</w:t>
            </w:r>
            <w:proofErr w:type="gramStart"/>
            <w:r w:rsidRPr="00115CE7">
              <w:rPr>
                <w:rFonts w:ascii="Arial" w:hAnsi="Arial" w:cs="Arial"/>
                <w:sz w:val="20"/>
                <w:szCs w:val="20"/>
              </w:rPr>
              <w:t>%.</w:t>
            </w:r>
            <w:r w:rsidR="00952586">
              <w:rPr>
                <w:rFonts w:ascii="Arial" w:hAnsi="Arial" w:cs="Arial"/>
                <w:sz w:val="20"/>
                <w:szCs w:val="20"/>
              </w:rPr>
              <w:t>Em</w:t>
            </w:r>
            <w:proofErr w:type="gramEnd"/>
            <w:r w:rsidR="00952586">
              <w:rPr>
                <w:rFonts w:ascii="Arial" w:hAnsi="Arial" w:cs="Arial"/>
                <w:sz w:val="20"/>
                <w:szCs w:val="20"/>
              </w:rPr>
              <w:t xml:space="preserve"> relação a 2023, houve aumento de 1,17% na satisfação dos usuários.</w:t>
            </w:r>
          </w:p>
        </w:tc>
      </w:tr>
    </w:tbl>
    <w:p w14:paraId="39E16E67" w14:textId="500B9718" w:rsidR="00D13A5E" w:rsidRPr="00D523D3" w:rsidRDefault="00D13A5E" w:rsidP="00221372">
      <w:pPr>
        <w:pStyle w:val="Ttulo3"/>
        <w:spacing w:after="240"/>
        <w:rPr>
          <w:rFonts w:asciiTheme="minorHAnsi" w:hAnsiTheme="minorHAnsi" w:cstheme="minorHAnsi"/>
        </w:rPr>
      </w:pPr>
      <w:bookmarkStart w:id="68" w:name="_Toc187135621"/>
      <w:bookmarkEnd w:id="67"/>
      <w:r w:rsidRPr="00D523D3">
        <w:rPr>
          <w:rFonts w:asciiTheme="minorHAnsi" w:hAnsiTheme="minorHAnsi" w:cstheme="minorHAnsi"/>
          <w:b/>
          <w:bCs/>
        </w:rPr>
        <w:t xml:space="preserve">11.7.10. </w:t>
      </w:r>
      <w:r w:rsidR="00C94321" w:rsidRPr="00D523D3">
        <w:rPr>
          <w:rFonts w:asciiTheme="minorHAnsi" w:hAnsiTheme="minorHAnsi" w:cstheme="minorHAnsi"/>
          <w:b/>
          <w:bCs/>
        </w:rPr>
        <w:t>ÍNDICE DE PRODUÇÃO DE HEMOCOMPONENTES</w:t>
      </w:r>
      <w:bookmarkEnd w:id="68"/>
    </w:p>
    <w:tbl>
      <w:tblPr>
        <w:tblW w:w="9781" w:type="dxa"/>
        <w:tblInd w:w="-5" w:type="dxa"/>
        <w:tblLayout w:type="fixed"/>
        <w:tblCellMar>
          <w:left w:w="70" w:type="dxa"/>
          <w:right w:w="70" w:type="dxa"/>
        </w:tblCellMar>
        <w:tblLook w:val="04A0" w:firstRow="1" w:lastRow="0" w:firstColumn="1" w:lastColumn="0" w:noHBand="0" w:noVBand="1"/>
      </w:tblPr>
      <w:tblGrid>
        <w:gridCol w:w="1864"/>
        <w:gridCol w:w="609"/>
        <w:gridCol w:w="609"/>
        <w:gridCol w:w="609"/>
        <w:gridCol w:w="609"/>
        <w:gridCol w:w="609"/>
        <w:gridCol w:w="609"/>
        <w:gridCol w:w="609"/>
        <w:gridCol w:w="609"/>
        <w:gridCol w:w="609"/>
        <w:gridCol w:w="609"/>
        <w:gridCol w:w="609"/>
        <w:gridCol w:w="609"/>
        <w:gridCol w:w="609"/>
      </w:tblGrid>
      <w:tr w:rsidR="0052454F" w:rsidRPr="00D523D3" w14:paraId="4FBCC0CE" w14:textId="3C8FB8B6" w:rsidTr="0052454F">
        <w:trPr>
          <w:trHeight w:val="345"/>
        </w:trPr>
        <w:tc>
          <w:tcPr>
            <w:tcW w:w="186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6DF0A1A" w14:textId="77777777" w:rsidR="0052454F" w:rsidRPr="00D523D3" w:rsidRDefault="0052454F"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0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59353B8" w14:textId="77777777" w:rsidR="0052454F" w:rsidRPr="00D523D3" w:rsidRDefault="0052454F"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0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FFFB69A" w14:textId="77777777" w:rsidR="0052454F" w:rsidRPr="00D523D3" w:rsidRDefault="0052454F"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0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00CF60F" w14:textId="77777777" w:rsidR="0052454F" w:rsidRPr="00D523D3" w:rsidRDefault="0052454F"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0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C485533" w14:textId="77777777" w:rsidR="0052454F" w:rsidRPr="00D523D3" w:rsidRDefault="0052454F"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0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DF93E66" w14:textId="77777777" w:rsidR="0052454F" w:rsidRPr="00D523D3" w:rsidRDefault="0052454F"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0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DDBB160" w14:textId="77777777" w:rsidR="0052454F" w:rsidRPr="00D523D3" w:rsidRDefault="0052454F"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0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030B433" w14:textId="77777777" w:rsidR="0052454F" w:rsidRPr="00D523D3" w:rsidRDefault="0052454F"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0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77DD9FA" w14:textId="77777777" w:rsidR="0052454F" w:rsidRPr="00D523D3" w:rsidRDefault="0052454F"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0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220104F" w14:textId="77777777" w:rsidR="0052454F" w:rsidRPr="00D523D3" w:rsidRDefault="0052454F"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0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31E5AED" w14:textId="77777777" w:rsidR="0052454F" w:rsidRPr="00D523D3" w:rsidRDefault="0052454F" w:rsidP="0052454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0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E9300BA" w14:textId="77777777" w:rsidR="0052454F" w:rsidRPr="00D523D3" w:rsidRDefault="0052454F" w:rsidP="0052454F">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0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88FCD1E" w14:textId="77777777" w:rsidR="0052454F" w:rsidRPr="00D523D3" w:rsidRDefault="0052454F" w:rsidP="0052454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c>
          <w:tcPr>
            <w:tcW w:w="609" w:type="dxa"/>
            <w:tcBorders>
              <w:top w:val="single" w:sz="4" w:space="0" w:color="auto"/>
              <w:left w:val="single" w:sz="4" w:space="0" w:color="auto"/>
              <w:bottom w:val="single" w:sz="4" w:space="0" w:color="auto"/>
              <w:right w:val="single" w:sz="4" w:space="0" w:color="auto"/>
            </w:tcBorders>
            <w:shd w:val="clear" w:color="auto" w:fill="008080"/>
            <w:vAlign w:val="center"/>
          </w:tcPr>
          <w:p w14:paraId="70ADF674" w14:textId="4C6E9161" w:rsidR="0052454F" w:rsidRPr="00D523D3" w:rsidRDefault="0052454F" w:rsidP="0052454F">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MÉDIA</w:t>
            </w:r>
          </w:p>
        </w:tc>
      </w:tr>
      <w:tr w:rsidR="0052454F" w:rsidRPr="00D523D3" w14:paraId="3365F556" w14:textId="5CD4C643" w:rsidTr="0052454F">
        <w:trPr>
          <w:trHeight w:val="345"/>
        </w:trPr>
        <w:tc>
          <w:tcPr>
            <w:tcW w:w="1864"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173D6E90" w14:textId="2025FAD1" w:rsidR="0052454F" w:rsidRPr="00D523D3" w:rsidRDefault="0052454F"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sz w:val="18"/>
                <w:szCs w:val="18"/>
                <w:lang w:eastAsia="pt-BR"/>
              </w:rPr>
              <w:t>Índice de Produção de Hemocomponentes</w:t>
            </w:r>
          </w:p>
        </w:tc>
        <w:tc>
          <w:tcPr>
            <w:tcW w:w="60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AC747FB" w14:textId="13E7B0DF" w:rsidR="0052454F" w:rsidRPr="00D523D3" w:rsidRDefault="0052454F"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2,4</w:t>
            </w:r>
          </w:p>
        </w:tc>
        <w:tc>
          <w:tcPr>
            <w:tcW w:w="60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A212E78" w14:textId="31F83053" w:rsidR="0052454F" w:rsidRPr="00D523D3" w:rsidRDefault="0052454F"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2,3</w:t>
            </w:r>
          </w:p>
        </w:tc>
        <w:tc>
          <w:tcPr>
            <w:tcW w:w="60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600739C" w14:textId="255267D2" w:rsidR="0052454F" w:rsidRPr="00D523D3" w:rsidRDefault="0052454F"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2,4</w:t>
            </w:r>
          </w:p>
        </w:tc>
        <w:tc>
          <w:tcPr>
            <w:tcW w:w="60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A5FDC1E" w14:textId="1CDDD58E" w:rsidR="0052454F" w:rsidRPr="00D523D3" w:rsidRDefault="0052454F"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2,4</w:t>
            </w:r>
          </w:p>
        </w:tc>
        <w:tc>
          <w:tcPr>
            <w:tcW w:w="60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A8C70CC" w14:textId="494BF4EC" w:rsidR="0052454F" w:rsidRPr="00D523D3" w:rsidRDefault="0052454F"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2,3</w:t>
            </w:r>
          </w:p>
        </w:tc>
        <w:tc>
          <w:tcPr>
            <w:tcW w:w="60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8D00C5E" w14:textId="4ED2C243" w:rsidR="0052454F" w:rsidRPr="00D523D3" w:rsidRDefault="0052454F"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2,3</w:t>
            </w:r>
          </w:p>
        </w:tc>
        <w:tc>
          <w:tcPr>
            <w:tcW w:w="60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07725DA" w14:textId="0CB60217" w:rsidR="0052454F" w:rsidRPr="00D523D3" w:rsidRDefault="0052454F"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2,3</w:t>
            </w:r>
          </w:p>
        </w:tc>
        <w:tc>
          <w:tcPr>
            <w:tcW w:w="60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5F3DC68" w14:textId="6D1888E7" w:rsidR="0052454F" w:rsidRPr="00D523D3" w:rsidRDefault="0052454F"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2,3</w:t>
            </w:r>
          </w:p>
        </w:tc>
        <w:tc>
          <w:tcPr>
            <w:tcW w:w="60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75B752B" w14:textId="025F38B8" w:rsidR="0052454F" w:rsidRPr="00D523D3" w:rsidRDefault="0052454F"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2,4</w:t>
            </w:r>
          </w:p>
        </w:tc>
        <w:tc>
          <w:tcPr>
            <w:tcW w:w="609" w:type="dxa"/>
            <w:tcBorders>
              <w:top w:val="single" w:sz="4" w:space="0" w:color="auto"/>
              <w:left w:val="single" w:sz="4" w:space="0" w:color="auto"/>
              <w:bottom w:val="single" w:sz="4" w:space="0" w:color="auto"/>
              <w:right w:val="single" w:sz="4" w:space="0" w:color="auto"/>
            </w:tcBorders>
            <w:shd w:val="clear" w:color="F2F2F2" w:fill="FFFFFF"/>
            <w:vAlign w:val="center"/>
          </w:tcPr>
          <w:p w14:paraId="6AAAE855" w14:textId="7BC6B581" w:rsidR="0052454F" w:rsidRPr="00D523D3" w:rsidRDefault="0052454F" w:rsidP="0052454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2,3</w:t>
            </w:r>
          </w:p>
        </w:tc>
        <w:tc>
          <w:tcPr>
            <w:tcW w:w="609" w:type="dxa"/>
            <w:tcBorders>
              <w:top w:val="single" w:sz="4" w:space="0" w:color="auto"/>
              <w:left w:val="single" w:sz="4" w:space="0" w:color="auto"/>
              <w:bottom w:val="single" w:sz="4" w:space="0" w:color="auto"/>
              <w:right w:val="single" w:sz="4" w:space="0" w:color="auto"/>
            </w:tcBorders>
            <w:shd w:val="clear" w:color="F2F2F2" w:fill="FFFFFF"/>
            <w:vAlign w:val="center"/>
          </w:tcPr>
          <w:p w14:paraId="399FEC6E" w14:textId="087C7A27" w:rsidR="0052454F" w:rsidRPr="00D523D3" w:rsidRDefault="0052454F" w:rsidP="0052454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2,3</w:t>
            </w:r>
          </w:p>
        </w:tc>
        <w:tc>
          <w:tcPr>
            <w:tcW w:w="609" w:type="dxa"/>
            <w:tcBorders>
              <w:top w:val="single" w:sz="4" w:space="0" w:color="auto"/>
              <w:left w:val="single" w:sz="4" w:space="0" w:color="auto"/>
              <w:bottom w:val="single" w:sz="4" w:space="0" w:color="auto"/>
              <w:right w:val="single" w:sz="4" w:space="0" w:color="auto"/>
            </w:tcBorders>
            <w:shd w:val="clear" w:color="F2F2F2" w:fill="FFFFFF"/>
            <w:vAlign w:val="center"/>
          </w:tcPr>
          <w:p w14:paraId="473E12D9" w14:textId="036DD2C4" w:rsidR="0052454F" w:rsidRPr="00D523D3" w:rsidRDefault="00F8748D" w:rsidP="0052454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2,4</w:t>
            </w:r>
          </w:p>
        </w:tc>
        <w:tc>
          <w:tcPr>
            <w:tcW w:w="609" w:type="dxa"/>
            <w:tcBorders>
              <w:top w:val="single" w:sz="4" w:space="0" w:color="auto"/>
              <w:left w:val="single" w:sz="4" w:space="0" w:color="auto"/>
              <w:bottom w:val="single" w:sz="4" w:space="0" w:color="auto"/>
              <w:right w:val="single" w:sz="4" w:space="0" w:color="auto"/>
            </w:tcBorders>
            <w:shd w:val="clear" w:color="F2F2F2" w:fill="FFFFFF"/>
            <w:vAlign w:val="center"/>
          </w:tcPr>
          <w:p w14:paraId="69C6D792" w14:textId="6F2D6A6C" w:rsidR="0052454F" w:rsidRPr="00D523D3" w:rsidRDefault="00F8748D" w:rsidP="0052454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2,3</w:t>
            </w:r>
          </w:p>
        </w:tc>
      </w:tr>
      <w:tr w:rsidR="0052454F" w:rsidRPr="00D523D3" w14:paraId="78161939" w14:textId="0C48F713" w:rsidTr="0052454F">
        <w:trPr>
          <w:trHeight w:val="169"/>
        </w:trPr>
        <w:tc>
          <w:tcPr>
            <w:tcW w:w="1864" w:type="dxa"/>
            <w:tcBorders>
              <w:top w:val="single" w:sz="4" w:space="0" w:color="auto"/>
              <w:left w:val="single" w:sz="4" w:space="0" w:color="auto"/>
              <w:bottom w:val="single" w:sz="4" w:space="0" w:color="auto"/>
              <w:right w:val="single" w:sz="4" w:space="0" w:color="auto"/>
            </w:tcBorders>
            <w:shd w:val="clear" w:color="auto" w:fill="008080"/>
            <w:vAlign w:val="center"/>
          </w:tcPr>
          <w:p w14:paraId="6981AA4C" w14:textId="25A282B2" w:rsidR="0052454F" w:rsidRPr="00D523D3" w:rsidRDefault="0052454F"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917"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663B511E" w14:textId="48E2FADF" w:rsidR="0052454F" w:rsidRPr="00D523D3" w:rsidRDefault="0052454F"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2,3</w:t>
            </w:r>
          </w:p>
        </w:tc>
      </w:tr>
      <w:tr w:rsidR="0052454F" w:rsidRPr="00D523D3" w14:paraId="7B42CF4D" w14:textId="0CA3D51A" w:rsidTr="0052454F">
        <w:trPr>
          <w:trHeight w:val="137"/>
        </w:trPr>
        <w:tc>
          <w:tcPr>
            <w:tcW w:w="1864" w:type="dxa"/>
            <w:tcBorders>
              <w:top w:val="single" w:sz="4" w:space="0" w:color="auto"/>
              <w:left w:val="single" w:sz="4" w:space="0" w:color="auto"/>
              <w:right w:val="single" w:sz="4" w:space="0" w:color="auto"/>
            </w:tcBorders>
            <w:shd w:val="clear" w:color="auto" w:fill="008080"/>
            <w:vAlign w:val="center"/>
          </w:tcPr>
          <w:p w14:paraId="48CDB903" w14:textId="18B6A5B0" w:rsidR="0052454F" w:rsidRPr="00D523D3" w:rsidRDefault="0052454F"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7917" w:type="dxa"/>
            <w:gridSpan w:val="13"/>
            <w:tcBorders>
              <w:top w:val="single" w:sz="4" w:space="0" w:color="auto"/>
              <w:left w:val="single" w:sz="4" w:space="0" w:color="auto"/>
              <w:right w:val="single" w:sz="4" w:space="0" w:color="auto"/>
            </w:tcBorders>
            <w:shd w:val="clear" w:color="auto" w:fill="008080"/>
            <w:noWrap/>
            <w:vAlign w:val="center"/>
          </w:tcPr>
          <w:p w14:paraId="0432FAD3" w14:textId="18E080BF" w:rsidR="0052454F" w:rsidRPr="00D523D3" w:rsidRDefault="0052454F"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2,3</w:t>
            </w:r>
          </w:p>
        </w:tc>
      </w:tr>
      <w:tr w:rsidR="0052454F" w:rsidRPr="00D523D3" w14:paraId="29857ECA" w14:textId="32CD22DB" w:rsidTr="003F1912">
        <w:trPr>
          <w:trHeight w:val="345"/>
        </w:trPr>
        <w:tc>
          <w:tcPr>
            <w:tcW w:w="9781" w:type="dxa"/>
            <w:gridSpan w:val="14"/>
            <w:shd w:val="clear" w:color="auto" w:fill="auto"/>
            <w:vAlign w:val="center"/>
          </w:tcPr>
          <w:p w14:paraId="66669805" w14:textId="6EEB594B" w:rsidR="007B2BFB" w:rsidRDefault="007B2BFB" w:rsidP="003E1F44">
            <w:pPr>
              <w:spacing w:after="0" w:line="240" w:lineRule="auto"/>
              <w:jc w:val="center"/>
              <w:rPr>
                <w:rFonts w:cstheme="minorHAnsi"/>
                <w:noProof/>
              </w:rPr>
            </w:pPr>
          </w:p>
          <w:p w14:paraId="00C5A961" w14:textId="761870F4" w:rsidR="007B2BFB" w:rsidRDefault="007B2BFB" w:rsidP="003E1F44">
            <w:pPr>
              <w:spacing w:after="0" w:line="240" w:lineRule="auto"/>
              <w:jc w:val="center"/>
              <w:rPr>
                <w:rFonts w:cstheme="minorHAnsi"/>
                <w:noProof/>
              </w:rPr>
            </w:pPr>
          </w:p>
          <w:p w14:paraId="1F3C3789" w14:textId="14AF7BEA" w:rsidR="007B2BFB" w:rsidRDefault="007B2BFB" w:rsidP="003E1F44">
            <w:pPr>
              <w:spacing w:after="0" w:line="240" w:lineRule="auto"/>
              <w:jc w:val="center"/>
              <w:rPr>
                <w:rFonts w:cstheme="minorHAnsi"/>
                <w:noProof/>
              </w:rPr>
            </w:pPr>
          </w:p>
          <w:p w14:paraId="31219FB8" w14:textId="6CA848C2" w:rsidR="0052454F" w:rsidRDefault="0052454F" w:rsidP="003E1F44">
            <w:pPr>
              <w:spacing w:after="0" w:line="240" w:lineRule="auto"/>
              <w:jc w:val="center"/>
              <w:rPr>
                <w:rFonts w:cstheme="minorHAnsi"/>
                <w:noProof/>
              </w:rPr>
            </w:pPr>
          </w:p>
          <w:p w14:paraId="71F92497" w14:textId="77777777" w:rsidR="0052454F" w:rsidRDefault="0052454F" w:rsidP="003E1F44">
            <w:pPr>
              <w:spacing w:after="0" w:line="240" w:lineRule="auto"/>
              <w:jc w:val="center"/>
              <w:rPr>
                <w:rFonts w:cstheme="minorHAnsi"/>
                <w:noProof/>
              </w:rPr>
            </w:pPr>
          </w:p>
          <w:p w14:paraId="7DFDB162" w14:textId="55CD7227" w:rsidR="0052454F" w:rsidRPr="00D523D3" w:rsidRDefault="00591C6E" w:rsidP="003E1F44">
            <w:pPr>
              <w:spacing w:after="0" w:line="240" w:lineRule="auto"/>
              <w:jc w:val="center"/>
              <w:rPr>
                <w:rFonts w:cstheme="minorHAnsi"/>
                <w:noProof/>
              </w:rPr>
            </w:pPr>
            <w:r>
              <w:rPr>
                <w:noProof/>
              </w:rPr>
              <w:lastRenderedPageBreak/>
              <w:drawing>
                <wp:anchor distT="0" distB="0" distL="114300" distR="114300" simplePos="0" relativeHeight="259875840" behindDoc="0" locked="0" layoutInCell="1" allowOverlap="1" wp14:anchorId="5AEBE817" wp14:editId="693077CA">
                  <wp:simplePos x="0" y="0"/>
                  <wp:positionH relativeFrom="column">
                    <wp:posOffset>-41275</wp:posOffset>
                  </wp:positionH>
                  <wp:positionV relativeFrom="paragraph">
                    <wp:posOffset>0</wp:posOffset>
                  </wp:positionV>
                  <wp:extent cx="6177915" cy="1812290"/>
                  <wp:effectExtent l="0" t="0" r="0" b="0"/>
                  <wp:wrapNone/>
                  <wp:docPr id="1410600742" name="Gráfico 1">
                    <a:extLst xmlns:a="http://schemas.openxmlformats.org/drawingml/2006/main">
                      <a:ext uri="{FF2B5EF4-FFF2-40B4-BE49-F238E27FC236}">
                        <a16:creationId xmlns:a16="http://schemas.microsoft.com/office/drawing/2014/main" id="{31BCCF2F-5AFB-48BE-E983-0DC6138D255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14:sizeRelH relativeFrom="margin">
                    <wp14:pctWidth>0</wp14:pctWidth>
                  </wp14:sizeRelH>
                  <wp14:sizeRelV relativeFrom="margin">
                    <wp14:pctHeight>0</wp14:pctHeight>
                  </wp14:sizeRelV>
                </wp:anchor>
              </w:drawing>
            </w:r>
          </w:p>
          <w:p w14:paraId="088AF89D" w14:textId="67372015" w:rsidR="0052454F" w:rsidRDefault="0052454F" w:rsidP="00591C6E">
            <w:pPr>
              <w:spacing w:after="0" w:line="240" w:lineRule="auto"/>
              <w:rPr>
                <w:rFonts w:cstheme="minorHAnsi"/>
                <w:noProof/>
              </w:rPr>
            </w:pPr>
          </w:p>
          <w:p w14:paraId="41AA153C" w14:textId="77777777" w:rsidR="00591C6E" w:rsidRDefault="00591C6E" w:rsidP="00591C6E">
            <w:pPr>
              <w:spacing w:after="0" w:line="240" w:lineRule="auto"/>
              <w:rPr>
                <w:rFonts w:cstheme="minorHAnsi"/>
                <w:noProof/>
              </w:rPr>
            </w:pPr>
          </w:p>
          <w:p w14:paraId="7CD5C231" w14:textId="77777777" w:rsidR="00591C6E" w:rsidRDefault="00591C6E" w:rsidP="00591C6E">
            <w:pPr>
              <w:spacing w:after="0" w:line="240" w:lineRule="auto"/>
              <w:rPr>
                <w:rFonts w:cstheme="minorHAnsi"/>
                <w:noProof/>
              </w:rPr>
            </w:pPr>
          </w:p>
          <w:p w14:paraId="076B0F4E" w14:textId="77777777" w:rsidR="00591C6E" w:rsidRDefault="00591C6E" w:rsidP="00591C6E">
            <w:pPr>
              <w:spacing w:after="0" w:line="240" w:lineRule="auto"/>
              <w:rPr>
                <w:rFonts w:cstheme="minorHAnsi"/>
                <w:noProof/>
              </w:rPr>
            </w:pPr>
          </w:p>
          <w:p w14:paraId="209692D5" w14:textId="77777777" w:rsidR="00591C6E" w:rsidRDefault="00591C6E" w:rsidP="00591C6E">
            <w:pPr>
              <w:spacing w:after="0" w:line="240" w:lineRule="auto"/>
              <w:rPr>
                <w:rFonts w:cstheme="minorHAnsi"/>
                <w:noProof/>
              </w:rPr>
            </w:pPr>
          </w:p>
          <w:p w14:paraId="47E24AD8" w14:textId="77777777" w:rsidR="00591C6E" w:rsidRDefault="00591C6E" w:rsidP="00591C6E">
            <w:pPr>
              <w:spacing w:after="0" w:line="240" w:lineRule="auto"/>
              <w:rPr>
                <w:rFonts w:cstheme="minorHAnsi"/>
                <w:noProof/>
              </w:rPr>
            </w:pPr>
          </w:p>
          <w:p w14:paraId="6638907C" w14:textId="77777777" w:rsidR="00591C6E" w:rsidRDefault="00591C6E" w:rsidP="00591C6E">
            <w:pPr>
              <w:spacing w:after="0" w:line="240" w:lineRule="auto"/>
              <w:rPr>
                <w:rFonts w:cstheme="minorHAnsi"/>
                <w:noProof/>
              </w:rPr>
            </w:pPr>
          </w:p>
          <w:p w14:paraId="16B4E479" w14:textId="77777777" w:rsidR="00591C6E" w:rsidRDefault="00591C6E" w:rsidP="00591C6E">
            <w:pPr>
              <w:spacing w:after="0" w:line="240" w:lineRule="auto"/>
              <w:rPr>
                <w:rFonts w:cstheme="minorHAnsi"/>
                <w:noProof/>
              </w:rPr>
            </w:pPr>
          </w:p>
          <w:p w14:paraId="072FA325" w14:textId="77777777" w:rsidR="00591C6E" w:rsidRPr="00D523D3" w:rsidRDefault="00591C6E" w:rsidP="00591C6E">
            <w:pPr>
              <w:spacing w:after="0" w:line="240" w:lineRule="auto"/>
              <w:rPr>
                <w:rFonts w:cstheme="minorHAnsi"/>
                <w:noProof/>
              </w:rPr>
            </w:pPr>
          </w:p>
          <w:p w14:paraId="02BEF9DD" w14:textId="77777777" w:rsidR="0052454F" w:rsidRDefault="0052454F" w:rsidP="00591C6E">
            <w:pPr>
              <w:spacing w:after="0" w:line="240" w:lineRule="auto"/>
              <w:rPr>
                <w:noProof/>
              </w:rPr>
            </w:pPr>
          </w:p>
        </w:tc>
      </w:tr>
      <w:tr w:rsidR="0052454F" w:rsidRPr="00D523D3" w14:paraId="721D4E8E" w14:textId="5F49DE5E" w:rsidTr="008C0E7F">
        <w:trPr>
          <w:trHeight w:val="345"/>
        </w:trPr>
        <w:tc>
          <w:tcPr>
            <w:tcW w:w="9781" w:type="dxa"/>
            <w:gridSpan w:val="14"/>
            <w:shd w:val="clear" w:color="auto" w:fill="auto"/>
            <w:vAlign w:val="center"/>
          </w:tcPr>
          <w:p w14:paraId="1B7064AC" w14:textId="3EB47D5B" w:rsidR="0052454F" w:rsidRDefault="0052454F" w:rsidP="00EF4287">
            <w:pPr>
              <w:autoSpaceDE w:val="0"/>
              <w:autoSpaceDN w:val="0"/>
              <w:adjustRightInd w:val="0"/>
              <w:spacing w:after="0" w:line="360" w:lineRule="auto"/>
              <w:jc w:val="both"/>
              <w:rPr>
                <w:rFonts w:ascii="Arial" w:hAnsi="Arial" w:cs="Arial"/>
                <w:sz w:val="20"/>
                <w:szCs w:val="20"/>
              </w:rPr>
            </w:pPr>
            <w:r w:rsidRPr="002C6A5B">
              <w:rPr>
                <w:rFonts w:ascii="Arial" w:hAnsi="Arial" w:cs="Arial"/>
                <w:b/>
                <w:bCs/>
                <w:sz w:val="20"/>
                <w:szCs w:val="20"/>
              </w:rPr>
              <w:lastRenderedPageBreak/>
              <w:t xml:space="preserve">Análise Crítica: </w:t>
            </w:r>
            <w:r w:rsidR="00C2568F" w:rsidRPr="00C2568F">
              <w:rPr>
                <w:rFonts w:ascii="Arial" w:hAnsi="Arial" w:cs="Arial"/>
                <w:sz w:val="20"/>
                <w:szCs w:val="20"/>
              </w:rPr>
              <w:t>Em dezembro de 2024 o índice de produção de hemocomponentes obteve o valor de 2,4, permanecendo dentro da média de 2023 e atingindo 100% da meta contratual em todos os meses no ano de 2024, cujo valor é maior ou igual a 2,3. Um aumento de 0,1 comparado ao mês de novembro. O aumento da produção em alguns meses, representa o resultado do trabalho da Gerência de Processamento juntamente as unidades que fazem parte da Rede HEMO, seja nas reuniões da captação, ou até mesmo no monitoramento diário na produção de hemocomponentes, resultando no aumento do número de coletas de bolsas triplas e reduzindo o expurgo de bolsas de sangue total.</w:t>
            </w:r>
          </w:p>
          <w:p w14:paraId="2FE4AA72" w14:textId="77777777" w:rsidR="0052454F" w:rsidRDefault="0052454F" w:rsidP="00EF4287">
            <w:pPr>
              <w:autoSpaceDE w:val="0"/>
              <w:autoSpaceDN w:val="0"/>
              <w:adjustRightInd w:val="0"/>
              <w:spacing w:after="0" w:line="360" w:lineRule="auto"/>
              <w:jc w:val="both"/>
              <w:rPr>
                <w:rFonts w:ascii="Arial" w:hAnsi="Arial" w:cs="Arial"/>
                <w:b/>
                <w:bCs/>
                <w:sz w:val="20"/>
                <w:szCs w:val="20"/>
              </w:rPr>
            </w:pPr>
          </w:p>
        </w:tc>
      </w:tr>
    </w:tbl>
    <w:p w14:paraId="09929074" w14:textId="59D78BF3" w:rsidR="008846F9" w:rsidRPr="00D523D3" w:rsidRDefault="008846F9" w:rsidP="009E284B">
      <w:pPr>
        <w:autoSpaceDE w:val="0"/>
        <w:autoSpaceDN w:val="0"/>
        <w:adjustRightInd w:val="0"/>
        <w:spacing w:after="0" w:line="360" w:lineRule="auto"/>
        <w:jc w:val="both"/>
        <w:rPr>
          <w:rFonts w:cstheme="minorHAnsi"/>
          <w:color w:val="000000"/>
        </w:rPr>
      </w:pPr>
    </w:p>
    <w:p w14:paraId="6ECB925A" w14:textId="027BE14E" w:rsidR="00974F3E" w:rsidRPr="00D523D3" w:rsidRDefault="00ED635E" w:rsidP="0061242E">
      <w:pPr>
        <w:pStyle w:val="Ttulo3"/>
        <w:spacing w:after="240"/>
        <w:rPr>
          <w:rFonts w:asciiTheme="minorHAnsi" w:hAnsiTheme="minorHAnsi" w:cstheme="minorHAnsi"/>
          <w:b/>
          <w:bCs/>
        </w:rPr>
      </w:pPr>
      <w:bookmarkStart w:id="69" w:name="_Toc187135622"/>
      <w:r w:rsidRPr="00D523D3">
        <w:rPr>
          <w:rFonts w:asciiTheme="minorHAnsi" w:hAnsiTheme="minorHAnsi" w:cstheme="minorHAnsi"/>
          <w:b/>
          <w:bCs/>
        </w:rPr>
        <w:t xml:space="preserve">11.7.11. ESTOQUE ADEQUADO DE CONCENTRADO DE </w:t>
      </w:r>
      <w:r w:rsidRPr="00D523D3">
        <w:rPr>
          <w:rFonts w:asciiTheme="minorHAnsi" w:hAnsiTheme="minorHAnsi" w:cstheme="minorHAnsi"/>
          <w:b/>
          <w:bCs/>
          <w:color w:val="000000" w:themeColor="text1"/>
        </w:rPr>
        <w:t>HEMÁCIAS (CH)</w:t>
      </w:r>
      <w:bookmarkEnd w:id="69"/>
    </w:p>
    <w:tbl>
      <w:tblPr>
        <w:tblW w:w="9776" w:type="dxa"/>
        <w:tblLayout w:type="fixed"/>
        <w:tblCellMar>
          <w:left w:w="70" w:type="dxa"/>
          <w:right w:w="70" w:type="dxa"/>
        </w:tblCellMar>
        <w:tblLook w:val="04A0" w:firstRow="1" w:lastRow="0" w:firstColumn="1" w:lastColumn="0" w:noHBand="0" w:noVBand="1"/>
      </w:tblPr>
      <w:tblGrid>
        <w:gridCol w:w="1207"/>
        <w:gridCol w:w="659"/>
        <w:gridCol w:w="659"/>
        <w:gridCol w:w="659"/>
        <w:gridCol w:w="659"/>
        <w:gridCol w:w="659"/>
        <w:gridCol w:w="659"/>
        <w:gridCol w:w="660"/>
        <w:gridCol w:w="659"/>
        <w:gridCol w:w="659"/>
        <w:gridCol w:w="659"/>
        <w:gridCol w:w="659"/>
        <w:gridCol w:w="659"/>
        <w:gridCol w:w="660"/>
      </w:tblGrid>
      <w:tr w:rsidR="00C3097A" w:rsidRPr="00D523D3" w14:paraId="24F82A22" w14:textId="634F9CEB" w:rsidTr="00C3097A">
        <w:trPr>
          <w:trHeight w:val="292"/>
        </w:trPr>
        <w:tc>
          <w:tcPr>
            <w:tcW w:w="120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4F30308" w14:textId="4F8AB5AC" w:rsidR="00C3097A" w:rsidRPr="00D523D3" w:rsidRDefault="00C3097A"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Meta</w:t>
            </w:r>
          </w:p>
        </w:tc>
        <w:tc>
          <w:tcPr>
            <w:tcW w:w="65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9C80027" w14:textId="77777777" w:rsidR="00C3097A" w:rsidRPr="00D523D3" w:rsidRDefault="00C3097A" w:rsidP="00C3097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5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8BAC57E" w14:textId="77777777" w:rsidR="00C3097A" w:rsidRPr="00D523D3" w:rsidRDefault="00C3097A" w:rsidP="00C3097A">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5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03726C6" w14:textId="77777777" w:rsidR="00C3097A" w:rsidRPr="00D523D3" w:rsidRDefault="00C3097A" w:rsidP="00C3097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5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ED75604" w14:textId="77777777" w:rsidR="00C3097A" w:rsidRPr="00D523D3" w:rsidRDefault="00C3097A" w:rsidP="00C3097A">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5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60BBA5C" w14:textId="77777777" w:rsidR="00C3097A" w:rsidRPr="00D523D3" w:rsidRDefault="00C3097A" w:rsidP="00C3097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5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AF92C46" w14:textId="6888188C" w:rsidR="00C3097A" w:rsidRPr="00D523D3" w:rsidRDefault="00C3097A" w:rsidP="00C3097A">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6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4242C87" w14:textId="77777777" w:rsidR="00C3097A" w:rsidRPr="00D523D3" w:rsidRDefault="00C3097A" w:rsidP="00C3097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5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ACD3299" w14:textId="77777777" w:rsidR="00C3097A" w:rsidRPr="00D523D3" w:rsidRDefault="00C3097A" w:rsidP="00C3097A">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5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D1B0595" w14:textId="77777777" w:rsidR="00C3097A" w:rsidRPr="00D523D3" w:rsidRDefault="00C3097A" w:rsidP="00C3097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5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0B1CB1E" w14:textId="77777777" w:rsidR="00C3097A" w:rsidRPr="00D523D3" w:rsidRDefault="00C3097A" w:rsidP="00C3097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5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FCA1B43" w14:textId="77777777" w:rsidR="00C3097A" w:rsidRPr="00D523D3" w:rsidRDefault="00C3097A" w:rsidP="00C3097A">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5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7849941" w14:textId="77777777" w:rsidR="00C3097A" w:rsidRPr="00D523D3" w:rsidRDefault="00C3097A" w:rsidP="00C3097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c>
          <w:tcPr>
            <w:tcW w:w="660" w:type="dxa"/>
            <w:tcBorders>
              <w:top w:val="single" w:sz="4" w:space="0" w:color="auto"/>
              <w:left w:val="single" w:sz="4" w:space="0" w:color="auto"/>
              <w:bottom w:val="single" w:sz="4" w:space="0" w:color="auto"/>
              <w:right w:val="single" w:sz="4" w:space="0" w:color="auto"/>
            </w:tcBorders>
            <w:shd w:val="clear" w:color="auto" w:fill="008080"/>
            <w:vAlign w:val="center"/>
          </w:tcPr>
          <w:p w14:paraId="0043E108" w14:textId="136A7CFF" w:rsidR="00C3097A" w:rsidRPr="00D523D3" w:rsidRDefault="00C3097A" w:rsidP="00C3097A">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MÉDIA</w:t>
            </w:r>
          </w:p>
        </w:tc>
      </w:tr>
      <w:tr w:rsidR="0070591E" w:rsidRPr="00D523D3" w14:paraId="05EA27EB" w14:textId="471C9479" w:rsidTr="00C3097A">
        <w:trPr>
          <w:trHeight w:val="292"/>
        </w:trPr>
        <w:tc>
          <w:tcPr>
            <w:tcW w:w="1207"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3E84FFF1" w14:textId="77777777" w:rsidR="0070591E" w:rsidRPr="00D523D3" w:rsidRDefault="0070591E" w:rsidP="0070591E">
            <w:pPr>
              <w:widowControl w:val="0"/>
              <w:spacing w:after="0" w:line="240" w:lineRule="auto"/>
              <w:jc w:val="center"/>
              <w:rPr>
                <w:rFonts w:eastAsia="Times New Roman" w:cstheme="minorHAnsi"/>
                <w:sz w:val="18"/>
                <w:szCs w:val="18"/>
                <w:lang w:eastAsia="pt-BR"/>
              </w:rPr>
            </w:pPr>
            <w:r w:rsidRPr="00D523D3">
              <w:rPr>
                <w:rFonts w:eastAsia="Times New Roman" w:cstheme="minorHAnsi"/>
                <w:sz w:val="18"/>
                <w:szCs w:val="18"/>
                <w:lang w:eastAsia="pt-BR"/>
              </w:rPr>
              <w:t xml:space="preserve">Estoque adequado de Concentrado de Hemácias (CH) </w:t>
            </w:r>
          </w:p>
          <w:p w14:paraId="5F7513D2" w14:textId="47E8E11A" w:rsidR="0070591E" w:rsidRPr="00D523D3" w:rsidRDefault="0070591E" w:rsidP="0070591E">
            <w:pPr>
              <w:spacing w:after="0" w:line="240" w:lineRule="auto"/>
              <w:jc w:val="center"/>
              <w:rPr>
                <w:rFonts w:eastAsia="Times New Roman" w:cstheme="minorHAnsi"/>
                <w:color w:val="000000"/>
                <w:sz w:val="16"/>
                <w:szCs w:val="16"/>
                <w:lang w:eastAsia="pt-BR"/>
              </w:rPr>
            </w:pPr>
            <w:r w:rsidRPr="00D523D3">
              <w:rPr>
                <w:rFonts w:eastAsia="Times New Roman" w:cstheme="minorHAnsi"/>
                <w:sz w:val="18"/>
                <w:szCs w:val="18"/>
                <w:lang w:eastAsia="pt-BR"/>
              </w:rPr>
              <w:t>(6 dias)</w:t>
            </w:r>
          </w:p>
        </w:tc>
        <w:tc>
          <w:tcPr>
            <w:tcW w:w="65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84480FE" w14:textId="77777777" w:rsidR="0070591E" w:rsidRPr="00C3097A" w:rsidRDefault="0070591E" w:rsidP="0070591E">
            <w:pPr>
              <w:spacing w:after="0" w:line="240" w:lineRule="auto"/>
              <w:jc w:val="center"/>
              <w:rPr>
                <w:rFonts w:eastAsia="Times New Roman" w:cstheme="minorHAnsi"/>
                <w:color w:val="000000"/>
                <w:sz w:val="14"/>
                <w:szCs w:val="14"/>
                <w:lang w:eastAsia="pt-BR"/>
              </w:rPr>
            </w:pPr>
            <w:r w:rsidRPr="00C3097A">
              <w:rPr>
                <w:rFonts w:eastAsia="Times New Roman" w:cstheme="minorHAnsi"/>
                <w:color w:val="000000"/>
                <w:sz w:val="14"/>
                <w:szCs w:val="14"/>
                <w:lang w:eastAsia="pt-BR"/>
              </w:rPr>
              <w:t>Estoque Seguro</w:t>
            </w:r>
          </w:p>
          <w:p w14:paraId="29864558" w14:textId="20AF1584" w:rsidR="0070591E" w:rsidRPr="00C3097A" w:rsidRDefault="0070591E" w:rsidP="0070591E">
            <w:pPr>
              <w:spacing w:after="0" w:line="240" w:lineRule="auto"/>
              <w:jc w:val="center"/>
              <w:rPr>
                <w:rFonts w:eastAsia="Times New Roman" w:cstheme="minorHAnsi"/>
                <w:color w:val="000000"/>
                <w:sz w:val="14"/>
                <w:szCs w:val="14"/>
                <w:lang w:eastAsia="pt-BR"/>
              </w:rPr>
            </w:pPr>
            <w:r w:rsidRPr="00C3097A">
              <w:rPr>
                <w:rFonts w:eastAsia="Times New Roman" w:cstheme="minorHAnsi"/>
                <w:color w:val="000000"/>
                <w:sz w:val="14"/>
                <w:szCs w:val="14"/>
                <w:lang w:eastAsia="pt-BR"/>
              </w:rPr>
              <w:t>(14 dias)</w:t>
            </w:r>
          </w:p>
        </w:tc>
        <w:tc>
          <w:tcPr>
            <w:tcW w:w="65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385788D" w14:textId="77777777" w:rsidR="0070591E" w:rsidRPr="00C3097A" w:rsidRDefault="0070591E" w:rsidP="0070591E">
            <w:pPr>
              <w:spacing w:after="0" w:line="240" w:lineRule="auto"/>
              <w:jc w:val="center"/>
              <w:rPr>
                <w:rFonts w:eastAsia="Times New Roman" w:cstheme="minorHAnsi"/>
                <w:color w:val="000000"/>
                <w:sz w:val="14"/>
                <w:szCs w:val="14"/>
                <w:lang w:eastAsia="pt-BR"/>
              </w:rPr>
            </w:pPr>
            <w:r w:rsidRPr="00C3097A">
              <w:rPr>
                <w:rFonts w:eastAsia="Times New Roman" w:cstheme="minorHAnsi"/>
                <w:color w:val="000000"/>
                <w:sz w:val="14"/>
                <w:szCs w:val="14"/>
                <w:lang w:eastAsia="pt-BR"/>
              </w:rPr>
              <w:t>Estoque Seguro</w:t>
            </w:r>
          </w:p>
          <w:p w14:paraId="1F1F0395" w14:textId="5C1273E9" w:rsidR="0070591E" w:rsidRPr="00C3097A" w:rsidRDefault="0070591E" w:rsidP="0070591E">
            <w:pPr>
              <w:spacing w:after="0" w:line="240" w:lineRule="auto"/>
              <w:jc w:val="center"/>
              <w:rPr>
                <w:rFonts w:eastAsia="Times New Roman" w:cstheme="minorHAnsi"/>
                <w:color w:val="000000"/>
                <w:sz w:val="14"/>
                <w:szCs w:val="14"/>
                <w:lang w:eastAsia="pt-BR"/>
              </w:rPr>
            </w:pPr>
            <w:r w:rsidRPr="00C3097A">
              <w:rPr>
                <w:rFonts w:eastAsia="Times New Roman" w:cstheme="minorHAnsi"/>
                <w:color w:val="000000"/>
                <w:sz w:val="14"/>
                <w:szCs w:val="14"/>
                <w:lang w:eastAsia="pt-BR"/>
              </w:rPr>
              <w:t>(12 dias</w:t>
            </w:r>
          </w:p>
        </w:tc>
        <w:tc>
          <w:tcPr>
            <w:tcW w:w="65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10BF218" w14:textId="77777777" w:rsidR="0070591E" w:rsidRPr="00C3097A" w:rsidRDefault="0070591E" w:rsidP="0070591E">
            <w:pPr>
              <w:spacing w:after="0" w:line="240" w:lineRule="auto"/>
              <w:jc w:val="center"/>
              <w:rPr>
                <w:rFonts w:eastAsia="Times New Roman" w:cstheme="minorHAnsi"/>
                <w:color w:val="000000"/>
                <w:sz w:val="14"/>
                <w:szCs w:val="14"/>
                <w:lang w:eastAsia="pt-BR"/>
              </w:rPr>
            </w:pPr>
            <w:r w:rsidRPr="00C3097A">
              <w:rPr>
                <w:rFonts w:eastAsia="Times New Roman" w:cstheme="minorHAnsi"/>
                <w:color w:val="000000"/>
                <w:sz w:val="14"/>
                <w:szCs w:val="14"/>
                <w:lang w:eastAsia="pt-BR"/>
              </w:rPr>
              <w:t>Estoque Seguro</w:t>
            </w:r>
          </w:p>
          <w:p w14:paraId="03D930F7" w14:textId="125335BF" w:rsidR="0070591E" w:rsidRPr="00C3097A" w:rsidRDefault="0070591E" w:rsidP="0070591E">
            <w:pPr>
              <w:spacing w:after="0" w:line="240" w:lineRule="auto"/>
              <w:jc w:val="center"/>
              <w:rPr>
                <w:rFonts w:eastAsia="Times New Roman" w:cstheme="minorHAnsi"/>
                <w:color w:val="000000"/>
                <w:sz w:val="14"/>
                <w:szCs w:val="14"/>
                <w:lang w:eastAsia="pt-BR"/>
              </w:rPr>
            </w:pPr>
            <w:r w:rsidRPr="00C3097A">
              <w:rPr>
                <w:rFonts w:eastAsia="Times New Roman" w:cstheme="minorHAnsi"/>
                <w:color w:val="000000"/>
                <w:sz w:val="14"/>
                <w:szCs w:val="14"/>
                <w:lang w:eastAsia="pt-BR"/>
              </w:rPr>
              <w:t>(14 dias)</w:t>
            </w:r>
          </w:p>
        </w:tc>
        <w:tc>
          <w:tcPr>
            <w:tcW w:w="65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0BBF151" w14:textId="77777777" w:rsidR="0070591E" w:rsidRPr="00C3097A" w:rsidRDefault="0070591E" w:rsidP="0070591E">
            <w:pPr>
              <w:spacing w:after="0" w:line="240" w:lineRule="auto"/>
              <w:jc w:val="center"/>
              <w:rPr>
                <w:rFonts w:eastAsia="Times New Roman" w:cstheme="minorHAnsi"/>
                <w:color w:val="000000"/>
                <w:sz w:val="14"/>
                <w:szCs w:val="14"/>
                <w:lang w:eastAsia="pt-BR"/>
              </w:rPr>
            </w:pPr>
            <w:r w:rsidRPr="00C3097A">
              <w:rPr>
                <w:rFonts w:eastAsia="Times New Roman" w:cstheme="minorHAnsi"/>
                <w:color w:val="000000"/>
                <w:sz w:val="14"/>
                <w:szCs w:val="14"/>
                <w:lang w:eastAsia="pt-BR"/>
              </w:rPr>
              <w:t>Estoque Seguro</w:t>
            </w:r>
          </w:p>
          <w:p w14:paraId="3E38324C" w14:textId="583DFA47" w:rsidR="0070591E" w:rsidRPr="00C3097A" w:rsidRDefault="0070591E" w:rsidP="0070591E">
            <w:pPr>
              <w:spacing w:after="0" w:line="240" w:lineRule="auto"/>
              <w:jc w:val="center"/>
              <w:rPr>
                <w:rFonts w:eastAsia="Times New Roman" w:cstheme="minorHAnsi"/>
                <w:color w:val="000000"/>
                <w:sz w:val="14"/>
                <w:szCs w:val="14"/>
                <w:lang w:eastAsia="pt-BR"/>
              </w:rPr>
            </w:pPr>
            <w:r w:rsidRPr="00C3097A">
              <w:rPr>
                <w:rFonts w:eastAsia="Times New Roman" w:cstheme="minorHAnsi"/>
                <w:color w:val="000000"/>
                <w:sz w:val="14"/>
                <w:szCs w:val="14"/>
                <w:lang w:eastAsia="pt-BR"/>
              </w:rPr>
              <w:t>(15 dias)</w:t>
            </w:r>
          </w:p>
        </w:tc>
        <w:tc>
          <w:tcPr>
            <w:tcW w:w="65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03D97FA" w14:textId="77777777" w:rsidR="0070591E" w:rsidRPr="00C3097A" w:rsidRDefault="0070591E" w:rsidP="0070591E">
            <w:pPr>
              <w:spacing w:after="0" w:line="240" w:lineRule="auto"/>
              <w:jc w:val="center"/>
              <w:rPr>
                <w:rFonts w:eastAsia="Times New Roman" w:cstheme="minorHAnsi"/>
                <w:color w:val="000000"/>
                <w:sz w:val="14"/>
                <w:szCs w:val="14"/>
                <w:lang w:eastAsia="pt-BR"/>
              </w:rPr>
            </w:pPr>
            <w:r w:rsidRPr="00C3097A">
              <w:rPr>
                <w:rFonts w:eastAsia="Times New Roman" w:cstheme="minorHAnsi"/>
                <w:color w:val="000000"/>
                <w:sz w:val="14"/>
                <w:szCs w:val="14"/>
                <w:lang w:eastAsia="pt-BR"/>
              </w:rPr>
              <w:t>Estoque Seguro</w:t>
            </w:r>
          </w:p>
          <w:p w14:paraId="0CEE5ACA" w14:textId="2A144624" w:rsidR="0070591E" w:rsidRPr="00C3097A" w:rsidRDefault="0070591E" w:rsidP="0070591E">
            <w:pPr>
              <w:spacing w:after="0" w:line="240" w:lineRule="auto"/>
              <w:jc w:val="center"/>
              <w:rPr>
                <w:rFonts w:eastAsia="Times New Roman" w:cstheme="minorHAnsi"/>
                <w:color w:val="000000"/>
                <w:sz w:val="14"/>
                <w:szCs w:val="14"/>
                <w:lang w:eastAsia="pt-BR"/>
              </w:rPr>
            </w:pPr>
            <w:r w:rsidRPr="00C3097A">
              <w:rPr>
                <w:rFonts w:eastAsia="Times New Roman" w:cstheme="minorHAnsi"/>
                <w:color w:val="000000"/>
                <w:sz w:val="14"/>
                <w:szCs w:val="14"/>
                <w:lang w:eastAsia="pt-BR"/>
              </w:rPr>
              <w:t>(17 dias)</w:t>
            </w:r>
          </w:p>
        </w:tc>
        <w:tc>
          <w:tcPr>
            <w:tcW w:w="65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F379723" w14:textId="0689C3E2" w:rsidR="0070591E" w:rsidRPr="00C3097A" w:rsidRDefault="0070591E" w:rsidP="0070591E">
            <w:pPr>
              <w:spacing w:after="0" w:line="240" w:lineRule="auto"/>
              <w:jc w:val="center"/>
              <w:rPr>
                <w:rFonts w:eastAsia="Times New Roman" w:cstheme="minorHAnsi"/>
                <w:color w:val="000000"/>
                <w:sz w:val="14"/>
                <w:szCs w:val="14"/>
                <w:lang w:eastAsia="pt-BR"/>
              </w:rPr>
            </w:pPr>
            <w:r w:rsidRPr="00C3097A">
              <w:rPr>
                <w:rFonts w:eastAsia="Times New Roman" w:cstheme="minorHAnsi"/>
                <w:color w:val="000000"/>
                <w:sz w:val="14"/>
                <w:szCs w:val="14"/>
                <w:lang w:eastAsia="pt-BR"/>
              </w:rPr>
              <w:t>Estoque Seguro</w:t>
            </w:r>
          </w:p>
          <w:p w14:paraId="2F1DAE4E" w14:textId="2389E8D4" w:rsidR="0070591E" w:rsidRPr="00C3097A" w:rsidRDefault="0070591E" w:rsidP="0070591E">
            <w:pPr>
              <w:spacing w:after="0" w:line="240" w:lineRule="auto"/>
              <w:jc w:val="center"/>
              <w:rPr>
                <w:rFonts w:eastAsia="Times New Roman" w:cstheme="minorHAnsi"/>
                <w:color w:val="000000"/>
                <w:sz w:val="14"/>
                <w:szCs w:val="14"/>
                <w:lang w:eastAsia="pt-BR"/>
              </w:rPr>
            </w:pPr>
            <w:r w:rsidRPr="00C3097A">
              <w:rPr>
                <w:rFonts w:eastAsia="Times New Roman" w:cstheme="minorHAnsi"/>
                <w:color w:val="000000"/>
                <w:sz w:val="14"/>
                <w:szCs w:val="14"/>
                <w:lang w:eastAsia="pt-BR"/>
              </w:rPr>
              <w:t>(21 dias)</w:t>
            </w:r>
          </w:p>
        </w:tc>
        <w:tc>
          <w:tcPr>
            <w:tcW w:w="66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F8A9B11" w14:textId="77777777" w:rsidR="0070591E" w:rsidRPr="00C3097A" w:rsidRDefault="0070591E" w:rsidP="0070591E">
            <w:pPr>
              <w:spacing w:after="0" w:line="240" w:lineRule="auto"/>
              <w:jc w:val="center"/>
              <w:rPr>
                <w:rFonts w:eastAsia="Times New Roman" w:cstheme="minorHAnsi"/>
                <w:color w:val="000000"/>
                <w:sz w:val="14"/>
                <w:szCs w:val="14"/>
                <w:lang w:eastAsia="pt-BR"/>
              </w:rPr>
            </w:pPr>
            <w:r w:rsidRPr="00C3097A">
              <w:rPr>
                <w:rFonts w:eastAsia="Times New Roman" w:cstheme="minorHAnsi"/>
                <w:color w:val="000000"/>
                <w:sz w:val="14"/>
                <w:szCs w:val="14"/>
                <w:lang w:eastAsia="pt-BR"/>
              </w:rPr>
              <w:t>Estoque Seguro</w:t>
            </w:r>
          </w:p>
          <w:p w14:paraId="20B4C5A6" w14:textId="54B79F0C" w:rsidR="0070591E" w:rsidRPr="00C3097A" w:rsidRDefault="0070591E" w:rsidP="0070591E">
            <w:pPr>
              <w:spacing w:after="0" w:line="240" w:lineRule="auto"/>
              <w:jc w:val="center"/>
              <w:rPr>
                <w:rFonts w:eastAsia="Times New Roman" w:cstheme="minorHAnsi"/>
                <w:color w:val="000000"/>
                <w:sz w:val="14"/>
                <w:szCs w:val="14"/>
                <w:lang w:eastAsia="pt-BR"/>
              </w:rPr>
            </w:pPr>
            <w:r w:rsidRPr="00C3097A">
              <w:rPr>
                <w:rFonts w:eastAsia="Times New Roman" w:cstheme="minorHAnsi"/>
                <w:color w:val="000000"/>
                <w:sz w:val="14"/>
                <w:szCs w:val="14"/>
                <w:lang w:eastAsia="pt-BR"/>
              </w:rPr>
              <w:t>(13 dias)</w:t>
            </w:r>
          </w:p>
        </w:tc>
        <w:tc>
          <w:tcPr>
            <w:tcW w:w="65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10754ED" w14:textId="77777777" w:rsidR="0070591E" w:rsidRPr="00C3097A" w:rsidRDefault="0070591E" w:rsidP="0070591E">
            <w:pPr>
              <w:spacing w:after="0" w:line="240" w:lineRule="auto"/>
              <w:jc w:val="center"/>
              <w:rPr>
                <w:rFonts w:eastAsia="Times New Roman" w:cstheme="minorHAnsi"/>
                <w:color w:val="000000"/>
                <w:sz w:val="14"/>
                <w:szCs w:val="14"/>
                <w:lang w:eastAsia="pt-BR"/>
              </w:rPr>
            </w:pPr>
            <w:r w:rsidRPr="00C3097A">
              <w:rPr>
                <w:rFonts w:eastAsia="Times New Roman" w:cstheme="minorHAnsi"/>
                <w:color w:val="000000"/>
                <w:sz w:val="14"/>
                <w:szCs w:val="14"/>
                <w:lang w:eastAsia="pt-BR"/>
              </w:rPr>
              <w:t>Estoque Seguro</w:t>
            </w:r>
          </w:p>
          <w:p w14:paraId="520F2694" w14:textId="51FA9464" w:rsidR="0070591E" w:rsidRPr="00C3097A" w:rsidRDefault="0070591E" w:rsidP="0070591E">
            <w:pPr>
              <w:spacing w:after="0" w:line="240" w:lineRule="auto"/>
              <w:jc w:val="center"/>
              <w:rPr>
                <w:rFonts w:eastAsia="Times New Roman" w:cstheme="minorHAnsi"/>
                <w:color w:val="000000"/>
                <w:sz w:val="14"/>
                <w:szCs w:val="14"/>
                <w:lang w:eastAsia="pt-BR"/>
              </w:rPr>
            </w:pPr>
            <w:r w:rsidRPr="00C3097A">
              <w:rPr>
                <w:rFonts w:eastAsia="Times New Roman" w:cstheme="minorHAnsi"/>
                <w:color w:val="000000"/>
                <w:sz w:val="14"/>
                <w:szCs w:val="14"/>
                <w:lang w:eastAsia="pt-BR"/>
              </w:rPr>
              <w:t>(9 dias)</w:t>
            </w:r>
          </w:p>
        </w:tc>
        <w:tc>
          <w:tcPr>
            <w:tcW w:w="65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FC2DD00" w14:textId="77777777" w:rsidR="0070591E" w:rsidRPr="00C3097A" w:rsidRDefault="0070591E" w:rsidP="0070591E">
            <w:pPr>
              <w:spacing w:after="0" w:line="240" w:lineRule="auto"/>
              <w:jc w:val="center"/>
              <w:rPr>
                <w:rFonts w:eastAsia="Times New Roman" w:cstheme="minorHAnsi"/>
                <w:color w:val="000000"/>
                <w:sz w:val="14"/>
                <w:szCs w:val="14"/>
                <w:lang w:eastAsia="pt-BR"/>
              </w:rPr>
            </w:pPr>
            <w:r w:rsidRPr="00C3097A">
              <w:rPr>
                <w:rFonts w:eastAsia="Times New Roman" w:cstheme="minorHAnsi"/>
                <w:color w:val="000000"/>
                <w:sz w:val="14"/>
                <w:szCs w:val="14"/>
                <w:lang w:eastAsia="pt-BR"/>
              </w:rPr>
              <w:t>Estoque Seguro</w:t>
            </w:r>
          </w:p>
          <w:p w14:paraId="2A47DB3A" w14:textId="51A52217" w:rsidR="0070591E" w:rsidRPr="00C3097A" w:rsidRDefault="0070591E" w:rsidP="0070591E">
            <w:pPr>
              <w:spacing w:after="0" w:line="240" w:lineRule="auto"/>
              <w:jc w:val="center"/>
              <w:rPr>
                <w:rFonts w:eastAsia="Times New Roman" w:cstheme="minorHAnsi"/>
                <w:color w:val="000000"/>
                <w:sz w:val="14"/>
                <w:szCs w:val="14"/>
                <w:lang w:eastAsia="pt-BR"/>
              </w:rPr>
            </w:pPr>
            <w:r w:rsidRPr="00C3097A">
              <w:rPr>
                <w:rFonts w:eastAsia="Times New Roman" w:cstheme="minorHAnsi"/>
                <w:color w:val="000000"/>
                <w:sz w:val="14"/>
                <w:szCs w:val="14"/>
                <w:lang w:eastAsia="pt-BR"/>
              </w:rPr>
              <w:t>(9 dias)</w:t>
            </w:r>
          </w:p>
        </w:tc>
        <w:tc>
          <w:tcPr>
            <w:tcW w:w="659" w:type="dxa"/>
            <w:tcBorders>
              <w:top w:val="single" w:sz="4" w:space="0" w:color="auto"/>
              <w:left w:val="single" w:sz="4" w:space="0" w:color="auto"/>
              <w:bottom w:val="single" w:sz="4" w:space="0" w:color="auto"/>
              <w:right w:val="single" w:sz="4" w:space="0" w:color="auto"/>
            </w:tcBorders>
            <w:shd w:val="clear" w:color="F2F2F2" w:fill="FFFFFF"/>
            <w:vAlign w:val="center"/>
          </w:tcPr>
          <w:p w14:paraId="336A13E2" w14:textId="77777777" w:rsidR="0070591E" w:rsidRPr="00C3097A" w:rsidRDefault="0070591E" w:rsidP="0070591E">
            <w:pPr>
              <w:spacing w:after="0" w:line="240" w:lineRule="auto"/>
              <w:jc w:val="center"/>
              <w:rPr>
                <w:rFonts w:eastAsia="Times New Roman" w:cstheme="minorHAnsi"/>
                <w:color w:val="000000"/>
                <w:sz w:val="14"/>
                <w:szCs w:val="14"/>
                <w:lang w:eastAsia="pt-BR"/>
              </w:rPr>
            </w:pPr>
            <w:r w:rsidRPr="00C3097A">
              <w:rPr>
                <w:rFonts w:eastAsia="Times New Roman" w:cstheme="minorHAnsi"/>
                <w:color w:val="000000"/>
                <w:sz w:val="14"/>
                <w:szCs w:val="14"/>
                <w:lang w:eastAsia="pt-BR"/>
              </w:rPr>
              <w:t>Estoque Seguro</w:t>
            </w:r>
          </w:p>
          <w:p w14:paraId="21B20348" w14:textId="41123EA4" w:rsidR="0070591E" w:rsidRPr="00C3097A" w:rsidRDefault="0070591E" w:rsidP="0070591E">
            <w:pPr>
              <w:spacing w:after="0" w:line="240" w:lineRule="auto"/>
              <w:jc w:val="center"/>
              <w:rPr>
                <w:rFonts w:eastAsia="Times New Roman" w:cstheme="minorHAnsi"/>
                <w:color w:val="000000"/>
                <w:sz w:val="14"/>
                <w:szCs w:val="14"/>
                <w:lang w:eastAsia="pt-BR"/>
              </w:rPr>
            </w:pPr>
            <w:r w:rsidRPr="00C3097A">
              <w:rPr>
                <w:rFonts w:eastAsia="Times New Roman" w:cstheme="minorHAnsi"/>
                <w:color w:val="000000"/>
                <w:sz w:val="14"/>
                <w:szCs w:val="14"/>
                <w:lang w:eastAsia="pt-BR"/>
              </w:rPr>
              <w:t>(11 dias)</w:t>
            </w:r>
          </w:p>
        </w:tc>
        <w:tc>
          <w:tcPr>
            <w:tcW w:w="659" w:type="dxa"/>
            <w:tcBorders>
              <w:top w:val="single" w:sz="4" w:space="0" w:color="auto"/>
              <w:left w:val="single" w:sz="4" w:space="0" w:color="auto"/>
              <w:bottom w:val="single" w:sz="4" w:space="0" w:color="auto"/>
              <w:right w:val="single" w:sz="4" w:space="0" w:color="auto"/>
            </w:tcBorders>
            <w:shd w:val="clear" w:color="F2F2F2" w:fill="FFFFFF"/>
            <w:vAlign w:val="center"/>
          </w:tcPr>
          <w:p w14:paraId="6D524644" w14:textId="77777777" w:rsidR="0070591E" w:rsidRPr="00C3097A" w:rsidRDefault="0070591E" w:rsidP="0070591E">
            <w:pPr>
              <w:spacing w:after="0" w:line="240" w:lineRule="auto"/>
              <w:jc w:val="center"/>
              <w:rPr>
                <w:rFonts w:eastAsia="Times New Roman" w:cstheme="minorHAnsi"/>
                <w:color w:val="000000"/>
                <w:sz w:val="14"/>
                <w:szCs w:val="14"/>
                <w:lang w:eastAsia="pt-BR"/>
              </w:rPr>
            </w:pPr>
            <w:r w:rsidRPr="00C3097A">
              <w:rPr>
                <w:rFonts w:eastAsia="Times New Roman" w:cstheme="minorHAnsi"/>
                <w:color w:val="000000"/>
                <w:sz w:val="14"/>
                <w:szCs w:val="14"/>
                <w:lang w:eastAsia="pt-BR"/>
              </w:rPr>
              <w:t>Estoque Seguro</w:t>
            </w:r>
          </w:p>
          <w:p w14:paraId="4534B85F" w14:textId="76C34C0D" w:rsidR="0070591E" w:rsidRPr="00C3097A" w:rsidRDefault="0070591E" w:rsidP="0070591E">
            <w:pPr>
              <w:spacing w:after="0" w:line="240" w:lineRule="auto"/>
              <w:jc w:val="center"/>
              <w:rPr>
                <w:rFonts w:eastAsia="Times New Roman" w:cstheme="minorHAnsi"/>
                <w:color w:val="000000"/>
                <w:sz w:val="14"/>
                <w:szCs w:val="14"/>
                <w:lang w:eastAsia="pt-BR"/>
              </w:rPr>
            </w:pPr>
            <w:r w:rsidRPr="00C3097A">
              <w:rPr>
                <w:rFonts w:eastAsia="Times New Roman" w:cstheme="minorHAnsi"/>
                <w:color w:val="000000"/>
                <w:sz w:val="14"/>
                <w:szCs w:val="14"/>
                <w:lang w:eastAsia="pt-BR"/>
              </w:rPr>
              <w:t>(15 dias)</w:t>
            </w:r>
          </w:p>
        </w:tc>
        <w:tc>
          <w:tcPr>
            <w:tcW w:w="659" w:type="dxa"/>
            <w:tcBorders>
              <w:top w:val="single" w:sz="4" w:space="0" w:color="auto"/>
              <w:left w:val="single" w:sz="4" w:space="0" w:color="auto"/>
              <w:bottom w:val="single" w:sz="4" w:space="0" w:color="auto"/>
              <w:right w:val="single" w:sz="4" w:space="0" w:color="auto"/>
            </w:tcBorders>
            <w:shd w:val="clear" w:color="F2F2F2" w:fill="FFFFFF"/>
            <w:vAlign w:val="center"/>
          </w:tcPr>
          <w:p w14:paraId="534E059B" w14:textId="77777777" w:rsidR="0070591E" w:rsidRPr="00C3097A" w:rsidRDefault="0070591E" w:rsidP="0070591E">
            <w:pPr>
              <w:spacing w:after="0" w:line="240" w:lineRule="auto"/>
              <w:jc w:val="center"/>
              <w:rPr>
                <w:rFonts w:eastAsia="Times New Roman" w:cstheme="minorHAnsi"/>
                <w:color w:val="000000"/>
                <w:sz w:val="14"/>
                <w:szCs w:val="14"/>
                <w:lang w:eastAsia="pt-BR"/>
              </w:rPr>
            </w:pPr>
            <w:r w:rsidRPr="00C3097A">
              <w:rPr>
                <w:rFonts w:eastAsia="Times New Roman" w:cstheme="minorHAnsi"/>
                <w:color w:val="000000"/>
                <w:sz w:val="14"/>
                <w:szCs w:val="14"/>
                <w:lang w:eastAsia="pt-BR"/>
              </w:rPr>
              <w:t>Estoque Seguro</w:t>
            </w:r>
          </w:p>
          <w:p w14:paraId="1291FED7" w14:textId="433AF57F" w:rsidR="0070591E" w:rsidRPr="00C3097A" w:rsidRDefault="0070591E" w:rsidP="0070591E">
            <w:pPr>
              <w:spacing w:after="0" w:line="240" w:lineRule="auto"/>
              <w:jc w:val="center"/>
              <w:rPr>
                <w:rFonts w:eastAsia="Times New Roman" w:cstheme="minorHAnsi"/>
                <w:color w:val="000000"/>
                <w:sz w:val="14"/>
                <w:szCs w:val="14"/>
                <w:lang w:eastAsia="pt-BR"/>
              </w:rPr>
            </w:pPr>
            <w:r w:rsidRPr="00C3097A">
              <w:rPr>
                <w:rFonts w:eastAsia="Times New Roman" w:cstheme="minorHAnsi"/>
                <w:color w:val="000000"/>
                <w:sz w:val="14"/>
                <w:szCs w:val="14"/>
                <w:lang w:eastAsia="pt-BR"/>
              </w:rPr>
              <w:t>(1</w:t>
            </w:r>
            <w:r>
              <w:rPr>
                <w:rFonts w:eastAsia="Times New Roman" w:cstheme="minorHAnsi"/>
                <w:color w:val="000000"/>
                <w:sz w:val="14"/>
                <w:szCs w:val="14"/>
                <w:lang w:eastAsia="pt-BR"/>
              </w:rPr>
              <w:t>7</w:t>
            </w:r>
            <w:r w:rsidRPr="00C3097A">
              <w:rPr>
                <w:rFonts w:eastAsia="Times New Roman" w:cstheme="minorHAnsi"/>
                <w:color w:val="000000"/>
                <w:sz w:val="14"/>
                <w:szCs w:val="14"/>
                <w:lang w:eastAsia="pt-BR"/>
              </w:rPr>
              <w:t xml:space="preserve"> dias)</w:t>
            </w:r>
          </w:p>
        </w:tc>
        <w:tc>
          <w:tcPr>
            <w:tcW w:w="660" w:type="dxa"/>
            <w:tcBorders>
              <w:top w:val="single" w:sz="4" w:space="0" w:color="auto"/>
              <w:left w:val="single" w:sz="4" w:space="0" w:color="auto"/>
              <w:bottom w:val="single" w:sz="4" w:space="0" w:color="auto"/>
              <w:right w:val="single" w:sz="4" w:space="0" w:color="auto"/>
            </w:tcBorders>
            <w:shd w:val="clear" w:color="F2F2F2" w:fill="FFFFFF"/>
            <w:vAlign w:val="center"/>
          </w:tcPr>
          <w:p w14:paraId="3C06B6EC" w14:textId="77777777" w:rsidR="002E7C57" w:rsidRPr="00C3097A" w:rsidRDefault="002E7C57" w:rsidP="002E7C57">
            <w:pPr>
              <w:spacing w:after="0" w:line="240" w:lineRule="auto"/>
              <w:jc w:val="center"/>
              <w:rPr>
                <w:rFonts w:eastAsia="Times New Roman" w:cstheme="minorHAnsi"/>
                <w:color w:val="000000"/>
                <w:sz w:val="14"/>
                <w:szCs w:val="14"/>
                <w:lang w:eastAsia="pt-BR"/>
              </w:rPr>
            </w:pPr>
            <w:r w:rsidRPr="00C3097A">
              <w:rPr>
                <w:rFonts w:eastAsia="Times New Roman" w:cstheme="minorHAnsi"/>
                <w:color w:val="000000"/>
                <w:sz w:val="14"/>
                <w:szCs w:val="14"/>
                <w:lang w:eastAsia="pt-BR"/>
              </w:rPr>
              <w:t>Estoque Seguro</w:t>
            </w:r>
          </w:p>
          <w:p w14:paraId="2E78B203" w14:textId="48657AF0" w:rsidR="0070591E" w:rsidRPr="00C3097A" w:rsidRDefault="002E7C57" w:rsidP="002E7C57">
            <w:pPr>
              <w:spacing w:after="0" w:line="240" w:lineRule="auto"/>
              <w:jc w:val="center"/>
              <w:rPr>
                <w:rFonts w:eastAsia="Times New Roman" w:cstheme="minorHAnsi"/>
                <w:color w:val="000000"/>
                <w:sz w:val="14"/>
                <w:szCs w:val="14"/>
                <w:lang w:eastAsia="pt-BR"/>
              </w:rPr>
            </w:pPr>
            <w:r w:rsidRPr="00C3097A">
              <w:rPr>
                <w:rFonts w:eastAsia="Times New Roman" w:cstheme="minorHAnsi"/>
                <w:color w:val="000000"/>
                <w:sz w:val="14"/>
                <w:szCs w:val="14"/>
                <w:lang w:eastAsia="pt-BR"/>
              </w:rPr>
              <w:t>(1</w:t>
            </w:r>
            <w:r>
              <w:rPr>
                <w:rFonts w:eastAsia="Times New Roman" w:cstheme="minorHAnsi"/>
                <w:color w:val="000000"/>
                <w:sz w:val="14"/>
                <w:szCs w:val="14"/>
                <w:lang w:eastAsia="pt-BR"/>
              </w:rPr>
              <w:t>4</w:t>
            </w:r>
            <w:r w:rsidRPr="00C3097A">
              <w:rPr>
                <w:rFonts w:eastAsia="Times New Roman" w:cstheme="minorHAnsi"/>
                <w:color w:val="000000"/>
                <w:sz w:val="14"/>
                <w:szCs w:val="14"/>
                <w:lang w:eastAsia="pt-BR"/>
              </w:rPr>
              <w:t xml:space="preserve"> dias)</w:t>
            </w:r>
          </w:p>
        </w:tc>
      </w:tr>
      <w:tr w:rsidR="0070591E" w:rsidRPr="00D523D3" w14:paraId="1AD7315C" w14:textId="77777777" w:rsidTr="00FF31C2">
        <w:trPr>
          <w:trHeight w:val="292"/>
        </w:trPr>
        <w:tc>
          <w:tcPr>
            <w:tcW w:w="1207" w:type="dxa"/>
            <w:tcBorders>
              <w:top w:val="single" w:sz="4" w:space="0" w:color="auto"/>
              <w:left w:val="single" w:sz="4" w:space="0" w:color="auto"/>
              <w:bottom w:val="single" w:sz="4" w:space="0" w:color="auto"/>
              <w:right w:val="single" w:sz="4" w:space="0" w:color="auto"/>
            </w:tcBorders>
            <w:shd w:val="clear" w:color="auto" w:fill="008080"/>
            <w:vAlign w:val="center"/>
          </w:tcPr>
          <w:p w14:paraId="030A237D" w14:textId="145969A6" w:rsidR="0070591E" w:rsidRPr="00D523D3" w:rsidRDefault="0070591E" w:rsidP="0070591E">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8569" w:type="dxa"/>
            <w:gridSpan w:val="13"/>
            <w:tcBorders>
              <w:top w:val="single" w:sz="4" w:space="0" w:color="auto"/>
              <w:left w:val="single" w:sz="4" w:space="0" w:color="auto"/>
              <w:bottom w:val="single" w:sz="4" w:space="0" w:color="auto"/>
              <w:right w:val="single" w:sz="4" w:space="0" w:color="auto"/>
            </w:tcBorders>
            <w:shd w:val="clear" w:color="auto" w:fill="008080"/>
            <w:vAlign w:val="center"/>
          </w:tcPr>
          <w:p w14:paraId="37001FF8" w14:textId="6751ECF6" w:rsidR="0070591E" w:rsidRPr="00D523D3" w:rsidRDefault="0070591E" w:rsidP="0070591E">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17 dias de estoque seguro</w:t>
            </w:r>
          </w:p>
        </w:tc>
      </w:tr>
      <w:tr w:rsidR="0070591E" w:rsidRPr="00D523D3" w14:paraId="086AB0BB" w14:textId="77777777" w:rsidTr="001855C9">
        <w:trPr>
          <w:trHeight w:val="292"/>
        </w:trPr>
        <w:tc>
          <w:tcPr>
            <w:tcW w:w="9776" w:type="dxa"/>
            <w:gridSpan w:val="14"/>
            <w:tcBorders>
              <w:top w:val="single" w:sz="4" w:space="0" w:color="auto"/>
            </w:tcBorders>
          </w:tcPr>
          <w:p w14:paraId="258688DA" w14:textId="0F7A2049" w:rsidR="0070591E" w:rsidRPr="00D523D3" w:rsidRDefault="0070591E" w:rsidP="0070591E">
            <w:pPr>
              <w:rPr>
                <w:rFonts w:cstheme="minorHAnsi"/>
                <w:sz w:val="16"/>
                <w:szCs w:val="16"/>
              </w:rPr>
            </w:pPr>
            <w:r w:rsidRPr="00D523D3">
              <w:rPr>
                <w:rFonts w:cstheme="minorHAnsi"/>
                <w:sz w:val="16"/>
                <w:szCs w:val="16"/>
              </w:rPr>
              <w:t>Fonte: Guia Nacional de Gerenciamento de Estoque de Sangue em Situações de Emergências do Ministério da Saúde.</w:t>
            </w:r>
          </w:p>
          <w:p w14:paraId="307B61FB" w14:textId="2F1D5C63" w:rsidR="0070591E" w:rsidRPr="002C6A5B" w:rsidRDefault="0070591E" w:rsidP="00033304">
            <w:pPr>
              <w:pStyle w:val="NormalWeb"/>
              <w:spacing w:after="266" w:line="360" w:lineRule="auto"/>
              <w:ind w:left="-68" w:right="-1"/>
              <w:jc w:val="both"/>
              <w:rPr>
                <w:rFonts w:ascii="Arial" w:hAnsi="Arial" w:cs="Arial"/>
                <w:sz w:val="20"/>
                <w:szCs w:val="20"/>
              </w:rPr>
            </w:pPr>
            <w:r w:rsidRPr="002C6A5B">
              <w:rPr>
                <w:rFonts w:ascii="Arial" w:hAnsi="Arial" w:cs="Arial"/>
                <w:b/>
                <w:bCs/>
                <w:sz w:val="20"/>
                <w:szCs w:val="20"/>
              </w:rPr>
              <w:t>Análise Crítica:</w:t>
            </w:r>
            <w:r w:rsidRPr="002C6A5B">
              <w:rPr>
                <w:rFonts w:ascii="Arial" w:hAnsi="Arial" w:cs="Arial"/>
                <w:sz w:val="20"/>
                <w:szCs w:val="20"/>
              </w:rPr>
              <w:t xml:space="preserve"> A </w:t>
            </w:r>
            <w:r>
              <w:rPr>
                <w:rFonts w:ascii="Arial" w:hAnsi="Arial" w:cs="Arial"/>
                <w:sz w:val="20"/>
                <w:szCs w:val="20"/>
              </w:rPr>
              <w:t>Rede HEMO</w:t>
            </w:r>
            <w:r w:rsidRPr="002C6A5B">
              <w:rPr>
                <w:rFonts w:ascii="Arial" w:hAnsi="Arial" w:cs="Arial"/>
                <w:sz w:val="20"/>
                <w:szCs w:val="20"/>
              </w:rPr>
              <w:t xml:space="preserve"> finalizou </w:t>
            </w:r>
            <w:r w:rsidR="00733C6C">
              <w:rPr>
                <w:rFonts w:ascii="Arial" w:hAnsi="Arial" w:cs="Arial"/>
                <w:sz w:val="20"/>
                <w:szCs w:val="20"/>
              </w:rPr>
              <w:t>o mês de dezembro com 17 dias</w:t>
            </w:r>
            <w:r w:rsidR="00033304" w:rsidRPr="00033304">
              <w:rPr>
                <w:rFonts w:ascii="Arial" w:hAnsi="Arial" w:cs="Arial"/>
                <w:sz w:val="20"/>
                <w:szCs w:val="20"/>
              </w:rPr>
              <w:t>, conforme o Guia Nacional de Gerenciamento de Estoque de Sangue em Situações de Emergências do Ministério da Saúde.</w:t>
            </w:r>
            <w:r w:rsidR="00033304">
              <w:rPr>
                <w:rFonts w:ascii="Arial" w:hAnsi="Arial" w:cs="Arial"/>
                <w:sz w:val="20"/>
                <w:szCs w:val="20"/>
              </w:rPr>
              <w:t xml:space="preserve"> A média </w:t>
            </w:r>
            <w:r w:rsidR="0001195E">
              <w:rPr>
                <w:rFonts w:ascii="Arial" w:hAnsi="Arial" w:cs="Arial"/>
                <w:sz w:val="20"/>
                <w:szCs w:val="20"/>
              </w:rPr>
              <w:t>d</w:t>
            </w:r>
            <w:r w:rsidR="00D800E4">
              <w:rPr>
                <w:rFonts w:ascii="Arial" w:hAnsi="Arial" w:cs="Arial"/>
                <w:sz w:val="20"/>
                <w:szCs w:val="20"/>
              </w:rPr>
              <w:t>o de 2024</w:t>
            </w:r>
            <w:r w:rsidR="0001195E">
              <w:rPr>
                <w:rFonts w:ascii="Arial" w:hAnsi="Arial" w:cs="Arial"/>
                <w:sz w:val="20"/>
                <w:szCs w:val="20"/>
              </w:rPr>
              <w:t xml:space="preserve"> foi</w:t>
            </w:r>
            <w:r w:rsidRPr="002C6A5B">
              <w:rPr>
                <w:rFonts w:ascii="Arial" w:hAnsi="Arial" w:cs="Arial"/>
                <w:sz w:val="20"/>
                <w:szCs w:val="20"/>
              </w:rPr>
              <w:t xml:space="preserve"> 1</w:t>
            </w:r>
            <w:r w:rsidR="00033304">
              <w:rPr>
                <w:rFonts w:ascii="Arial" w:hAnsi="Arial" w:cs="Arial"/>
                <w:sz w:val="20"/>
                <w:szCs w:val="20"/>
              </w:rPr>
              <w:t>4</w:t>
            </w:r>
            <w:r w:rsidRPr="002C6A5B">
              <w:rPr>
                <w:rFonts w:ascii="Arial" w:hAnsi="Arial" w:cs="Arial"/>
                <w:sz w:val="20"/>
                <w:szCs w:val="20"/>
              </w:rPr>
              <w:t xml:space="preserve"> dias</w:t>
            </w:r>
            <w:r>
              <w:rPr>
                <w:rFonts w:ascii="Arial" w:hAnsi="Arial" w:cs="Arial"/>
                <w:sz w:val="20"/>
                <w:szCs w:val="20"/>
              </w:rPr>
              <w:t xml:space="preserve"> resultado </w:t>
            </w:r>
            <w:r w:rsidR="00D800E4">
              <w:rPr>
                <w:rFonts w:ascii="Arial" w:hAnsi="Arial" w:cs="Arial"/>
                <w:sz w:val="20"/>
                <w:szCs w:val="20"/>
              </w:rPr>
              <w:t xml:space="preserve">em uma redução de </w:t>
            </w:r>
            <w:r w:rsidR="00F27EE2">
              <w:rPr>
                <w:rFonts w:ascii="Arial" w:hAnsi="Arial" w:cs="Arial"/>
                <w:sz w:val="20"/>
                <w:szCs w:val="20"/>
              </w:rPr>
              <w:t>17% na média quando comparado ao ano de 2023.</w:t>
            </w:r>
          </w:p>
        </w:tc>
      </w:tr>
    </w:tbl>
    <w:p w14:paraId="046156CE" w14:textId="77777777" w:rsidR="001C166F" w:rsidRDefault="001C166F" w:rsidP="006E7FDA">
      <w:pPr>
        <w:rPr>
          <w:rFonts w:cstheme="minorHAnsi"/>
          <w:sz w:val="16"/>
          <w:szCs w:val="16"/>
        </w:rPr>
      </w:pPr>
    </w:p>
    <w:p w14:paraId="2C049747" w14:textId="77777777" w:rsidR="00C4241C" w:rsidRPr="00D523D3" w:rsidRDefault="00C4241C" w:rsidP="006E7FDA">
      <w:pPr>
        <w:rPr>
          <w:rFonts w:cstheme="minorHAnsi"/>
          <w:sz w:val="16"/>
          <w:szCs w:val="16"/>
        </w:rPr>
      </w:pPr>
    </w:p>
    <w:p w14:paraId="7D182721" w14:textId="7441353D" w:rsidR="0070524D" w:rsidRPr="00D523D3" w:rsidRDefault="0070524D" w:rsidP="0061242E">
      <w:pPr>
        <w:pStyle w:val="Ttulo3"/>
        <w:spacing w:after="240"/>
        <w:rPr>
          <w:rFonts w:asciiTheme="minorHAnsi" w:hAnsiTheme="minorHAnsi" w:cstheme="minorHAnsi"/>
          <w:b/>
          <w:bCs/>
        </w:rPr>
      </w:pPr>
      <w:bookmarkStart w:id="70" w:name="_Toc187135623"/>
      <w:r w:rsidRPr="00D523D3">
        <w:rPr>
          <w:rFonts w:asciiTheme="minorHAnsi" w:hAnsiTheme="minorHAnsi" w:cstheme="minorHAnsi"/>
          <w:b/>
          <w:bCs/>
        </w:rPr>
        <w:t>11.7.12. PERCENTUAL DE PERDA DE CONCENTRADO DE HEMÁCIAS POR VALIDADE</w:t>
      </w:r>
      <w:bookmarkEnd w:id="70"/>
    </w:p>
    <w:tbl>
      <w:tblPr>
        <w:tblW w:w="9776" w:type="dxa"/>
        <w:tblLayout w:type="fixed"/>
        <w:tblCellMar>
          <w:left w:w="70" w:type="dxa"/>
          <w:right w:w="70" w:type="dxa"/>
        </w:tblCellMar>
        <w:tblLook w:val="04A0" w:firstRow="1" w:lastRow="0" w:firstColumn="1" w:lastColumn="0" w:noHBand="0" w:noVBand="1"/>
      </w:tblPr>
      <w:tblGrid>
        <w:gridCol w:w="1835"/>
        <w:gridCol w:w="610"/>
        <w:gridCol w:w="611"/>
        <w:gridCol w:w="611"/>
        <w:gridCol w:w="611"/>
        <w:gridCol w:w="611"/>
        <w:gridCol w:w="611"/>
        <w:gridCol w:w="610"/>
        <w:gridCol w:w="611"/>
        <w:gridCol w:w="611"/>
        <w:gridCol w:w="611"/>
        <w:gridCol w:w="611"/>
        <w:gridCol w:w="611"/>
        <w:gridCol w:w="611"/>
      </w:tblGrid>
      <w:tr w:rsidR="00122321" w:rsidRPr="00D523D3" w14:paraId="6D58ABAA" w14:textId="295DDD12" w:rsidTr="00122321">
        <w:trPr>
          <w:trHeight w:val="295"/>
        </w:trPr>
        <w:tc>
          <w:tcPr>
            <w:tcW w:w="183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6895C89" w14:textId="132EA065" w:rsidR="00122321" w:rsidRPr="00D523D3" w:rsidRDefault="00122321"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EAFF70C" w14:textId="77777777" w:rsidR="00122321" w:rsidRPr="00D523D3" w:rsidRDefault="00122321"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1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FA543D4" w14:textId="77777777" w:rsidR="00122321" w:rsidRPr="00D523D3" w:rsidRDefault="00122321"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1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227E5E5" w14:textId="77777777" w:rsidR="00122321" w:rsidRPr="00D523D3" w:rsidRDefault="00122321"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1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FAB5FC6" w14:textId="77777777" w:rsidR="00122321" w:rsidRPr="00D523D3" w:rsidRDefault="00122321"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1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C862A1D" w14:textId="77777777" w:rsidR="00122321" w:rsidRPr="00D523D3" w:rsidRDefault="00122321"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1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20A65B0" w14:textId="77777777" w:rsidR="00122321" w:rsidRPr="00D523D3" w:rsidRDefault="00122321"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3EBF1E4" w14:textId="77777777" w:rsidR="00122321" w:rsidRPr="00D523D3" w:rsidRDefault="00122321"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1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DABB9AE" w14:textId="77777777" w:rsidR="00122321" w:rsidRPr="00D523D3" w:rsidRDefault="00122321"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1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FFF19CE" w14:textId="77777777" w:rsidR="00122321" w:rsidRPr="00D523D3" w:rsidRDefault="00122321"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1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88DEC9E" w14:textId="77777777" w:rsidR="00122321" w:rsidRPr="00D523D3" w:rsidRDefault="00122321" w:rsidP="0012232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1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7BB621B" w14:textId="77777777" w:rsidR="00122321" w:rsidRPr="00D523D3" w:rsidRDefault="00122321" w:rsidP="00122321">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1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AAF979F" w14:textId="77777777" w:rsidR="00122321" w:rsidRPr="00D523D3" w:rsidRDefault="00122321" w:rsidP="0012232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c>
          <w:tcPr>
            <w:tcW w:w="611" w:type="dxa"/>
            <w:tcBorders>
              <w:top w:val="single" w:sz="4" w:space="0" w:color="auto"/>
              <w:left w:val="single" w:sz="4" w:space="0" w:color="auto"/>
              <w:bottom w:val="single" w:sz="4" w:space="0" w:color="auto"/>
              <w:right w:val="single" w:sz="4" w:space="0" w:color="auto"/>
            </w:tcBorders>
            <w:shd w:val="clear" w:color="auto" w:fill="008080"/>
            <w:vAlign w:val="center"/>
          </w:tcPr>
          <w:p w14:paraId="10F6B3E3" w14:textId="7C840CAD" w:rsidR="00122321" w:rsidRPr="00D523D3" w:rsidRDefault="00122321" w:rsidP="00122321">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MÉDIA</w:t>
            </w:r>
          </w:p>
        </w:tc>
      </w:tr>
      <w:tr w:rsidR="00122321" w:rsidRPr="00D523D3" w14:paraId="4001585F" w14:textId="635FD5B8" w:rsidTr="00122321">
        <w:trPr>
          <w:trHeight w:val="382"/>
        </w:trPr>
        <w:tc>
          <w:tcPr>
            <w:tcW w:w="1835"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12D114C5" w14:textId="59542558" w:rsidR="00122321" w:rsidRPr="00D523D3" w:rsidRDefault="00122321" w:rsidP="00F02DE7">
            <w:pPr>
              <w:widowControl w:val="0"/>
              <w:spacing w:after="0" w:line="240" w:lineRule="auto"/>
              <w:jc w:val="center"/>
              <w:rPr>
                <w:rFonts w:eastAsia="Times New Roman" w:cstheme="minorHAnsi"/>
                <w:color w:val="000000"/>
                <w:sz w:val="16"/>
                <w:szCs w:val="16"/>
                <w:lang w:eastAsia="pt-BR"/>
              </w:rPr>
            </w:pPr>
            <w:r w:rsidRPr="00D523D3">
              <w:rPr>
                <w:rFonts w:eastAsia="Times New Roman" w:cstheme="minorHAnsi"/>
                <w:sz w:val="18"/>
                <w:szCs w:val="18"/>
                <w:lang w:eastAsia="pt-BR"/>
              </w:rPr>
              <w:t xml:space="preserve">Percentual de Perda de Concentrado de Hemácias por validade </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F6B36C4" w14:textId="562492A1" w:rsidR="00122321" w:rsidRPr="00D523D3" w:rsidRDefault="00122321" w:rsidP="003E1F44">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24%</w:t>
            </w:r>
          </w:p>
        </w:tc>
        <w:tc>
          <w:tcPr>
            <w:tcW w:w="61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AFA8642" w14:textId="34AF91B9" w:rsidR="00122321" w:rsidRPr="00D523D3" w:rsidRDefault="00122321" w:rsidP="003E1F44">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3,0%</w:t>
            </w:r>
          </w:p>
        </w:tc>
        <w:tc>
          <w:tcPr>
            <w:tcW w:w="61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8811A48" w14:textId="31D2B8E3" w:rsidR="00122321" w:rsidRPr="00D523D3" w:rsidRDefault="00122321" w:rsidP="003E1F44">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5,8%</w:t>
            </w:r>
          </w:p>
        </w:tc>
        <w:tc>
          <w:tcPr>
            <w:tcW w:w="61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BDA0F19" w14:textId="0994389C" w:rsidR="00122321" w:rsidRPr="00D523D3" w:rsidRDefault="00122321" w:rsidP="003E1F44">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6,0%</w:t>
            </w:r>
          </w:p>
        </w:tc>
        <w:tc>
          <w:tcPr>
            <w:tcW w:w="61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7823535" w14:textId="12EB9A3F" w:rsidR="00122321" w:rsidRPr="00D523D3" w:rsidRDefault="00122321" w:rsidP="003E1F44">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7,5%</w:t>
            </w:r>
          </w:p>
        </w:tc>
        <w:tc>
          <w:tcPr>
            <w:tcW w:w="61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940074C" w14:textId="122320F5" w:rsidR="00122321" w:rsidRPr="00D523D3" w:rsidRDefault="00122321"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15%</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864CEAB" w14:textId="68299B09" w:rsidR="00122321" w:rsidRPr="00D523D3" w:rsidRDefault="00122321"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21%</w:t>
            </w:r>
          </w:p>
        </w:tc>
        <w:tc>
          <w:tcPr>
            <w:tcW w:w="61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E594AB8" w14:textId="41C10513" w:rsidR="00122321" w:rsidRPr="00D523D3" w:rsidRDefault="00122321"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4,8%</w:t>
            </w:r>
          </w:p>
        </w:tc>
        <w:tc>
          <w:tcPr>
            <w:tcW w:w="61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2942B18" w14:textId="12066735" w:rsidR="00122321" w:rsidRPr="00D523D3" w:rsidRDefault="00122321"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4,3%</w:t>
            </w:r>
          </w:p>
        </w:tc>
        <w:tc>
          <w:tcPr>
            <w:tcW w:w="611" w:type="dxa"/>
            <w:tcBorders>
              <w:top w:val="single" w:sz="4" w:space="0" w:color="auto"/>
              <w:left w:val="single" w:sz="4" w:space="0" w:color="auto"/>
              <w:bottom w:val="single" w:sz="4" w:space="0" w:color="auto"/>
              <w:right w:val="single" w:sz="4" w:space="0" w:color="auto"/>
            </w:tcBorders>
            <w:shd w:val="clear" w:color="F2F2F2" w:fill="FFFFFF"/>
            <w:vAlign w:val="center"/>
          </w:tcPr>
          <w:p w14:paraId="5945FEAD" w14:textId="7564436A" w:rsidR="00122321" w:rsidRPr="00D523D3" w:rsidRDefault="00122321" w:rsidP="00122321">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4,0%</w:t>
            </w:r>
          </w:p>
        </w:tc>
        <w:tc>
          <w:tcPr>
            <w:tcW w:w="611" w:type="dxa"/>
            <w:tcBorders>
              <w:top w:val="single" w:sz="4" w:space="0" w:color="auto"/>
              <w:left w:val="single" w:sz="4" w:space="0" w:color="auto"/>
              <w:bottom w:val="single" w:sz="4" w:space="0" w:color="auto"/>
              <w:right w:val="single" w:sz="4" w:space="0" w:color="auto"/>
            </w:tcBorders>
            <w:shd w:val="clear" w:color="F2F2F2" w:fill="FFFFFF"/>
            <w:vAlign w:val="center"/>
          </w:tcPr>
          <w:p w14:paraId="6D480D35" w14:textId="238BB7E6" w:rsidR="00122321" w:rsidRPr="00D523D3" w:rsidRDefault="00122321" w:rsidP="00122321">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4,0</w:t>
            </w:r>
            <w:r w:rsidR="00B83C56">
              <w:rPr>
                <w:rFonts w:eastAsia="Times New Roman" w:cstheme="minorHAnsi"/>
                <w:color w:val="000000"/>
                <w:sz w:val="16"/>
                <w:szCs w:val="16"/>
                <w:lang w:eastAsia="pt-BR"/>
              </w:rPr>
              <w:t>%</w:t>
            </w:r>
          </w:p>
        </w:tc>
        <w:tc>
          <w:tcPr>
            <w:tcW w:w="611" w:type="dxa"/>
            <w:tcBorders>
              <w:top w:val="single" w:sz="4" w:space="0" w:color="auto"/>
              <w:left w:val="single" w:sz="4" w:space="0" w:color="auto"/>
              <w:bottom w:val="single" w:sz="4" w:space="0" w:color="auto"/>
              <w:right w:val="single" w:sz="4" w:space="0" w:color="auto"/>
            </w:tcBorders>
            <w:shd w:val="clear" w:color="F2F2F2" w:fill="FFFFFF"/>
            <w:vAlign w:val="center"/>
          </w:tcPr>
          <w:p w14:paraId="002FACB5" w14:textId="6EBC55B0" w:rsidR="00122321" w:rsidRPr="00D523D3" w:rsidRDefault="00284C86" w:rsidP="00122321">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14%</w:t>
            </w:r>
          </w:p>
        </w:tc>
        <w:tc>
          <w:tcPr>
            <w:tcW w:w="611" w:type="dxa"/>
            <w:tcBorders>
              <w:top w:val="single" w:sz="4" w:space="0" w:color="auto"/>
              <w:left w:val="single" w:sz="4" w:space="0" w:color="auto"/>
              <w:bottom w:val="single" w:sz="4" w:space="0" w:color="auto"/>
              <w:right w:val="single" w:sz="4" w:space="0" w:color="auto"/>
            </w:tcBorders>
            <w:shd w:val="clear" w:color="F2F2F2" w:fill="FFFFFF"/>
            <w:vAlign w:val="center"/>
          </w:tcPr>
          <w:p w14:paraId="6E96CDE8" w14:textId="5E2F223D" w:rsidR="00122321" w:rsidRPr="00D523D3" w:rsidRDefault="00435F3F" w:rsidP="00122321">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w:t>
            </w:r>
          </w:p>
        </w:tc>
      </w:tr>
      <w:tr w:rsidR="00435F3F" w:rsidRPr="00D523D3" w14:paraId="4240FFA9" w14:textId="77777777" w:rsidTr="00237960">
        <w:trPr>
          <w:trHeight w:val="170"/>
        </w:trPr>
        <w:tc>
          <w:tcPr>
            <w:tcW w:w="1835" w:type="dxa"/>
            <w:tcBorders>
              <w:top w:val="single" w:sz="4" w:space="0" w:color="auto"/>
              <w:left w:val="single" w:sz="4" w:space="0" w:color="auto"/>
              <w:bottom w:val="single" w:sz="4" w:space="0" w:color="auto"/>
              <w:right w:val="single" w:sz="4" w:space="0" w:color="auto"/>
            </w:tcBorders>
            <w:shd w:val="clear" w:color="auto" w:fill="008080"/>
            <w:vAlign w:val="center"/>
          </w:tcPr>
          <w:p w14:paraId="0EA80C55" w14:textId="7938C099" w:rsidR="00435F3F" w:rsidRPr="00D523D3" w:rsidRDefault="00435F3F"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941" w:type="dxa"/>
            <w:gridSpan w:val="13"/>
            <w:tcBorders>
              <w:top w:val="single" w:sz="4" w:space="0" w:color="auto"/>
              <w:left w:val="single" w:sz="4" w:space="0" w:color="auto"/>
              <w:bottom w:val="single" w:sz="4" w:space="0" w:color="auto"/>
              <w:right w:val="single" w:sz="4" w:space="0" w:color="auto"/>
            </w:tcBorders>
            <w:shd w:val="clear" w:color="auto" w:fill="008080"/>
          </w:tcPr>
          <w:p w14:paraId="5FEDD63E" w14:textId="2A6623DC" w:rsidR="00435F3F" w:rsidRPr="00D523D3" w:rsidRDefault="00435F3F"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&lt;</w:t>
            </w:r>
            <w:r w:rsidRPr="00D523D3">
              <w:rPr>
                <w:rFonts w:eastAsia="Times New Roman" w:cstheme="minorHAnsi"/>
                <w:color w:val="FFFFFF" w:themeColor="background1"/>
                <w:sz w:val="16"/>
                <w:szCs w:val="16"/>
                <w:lang w:eastAsia="pt-BR"/>
              </w:rPr>
              <w:t>8%</w:t>
            </w:r>
          </w:p>
        </w:tc>
      </w:tr>
      <w:tr w:rsidR="00435F3F" w:rsidRPr="00D523D3" w14:paraId="2F7904FF" w14:textId="77777777" w:rsidTr="008D5917">
        <w:trPr>
          <w:trHeight w:val="170"/>
        </w:trPr>
        <w:tc>
          <w:tcPr>
            <w:tcW w:w="1835" w:type="dxa"/>
            <w:tcBorders>
              <w:top w:val="single" w:sz="4" w:space="0" w:color="auto"/>
              <w:left w:val="single" w:sz="4" w:space="0" w:color="auto"/>
              <w:right w:val="single" w:sz="4" w:space="0" w:color="auto"/>
            </w:tcBorders>
            <w:shd w:val="clear" w:color="auto" w:fill="008080"/>
            <w:vAlign w:val="center"/>
          </w:tcPr>
          <w:p w14:paraId="701FE233" w14:textId="28B1E502" w:rsidR="00435F3F" w:rsidRPr="00D523D3" w:rsidRDefault="00435F3F"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7941" w:type="dxa"/>
            <w:gridSpan w:val="13"/>
            <w:tcBorders>
              <w:top w:val="single" w:sz="4" w:space="0" w:color="auto"/>
              <w:left w:val="single" w:sz="4" w:space="0" w:color="auto"/>
              <w:right w:val="single" w:sz="4" w:space="0" w:color="auto"/>
            </w:tcBorders>
            <w:shd w:val="clear" w:color="auto" w:fill="008080"/>
          </w:tcPr>
          <w:p w14:paraId="1235A7F4" w14:textId="14F4C880" w:rsidR="00435F3F" w:rsidRPr="00D523D3" w:rsidRDefault="00435F3F"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7,8%</w:t>
            </w:r>
          </w:p>
        </w:tc>
      </w:tr>
      <w:tr w:rsidR="00122321" w:rsidRPr="00D523D3" w14:paraId="6C1A9290" w14:textId="77777777" w:rsidTr="00ED3348">
        <w:trPr>
          <w:trHeight w:val="273"/>
        </w:trPr>
        <w:tc>
          <w:tcPr>
            <w:tcW w:w="9776" w:type="dxa"/>
            <w:gridSpan w:val="14"/>
          </w:tcPr>
          <w:p w14:paraId="09AC3E16" w14:textId="77777777" w:rsidR="00591C6E" w:rsidRDefault="00591C6E" w:rsidP="00304322">
            <w:pPr>
              <w:spacing w:after="0" w:line="240" w:lineRule="auto"/>
              <w:jc w:val="center"/>
              <w:rPr>
                <w:noProof/>
              </w:rPr>
            </w:pPr>
          </w:p>
          <w:p w14:paraId="78D2CFC0" w14:textId="037063AB" w:rsidR="00122321" w:rsidRDefault="00122321" w:rsidP="00304322">
            <w:pPr>
              <w:spacing w:after="0" w:line="240" w:lineRule="auto"/>
              <w:jc w:val="center"/>
              <w:rPr>
                <w:noProof/>
              </w:rPr>
            </w:pPr>
            <w:r>
              <w:rPr>
                <w:noProof/>
              </w:rPr>
              <w:drawing>
                <wp:anchor distT="0" distB="0" distL="114300" distR="114300" simplePos="0" relativeHeight="259879936" behindDoc="0" locked="0" layoutInCell="1" allowOverlap="1" wp14:anchorId="68BB2031" wp14:editId="3EB42DF1">
                  <wp:simplePos x="0" y="0"/>
                  <wp:positionH relativeFrom="column">
                    <wp:posOffset>-44146</wp:posOffset>
                  </wp:positionH>
                  <wp:positionV relativeFrom="paragraph">
                    <wp:posOffset>72859</wp:posOffset>
                  </wp:positionV>
                  <wp:extent cx="6186114" cy="1828800"/>
                  <wp:effectExtent l="0" t="0" r="5715" b="0"/>
                  <wp:wrapNone/>
                  <wp:docPr id="891773659" name="Gráfico 1">
                    <a:extLst xmlns:a="http://schemas.openxmlformats.org/drawingml/2006/main">
                      <a:ext uri="{FF2B5EF4-FFF2-40B4-BE49-F238E27FC236}">
                        <a16:creationId xmlns:a16="http://schemas.microsoft.com/office/drawing/2014/main" id="{0DBA77D1-A38F-48CC-AC0E-A3DE08BFD23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14:sizeRelH relativeFrom="margin">
                    <wp14:pctWidth>0</wp14:pctWidth>
                  </wp14:sizeRelH>
                  <wp14:sizeRelV relativeFrom="margin">
                    <wp14:pctHeight>0</wp14:pctHeight>
                  </wp14:sizeRelV>
                </wp:anchor>
              </w:drawing>
            </w:r>
          </w:p>
          <w:p w14:paraId="778A3122" w14:textId="5B364209" w:rsidR="00122321" w:rsidRDefault="00122321" w:rsidP="00304322">
            <w:pPr>
              <w:spacing w:after="0" w:line="240" w:lineRule="auto"/>
              <w:jc w:val="center"/>
              <w:rPr>
                <w:noProof/>
              </w:rPr>
            </w:pPr>
          </w:p>
          <w:p w14:paraId="1B62DCB5" w14:textId="5DCE19E3" w:rsidR="00122321" w:rsidRDefault="00122321" w:rsidP="00304322">
            <w:pPr>
              <w:spacing w:after="0" w:line="240" w:lineRule="auto"/>
              <w:jc w:val="center"/>
              <w:rPr>
                <w:noProof/>
              </w:rPr>
            </w:pPr>
          </w:p>
          <w:p w14:paraId="0514D326" w14:textId="77777777" w:rsidR="00122321" w:rsidRDefault="00122321" w:rsidP="00304322">
            <w:pPr>
              <w:spacing w:after="0" w:line="240" w:lineRule="auto"/>
              <w:jc w:val="center"/>
              <w:rPr>
                <w:noProof/>
              </w:rPr>
            </w:pPr>
          </w:p>
          <w:p w14:paraId="775D86E2" w14:textId="77777777" w:rsidR="00122321" w:rsidRDefault="00122321" w:rsidP="00304322">
            <w:pPr>
              <w:spacing w:after="0" w:line="240" w:lineRule="auto"/>
              <w:jc w:val="center"/>
              <w:rPr>
                <w:noProof/>
              </w:rPr>
            </w:pPr>
          </w:p>
          <w:p w14:paraId="2DF3C392" w14:textId="77777777" w:rsidR="00122321" w:rsidRDefault="00122321" w:rsidP="00304322">
            <w:pPr>
              <w:spacing w:after="0" w:line="240" w:lineRule="auto"/>
              <w:jc w:val="center"/>
              <w:rPr>
                <w:noProof/>
              </w:rPr>
            </w:pPr>
          </w:p>
          <w:p w14:paraId="24817068" w14:textId="77777777" w:rsidR="00122321" w:rsidRDefault="00122321" w:rsidP="00304322">
            <w:pPr>
              <w:spacing w:after="0" w:line="240" w:lineRule="auto"/>
              <w:jc w:val="center"/>
              <w:rPr>
                <w:noProof/>
              </w:rPr>
            </w:pPr>
          </w:p>
          <w:p w14:paraId="73DCC41B" w14:textId="77777777" w:rsidR="00122321" w:rsidRDefault="00122321" w:rsidP="00304322">
            <w:pPr>
              <w:spacing w:after="0" w:line="240" w:lineRule="auto"/>
              <w:jc w:val="center"/>
              <w:rPr>
                <w:noProof/>
              </w:rPr>
            </w:pPr>
          </w:p>
          <w:p w14:paraId="1C4E67D1" w14:textId="7774D0F5" w:rsidR="00122321" w:rsidRDefault="00122321" w:rsidP="00EA0005">
            <w:pPr>
              <w:spacing w:after="0" w:line="240" w:lineRule="auto"/>
              <w:jc w:val="center"/>
              <w:rPr>
                <w:noProof/>
              </w:rPr>
            </w:pPr>
          </w:p>
          <w:p w14:paraId="14E635F8" w14:textId="77777777" w:rsidR="00122321" w:rsidRDefault="00122321" w:rsidP="00EA0005">
            <w:pPr>
              <w:spacing w:after="0" w:line="240" w:lineRule="auto"/>
              <w:jc w:val="center"/>
              <w:rPr>
                <w:noProof/>
              </w:rPr>
            </w:pPr>
          </w:p>
          <w:p w14:paraId="4B61BF0C" w14:textId="77777777" w:rsidR="00122321" w:rsidRPr="00EA0005" w:rsidRDefault="00122321" w:rsidP="00EA0005">
            <w:pPr>
              <w:spacing w:after="0" w:line="240" w:lineRule="auto"/>
              <w:jc w:val="center"/>
              <w:rPr>
                <w:noProof/>
              </w:rPr>
            </w:pPr>
          </w:p>
          <w:p w14:paraId="5B94364F" w14:textId="47EF494B" w:rsidR="00122321" w:rsidRPr="00D523D3" w:rsidRDefault="00122321" w:rsidP="00EA0005">
            <w:pPr>
              <w:spacing w:after="0" w:line="240" w:lineRule="auto"/>
              <w:rPr>
                <w:rFonts w:eastAsia="Times New Roman" w:cstheme="minorHAnsi"/>
                <w:color w:val="FFFFFF" w:themeColor="background1"/>
                <w:sz w:val="16"/>
                <w:szCs w:val="16"/>
                <w:lang w:eastAsia="pt-BR"/>
              </w:rPr>
            </w:pPr>
          </w:p>
          <w:p w14:paraId="4414C6C7" w14:textId="1F197060" w:rsidR="00122321" w:rsidRPr="00D523D3" w:rsidRDefault="00122321" w:rsidP="003E1F44">
            <w:pPr>
              <w:spacing w:after="0" w:line="240" w:lineRule="auto"/>
              <w:jc w:val="center"/>
              <w:rPr>
                <w:rFonts w:eastAsia="Times New Roman" w:cstheme="minorHAnsi"/>
                <w:color w:val="FFFFFF" w:themeColor="background1"/>
                <w:sz w:val="16"/>
                <w:szCs w:val="16"/>
                <w:lang w:eastAsia="pt-BR"/>
              </w:rPr>
            </w:pPr>
          </w:p>
        </w:tc>
      </w:tr>
      <w:tr w:rsidR="00122321" w:rsidRPr="00D523D3" w14:paraId="7ED7D2E1" w14:textId="77777777" w:rsidTr="00D200E9">
        <w:trPr>
          <w:trHeight w:val="273"/>
        </w:trPr>
        <w:tc>
          <w:tcPr>
            <w:tcW w:w="9776" w:type="dxa"/>
            <w:gridSpan w:val="14"/>
          </w:tcPr>
          <w:p w14:paraId="4D8D1029" w14:textId="188CF344" w:rsidR="00122321" w:rsidRDefault="00122321" w:rsidP="00575E7C">
            <w:pPr>
              <w:tabs>
                <w:tab w:val="left" w:pos="9600"/>
              </w:tabs>
              <w:autoSpaceDE w:val="0"/>
              <w:autoSpaceDN w:val="0"/>
              <w:adjustRightInd w:val="0"/>
              <w:spacing w:after="0" w:line="360" w:lineRule="auto"/>
              <w:jc w:val="both"/>
              <w:rPr>
                <w:rFonts w:cstheme="minorHAnsi"/>
                <w:color w:val="000000"/>
                <w:highlight w:val="yellow"/>
              </w:rPr>
            </w:pPr>
            <w:r w:rsidRPr="005A3EC7">
              <w:rPr>
                <w:rFonts w:ascii="Arial" w:hAnsi="Arial" w:cs="Arial"/>
                <w:b/>
                <w:bCs/>
                <w:sz w:val="20"/>
                <w:szCs w:val="20"/>
              </w:rPr>
              <w:t xml:space="preserve">Análise Crítica: </w:t>
            </w:r>
            <w:r w:rsidR="00606C7E" w:rsidRPr="00606C7E">
              <w:rPr>
                <w:rFonts w:ascii="Arial" w:hAnsi="Arial" w:cs="Arial"/>
                <w:sz w:val="20"/>
                <w:szCs w:val="20"/>
              </w:rPr>
              <w:t xml:space="preserve">Índice de descarte de Concentrados de Hemácias por validade de 9,45% em todas as unidades da Rede HEMO, com pico de descarte nos meses de janeiro, junho, julho e dezembro. Na tentativa de minimizar o descarte de Concentrado de Hemácias por validade, tem-se as estratégias de oferta para os Bancos de Sangue do </w:t>
            </w:r>
            <w:r w:rsidR="00190799">
              <w:rPr>
                <w:rFonts w:ascii="Arial" w:hAnsi="Arial" w:cs="Arial"/>
                <w:sz w:val="20"/>
                <w:szCs w:val="20"/>
              </w:rPr>
              <w:t>E</w:t>
            </w:r>
            <w:r w:rsidR="00606C7E" w:rsidRPr="00606C7E">
              <w:rPr>
                <w:rFonts w:ascii="Arial" w:hAnsi="Arial" w:cs="Arial"/>
                <w:sz w:val="20"/>
                <w:szCs w:val="20"/>
              </w:rPr>
              <w:t>stado de Goiás, principalmente unidades públicas e filantrópicas, sendo realizada a distribuição de 965 Concentrados de Hemácias para essas unidades e a oferta para o Ministério da Saúde, que intermediou o envio de 2459 Concentrados de Hemácias. Em relação ao ano de 2023, houve o aumento de 1,7% no índice de descarte de Concentrados de Hemácias por validade e o aumento de 6,1% de produção de Concentrados de Hemácias.</w:t>
            </w:r>
          </w:p>
          <w:p w14:paraId="6EBA5EE8" w14:textId="4EB4BA75" w:rsidR="00122321" w:rsidRPr="00D523D3" w:rsidRDefault="00122321" w:rsidP="00EC4CB8">
            <w:pPr>
              <w:tabs>
                <w:tab w:val="left" w:pos="9600"/>
              </w:tabs>
              <w:autoSpaceDE w:val="0"/>
              <w:autoSpaceDN w:val="0"/>
              <w:adjustRightInd w:val="0"/>
              <w:spacing w:after="0" w:line="360" w:lineRule="auto"/>
              <w:jc w:val="both"/>
              <w:rPr>
                <w:rFonts w:cstheme="minorHAnsi"/>
                <w:color w:val="000000"/>
                <w:highlight w:val="yellow"/>
              </w:rPr>
            </w:pPr>
          </w:p>
        </w:tc>
      </w:tr>
    </w:tbl>
    <w:p w14:paraId="4F3A5964" w14:textId="6DD132A7" w:rsidR="00795593" w:rsidRPr="00D523D3" w:rsidRDefault="00795593" w:rsidP="00795593">
      <w:pPr>
        <w:autoSpaceDE w:val="0"/>
        <w:autoSpaceDN w:val="0"/>
        <w:adjustRightInd w:val="0"/>
        <w:spacing w:after="0" w:line="240" w:lineRule="auto"/>
        <w:rPr>
          <w:rFonts w:cstheme="minorHAnsi"/>
          <w:color w:val="000000"/>
          <w:sz w:val="13"/>
          <w:szCs w:val="13"/>
        </w:rPr>
      </w:pPr>
    </w:p>
    <w:p w14:paraId="32821C0F" w14:textId="466C7103" w:rsidR="006C4BA9" w:rsidRPr="00D523D3" w:rsidRDefault="006C4BA9" w:rsidP="00815C0B">
      <w:pPr>
        <w:pStyle w:val="Ttulo3"/>
        <w:spacing w:after="240"/>
        <w:rPr>
          <w:rFonts w:asciiTheme="minorHAnsi" w:hAnsiTheme="minorHAnsi" w:cstheme="minorHAnsi"/>
          <w:b/>
          <w:bCs/>
        </w:rPr>
      </w:pPr>
      <w:bookmarkStart w:id="71" w:name="_Toc187135624"/>
      <w:r w:rsidRPr="00D523D3">
        <w:rPr>
          <w:rFonts w:asciiTheme="minorHAnsi" w:hAnsiTheme="minorHAnsi" w:cstheme="minorHAnsi"/>
          <w:b/>
          <w:bCs/>
        </w:rPr>
        <w:t>11.7.13. PERCENTUAL DE EXECUÇÃO DO PLANO DE EDUCAÇÃO PERMANENTE</w:t>
      </w:r>
      <w:bookmarkEnd w:id="71"/>
    </w:p>
    <w:tbl>
      <w:tblPr>
        <w:tblW w:w="9776" w:type="dxa"/>
        <w:tblLayout w:type="fixed"/>
        <w:tblCellMar>
          <w:left w:w="70" w:type="dxa"/>
          <w:right w:w="70" w:type="dxa"/>
        </w:tblCellMar>
        <w:tblLook w:val="04A0" w:firstRow="1" w:lastRow="0" w:firstColumn="1" w:lastColumn="0" w:noHBand="0" w:noVBand="1"/>
      </w:tblPr>
      <w:tblGrid>
        <w:gridCol w:w="2261"/>
        <w:gridCol w:w="567"/>
        <w:gridCol w:w="567"/>
        <w:gridCol w:w="567"/>
        <w:gridCol w:w="567"/>
        <w:gridCol w:w="567"/>
        <w:gridCol w:w="568"/>
        <w:gridCol w:w="567"/>
        <w:gridCol w:w="567"/>
        <w:gridCol w:w="567"/>
        <w:gridCol w:w="567"/>
        <w:gridCol w:w="567"/>
        <w:gridCol w:w="568"/>
        <w:gridCol w:w="709"/>
      </w:tblGrid>
      <w:tr w:rsidR="004F792B" w:rsidRPr="00D523D3" w14:paraId="444A0D7A" w14:textId="54764B5A" w:rsidTr="00702BC3">
        <w:trPr>
          <w:trHeight w:val="261"/>
        </w:trPr>
        <w:tc>
          <w:tcPr>
            <w:tcW w:w="226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2315FE8" w14:textId="77777777" w:rsidR="004F792B" w:rsidRPr="00D523D3" w:rsidRDefault="004F792B"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6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B391761" w14:textId="77777777" w:rsidR="004F792B" w:rsidRPr="00D523D3" w:rsidRDefault="004F792B" w:rsidP="004F792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56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842C4BE" w14:textId="77777777" w:rsidR="004F792B" w:rsidRPr="00D523D3" w:rsidRDefault="004F792B" w:rsidP="004F792B">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56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482AB6D" w14:textId="77777777" w:rsidR="004F792B" w:rsidRPr="00D523D3" w:rsidRDefault="004F792B" w:rsidP="004F792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6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3F75EDA" w14:textId="77777777" w:rsidR="004F792B" w:rsidRPr="00D523D3" w:rsidRDefault="004F792B" w:rsidP="004F792B">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56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3FE7409" w14:textId="77777777" w:rsidR="004F792B" w:rsidRPr="00D523D3" w:rsidRDefault="004F792B" w:rsidP="004F792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56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3B668DF" w14:textId="77777777" w:rsidR="004F792B" w:rsidRPr="00D523D3" w:rsidRDefault="004F792B" w:rsidP="004F792B">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56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7E1E031" w14:textId="77777777" w:rsidR="004F792B" w:rsidRPr="00D523D3" w:rsidRDefault="004F792B" w:rsidP="004F792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56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F62A5F3" w14:textId="77777777" w:rsidR="004F792B" w:rsidRPr="00D523D3" w:rsidRDefault="004F792B" w:rsidP="004F792B">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56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6850F34" w14:textId="77777777" w:rsidR="004F792B" w:rsidRPr="00D523D3" w:rsidRDefault="004F792B" w:rsidP="004F792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56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9A51302" w14:textId="77777777" w:rsidR="004F792B" w:rsidRPr="00D523D3" w:rsidRDefault="004F792B" w:rsidP="004F792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6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CD71AC0" w14:textId="77777777" w:rsidR="004F792B" w:rsidRPr="00D523D3" w:rsidRDefault="004F792B" w:rsidP="004F792B">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56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32A2E96" w14:textId="77777777" w:rsidR="004F792B" w:rsidRPr="00D523D3" w:rsidRDefault="004F792B" w:rsidP="004F792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c>
          <w:tcPr>
            <w:tcW w:w="709" w:type="dxa"/>
            <w:tcBorders>
              <w:top w:val="single" w:sz="4" w:space="0" w:color="auto"/>
              <w:left w:val="single" w:sz="4" w:space="0" w:color="auto"/>
              <w:bottom w:val="single" w:sz="4" w:space="0" w:color="auto"/>
              <w:right w:val="single" w:sz="4" w:space="0" w:color="auto"/>
            </w:tcBorders>
            <w:shd w:val="clear" w:color="auto" w:fill="008080"/>
            <w:vAlign w:val="center"/>
          </w:tcPr>
          <w:p w14:paraId="5935A737" w14:textId="1AF0A4B1" w:rsidR="004F792B" w:rsidRPr="00D523D3" w:rsidRDefault="004F792B" w:rsidP="004F792B">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MÉDIA</w:t>
            </w:r>
          </w:p>
        </w:tc>
      </w:tr>
      <w:tr w:rsidR="004F792B" w:rsidRPr="00D523D3" w14:paraId="794B79E4" w14:textId="7A5CDBEB" w:rsidTr="00702BC3">
        <w:trPr>
          <w:trHeight w:val="342"/>
        </w:trPr>
        <w:tc>
          <w:tcPr>
            <w:tcW w:w="2261"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67F3EB1E" w14:textId="130F5D14" w:rsidR="004F792B" w:rsidRPr="00D523D3" w:rsidRDefault="004F792B" w:rsidP="003E1F44">
            <w:pPr>
              <w:widowControl w:val="0"/>
              <w:spacing w:after="0" w:line="240" w:lineRule="auto"/>
              <w:jc w:val="center"/>
              <w:rPr>
                <w:rFonts w:eastAsia="Times New Roman" w:cstheme="minorHAnsi"/>
                <w:color w:val="000000"/>
                <w:sz w:val="16"/>
                <w:szCs w:val="16"/>
                <w:lang w:eastAsia="pt-BR"/>
              </w:rPr>
            </w:pPr>
            <w:r w:rsidRPr="00D523D3">
              <w:rPr>
                <w:rFonts w:eastAsia="Times New Roman" w:cstheme="minorHAnsi"/>
                <w:sz w:val="18"/>
                <w:szCs w:val="18"/>
                <w:lang w:eastAsia="pt-BR"/>
              </w:rPr>
              <w:t>Percentual de execução do plano de educação permanente</w:t>
            </w:r>
          </w:p>
        </w:tc>
        <w:tc>
          <w:tcPr>
            <w:tcW w:w="56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38FCA06" w14:textId="7AB66AF8" w:rsidR="004F792B" w:rsidRPr="00D523D3" w:rsidRDefault="004F792B" w:rsidP="004F792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6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E45FFC8" w14:textId="1E8BB482" w:rsidR="004F792B" w:rsidRPr="00D523D3" w:rsidRDefault="004F792B" w:rsidP="004F792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6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E724697" w14:textId="45481127" w:rsidR="004F792B" w:rsidRPr="00D523D3" w:rsidRDefault="004F792B" w:rsidP="004F792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80%</w:t>
            </w:r>
          </w:p>
        </w:tc>
        <w:tc>
          <w:tcPr>
            <w:tcW w:w="56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10AEBC4" w14:textId="534B804E" w:rsidR="004F792B" w:rsidRPr="00D523D3" w:rsidRDefault="004F792B" w:rsidP="004F792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6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B03A108" w14:textId="4E5E87CA" w:rsidR="004F792B" w:rsidRPr="00D523D3" w:rsidRDefault="004F792B" w:rsidP="004F792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6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545A039" w14:textId="74DF40A5" w:rsidR="004F792B" w:rsidRPr="00D523D3" w:rsidRDefault="004F792B" w:rsidP="004F792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6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B208F43" w14:textId="49A95289" w:rsidR="004F792B" w:rsidRPr="00D523D3" w:rsidRDefault="004F792B" w:rsidP="004F792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6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B24CE09" w14:textId="2EE80F4A" w:rsidR="004F792B" w:rsidRPr="00D523D3" w:rsidRDefault="004F792B" w:rsidP="004F792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6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E012128" w14:textId="4C7AB1F9" w:rsidR="004F792B" w:rsidRPr="00D523D3" w:rsidRDefault="004F792B" w:rsidP="004F792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67" w:type="dxa"/>
            <w:tcBorders>
              <w:top w:val="single" w:sz="4" w:space="0" w:color="auto"/>
              <w:left w:val="single" w:sz="4" w:space="0" w:color="auto"/>
              <w:bottom w:val="single" w:sz="4" w:space="0" w:color="auto"/>
              <w:right w:val="single" w:sz="4" w:space="0" w:color="auto"/>
            </w:tcBorders>
            <w:shd w:val="clear" w:color="F2F2F2" w:fill="FFFFFF"/>
            <w:vAlign w:val="center"/>
          </w:tcPr>
          <w:p w14:paraId="0C61FF55" w14:textId="4506764D" w:rsidR="004F792B" w:rsidRPr="00D523D3" w:rsidRDefault="004F792B" w:rsidP="004F792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567" w:type="dxa"/>
            <w:tcBorders>
              <w:top w:val="single" w:sz="4" w:space="0" w:color="auto"/>
              <w:left w:val="single" w:sz="4" w:space="0" w:color="auto"/>
              <w:bottom w:val="single" w:sz="4" w:space="0" w:color="auto"/>
              <w:right w:val="single" w:sz="4" w:space="0" w:color="auto"/>
            </w:tcBorders>
            <w:shd w:val="clear" w:color="F2F2F2" w:fill="FFFFFF"/>
            <w:vAlign w:val="center"/>
          </w:tcPr>
          <w:p w14:paraId="268D26D6" w14:textId="26AECFEF" w:rsidR="004F792B" w:rsidRPr="00D523D3" w:rsidRDefault="004F792B" w:rsidP="004F792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568" w:type="dxa"/>
            <w:tcBorders>
              <w:top w:val="single" w:sz="4" w:space="0" w:color="auto"/>
              <w:left w:val="single" w:sz="4" w:space="0" w:color="auto"/>
              <w:bottom w:val="single" w:sz="4" w:space="0" w:color="auto"/>
              <w:right w:val="single" w:sz="4" w:space="0" w:color="auto"/>
            </w:tcBorders>
            <w:shd w:val="clear" w:color="F2F2F2" w:fill="FFFFFF"/>
            <w:vAlign w:val="center"/>
          </w:tcPr>
          <w:p w14:paraId="1017BA1C" w14:textId="5C229E62" w:rsidR="004F792B" w:rsidRPr="00D523D3" w:rsidRDefault="00E80552" w:rsidP="004F792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709" w:type="dxa"/>
            <w:tcBorders>
              <w:top w:val="single" w:sz="4" w:space="0" w:color="auto"/>
              <w:left w:val="single" w:sz="4" w:space="0" w:color="auto"/>
              <w:bottom w:val="single" w:sz="4" w:space="0" w:color="auto"/>
              <w:right w:val="single" w:sz="4" w:space="0" w:color="auto"/>
            </w:tcBorders>
            <w:shd w:val="clear" w:color="F2F2F2" w:fill="FFFFFF"/>
            <w:vAlign w:val="center"/>
          </w:tcPr>
          <w:p w14:paraId="576DB8A3" w14:textId="2B1D5D01" w:rsidR="004F792B" w:rsidRPr="00D523D3" w:rsidRDefault="00435F3F" w:rsidP="004F792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r>
      <w:tr w:rsidR="00E80552" w:rsidRPr="00D523D3" w14:paraId="72E3A7EC" w14:textId="77777777" w:rsidTr="00914FAB">
        <w:trPr>
          <w:trHeight w:val="170"/>
        </w:trPr>
        <w:tc>
          <w:tcPr>
            <w:tcW w:w="2261" w:type="dxa"/>
            <w:tcBorders>
              <w:top w:val="single" w:sz="4" w:space="0" w:color="auto"/>
              <w:left w:val="single" w:sz="4" w:space="0" w:color="auto"/>
              <w:right w:val="single" w:sz="4" w:space="0" w:color="auto"/>
            </w:tcBorders>
            <w:shd w:val="clear" w:color="auto" w:fill="008080"/>
            <w:vAlign w:val="center"/>
          </w:tcPr>
          <w:p w14:paraId="5F902918" w14:textId="7CEF3A0A" w:rsidR="00E80552" w:rsidRPr="00D523D3" w:rsidRDefault="00E80552"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515" w:type="dxa"/>
            <w:gridSpan w:val="13"/>
            <w:tcBorders>
              <w:top w:val="single" w:sz="4" w:space="0" w:color="auto"/>
              <w:left w:val="single" w:sz="4" w:space="0" w:color="auto"/>
              <w:right w:val="single" w:sz="4" w:space="0" w:color="auto"/>
            </w:tcBorders>
            <w:shd w:val="clear" w:color="auto" w:fill="008080"/>
          </w:tcPr>
          <w:p w14:paraId="388574EE" w14:textId="27511F35" w:rsidR="00E80552" w:rsidRPr="00D523D3" w:rsidRDefault="00E80552"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&gt;</w:t>
            </w:r>
            <w:r w:rsidRPr="00D523D3">
              <w:rPr>
                <w:rFonts w:eastAsia="Times New Roman" w:cstheme="minorHAnsi"/>
                <w:color w:val="FFFFFF" w:themeColor="background1"/>
                <w:sz w:val="16"/>
                <w:szCs w:val="16"/>
                <w:lang w:eastAsia="pt-BR"/>
              </w:rPr>
              <w:t>95%</w:t>
            </w:r>
          </w:p>
        </w:tc>
      </w:tr>
      <w:tr w:rsidR="00702BC3" w:rsidRPr="00D523D3" w14:paraId="2114A83B" w14:textId="77777777" w:rsidTr="00FF33D3">
        <w:trPr>
          <w:trHeight w:val="342"/>
        </w:trPr>
        <w:tc>
          <w:tcPr>
            <w:tcW w:w="9776" w:type="dxa"/>
            <w:gridSpan w:val="14"/>
          </w:tcPr>
          <w:p w14:paraId="1523C0A1" w14:textId="290C57FE" w:rsidR="00702BC3" w:rsidRDefault="0040642E" w:rsidP="002710D6">
            <w:pPr>
              <w:spacing w:after="0" w:line="240" w:lineRule="auto"/>
              <w:rPr>
                <w:rFonts w:eastAsia="Times New Roman" w:cstheme="minorHAnsi"/>
                <w:color w:val="FFFFFF" w:themeColor="background1"/>
                <w:sz w:val="16"/>
                <w:szCs w:val="16"/>
                <w:u w:val="single"/>
                <w:lang w:eastAsia="pt-BR"/>
              </w:rPr>
            </w:pPr>
            <w:r>
              <w:rPr>
                <w:noProof/>
              </w:rPr>
              <w:drawing>
                <wp:anchor distT="0" distB="0" distL="114300" distR="114300" simplePos="0" relativeHeight="259884032" behindDoc="0" locked="0" layoutInCell="1" allowOverlap="1" wp14:anchorId="01CBBDDB" wp14:editId="26B8CACF">
                  <wp:simplePos x="0" y="0"/>
                  <wp:positionH relativeFrom="column">
                    <wp:posOffset>-20320</wp:posOffset>
                  </wp:positionH>
                  <wp:positionV relativeFrom="paragraph">
                    <wp:posOffset>46190</wp:posOffset>
                  </wp:positionV>
                  <wp:extent cx="6162261" cy="1564640"/>
                  <wp:effectExtent l="0" t="0" r="0" b="0"/>
                  <wp:wrapNone/>
                  <wp:docPr id="1406860290" name="Gráfico 1">
                    <a:extLst xmlns:a="http://schemas.openxmlformats.org/drawingml/2006/main">
                      <a:ext uri="{FF2B5EF4-FFF2-40B4-BE49-F238E27FC236}">
                        <a16:creationId xmlns:a16="http://schemas.microsoft.com/office/drawing/2014/main" id="{00000000-0008-0000-0500-00006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14:sizeRelH relativeFrom="margin">
                    <wp14:pctWidth>0</wp14:pctWidth>
                  </wp14:sizeRelH>
                  <wp14:sizeRelV relativeFrom="margin">
                    <wp14:pctHeight>0</wp14:pctHeight>
                  </wp14:sizeRelV>
                </wp:anchor>
              </w:drawing>
            </w:r>
          </w:p>
          <w:p w14:paraId="5557D7F9" w14:textId="6418DE13" w:rsidR="00702BC3" w:rsidRPr="00D523D3" w:rsidRDefault="00702BC3" w:rsidP="00432B10">
            <w:pPr>
              <w:rPr>
                <w:rFonts w:eastAsia="Times New Roman" w:cstheme="minorHAnsi"/>
                <w:color w:val="FFFFFF" w:themeColor="background1"/>
                <w:sz w:val="16"/>
                <w:szCs w:val="16"/>
                <w:u w:val="single"/>
                <w:lang w:eastAsia="pt-BR"/>
              </w:rPr>
            </w:pPr>
          </w:p>
          <w:p w14:paraId="2B12B841" w14:textId="3E47A749" w:rsidR="00702BC3" w:rsidRDefault="00702BC3" w:rsidP="002710D6">
            <w:pPr>
              <w:spacing w:after="0" w:line="240" w:lineRule="auto"/>
              <w:rPr>
                <w:rFonts w:eastAsia="Times New Roman" w:cstheme="minorHAnsi"/>
                <w:color w:val="FFFFFF" w:themeColor="background1"/>
                <w:sz w:val="16"/>
                <w:szCs w:val="16"/>
                <w:u w:val="single"/>
                <w:lang w:eastAsia="pt-BR"/>
              </w:rPr>
            </w:pPr>
          </w:p>
          <w:p w14:paraId="3B9E4639" w14:textId="77777777" w:rsidR="00702BC3" w:rsidRDefault="00702BC3" w:rsidP="002710D6">
            <w:pPr>
              <w:spacing w:after="0" w:line="240" w:lineRule="auto"/>
              <w:rPr>
                <w:rFonts w:eastAsia="Times New Roman" w:cstheme="minorHAnsi"/>
                <w:color w:val="FFFFFF" w:themeColor="background1"/>
                <w:sz w:val="16"/>
                <w:szCs w:val="16"/>
                <w:u w:val="single"/>
                <w:lang w:eastAsia="pt-BR"/>
              </w:rPr>
            </w:pPr>
          </w:p>
          <w:p w14:paraId="020292EA" w14:textId="77777777" w:rsidR="00702BC3" w:rsidRDefault="00702BC3" w:rsidP="002710D6">
            <w:pPr>
              <w:spacing w:after="0" w:line="240" w:lineRule="auto"/>
              <w:rPr>
                <w:rFonts w:eastAsia="Times New Roman" w:cstheme="minorHAnsi"/>
                <w:color w:val="FFFFFF" w:themeColor="background1"/>
                <w:sz w:val="16"/>
                <w:szCs w:val="16"/>
                <w:u w:val="single"/>
                <w:lang w:eastAsia="pt-BR"/>
              </w:rPr>
            </w:pPr>
          </w:p>
          <w:p w14:paraId="7A437E03" w14:textId="77777777" w:rsidR="00702BC3" w:rsidRDefault="00702BC3" w:rsidP="002710D6">
            <w:pPr>
              <w:spacing w:after="0" w:line="240" w:lineRule="auto"/>
              <w:rPr>
                <w:rFonts w:eastAsia="Times New Roman" w:cstheme="minorHAnsi"/>
                <w:color w:val="FFFFFF" w:themeColor="background1"/>
                <w:sz w:val="16"/>
                <w:szCs w:val="16"/>
                <w:u w:val="single"/>
                <w:lang w:eastAsia="pt-BR"/>
              </w:rPr>
            </w:pPr>
          </w:p>
          <w:p w14:paraId="411F7A71" w14:textId="77777777" w:rsidR="00702BC3" w:rsidRDefault="00702BC3" w:rsidP="002710D6">
            <w:pPr>
              <w:spacing w:after="0" w:line="240" w:lineRule="auto"/>
              <w:rPr>
                <w:rFonts w:eastAsia="Times New Roman" w:cstheme="minorHAnsi"/>
                <w:color w:val="FFFFFF" w:themeColor="background1"/>
                <w:sz w:val="16"/>
                <w:szCs w:val="16"/>
                <w:u w:val="single"/>
                <w:lang w:eastAsia="pt-BR"/>
              </w:rPr>
            </w:pPr>
          </w:p>
          <w:p w14:paraId="451A92C5" w14:textId="77777777" w:rsidR="00702BC3" w:rsidRPr="00D523D3" w:rsidRDefault="00702BC3" w:rsidP="002710D6">
            <w:pPr>
              <w:spacing w:after="0" w:line="240" w:lineRule="auto"/>
              <w:rPr>
                <w:rFonts w:eastAsia="Times New Roman" w:cstheme="minorHAnsi"/>
                <w:color w:val="FFFFFF" w:themeColor="background1"/>
                <w:sz w:val="16"/>
                <w:szCs w:val="16"/>
                <w:u w:val="single"/>
                <w:lang w:eastAsia="pt-BR"/>
              </w:rPr>
            </w:pPr>
          </w:p>
          <w:p w14:paraId="33623F33" w14:textId="6BDD2ED0" w:rsidR="00702BC3" w:rsidRPr="00D523D3" w:rsidRDefault="00702BC3" w:rsidP="002710D6">
            <w:pPr>
              <w:spacing w:after="0" w:line="240" w:lineRule="auto"/>
              <w:rPr>
                <w:rFonts w:eastAsia="Times New Roman" w:cstheme="minorHAnsi"/>
                <w:color w:val="FFFFFF" w:themeColor="background1"/>
                <w:sz w:val="16"/>
                <w:szCs w:val="16"/>
                <w:u w:val="single"/>
                <w:lang w:eastAsia="pt-BR"/>
              </w:rPr>
            </w:pPr>
          </w:p>
          <w:p w14:paraId="6AB5CD6D" w14:textId="09BCB520" w:rsidR="00702BC3" w:rsidRPr="00D523D3" w:rsidRDefault="00702BC3" w:rsidP="002710D6">
            <w:pPr>
              <w:spacing w:after="0" w:line="240" w:lineRule="auto"/>
              <w:rPr>
                <w:rFonts w:eastAsia="Times New Roman" w:cstheme="minorHAnsi"/>
                <w:color w:val="FFFFFF" w:themeColor="background1"/>
                <w:sz w:val="16"/>
                <w:szCs w:val="16"/>
                <w:u w:val="single"/>
                <w:lang w:eastAsia="pt-BR"/>
              </w:rPr>
            </w:pPr>
          </w:p>
          <w:p w14:paraId="433AC3A3" w14:textId="3916F473" w:rsidR="00702BC3" w:rsidRPr="00D523D3" w:rsidRDefault="00702BC3" w:rsidP="002710D6">
            <w:pPr>
              <w:spacing w:after="0" w:line="240" w:lineRule="auto"/>
              <w:rPr>
                <w:rFonts w:eastAsia="Times New Roman" w:cstheme="minorHAnsi"/>
                <w:color w:val="FFFFFF" w:themeColor="background1"/>
                <w:sz w:val="16"/>
                <w:szCs w:val="16"/>
                <w:u w:val="single"/>
                <w:lang w:eastAsia="pt-BR"/>
              </w:rPr>
            </w:pPr>
          </w:p>
          <w:p w14:paraId="040B5703" w14:textId="77777777" w:rsidR="00702BC3" w:rsidRPr="00D523D3" w:rsidRDefault="00702BC3" w:rsidP="002710D6">
            <w:pPr>
              <w:spacing w:after="0" w:line="240" w:lineRule="auto"/>
              <w:rPr>
                <w:rFonts w:eastAsia="Times New Roman" w:cstheme="minorHAnsi"/>
                <w:color w:val="FFFFFF" w:themeColor="background1"/>
                <w:sz w:val="16"/>
                <w:szCs w:val="16"/>
                <w:u w:val="single"/>
                <w:lang w:eastAsia="pt-BR"/>
              </w:rPr>
            </w:pPr>
          </w:p>
          <w:p w14:paraId="7275824D" w14:textId="1362D24C" w:rsidR="00702BC3" w:rsidRPr="00D523D3" w:rsidRDefault="00702BC3" w:rsidP="002710D6">
            <w:pPr>
              <w:spacing w:after="0" w:line="240" w:lineRule="auto"/>
              <w:rPr>
                <w:rFonts w:eastAsia="Times New Roman" w:cstheme="minorHAnsi"/>
                <w:color w:val="FFFFFF" w:themeColor="background1"/>
                <w:sz w:val="16"/>
                <w:szCs w:val="16"/>
                <w:u w:val="single"/>
                <w:lang w:eastAsia="pt-BR"/>
              </w:rPr>
            </w:pPr>
          </w:p>
        </w:tc>
      </w:tr>
      <w:tr w:rsidR="00702BC3" w:rsidRPr="00D523D3" w14:paraId="3CD9FF9E" w14:textId="77777777" w:rsidTr="00F74CBB">
        <w:trPr>
          <w:trHeight w:val="342"/>
        </w:trPr>
        <w:tc>
          <w:tcPr>
            <w:tcW w:w="9776" w:type="dxa"/>
            <w:gridSpan w:val="14"/>
          </w:tcPr>
          <w:p w14:paraId="5144CEEA" w14:textId="2311D9BD" w:rsidR="00702BC3" w:rsidRDefault="00702BC3" w:rsidP="005113D3">
            <w:pPr>
              <w:tabs>
                <w:tab w:val="left" w:pos="8927"/>
                <w:tab w:val="left" w:pos="9107"/>
                <w:tab w:val="left" w:pos="9781"/>
              </w:tabs>
              <w:spacing w:line="360" w:lineRule="auto"/>
              <w:ind w:right="-51"/>
              <w:jc w:val="both"/>
              <w:rPr>
                <w:rFonts w:ascii="Arial" w:hAnsi="Arial" w:cs="Arial"/>
                <w:sz w:val="20"/>
                <w:szCs w:val="20"/>
              </w:rPr>
            </w:pPr>
            <w:r w:rsidRPr="005A3EC7">
              <w:rPr>
                <w:rFonts w:ascii="Arial" w:hAnsi="Arial" w:cs="Arial"/>
                <w:b/>
                <w:bCs/>
                <w:sz w:val="20"/>
                <w:szCs w:val="20"/>
              </w:rPr>
              <w:t xml:space="preserve">Análise Crítica: </w:t>
            </w:r>
            <w:r w:rsidRPr="004659BD">
              <w:rPr>
                <w:rFonts w:ascii="Arial" w:hAnsi="Arial" w:cs="Arial"/>
                <w:sz w:val="20"/>
                <w:szCs w:val="20"/>
              </w:rPr>
              <w:t xml:space="preserve">No mês de dezembro tivemos 100% de resultado do cumprimento da meta do plano de educação permanente de 2024, em que inicialmente tínhamos 5 treinamentos programados para o HEMOGO e foram realizados 82 treinamentos em toda Rede HEMO. Ao realizar uma análise do quantitativo de treinamento e capacitações disponibilizados, identificamos muitas evidências de treinamentos realizados pelos gerentes dos setores do Hemocentro Coordenador, bem como dos gerentes das unidades da Rede </w:t>
            </w:r>
            <w:r w:rsidRPr="004659BD">
              <w:rPr>
                <w:rFonts w:ascii="Arial" w:hAnsi="Arial" w:cs="Arial"/>
                <w:sz w:val="20"/>
                <w:szCs w:val="20"/>
              </w:rPr>
              <w:lastRenderedPageBreak/>
              <w:t>HEMO que não estavam contemplados no Plano do início do ano e, desde abril incluímos todas as ações no Plano mensalmente. A variação é de estabilidade de 100% no cumprimento das ações programadas do plano de educação permanente em relação ao mês de novembro de 2024. A tendência é de estabilidade e nossa referência é a série histórica da Instituição e a meta contratual de 96%, isso representa que neste mês ficamos acima da média. O plano de ação desenvolvido por essa Gerência foi realizar a inclusão de todos os treinamentos realizados não somente do Hemocentro Coordenador em Goiânia, mas de todas as Unidades de Coleta e Transfusão e Hemocentros Regionais, bem como os treinamentos realizados pelo colaborador na plataforma EAD e os treinamentos e capacitações por demanda que não estavam contemplados no Plano de Educação Permanente do início do ano. Neste sentido, saltamos de 5 para 90 treinamentos programados e realizados em toda a Rede HEMO. Esta ação contempla de forma justa todas as 134 horas de treinamento dos facilitadores da instituição, bem como a quantidade de 513 profissionais planejados e 498 profissionais que estiveram presentes nas capacitações do Plano de educação Permanente em toda Rede HEMO. Informamos que neste mês, o restante dos profissionais que não participaram das ações foi em virtude de férias ou licenças ou folgas, sendo, portanto, os gerentes orientados a realizarem as capacitações com os mesmos no mês de janeiro.</w:t>
            </w:r>
          </w:p>
          <w:p w14:paraId="77DEE3E7" w14:textId="4C882FF1" w:rsidR="00702BC3" w:rsidRPr="00D523D3" w:rsidRDefault="00702BC3" w:rsidP="005113D3">
            <w:pPr>
              <w:tabs>
                <w:tab w:val="left" w:pos="8927"/>
                <w:tab w:val="left" w:pos="9107"/>
                <w:tab w:val="left" w:pos="9781"/>
              </w:tabs>
              <w:spacing w:line="360" w:lineRule="auto"/>
              <w:ind w:right="-51"/>
              <w:jc w:val="both"/>
              <w:rPr>
                <w:rFonts w:cstheme="minorHAnsi"/>
              </w:rPr>
            </w:pPr>
          </w:p>
        </w:tc>
      </w:tr>
    </w:tbl>
    <w:p w14:paraId="3D408F7B" w14:textId="0F42C574" w:rsidR="009567E9" w:rsidRPr="00D523D3" w:rsidRDefault="0062613F" w:rsidP="00815C0B">
      <w:pPr>
        <w:pStyle w:val="Ttulo3"/>
        <w:spacing w:after="240"/>
        <w:rPr>
          <w:rFonts w:asciiTheme="minorHAnsi" w:hAnsiTheme="minorHAnsi" w:cstheme="minorHAnsi"/>
          <w:b/>
          <w:bCs/>
        </w:rPr>
      </w:pPr>
      <w:bookmarkStart w:id="72" w:name="_Toc187135625"/>
      <w:r w:rsidRPr="00D523D3">
        <w:rPr>
          <w:rFonts w:asciiTheme="minorHAnsi" w:hAnsiTheme="minorHAnsi" w:cstheme="minorHAnsi"/>
          <w:b/>
          <w:bCs/>
        </w:rPr>
        <w:lastRenderedPageBreak/>
        <w:t>11.7.14. PERCENTUAL DE MANUTENÇÕES PREVENTIVAS REALIZADAS</w:t>
      </w:r>
      <w:bookmarkEnd w:id="72"/>
    </w:p>
    <w:tbl>
      <w:tblPr>
        <w:tblW w:w="9776" w:type="dxa"/>
        <w:tblLayout w:type="fixed"/>
        <w:tblCellMar>
          <w:left w:w="70" w:type="dxa"/>
          <w:right w:w="70" w:type="dxa"/>
        </w:tblCellMar>
        <w:tblLook w:val="04A0" w:firstRow="1" w:lastRow="0" w:firstColumn="1" w:lastColumn="0" w:noHBand="0" w:noVBand="1"/>
      </w:tblPr>
      <w:tblGrid>
        <w:gridCol w:w="1980"/>
        <w:gridCol w:w="599"/>
        <w:gridCol w:w="600"/>
        <w:gridCol w:w="600"/>
        <w:gridCol w:w="599"/>
        <w:gridCol w:w="600"/>
        <w:gridCol w:w="600"/>
        <w:gridCol w:w="599"/>
        <w:gridCol w:w="600"/>
        <w:gridCol w:w="600"/>
        <w:gridCol w:w="599"/>
        <w:gridCol w:w="600"/>
        <w:gridCol w:w="600"/>
        <w:gridCol w:w="600"/>
      </w:tblGrid>
      <w:tr w:rsidR="00702BC3" w:rsidRPr="00D523D3" w14:paraId="2A4DB924" w14:textId="5D00A088" w:rsidTr="00BF6353">
        <w:trPr>
          <w:trHeight w:val="267"/>
        </w:trPr>
        <w:tc>
          <w:tcPr>
            <w:tcW w:w="198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FAF2639" w14:textId="77777777" w:rsidR="00702BC3" w:rsidRPr="00D523D3" w:rsidRDefault="00702BC3"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9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D5A3398" w14:textId="77777777" w:rsidR="00702BC3" w:rsidRPr="00D523D3" w:rsidRDefault="00702BC3"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0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87A34B8" w14:textId="77777777" w:rsidR="00702BC3" w:rsidRPr="00D523D3" w:rsidRDefault="00702BC3"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0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3456344" w14:textId="77777777" w:rsidR="00702BC3" w:rsidRPr="00D523D3" w:rsidRDefault="00702BC3"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9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7FDFB2D" w14:textId="01D688EB" w:rsidR="00702BC3" w:rsidRPr="00D523D3" w:rsidRDefault="00702BC3"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0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599AE29" w14:textId="77777777" w:rsidR="00702BC3" w:rsidRPr="00D523D3" w:rsidRDefault="00702BC3"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0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3BB394D" w14:textId="77777777" w:rsidR="00702BC3" w:rsidRPr="00D523D3" w:rsidRDefault="00702BC3"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59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0923A15" w14:textId="77777777" w:rsidR="00702BC3" w:rsidRPr="00D523D3" w:rsidRDefault="00702BC3"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0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4CAFBD1" w14:textId="77777777" w:rsidR="00702BC3" w:rsidRPr="00D523D3" w:rsidRDefault="00702BC3"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0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A2B3FA5" w14:textId="77777777" w:rsidR="00702BC3" w:rsidRPr="00D523D3" w:rsidRDefault="00702BC3"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59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83551B2" w14:textId="77777777" w:rsidR="00702BC3" w:rsidRPr="00D523D3" w:rsidRDefault="00702BC3"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0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08BC859" w14:textId="77777777" w:rsidR="00702BC3" w:rsidRPr="00D523D3" w:rsidRDefault="00702BC3"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0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D91B808" w14:textId="77777777" w:rsidR="00702BC3" w:rsidRPr="00D523D3" w:rsidRDefault="00702BC3" w:rsidP="00BF63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c>
          <w:tcPr>
            <w:tcW w:w="600" w:type="dxa"/>
            <w:tcBorders>
              <w:top w:val="single" w:sz="4" w:space="0" w:color="auto"/>
              <w:left w:val="single" w:sz="4" w:space="0" w:color="auto"/>
              <w:bottom w:val="single" w:sz="4" w:space="0" w:color="auto"/>
              <w:right w:val="single" w:sz="4" w:space="0" w:color="auto"/>
            </w:tcBorders>
            <w:shd w:val="clear" w:color="auto" w:fill="008080"/>
            <w:vAlign w:val="center"/>
          </w:tcPr>
          <w:p w14:paraId="7C1B7BC3" w14:textId="58833243" w:rsidR="00702BC3" w:rsidRPr="00D523D3" w:rsidRDefault="00BF6353" w:rsidP="00BF6353">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MÉDIA</w:t>
            </w:r>
          </w:p>
        </w:tc>
      </w:tr>
      <w:tr w:rsidR="00702BC3" w:rsidRPr="00D523D3" w14:paraId="093FFA76" w14:textId="4567D96E" w:rsidTr="00BF6353">
        <w:trPr>
          <w:trHeight w:val="389"/>
        </w:trPr>
        <w:tc>
          <w:tcPr>
            <w:tcW w:w="1980"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02C45BD5" w14:textId="78E94FCE" w:rsidR="00702BC3" w:rsidRPr="00D523D3" w:rsidRDefault="00702BC3" w:rsidP="00463A6C">
            <w:pPr>
              <w:widowControl w:val="0"/>
              <w:spacing w:after="0" w:line="240" w:lineRule="auto"/>
              <w:jc w:val="center"/>
              <w:rPr>
                <w:rFonts w:eastAsia="Times New Roman" w:cstheme="minorHAnsi"/>
                <w:color w:val="000000"/>
                <w:sz w:val="16"/>
                <w:szCs w:val="16"/>
                <w:lang w:eastAsia="pt-BR"/>
              </w:rPr>
            </w:pPr>
            <w:r w:rsidRPr="00D523D3">
              <w:rPr>
                <w:rFonts w:eastAsia="Times New Roman" w:cstheme="minorHAnsi"/>
                <w:sz w:val="18"/>
                <w:szCs w:val="18"/>
                <w:lang w:eastAsia="pt-BR"/>
              </w:rPr>
              <w:t>Percentual de manutenções preventivas realizadas</w:t>
            </w:r>
          </w:p>
        </w:tc>
        <w:tc>
          <w:tcPr>
            <w:tcW w:w="59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203A99F" w14:textId="59867B82" w:rsidR="00702BC3" w:rsidRPr="00D523D3" w:rsidRDefault="00702BC3" w:rsidP="00463A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0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18F138B" w14:textId="7F030BC1" w:rsidR="00702BC3" w:rsidRPr="00D523D3" w:rsidRDefault="00702BC3" w:rsidP="00463A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0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8ED74F8" w14:textId="455B4458" w:rsidR="00702BC3" w:rsidRPr="00D523D3" w:rsidRDefault="00702BC3" w:rsidP="00463A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9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8AD0DC9" w14:textId="5C1B9361" w:rsidR="00702BC3" w:rsidRPr="00D523D3" w:rsidRDefault="00702BC3" w:rsidP="00463A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0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1F69AA2" w14:textId="2BDA471A" w:rsidR="00702BC3" w:rsidRPr="00D523D3" w:rsidRDefault="00702BC3" w:rsidP="00463A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0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C96FEB0" w14:textId="0D241E58" w:rsidR="00702BC3" w:rsidRPr="00D523D3" w:rsidRDefault="00702BC3" w:rsidP="00463A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9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7B56481" w14:textId="1D8DBE39" w:rsidR="00702BC3" w:rsidRPr="00D523D3" w:rsidRDefault="00702BC3" w:rsidP="00463A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0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4DD760A" w14:textId="2A7C0DBE" w:rsidR="00702BC3" w:rsidRPr="00D523D3" w:rsidRDefault="00702BC3" w:rsidP="00463A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97%</w:t>
            </w:r>
          </w:p>
        </w:tc>
        <w:tc>
          <w:tcPr>
            <w:tcW w:w="60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F063AEA" w14:textId="4143A4D0" w:rsidR="00702BC3" w:rsidRPr="00D523D3" w:rsidRDefault="00702BC3" w:rsidP="00463A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99" w:type="dxa"/>
            <w:tcBorders>
              <w:top w:val="single" w:sz="4" w:space="0" w:color="auto"/>
              <w:left w:val="single" w:sz="4" w:space="0" w:color="auto"/>
              <w:bottom w:val="single" w:sz="4" w:space="0" w:color="auto"/>
              <w:right w:val="single" w:sz="4" w:space="0" w:color="auto"/>
            </w:tcBorders>
            <w:shd w:val="clear" w:color="F2F2F2" w:fill="FFFFFF"/>
            <w:vAlign w:val="center"/>
          </w:tcPr>
          <w:p w14:paraId="2D0F28AE" w14:textId="58FC2374" w:rsidR="00702BC3" w:rsidRPr="00D523D3" w:rsidRDefault="00702BC3" w:rsidP="00463A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91%</w:t>
            </w:r>
          </w:p>
        </w:tc>
        <w:tc>
          <w:tcPr>
            <w:tcW w:w="600" w:type="dxa"/>
            <w:tcBorders>
              <w:top w:val="single" w:sz="4" w:space="0" w:color="auto"/>
              <w:left w:val="single" w:sz="4" w:space="0" w:color="auto"/>
              <w:bottom w:val="single" w:sz="4" w:space="0" w:color="auto"/>
              <w:right w:val="single" w:sz="4" w:space="0" w:color="auto"/>
            </w:tcBorders>
            <w:shd w:val="clear" w:color="F2F2F2" w:fill="FFFFFF"/>
            <w:vAlign w:val="center"/>
          </w:tcPr>
          <w:p w14:paraId="399876D9" w14:textId="537B79A7" w:rsidR="00702BC3" w:rsidRPr="00D523D3" w:rsidRDefault="00702BC3" w:rsidP="00463A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00" w:type="dxa"/>
            <w:tcBorders>
              <w:top w:val="single" w:sz="4" w:space="0" w:color="auto"/>
              <w:left w:val="single" w:sz="4" w:space="0" w:color="auto"/>
              <w:bottom w:val="single" w:sz="4" w:space="0" w:color="auto"/>
              <w:right w:val="single" w:sz="4" w:space="0" w:color="auto"/>
            </w:tcBorders>
            <w:shd w:val="clear" w:color="F2F2F2" w:fill="FFFFFF"/>
            <w:vAlign w:val="center"/>
          </w:tcPr>
          <w:p w14:paraId="2914424B" w14:textId="534BBE82" w:rsidR="00702BC3" w:rsidRPr="00D523D3" w:rsidRDefault="00CF1B1C" w:rsidP="00BF635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00" w:type="dxa"/>
            <w:tcBorders>
              <w:top w:val="single" w:sz="4" w:space="0" w:color="auto"/>
              <w:left w:val="single" w:sz="4" w:space="0" w:color="auto"/>
              <w:bottom w:val="single" w:sz="4" w:space="0" w:color="auto"/>
              <w:right w:val="single" w:sz="4" w:space="0" w:color="auto"/>
            </w:tcBorders>
            <w:shd w:val="clear" w:color="F2F2F2" w:fill="FFFFFF"/>
            <w:vAlign w:val="center"/>
          </w:tcPr>
          <w:p w14:paraId="3C0D38E3" w14:textId="47C29FF8" w:rsidR="00702BC3" w:rsidRPr="00D523D3" w:rsidRDefault="00CF1B1C" w:rsidP="00BF635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99%</w:t>
            </w:r>
          </w:p>
        </w:tc>
      </w:tr>
      <w:tr w:rsidR="00702BC3" w:rsidRPr="00D523D3" w14:paraId="4AE223DE" w14:textId="624C33D4" w:rsidTr="00BF6353">
        <w:trPr>
          <w:trHeight w:val="170"/>
        </w:trPr>
        <w:tc>
          <w:tcPr>
            <w:tcW w:w="1980" w:type="dxa"/>
            <w:tcBorders>
              <w:top w:val="single" w:sz="4" w:space="0" w:color="auto"/>
              <w:left w:val="single" w:sz="4" w:space="0" w:color="auto"/>
              <w:bottom w:val="single" w:sz="4" w:space="0" w:color="auto"/>
              <w:right w:val="single" w:sz="4" w:space="0" w:color="auto"/>
            </w:tcBorders>
            <w:shd w:val="clear" w:color="auto" w:fill="008080"/>
            <w:vAlign w:val="center"/>
          </w:tcPr>
          <w:p w14:paraId="767831B8" w14:textId="13673FAE" w:rsidR="00702BC3" w:rsidRPr="00D523D3" w:rsidRDefault="00702BC3" w:rsidP="00463A6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796"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206D4447" w14:textId="7FD34EE2" w:rsidR="00702BC3" w:rsidRPr="00D523D3" w:rsidRDefault="00702BC3" w:rsidP="00463A6C">
            <w:pPr>
              <w:spacing w:after="0" w:line="240" w:lineRule="auto"/>
              <w:jc w:val="center"/>
              <w:rPr>
                <w:rFonts w:eastAsia="Times New Roman" w:cstheme="minorHAnsi"/>
                <w:color w:val="FFFFFF" w:themeColor="background1"/>
                <w:sz w:val="16"/>
                <w:szCs w:val="16"/>
                <w:u w:val="single"/>
                <w:lang w:eastAsia="pt-BR"/>
              </w:rPr>
            </w:pPr>
            <w:r w:rsidRPr="00D523D3">
              <w:rPr>
                <w:rFonts w:eastAsia="Times New Roman" w:cstheme="minorHAnsi"/>
                <w:color w:val="FFFFFF" w:themeColor="background1"/>
                <w:sz w:val="16"/>
                <w:szCs w:val="16"/>
                <w:u w:val="single"/>
                <w:lang w:eastAsia="pt-BR"/>
              </w:rPr>
              <w:t>&gt;</w:t>
            </w:r>
            <w:r w:rsidRPr="00D523D3">
              <w:rPr>
                <w:rFonts w:eastAsia="Times New Roman" w:cstheme="minorHAnsi"/>
                <w:color w:val="FFFFFF" w:themeColor="background1"/>
                <w:sz w:val="16"/>
                <w:szCs w:val="16"/>
                <w:lang w:eastAsia="pt-BR"/>
              </w:rPr>
              <w:t>95%</w:t>
            </w:r>
          </w:p>
        </w:tc>
      </w:tr>
      <w:tr w:rsidR="00702BC3" w:rsidRPr="00D523D3" w14:paraId="14314B11" w14:textId="1AE11FBA" w:rsidTr="00BF6353">
        <w:trPr>
          <w:trHeight w:val="170"/>
        </w:trPr>
        <w:tc>
          <w:tcPr>
            <w:tcW w:w="1980" w:type="dxa"/>
            <w:tcBorders>
              <w:top w:val="single" w:sz="4" w:space="0" w:color="auto"/>
              <w:left w:val="single" w:sz="4" w:space="0" w:color="auto"/>
              <w:right w:val="single" w:sz="4" w:space="0" w:color="auto"/>
            </w:tcBorders>
            <w:shd w:val="clear" w:color="auto" w:fill="008080"/>
            <w:vAlign w:val="center"/>
          </w:tcPr>
          <w:p w14:paraId="3EDF60EE" w14:textId="06872BA5" w:rsidR="00702BC3" w:rsidRPr="00D523D3" w:rsidRDefault="00702BC3" w:rsidP="00463A6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7796" w:type="dxa"/>
            <w:gridSpan w:val="13"/>
            <w:tcBorders>
              <w:top w:val="single" w:sz="4" w:space="0" w:color="auto"/>
              <w:left w:val="single" w:sz="4" w:space="0" w:color="auto"/>
              <w:right w:val="single" w:sz="4" w:space="0" w:color="auto"/>
            </w:tcBorders>
            <w:shd w:val="clear" w:color="auto" w:fill="008080"/>
            <w:noWrap/>
            <w:vAlign w:val="center"/>
          </w:tcPr>
          <w:p w14:paraId="498AE46F" w14:textId="2732411B" w:rsidR="00702BC3" w:rsidRPr="00D523D3" w:rsidRDefault="00702BC3" w:rsidP="00463A6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99%</w:t>
            </w:r>
          </w:p>
        </w:tc>
      </w:tr>
      <w:tr w:rsidR="00702BC3" w:rsidRPr="00D523D3" w14:paraId="002CCA3B" w14:textId="706A4333" w:rsidTr="00BF6353">
        <w:trPr>
          <w:trHeight w:val="389"/>
        </w:trPr>
        <w:tc>
          <w:tcPr>
            <w:tcW w:w="9776" w:type="dxa"/>
            <w:gridSpan w:val="14"/>
            <w:shd w:val="clear" w:color="auto" w:fill="auto"/>
            <w:vAlign w:val="center"/>
          </w:tcPr>
          <w:p w14:paraId="148351EE" w14:textId="52CAF656" w:rsidR="00702BC3" w:rsidRDefault="004C4EA6" w:rsidP="00463A6C">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59888128" behindDoc="0" locked="0" layoutInCell="1" allowOverlap="1" wp14:anchorId="1DE2035E" wp14:editId="69B82ABD">
                  <wp:simplePos x="0" y="0"/>
                  <wp:positionH relativeFrom="column">
                    <wp:posOffset>-26670</wp:posOffset>
                  </wp:positionH>
                  <wp:positionV relativeFrom="paragraph">
                    <wp:posOffset>86995</wp:posOffset>
                  </wp:positionV>
                  <wp:extent cx="6198235" cy="1757045"/>
                  <wp:effectExtent l="0" t="0" r="0" b="0"/>
                  <wp:wrapNone/>
                  <wp:docPr id="1172616610" name="Gráfico 1">
                    <a:extLst xmlns:a="http://schemas.openxmlformats.org/drawingml/2006/main">
                      <a:ext uri="{FF2B5EF4-FFF2-40B4-BE49-F238E27FC236}">
                        <a16:creationId xmlns:a16="http://schemas.microsoft.com/office/drawing/2014/main" id="{00000000-0008-0000-0500-00007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14:sizeRelH relativeFrom="margin">
                    <wp14:pctWidth>0</wp14:pctWidth>
                  </wp14:sizeRelH>
                  <wp14:sizeRelV relativeFrom="margin">
                    <wp14:pctHeight>0</wp14:pctHeight>
                  </wp14:sizeRelV>
                </wp:anchor>
              </w:drawing>
            </w:r>
          </w:p>
          <w:p w14:paraId="0CEAD44E" w14:textId="6001AFEE" w:rsidR="00702BC3" w:rsidRDefault="00702BC3" w:rsidP="00463A6C">
            <w:pPr>
              <w:spacing w:after="0" w:line="240" w:lineRule="auto"/>
              <w:jc w:val="center"/>
              <w:rPr>
                <w:rFonts w:eastAsia="Times New Roman" w:cstheme="minorHAnsi"/>
                <w:color w:val="FFFFFF" w:themeColor="background1"/>
                <w:sz w:val="16"/>
                <w:szCs w:val="16"/>
                <w:lang w:eastAsia="pt-BR"/>
              </w:rPr>
            </w:pPr>
          </w:p>
          <w:p w14:paraId="27DF7AB2" w14:textId="5672E365" w:rsidR="00702BC3" w:rsidRDefault="00702BC3" w:rsidP="00463A6C">
            <w:pPr>
              <w:spacing w:after="0" w:line="240" w:lineRule="auto"/>
              <w:jc w:val="center"/>
              <w:rPr>
                <w:rFonts w:eastAsia="Times New Roman" w:cstheme="minorHAnsi"/>
                <w:color w:val="FFFFFF" w:themeColor="background1"/>
                <w:sz w:val="16"/>
                <w:szCs w:val="16"/>
                <w:lang w:eastAsia="pt-BR"/>
              </w:rPr>
            </w:pPr>
          </w:p>
          <w:p w14:paraId="4372C7A5" w14:textId="437CF8A4" w:rsidR="00702BC3" w:rsidRDefault="00702BC3" w:rsidP="00463A6C">
            <w:pPr>
              <w:spacing w:after="0" w:line="240" w:lineRule="auto"/>
              <w:jc w:val="center"/>
              <w:rPr>
                <w:rFonts w:eastAsia="Times New Roman" w:cstheme="minorHAnsi"/>
                <w:color w:val="FFFFFF" w:themeColor="background1"/>
                <w:sz w:val="16"/>
                <w:szCs w:val="16"/>
                <w:lang w:eastAsia="pt-BR"/>
              </w:rPr>
            </w:pPr>
          </w:p>
          <w:p w14:paraId="2561DBA3" w14:textId="306FE4D1" w:rsidR="00702BC3" w:rsidRDefault="00702BC3" w:rsidP="00DA7DF8">
            <w:pPr>
              <w:spacing w:after="0" w:line="240" w:lineRule="auto"/>
              <w:rPr>
                <w:rFonts w:eastAsia="Times New Roman" w:cstheme="minorHAnsi"/>
                <w:color w:val="FFFFFF" w:themeColor="background1"/>
                <w:sz w:val="16"/>
                <w:szCs w:val="16"/>
                <w:lang w:eastAsia="pt-BR"/>
              </w:rPr>
            </w:pPr>
          </w:p>
          <w:p w14:paraId="34A59DD7" w14:textId="77777777" w:rsidR="0089569A" w:rsidRDefault="0089569A" w:rsidP="00DA7DF8">
            <w:pPr>
              <w:spacing w:after="0" w:line="240" w:lineRule="auto"/>
              <w:rPr>
                <w:rFonts w:eastAsia="Times New Roman" w:cstheme="minorHAnsi"/>
                <w:color w:val="FFFFFF" w:themeColor="background1"/>
                <w:sz w:val="16"/>
                <w:szCs w:val="16"/>
                <w:lang w:eastAsia="pt-BR"/>
              </w:rPr>
            </w:pPr>
          </w:p>
          <w:p w14:paraId="674FBB5F" w14:textId="77777777" w:rsidR="0089569A" w:rsidRDefault="0089569A" w:rsidP="00DA7DF8">
            <w:pPr>
              <w:spacing w:after="0" w:line="240" w:lineRule="auto"/>
              <w:rPr>
                <w:rFonts w:eastAsia="Times New Roman" w:cstheme="minorHAnsi"/>
                <w:color w:val="FFFFFF" w:themeColor="background1"/>
                <w:sz w:val="16"/>
                <w:szCs w:val="16"/>
                <w:lang w:eastAsia="pt-BR"/>
              </w:rPr>
            </w:pPr>
          </w:p>
          <w:p w14:paraId="78199493" w14:textId="77777777" w:rsidR="00030573" w:rsidRDefault="00030573" w:rsidP="00DA7DF8">
            <w:pPr>
              <w:spacing w:after="0" w:line="240" w:lineRule="auto"/>
              <w:rPr>
                <w:rFonts w:eastAsia="Times New Roman" w:cstheme="minorHAnsi"/>
                <w:color w:val="FFFFFF" w:themeColor="background1"/>
                <w:sz w:val="16"/>
                <w:szCs w:val="16"/>
                <w:lang w:eastAsia="pt-BR"/>
              </w:rPr>
            </w:pPr>
          </w:p>
          <w:p w14:paraId="3633B5C3" w14:textId="0F8740BB" w:rsidR="00702BC3" w:rsidRPr="00D523D3" w:rsidRDefault="00702BC3" w:rsidP="00DA7DF8">
            <w:pPr>
              <w:spacing w:after="0" w:line="240" w:lineRule="auto"/>
              <w:rPr>
                <w:rFonts w:eastAsia="Times New Roman" w:cstheme="minorHAnsi"/>
                <w:color w:val="FFFFFF" w:themeColor="background1"/>
                <w:sz w:val="16"/>
                <w:szCs w:val="16"/>
                <w:lang w:eastAsia="pt-BR"/>
              </w:rPr>
            </w:pPr>
          </w:p>
          <w:p w14:paraId="78D0C07E" w14:textId="77777777" w:rsidR="00702BC3" w:rsidRPr="00D523D3" w:rsidRDefault="00702BC3" w:rsidP="00463A6C">
            <w:pPr>
              <w:spacing w:after="0" w:line="240" w:lineRule="auto"/>
              <w:jc w:val="center"/>
              <w:rPr>
                <w:rFonts w:eastAsia="Times New Roman" w:cstheme="minorHAnsi"/>
                <w:color w:val="FFFFFF" w:themeColor="background1"/>
                <w:sz w:val="16"/>
                <w:szCs w:val="16"/>
                <w:lang w:eastAsia="pt-BR"/>
              </w:rPr>
            </w:pPr>
          </w:p>
          <w:p w14:paraId="7B75ACFD" w14:textId="77777777" w:rsidR="00702BC3" w:rsidRPr="00D523D3" w:rsidRDefault="00702BC3" w:rsidP="00463A6C">
            <w:pPr>
              <w:spacing w:after="0" w:line="240" w:lineRule="auto"/>
              <w:jc w:val="center"/>
              <w:rPr>
                <w:rFonts w:eastAsia="Times New Roman" w:cstheme="minorHAnsi"/>
                <w:color w:val="FFFFFF" w:themeColor="background1"/>
                <w:sz w:val="16"/>
                <w:szCs w:val="16"/>
                <w:lang w:eastAsia="pt-BR"/>
              </w:rPr>
            </w:pPr>
          </w:p>
          <w:p w14:paraId="6C7A52A1" w14:textId="77777777" w:rsidR="00702BC3" w:rsidRPr="00D523D3" w:rsidRDefault="00702BC3" w:rsidP="00463A6C">
            <w:pPr>
              <w:spacing w:after="0" w:line="240" w:lineRule="auto"/>
              <w:jc w:val="center"/>
              <w:rPr>
                <w:rFonts w:eastAsia="Times New Roman" w:cstheme="minorHAnsi"/>
                <w:color w:val="FFFFFF" w:themeColor="background1"/>
                <w:sz w:val="16"/>
                <w:szCs w:val="16"/>
                <w:lang w:eastAsia="pt-BR"/>
              </w:rPr>
            </w:pPr>
          </w:p>
          <w:p w14:paraId="2FAF5588" w14:textId="77777777" w:rsidR="00702BC3" w:rsidRPr="00D523D3" w:rsidRDefault="00702BC3" w:rsidP="004C4EA6">
            <w:pPr>
              <w:spacing w:after="0" w:line="240" w:lineRule="auto"/>
              <w:rPr>
                <w:rFonts w:eastAsia="Times New Roman" w:cstheme="minorHAnsi"/>
                <w:color w:val="FFFFFF" w:themeColor="background1"/>
                <w:sz w:val="16"/>
                <w:szCs w:val="16"/>
                <w:lang w:eastAsia="pt-BR"/>
              </w:rPr>
            </w:pPr>
          </w:p>
          <w:p w14:paraId="26F9B9D8" w14:textId="77777777" w:rsidR="00702BC3" w:rsidRPr="00D523D3" w:rsidRDefault="00702BC3" w:rsidP="005930F2">
            <w:pPr>
              <w:spacing w:after="0" w:line="240" w:lineRule="auto"/>
              <w:rPr>
                <w:rFonts w:eastAsia="Times New Roman" w:cstheme="minorHAnsi"/>
                <w:color w:val="FFFFFF" w:themeColor="background1"/>
                <w:sz w:val="16"/>
                <w:szCs w:val="16"/>
                <w:lang w:eastAsia="pt-BR"/>
              </w:rPr>
            </w:pPr>
          </w:p>
          <w:p w14:paraId="555B50AF" w14:textId="77777777" w:rsidR="00702BC3" w:rsidRPr="00D523D3" w:rsidRDefault="00702BC3" w:rsidP="005930F2">
            <w:pPr>
              <w:spacing w:after="0" w:line="240" w:lineRule="auto"/>
              <w:rPr>
                <w:rFonts w:eastAsia="Times New Roman" w:cstheme="minorHAnsi"/>
                <w:color w:val="FFFFFF" w:themeColor="background1"/>
                <w:sz w:val="16"/>
                <w:szCs w:val="16"/>
                <w:lang w:eastAsia="pt-BR"/>
              </w:rPr>
            </w:pPr>
          </w:p>
          <w:p w14:paraId="37A0E34E" w14:textId="77777777" w:rsidR="00702BC3" w:rsidRDefault="00702BC3" w:rsidP="00463A6C">
            <w:pPr>
              <w:spacing w:after="0" w:line="240" w:lineRule="auto"/>
              <w:jc w:val="center"/>
              <w:rPr>
                <w:rFonts w:eastAsia="Times New Roman" w:cstheme="minorHAnsi"/>
                <w:color w:val="FFFFFF" w:themeColor="background1"/>
                <w:sz w:val="16"/>
                <w:szCs w:val="16"/>
                <w:lang w:eastAsia="pt-BR"/>
              </w:rPr>
            </w:pPr>
          </w:p>
        </w:tc>
      </w:tr>
      <w:tr w:rsidR="00702BC3" w:rsidRPr="00D523D3" w14:paraId="539A8069" w14:textId="323CF0D7" w:rsidTr="00BF6353">
        <w:trPr>
          <w:trHeight w:val="389"/>
        </w:trPr>
        <w:tc>
          <w:tcPr>
            <w:tcW w:w="9776" w:type="dxa"/>
            <w:gridSpan w:val="14"/>
            <w:shd w:val="clear" w:color="auto" w:fill="auto"/>
            <w:vAlign w:val="center"/>
          </w:tcPr>
          <w:p w14:paraId="66F04936" w14:textId="3A561044" w:rsidR="00702BC3" w:rsidRPr="00BF6353" w:rsidRDefault="00702BC3" w:rsidP="00B522BB">
            <w:pPr>
              <w:tabs>
                <w:tab w:val="left" w:pos="8931"/>
                <w:tab w:val="left" w:pos="9639"/>
              </w:tabs>
              <w:spacing w:after="0" w:line="360" w:lineRule="auto"/>
              <w:ind w:right="207"/>
              <w:jc w:val="both"/>
              <w:rPr>
                <w:rFonts w:ascii="Arial" w:eastAsia="Calibri" w:hAnsi="Arial" w:cs="Arial"/>
                <w:color w:val="000000"/>
                <w:spacing w:val="-4"/>
                <w:sz w:val="20"/>
                <w:szCs w:val="20"/>
                <w:lang w:eastAsia="pt-BR"/>
              </w:rPr>
            </w:pPr>
            <w:bookmarkStart w:id="73" w:name="_Toc143501509_Copia_1"/>
            <w:r w:rsidRPr="005A3EC7">
              <w:rPr>
                <w:rFonts w:ascii="Arial" w:hAnsi="Arial" w:cs="Arial"/>
                <w:b/>
                <w:bCs/>
                <w:sz w:val="20"/>
                <w:szCs w:val="20"/>
              </w:rPr>
              <w:t>Análise Crítica:</w:t>
            </w:r>
            <w:bookmarkEnd w:id="73"/>
            <w:r w:rsidRPr="005A3EC7">
              <w:rPr>
                <w:rFonts w:ascii="Arial" w:hAnsi="Arial" w:cs="Arial"/>
                <w:b/>
                <w:bCs/>
                <w:sz w:val="20"/>
                <w:szCs w:val="20"/>
              </w:rPr>
              <w:t xml:space="preserve"> </w:t>
            </w:r>
            <w:r w:rsidRPr="005A3EC7">
              <w:rPr>
                <w:rFonts w:ascii="Arial" w:eastAsia="Calibri" w:hAnsi="Arial" w:cs="Arial"/>
                <w:color w:val="000000"/>
                <w:spacing w:val="-4"/>
                <w:sz w:val="20"/>
                <w:szCs w:val="20"/>
                <w:lang w:eastAsia="pt-BR"/>
              </w:rPr>
              <w:t xml:space="preserve">Em </w:t>
            </w:r>
            <w:r w:rsidR="00A26D37">
              <w:rPr>
                <w:rFonts w:ascii="Arial" w:eastAsia="Calibri" w:hAnsi="Arial" w:cs="Arial"/>
                <w:color w:val="000000"/>
                <w:spacing w:val="-4"/>
                <w:sz w:val="20"/>
                <w:szCs w:val="20"/>
                <w:lang w:eastAsia="pt-BR"/>
              </w:rPr>
              <w:t>dez</w:t>
            </w:r>
            <w:r>
              <w:rPr>
                <w:rFonts w:ascii="Arial" w:eastAsia="Calibri" w:hAnsi="Arial" w:cs="Arial"/>
                <w:color w:val="000000"/>
                <w:spacing w:val="-4"/>
                <w:sz w:val="20"/>
                <w:szCs w:val="20"/>
                <w:lang w:eastAsia="pt-BR"/>
              </w:rPr>
              <w:t>em</w:t>
            </w:r>
            <w:r w:rsidRPr="005A3EC7">
              <w:rPr>
                <w:rFonts w:ascii="Arial" w:eastAsia="Calibri" w:hAnsi="Arial" w:cs="Arial"/>
                <w:color w:val="000000"/>
                <w:spacing w:val="-4"/>
                <w:sz w:val="20"/>
                <w:szCs w:val="20"/>
                <w:lang w:eastAsia="pt-BR"/>
              </w:rPr>
              <w:t xml:space="preserve">bro de 2024 estava previsto </w:t>
            </w:r>
            <w:r w:rsidR="00A26D37">
              <w:rPr>
                <w:rFonts w:ascii="Arial" w:eastAsia="Calibri" w:hAnsi="Arial" w:cs="Arial"/>
                <w:color w:val="000000"/>
                <w:spacing w:val="-4"/>
                <w:sz w:val="20"/>
                <w:szCs w:val="20"/>
                <w:lang w:eastAsia="pt-BR"/>
              </w:rPr>
              <w:t>20</w:t>
            </w:r>
            <w:r w:rsidRPr="005A3EC7">
              <w:rPr>
                <w:rFonts w:ascii="Arial" w:eastAsia="Calibri" w:hAnsi="Arial" w:cs="Arial"/>
                <w:color w:val="000000"/>
                <w:spacing w:val="-4"/>
                <w:sz w:val="20"/>
                <w:szCs w:val="20"/>
                <w:lang w:eastAsia="pt-BR"/>
              </w:rPr>
              <w:t xml:space="preserve"> manutenções preventivas. </w:t>
            </w:r>
            <w:r>
              <w:rPr>
                <w:rFonts w:ascii="Arial" w:eastAsia="Calibri" w:hAnsi="Arial" w:cs="Arial"/>
                <w:color w:val="000000"/>
                <w:spacing w:val="-4"/>
                <w:sz w:val="20"/>
                <w:szCs w:val="20"/>
                <w:lang w:eastAsia="pt-BR"/>
              </w:rPr>
              <w:t>Todas foram executadas como previsto dentro do mês.</w:t>
            </w:r>
            <w:r w:rsidR="00190799">
              <w:rPr>
                <w:rFonts w:ascii="Arial" w:eastAsia="Calibri" w:hAnsi="Arial" w:cs="Arial"/>
                <w:color w:val="000000"/>
                <w:spacing w:val="-4"/>
                <w:sz w:val="20"/>
                <w:szCs w:val="20"/>
                <w:lang w:eastAsia="pt-BR"/>
              </w:rPr>
              <w:t xml:space="preserve"> A média de 2024 correspondeu a 99%.</w:t>
            </w:r>
          </w:p>
        </w:tc>
      </w:tr>
    </w:tbl>
    <w:p w14:paraId="4F687877" w14:textId="4DC9C5C7" w:rsidR="00BF6353" w:rsidRDefault="00BF6353" w:rsidP="0061242E">
      <w:pPr>
        <w:pStyle w:val="Ttulo3"/>
        <w:spacing w:after="240"/>
        <w:rPr>
          <w:rFonts w:asciiTheme="minorHAnsi" w:hAnsiTheme="minorHAnsi" w:cstheme="minorHAnsi"/>
          <w:b/>
          <w:bCs/>
        </w:rPr>
      </w:pPr>
    </w:p>
    <w:p w14:paraId="3579636A" w14:textId="77777777" w:rsidR="004C4EA6" w:rsidRPr="004C4EA6" w:rsidRDefault="004C4EA6" w:rsidP="004C4EA6"/>
    <w:p w14:paraId="62986172" w14:textId="1B9F756C" w:rsidR="002E05DC" w:rsidRPr="00D523D3" w:rsidRDefault="004D5277" w:rsidP="0061242E">
      <w:pPr>
        <w:pStyle w:val="Ttulo3"/>
        <w:spacing w:after="240"/>
        <w:rPr>
          <w:rFonts w:asciiTheme="minorHAnsi" w:hAnsiTheme="minorHAnsi" w:cstheme="minorHAnsi"/>
          <w:b/>
          <w:bCs/>
        </w:rPr>
      </w:pPr>
      <w:bookmarkStart w:id="74" w:name="_Toc187135626"/>
      <w:r w:rsidRPr="00D523D3">
        <w:rPr>
          <w:rFonts w:asciiTheme="minorHAnsi" w:hAnsiTheme="minorHAnsi" w:cstheme="minorHAnsi"/>
          <w:b/>
          <w:bCs/>
        </w:rPr>
        <w:lastRenderedPageBreak/>
        <w:t xml:space="preserve">11.7.15. PERCENTUAL DE </w:t>
      </w:r>
      <w:r w:rsidR="00F339DB" w:rsidRPr="00D523D3">
        <w:rPr>
          <w:rFonts w:asciiTheme="minorHAnsi" w:hAnsiTheme="minorHAnsi" w:cstheme="minorHAnsi"/>
          <w:b/>
          <w:bCs/>
        </w:rPr>
        <w:t>CALIBRAÇÕES DE EQUIPAMENTOS REALIZADAS</w:t>
      </w:r>
      <w:bookmarkEnd w:id="74"/>
    </w:p>
    <w:tbl>
      <w:tblPr>
        <w:tblW w:w="9776" w:type="dxa"/>
        <w:tblLayout w:type="fixed"/>
        <w:tblCellMar>
          <w:left w:w="70" w:type="dxa"/>
          <w:right w:w="70" w:type="dxa"/>
        </w:tblCellMar>
        <w:tblLook w:val="04A0" w:firstRow="1" w:lastRow="0" w:firstColumn="1" w:lastColumn="0" w:noHBand="0" w:noVBand="1"/>
      </w:tblPr>
      <w:tblGrid>
        <w:gridCol w:w="2122"/>
        <w:gridCol w:w="588"/>
        <w:gridCol w:w="589"/>
        <w:gridCol w:w="589"/>
        <w:gridCol w:w="589"/>
        <w:gridCol w:w="588"/>
        <w:gridCol w:w="589"/>
        <w:gridCol w:w="589"/>
        <w:gridCol w:w="589"/>
        <w:gridCol w:w="588"/>
        <w:gridCol w:w="589"/>
        <w:gridCol w:w="589"/>
        <w:gridCol w:w="589"/>
        <w:gridCol w:w="589"/>
      </w:tblGrid>
      <w:tr w:rsidR="00BF6353" w:rsidRPr="00D523D3" w14:paraId="1F4AFAEE" w14:textId="47A33036" w:rsidTr="00E71CA8">
        <w:trPr>
          <w:trHeight w:val="315"/>
        </w:trPr>
        <w:tc>
          <w:tcPr>
            <w:tcW w:w="212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6A73C0B" w14:textId="77777777" w:rsidR="00BF6353" w:rsidRPr="00D523D3" w:rsidRDefault="00BF6353"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8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8B72BD8" w14:textId="41280EC6" w:rsidR="00BF6353" w:rsidRPr="00D523D3" w:rsidRDefault="00BF6353"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58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619B9A4" w14:textId="14AFDF1B" w:rsidR="00BF6353" w:rsidRPr="00D523D3" w:rsidRDefault="00BF6353"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58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3F37695" w14:textId="77777777" w:rsidR="00BF6353" w:rsidRPr="00D523D3" w:rsidRDefault="00BF6353"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8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E192032" w14:textId="527D273A" w:rsidR="00BF6353" w:rsidRPr="00D523D3" w:rsidRDefault="00BF6353"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58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4F517ED" w14:textId="77777777" w:rsidR="00BF6353" w:rsidRPr="00D523D3" w:rsidRDefault="00BF6353"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58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9A398F1" w14:textId="77777777" w:rsidR="00BF6353" w:rsidRPr="00D523D3" w:rsidRDefault="00BF6353"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58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42F3815" w14:textId="77777777" w:rsidR="00BF6353" w:rsidRPr="00D523D3" w:rsidRDefault="00BF6353"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58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2875200" w14:textId="77777777" w:rsidR="00BF6353" w:rsidRPr="00D523D3" w:rsidRDefault="00BF6353"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58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C6191B4" w14:textId="77777777" w:rsidR="00BF6353" w:rsidRPr="00D523D3" w:rsidRDefault="00BF6353"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58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61FA013" w14:textId="0F4E9245" w:rsidR="00BF6353" w:rsidRPr="00D523D3" w:rsidRDefault="00BF6353"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8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64CD225" w14:textId="77777777" w:rsidR="00BF6353" w:rsidRPr="00D523D3" w:rsidRDefault="00BF6353"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58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C2695BA" w14:textId="77777777" w:rsidR="00BF6353" w:rsidRPr="00D523D3" w:rsidRDefault="00BF6353" w:rsidP="00BF63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c>
          <w:tcPr>
            <w:tcW w:w="589" w:type="dxa"/>
            <w:tcBorders>
              <w:top w:val="single" w:sz="4" w:space="0" w:color="auto"/>
              <w:left w:val="single" w:sz="4" w:space="0" w:color="auto"/>
              <w:bottom w:val="single" w:sz="4" w:space="0" w:color="auto"/>
              <w:right w:val="single" w:sz="4" w:space="0" w:color="auto"/>
            </w:tcBorders>
            <w:shd w:val="clear" w:color="auto" w:fill="008080"/>
            <w:vAlign w:val="center"/>
          </w:tcPr>
          <w:p w14:paraId="5A7D66C6" w14:textId="4E4978A0" w:rsidR="00BF6353" w:rsidRPr="00E71CA8" w:rsidRDefault="00BF6353" w:rsidP="00BF6353">
            <w:pPr>
              <w:spacing w:after="0" w:line="240" w:lineRule="auto"/>
              <w:jc w:val="center"/>
              <w:rPr>
                <w:rFonts w:eastAsia="Times New Roman" w:cstheme="minorHAnsi"/>
                <w:b/>
                <w:bCs/>
                <w:color w:val="FFFFFF" w:themeColor="background1"/>
                <w:sz w:val="14"/>
                <w:szCs w:val="14"/>
                <w:lang w:eastAsia="pt-BR"/>
              </w:rPr>
            </w:pPr>
            <w:r w:rsidRPr="00E71CA8">
              <w:rPr>
                <w:rFonts w:eastAsia="Times New Roman" w:cstheme="minorHAnsi"/>
                <w:b/>
                <w:bCs/>
                <w:color w:val="FFFFFF" w:themeColor="background1"/>
                <w:sz w:val="14"/>
                <w:szCs w:val="14"/>
                <w:lang w:eastAsia="pt-BR"/>
              </w:rPr>
              <w:t>MÉDIA</w:t>
            </w:r>
          </w:p>
        </w:tc>
      </w:tr>
      <w:tr w:rsidR="00BF6353" w:rsidRPr="00D523D3" w14:paraId="372C2BBD" w14:textId="17DCADFF" w:rsidTr="00E71CA8">
        <w:trPr>
          <w:trHeight w:val="743"/>
        </w:trPr>
        <w:tc>
          <w:tcPr>
            <w:tcW w:w="2122"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1A8947C4" w14:textId="10DB0088" w:rsidR="00BF6353" w:rsidRPr="00D523D3" w:rsidRDefault="00BF6353" w:rsidP="00913319">
            <w:pPr>
              <w:widowControl w:val="0"/>
              <w:spacing w:after="0" w:line="240" w:lineRule="auto"/>
              <w:jc w:val="center"/>
              <w:rPr>
                <w:rFonts w:eastAsia="Times New Roman" w:cstheme="minorHAnsi"/>
                <w:color w:val="000000"/>
                <w:sz w:val="16"/>
                <w:szCs w:val="16"/>
                <w:lang w:eastAsia="pt-BR"/>
              </w:rPr>
            </w:pPr>
            <w:r w:rsidRPr="00D523D3">
              <w:rPr>
                <w:rFonts w:eastAsia="Times New Roman" w:cstheme="minorHAnsi"/>
                <w:sz w:val="18"/>
                <w:szCs w:val="18"/>
                <w:lang w:eastAsia="pt-BR"/>
              </w:rPr>
              <w:t>Percentual de calibrações de equipamentos realizados</w:t>
            </w:r>
          </w:p>
        </w:tc>
        <w:tc>
          <w:tcPr>
            <w:tcW w:w="58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F92F2BC" w14:textId="32B19D84" w:rsidR="00BF6353" w:rsidRPr="00D523D3" w:rsidRDefault="00BF6353" w:rsidP="00913319">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8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376E98A" w14:textId="0C306301" w:rsidR="00BF6353" w:rsidRPr="00D523D3" w:rsidRDefault="00BF6353" w:rsidP="00913319">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8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3EA4BC4" w14:textId="7E10CFB0" w:rsidR="00BF6353" w:rsidRPr="00D523D3" w:rsidRDefault="00BF6353" w:rsidP="00913319">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96%</w:t>
            </w:r>
          </w:p>
        </w:tc>
        <w:tc>
          <w:tcPr>
            <w:tcW w:w="58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E6988FA" w14:textId="5E227A9B" w:rsidR="00BF6353" w:rsidRPr="00D523D3" w:rsidRDefault="00BF6353" w:rsidP="00913319">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8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1B8B271" w14:textId="332B883B" w:rsidR="00BF6353" w:rsidRPr="00D523D3" w:rsidRDefault="00BF6353" w:rsidP="00913319">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98%</w:t>
            </w:r>
          </w:p>
        </w:tc>
        <w:tc>
          <w:tcPr>
            <w:tcW w:w="58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5A267CD" w14:textId="0CBDF0FF" w:rsidR="00BF6353" w:rsidRPr="00D523D3" w:rsidRDefault="00BF6353" w:rsidP="00913319">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8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274F9A5" w14:textId="2FBC15DB" w:rsidR="00BF6353" w:rsidRPr="00D523D3" w:rsidRDefault="00BF6353" w:rsidP="00913319">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8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C99DE12" w14:textId="7D9901B4" w:rsidR="00BF6353" w:rsidRPr="00D523D3" w:rsidRDefault="00BF6353" w:rsidP="00913319">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98%</w:t>
            </w:r>
          </w:p>
        </w:tc>
        <w:tc>
          <w:tcPr>
            <w:tcW w:w="58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5E93C0D" w14:textId="34EF1004" w:rsidR="00BF6353" w:rsidRPr="00D523D3" w:rsidRDefault="00BF6353" w:rsidP="00913319">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89" w:type="dxa"/>
            <w:tcBorders>
              <w:top w:val="single" w:sz="4" w:space="0" w:color="auto"/>
              <w:left w:val="single" w:sz="4" w:space="0" w:color="auto"/>
              <w:bottom w:val="single" w:sz="4" w:space="0" w:color="auto"/>
              <w:right w:val="single" w:sz="4" w:space="0" w:color="auto"/>
            </w:tcBorders>
            <w:shd w:val="clear" w:color="F2F2F2" w:fill="FFFFFF"/>
            <w:vAlign w:val="center"/>
          </w:tcPr>
          <w:p w14:paraId="2FB16B3B" w14:textId="07031245" w:rsidR="00BF6353" w:rsidRPr="00D523D3" w:rsidRDefault="00BF6353" w:rsidP="00913319">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589" w:type="dxa"/>
            <w:tcBorders>
              <w:top w:val="single" w:sz="4" w:space="0" w:color="auto"/>
              <w:left w:val="single" w:sz="4" w:space="0" w:color="auto"/>
              <w:bottom w:val="single" w:sz="4" w:space="0" w:color="auto"/>
              <w:right w:val="single" w:sz="4" w:space="0" w:color="auto"/>
            </w:tcBorders>
            <w:shd w:val="clear" w:color="F2F2F2" w:fill="FFFFFF"/>
            <w:vAlign w:val="center"/>
          </w:tcPr>
          <w:p w14:paraId="446B8C3A" w14:textId="71F11748" w:rsidR="00BF6353" w:rsidRPr="00D523D3" w:rsidRDefault="00BF6353" w:rsidP="00913319">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98%</w:t>
            </w:r>
          </w:p>
        </w:tc>
        <w:tc>
          <w:tcPr>
            <w:tcW w:w="589" w:type="dxa"/>
            <w:tcBorders>
              <w:top w:val="single" w:sz="4" w:space="0" w:color="auto"/>
              <w:left w:val="single" w:sz="4" w:space="0" w:color="auto"/>
              <w:bottom w:val="single" w:sz="4" w:space="0" w:color="auto"/>
              <w:right w:val="single" w:sz="4" w:space="0" w:color="auto"/>
            </w:tcBorders>
            <w:shd w:val="clear" w:color="F2F2F2" w:fill="FFFFFF"/>
            <w:vAlign w:val="center"/>
          </w:tcPr>
          <w:p w14:paraId="6CEF6615" w14:textId="776BE27A" w:rsidR="00BF6353" w:rsidRPr="00D523D3" w:rsidRDefault="00B1002E" w:rsidP="00BF635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589" w:type="dxa"/>
            <w:tcBorders>
              <w:top w:val="single" w:sz="4" w:space="0" w:color="auto"/>
              <w:left w:val="single" w:sz="4" w:space="0" w:color="auto"/>
              <w:bottom w:val="single" w:sz="4" w:space="0" w:color="auto"/>
              <w:right w:val="single" w:sz="4" w:space="0" w:color="auto"/>
            </w:tcBorders>
            <w:shd w:val="clear" w:color="F2F2F2" w:fill="FFFFFF"/>
            <w:vAlign w:val="center"/>
          </w:tcPr>
          <w:p w14:paraId="080BD0FA" w14:textId="70859B40" w:rsidR="00BF6353" w:rsidRPr="00D523D3" w:rsidRDefault="003D0E17" w:rsidP="00BF635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99%</w:t>
            </w:r>
          </w:p>
        </w:tc>
      </w:tr>
      <w:tr w:rsidR="00BF6353" w:rsidRPr="00D523D3" w14:paraId="312C3AC1" w14:textId="485CC948" w:rsidTr="00E71CA8">
        <w:trPr>
          <w:trHeight w:val="170"/>
        </w:trPr>
        <w:tc>
          <w:tcPr>
            <w:tcW w:w="2122" w:type="dxa"/>
            <w:tcBorders>
              <w:top w:val="single" w:sz="4" w:space="0" w:color="auto"/>
              <w:left w:val="single" w:sz="4" w:space="0" w:color="auto"/>
              <w:bottom w:val="single" w:sz="4" w:space="0" w:color="auto"/>
              <w:right w:val="single" w:sz="4" w:space="0" w:color="auto"/>
            </w:tcBorders>
            <w:shd w:val="clear" w:color="auto" w:fill="008080"/>
            <w:vAlign w:val="center"/>
          </w:tcPr>
          <w:p w14:paraId="3496D218" w14:textId="0B28D48F" w:rsidR="00BF6353" w:rsidRPr="00D523D3" w:rsidRDefault="00BF6353"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654"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2AA2AD6B" w14:textId="30428EAF" w:rsidR="00BF6353" w:rsidRPr="00D523D3" w:rsidRDefault="00BF6353" w:rsidP="003E1F44">
            <w:pPr>
              <w:spacing w:after="0" w:line="240" w:lineRule="auto"/>
              <w:jc w:val="center"/>
              <w:rPr>
                <w:rFonts w:eastAsia="Times New Roman" w:cstheme="minorHAnsi"/>
                <w:color w:val="FFFFFF" w:themeColor="background1"/>
                <w:sz w:val="16"/>
                <w:szCs w:val="16"/>
                <w:u w:val="single"/>
                <w:lang w:eastAsia="pt-BR"/>
              </w:rPr>
            </w:pPr>
            <w:r w:rsidRPr="00D523D3">
              <w:rPr>
                <w:rFonts w:eastAsia="Times New Roman" w:cstheme="minorHAnsi"/>
                <w:color w:val="FFFFFF" w:themeColor="background1"/>
                <w:sz w:val="16"/>
                <w:szCs w:val="16"/>
                <w:u w:val="single"/>
                <w:lang w:eastAsia="pt-BR"/>
              </w:rPr>
              <w:t>&gt;</w:t>
            </w:r>
            <w:r w:rsidRPr="00D523D3">
              <w:rPr>
                <w:rFonts w:eastAsia="Times New Roman" w:cstheme="minorHAnsi"/>
                <w:color w:val="FFFFFF" w:themeColor="background1"/>
                <w:sz w:val="16"/>
                <w:szCs w:val="16"/>
                <w:lang w:eastAsia="pt-BR"/>
              </w:rPr>
              <w:t>95%</w:t>
            </w:r>
          </w:p>
        </w:tc>
      </w:tr>
      <w:tr w:rsidR="00BF6353" w:rsidRPr="00D523D3" w14:paraId="0A858159" w14:textId="3DE3A8AE" w:rsidTr="00E71CA8">
        <w:trPr>
          <w:trHeight w:val="170"/>
        </w:trPr>
        <w:tc>
          <w:tcPr>
            <w:tcW w:w="2122" w:type="dxa"/>
            <w:tcBorders>
              <w:top w:val="single" w:sz="4" w:space="0" w:color="auto"/>
              <w:left w:val="single" w:sz="4" w:space="0" w:color="auto"/>
              <w:right w:val="single" w:sz="4" w:space="0" w:color="auto"/>
            </w:tcBorders>
            <w:shd w:val="clear" w:color="auto" w:fill="008080"/>
            <w:vAlign w:val="center"/>
          </w:tcPr>
          <w:p w14:paraId="0A3F1340" w14:textId="53EFF641" w:rsidR="00BF6353" w:rsidRPr="00D523D3" w:rsidRDefault="00BF6353"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7654" w:type="dxa"/>
            <w:gridSpan w:val="13"/>
            <w:tcBorders>
              <w:top w:val="single" w:sz="4" w:space="0" w:color="auto"/>
              <w:left w:val="single" w:sz="4" w:space="0" w:color="auto"/>
              <w:right w:val="single" w:sz="4" w:space="0" w:color="auto"/>
            </w:tcBorders>
            <w:shd w:val="clear" w:color="auto" w:fill="008080"/>
            <w:noWrap/>
            <w:vAlign w:val="center"/>
          </w:tcPr>
          <w:p w14:paraId="61CAE7A3" w14:textId="62E66694" w:rsidR="00BF6353" w:rsidRPr="00D523D3" w:rsidRDefault="00BF6353"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100%</w:t>
            </w:r>
          </w:p>
        </w:tc>
      </w:tr>
      <w:tr w:rsidR="00E71CA8" w:rsidRPr="00D523D3" w14:paraId="66813539" w14:textId="40253C8B" w:rsidTr="00696CF1">
        <w:trPr>
          <w:trHeight w:val="380"/>
        </w:trPr>
        <w:tc>
          <w:tcPr>
            <w:tcW w:w="9776" w:type="dxa"/>
            <w:gridSpan w:val="14"/>
            <w:shd w:val="clear" w:color="auto" w:fill="auto"/>
            <w:vAlign w:val="center"/>
          </w:tcPr>
          <w:p w14:paraId="2DDB65E5" w14:textId="08C61769" w:rsidR="004C4EA6" w:rsidRDefault="004C4EA6" w:rsidP="003E1F44">
            <w:pPr>
              <w:spacing w:after="0" w:line="240" w:lineRule="auto"/>
              <w:jc w:val="center"/>
              <w:rPr>
                <w:rFonts w:cstheme="minorHAnsi"/>
                <w:noProof/>
              </w:rPr>
            </w:pPr>
            <w:r>
              <w:rPr>
                <w:noProof/>
              </w:rPr>
              <w:drawing>
                <wp:anchor distT="0" distB="0" distL="114300" distR="114300" simplePos="0" relativeHeight="259974144" behindDoc="0" locked="0" layoutInCell="1" allowOverlap="1" wp14:anchorId="675EE00D" wp14:editId="4CD2C2BD">
                  <wp:simplePos x="0" y="0"/>
                  <wp:positionH relativeFrom="column">
                    <wp:posOffset>-43180</wp:posOffset>
                  </wp:positionH>
                  <wp:positionV relativeFrom="paragraph">
                    <wp:posOffset>85090</wp:posOffset>
                  </wp:positionV>
                  <wp:extent cx="6198870" cy="1685290"/>
                  <wp:effectExtent l="0" t="0" r="0" b="0"/>
                  <wp:wrapNone/>
                  <wp:docPr id="679768293" name="Gráfico 1">
                    <a:extLst xmlns:a="http://schemas.openxmlformats.org/drawingml/2006/main">
                      <a:ext uri="{FF2B5EF4-FFF2-40B4-BE49-F238E27FC236}">
                        <a16:creationId xmlns:a16="http://schemas.microsoft.com/office/drawing/2014/main" id="{00000000-0008-0000-0500-00007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14:sizeRelH relativeFrom="margin">
                    <wp14:pctWidth>0</wp14:pctWidth>
                  </wp14:sizeRelH>
                  <wp14:sizeRelV relativeFrom="margin">
                    <wp14:pctHeight>0</wp14:pctHeight>
                  </wp14:sizeRelV>
                </wp:anchor>
              </w:drawing>
            </w:r>
          </w:p>
          <w:p w14:paraId="5168D073" w14:textId="0E265123" w:rsidR="004C4EA6" w:rsidRDefault="004C4EA6" w:rsidP="003E1F44">
            <w:pPr>
              <w:spacing w:after="0" w:line="240" w:lineRule="auto"/>
              <w:jc w:val="center"/>
              <w:rPr>
                <w:rFonts w:cstheme="minorHAnsi"/>
                <w:noProof/>
              </w:rPr>
            </w:pPr>
          </w:p>
          <w:p w14:paraId="588E8EA8" w14:textId="71B13DB9" w:rsidR="004C4EA6" w:rsidRDefault="004C4EA6" w:rsidP="003E1F44">
            <w:pPr>
              <w:spacing w:after="0" w:line="240" w:lineRule="auto"/>
              <w:jc w:val="center"/>
              <w:rPr>
                <w:rFonts w:cstheme="minorHAnsi"/>
                <w:noProof/>
              </w:rPr>
            </w:pPr>
          </w:p>
          <w:p w14:paraId="69B9AA69" w14:textId="4051DFBC" w:rsidR="004C4EA6" w:rsidRDefault="004C4EA6" w:rsidP="003E1F44">
            <w:pPr>
              <w:spacing w:after="0" w:line="240" w:lineRule="auto"/>
              <w:jc w:val="center"/>
              <w:rPr>
                <w:rFonts w:cstheme="minorHAnsi"/>
                <w:noProof/>
              </w:rPr>
            </w:pPr>
          </w:p>
          <w:p w14:paraId="1F991D99" w14:textId="1B6D7BFA" w:rsidR="004C4EA6" w:rsidRDefault="004C4EA6" w:rsidP="003E1F44">
            <w:pPr>
              <w:spacing w:after="0" w:line="240" w:lineRule="auto"/>
              <w:jc w:val="center"/>
              <w:rPr>
                <w:rFonts w:cstheme="minorHAnsi"/>
                <w:noProof/>
              </w:rPr>
            </w:pPr>
          </w:p>
          <w:p w14:paraId="685C17F5" w14:textId="03F0B225" w:rsidR="004C4EA6" w:rsidRDefault="004C4EA6" w:rsidP="003E1F44">
            <w:pPr>
              <w:spacing w:after="0" w:line="240" w:lineRule="auto"/>
              <w:jc w:val="center"/>
              <w:rPr>
                <w:rFonts w:cstheme="minorHAnsi"/>
                <w:noProof/>
              </w:rPr>
            </w:pPr>
          </w:p>
          <w:p w14:paraId="70F3CB51" w14:textId="7105DB97" w:rsidR="004C4EA6" w:rsidRDefault="004C4EA6" w:rsidP="003E1F44">
            <w:pPr>
              <w:spacing w:after="0" w:line="240" w:lineRule="auto"/>
              <w:jc w:val="center"/>
              <w:rPr>
                <w:rFonts w:cstheme="minorHAnsi"/>
                <w:noProof/>
              </w:rPr>
            </w:pPr>
          </w:p>
          <w:p w14:paraId="20E56F00" w14:textId="04F9F5C6" w:rsidR="00E71CA8" w:rsidRPr="00D523D3" w:rsidRDefault="00E71CA8" w:rsidP="003E1F44">
            <w:pPr>
              <w:spacing w:after="0" w:line="240" w:lineRule="auto"/>
              <w:jc w:val="center"/>
              <w:rPr>
                <w:rFonts w:cstheme="minorHAnsi"/>
                <w:noProof/>
              </w:rPr>
            </w:pPr>
          </w:p>
          <w:p w14:paraId="1CE00DD2" w14:textId="088FC34C" w:rsidR="00E71CA8" w:rsidRDefault="00E71CA8" w:rsidP="003E1F44">
            <w:pPr>
              <w:spacing w:after="0" w:line="240" w:lineRule="auto"/>
              <w:jc w:val="center"/>
              <w:rPr>
                <w:rFonts w:cstheme="minorHAnsi"/>
                <w:noProof/>
              </w:rPr>
            </w:pPr>
          </w:p>
          <w:p w14:paraId="5A7EFB51" w14:textId="4F6C58DC" w:rsidR="00E71CA8" w:rsidRDefault="00E71CA8" w:rsidP="003E1F44">
            <w:pPr>
              <w:spacing w:after="0" w:line="240" w:lineRule="auto"/>
              <w:jc w:val="center"/>
              <w:rPr>
                <w:rFonts w:cstheme="minorHAnsi"/>
                <w:noProof/>
              </w:rPr>
            </w:pPr>
          </w:p>
          <w:p w14:paraId="6F9082A6" w14:textId="77777777" w:rsidR="00E71CA8" w:rsidRPr="00D523D3" w:rsidRDefault="00E71CA8" w:rsidP="003E1F44">
            <w:pPr>
              <w:spacing w:after="0" w:line="240" w:lineRule="auto"/>
              <w:jc w:val="center"/>
              <w:rPr>
                <w:rFonts w:cstheme="minorHAnsi"/>
                <w:noProof/>
              </w:rPr>
            </w:pPr>
          </w:p>
        </w:tc>
      </w:tr>
      <w:tr w:rsidR="00E71CA8" w:rsidRPr="00D523D3" w14:paraId="53E5455E" w14:textId="15F11890" w:rsidTr="00671EDC">
        <w:trPr>
          <w:trHeight w:val="380"/>
        </w:trPr>
        <w:tc>
          <w:tcPr>
            <w:tcW w:w="9776" w:type="dxa"/>
            <w:gridSpan w:val="14"/>
            <w:shd w:val="clear" w:color="auto" w:fill="auto"/>
            <w:vAlign w:val="center"/>
          </w:tcPr>
          <w:p w14:paraId="5D480256" w14:textId="251C6A93" w:rsidR="00E71CA8" w:rsidRPr="00E71CA8" w:rsidRDefault="00E71CA8" w:rsidP="00B1002E">
            <w:pPr>
              <w:tabs>
                <w:tab w:val="left" w:pos="10206"/>
              </w:tabs>
              <w:spacing w:after="0" w:line="360" w:lineRule="auto"/>
              <w:jc w:val="both"/>
              <w:rPr>
                <w:rFonts w:ascii="Arial" w:hAnsi="Arial" w:cs="Arial"/>
                <w:sz w:val="20"/>
                <w:szCs w:val="20"/>
              </w:rPr>
            </w:pPr>
            <w:r w:rsidRPr="005A3EC7">
              <w:rPr>
                <w:rFonts w:ascii="Arial" w:hAnsi="Arial" w:cs="Arial"/>
                <w:b/>
                <w:bCs/>
                <w:sz w:val="20"/>
                <w:szCs w:val="20"/>
              </w:rPr>
              <w:t xml:space="preserve">Análise Crítica: </w:t>
            </w:r>
            <w:r w:rsidR="00B1002E" w:rsidRPr="00B1002E">
              <w:rPr>
                <w:rFonts w:ascii="Arial" w:hAnsi="Arial" w:cs="Arial"/>
                <w:sz w:val="20"/>
                <w:szCs w:val="20"/>
              </w:rPr>
              <w:t>Em dezembro de 2024 foram previstas 29 calibrações. Todas foram</w:t>
            </w:r>
            <w:r w:rsidR="00B1002E">
              <w:rPr>
                <w:rFonts w:ascii="Arial" w:hAnsi="Arial" w:cs="Arial"/>
                <w:sz w:val="20"/>
                <w:szCs w:val="20"/>
              </w:rPr>
              <w:t xml:space="preserve"> </w:t>
            </w:r>
            <w:r w:rsidR="00B1002E" w:rsidRPr="00B1002E">
              <w:rPr>
                <w:rFonts w:ascii="Arial" w:hAnsi="Arial" w:cs="Arial"/>
                <w:sz w:val="20"/>
                <w:szCs w:val="20"/>
              </w:rPr>
              <w:t>executadas como previsto dentro do mês.</w:t>
            </w:r>
            <w:r w:rsidR="00190799">
              <w:rPr>
                <w:rFonts w:ascii="Arial" w:hAnsi="Arial" w:cs="Arial"/>
                <w:sz w:val="20"/>
                <w:szCs w:val="20"/>
              </w:rPr>
              <w:t xml:space="preserve"> Em 2024 foram realizadas em média 99% das calibrações de equipamentos.</w:t>
            </w:r>
          </w:p>
        </w:tc>
      </w:tr>
    </w:tbl>
    <w:p w14:paraId="7ECF9A96" w14:textId="77777777" w:rsidR="004C4EA6" w:rsidRDefault="004C4EA6" w:rsidP="0061242E">
      <w:pPr>
        <w:pStyle w:val="Ttulo3"/>
        <w:spacing w:after="240" w:line="240" w:lineRule="auto"/>
        <w:rPr>
          <w:rFonts w:asciiTheme="minorHAnsi" w:hAnsiTheme="minorHAnsi" w:cstheme="minorHAnsi"/>
          <w:b/>
          <w:bCs/>
        </w:rPr>
      </w:pPr>
      <w:bookmarkStart w:id="75" w:name="_Toc187135627"/>
    </w:p>
    <w:p w14:paraId="0608EC72" w14:textId="2BD75473" w:rsidR="008604C8" w:rsidRPr="00D523D3" w:rsidRDefault="00D3668E" w:rsidP="0061242E">
      <w:pPr>
        <w:pStyle w:val="Ttulo3"/>
        <w:spacing w:after="240" w:line="240" w:lineRule="auto"/>
        <w:rPr>
          <w:rFonts w:asciiTheme="minorHAnsi" w:hAnsiTheme="minorHAnsi" w:cstheme="minorHAnsi"/>
          <w:b/>
          <w:bCs/>
        </w:rPr>
      </w:pPr>
      <w:r w:rsidRPr="00D523D3">
        <w:rPr>
          <w:rFonts w:asciiTheme="minorHAnsi" w:hAnsiTheme="minorHAnsi" w:cstheme="minorHAnsi"/>
          <w:b/>
          <w:bCs/>
        </w:rPr>
        <w:t>11.7.16. PERCENTUAL DE QUALIFICAÇÕES TÉRMICAS REALIZADAS</w:t>
      </w:r>
      <w:bookmarkEnd w:id="75"/>
    </w:p>
    <w:tbl>
      <w:tblPr>
        <w:tblW w:w="9776" w:type="dxa"/>
        <w:tblLayout w:type="fixed"/>
        <w:tblCellMar>
          <w:left w:w="70" w:type="dxa"/>
          <w:right w:w="70" w:type="dxa"/>
        </w:tblCellMar>
        <w:tblLook w:val="04A0" w:firstRow="1" w:lastRow="0" w:firstColumn="1" w:lastColumn="0" w:noHBand="0" w:noVBand="1"/>
      </w:tblPr>
      <w:tblGrid>
        <w:gridCol w:w="1979"/>
        <w:gridCol w:w="599"/>
        <w:gridCol w:w="600"/>
        <w:gridCol w:w="600"/>
        <w:gridCol w:w="600"/>
        <w:gridCol w:w="599"/>
        <w:gridCol w:w="600"/>
        <w:gridCol w:w="600"/>
        <w:gridCol w:w="600"/>
        <w:gridCol w:w="599"/>
        <w:gridCol w:w="600"/>
        <w:gridCol w:w="600"/>
        <w:gridCol w:w="600"/>
        <w:gridCol w:w="600"/>
      </w:tblGrid>
      <w:tr w:rsidR="00E71CA8" w:rsidRPr="00D523D3" w14:paraId="3EE2A4E1" w14:textId="78716ACB" w:rsidTr="001C4CF4">
        <w:trPr>
          <w:trHeight w:val="289"/>
        </w:trPr>
        <w:tc>
          <w:tcPr>
            <w:tcW w:w="197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0C6F45C" w14:textId="591B0354" w:rsidR="00E71CA8" w:rsidRPr="00D523D3" w:rsidRDefault="00E71CA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9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B9943AA" w14:textId="77777777" w:rsidR="00E71CA8" w:rsidRPr="00D523D3" w:rsidRDefault="00E71CA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0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1C5AD38" w14:textId="77777777" w:rsidR="00E71CA8" w:rsidRPr="00D523D3" w:rsidRDefault="00E71CA8"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0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7931CBB" w14:textId="2C8D457C" w:rsidR="00E71CA8" w:rsidRPr="00D523D3" w:rsidRDefault="00E71CA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0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1C1EE2D" w14:textId="77777777" w:rsidR="00E71CA8" w:rsidRPr="00D523D3" w:rsidRDefault="00E71CA8"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59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7DB0FAF" w14:textId="77777777" w:rsidR="00E71CA8" w:rsidRPr="00D523D3" w:rsidRDefault="00E71CA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0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9F59686" w14:textId="77777777" w:rsidR="00E71CA8" w:rsidRPr="00D523D3" w:rsidRDefault="00E71CA8"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0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D9C6686" w14:textId="77777777" w:rsidR="00E71CA8" w:rsidRPr="00D523D3" w:rsidRDefault="00E71CA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0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4160657" w14:textId="77777777" w:rsidR="00E71CA8" w:rsidRPr="00D523D3" w:rsidRDefault="00E71CA8"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59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BFDDB0C" w14:textId="77777777" w:rsidR="00E71CA8" w:rsidRPr="00D523D3" w:rsidRDefault="00E71CA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0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4C931FA" w14:textId="77777777" w:rsidR="00E71CA8" w:rsidRPr="00D523D3" w:rsidRDefault="00E71CA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0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58F1CC3" w14:textId="77777777" w:rsidR="00E71CA8" w:rsidRPr="00D523D3" w:rsidRDefault="00E71CA8"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0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E4F2F9D" w14:textId="77777777" w:rsidR="00E71CA8" w:rsidRPr="00D523D3" w:rsidRDefault="00E71CA8" w:rsidP="00E71CA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c>
          <w:tcPr>
            <w:tcW w:w="600" w:type="dxa"/>
            <w:tcBorders>
              <w:top w:val="single" w:sz="4" w:space="0" w:color="auto"/>
              <w:left w:val="single" w:sz="4" w:space="0" w:color="auto"/>
              <w:bottom w:val="single" w:sz="4" w:space="0" w:color="auto"/>
              <w:right w:val="single" w:sz="4" w:space="0" w:color="auto"/>
            </w:tcBorders>
            <w:shd w:val="clear" w:color="auto" w:fill="008080"/>
            <w:vAlign w:val="center"/>
          </w:tcPr>
          <w:p w14:paraId="321AEE40" w14:textId="4E55B058" w:rsidR="00E71CA8" w:rsidRPr="001C4CF4" w:rsidRDefault="001C4CF4" w:rsidP="00E71CA8">
            <w:pPr>
              <w:spacing w:after="0" w:line="240" w:lineRule="auto"/>
              <w:jc w:val="center"/>
              <w:rPr>
                <w:rFonts w:eastAsia="Times New Roman" w:cstheme="minorHAnsi"/>
                <w:b/>
                <w:bCs/>
                <w:color w:val="FFFFFF" w:themeColor="background1"/>
                <w:sz w:val="14"/>
                <w:szCs w:val="14"/>
                <w:lang w:eastAsia="pt-BR"/>
              </w:rPr>
            </w:pPr>
            <w:r w:rsidRPr="001C4CF4">
              <w:rPr>
                <w:rFonts w:eastAsia="Times New Roman" w:cstheme="minorHAnsi"/>
                <w:b/>
                <w:bCs/>
                <w:color w:val="FFFFFF" w:themeColor="background1"/>
                <w:sz w:val="14"/>
                <w:szCs w:val="14"/>
                <w:lang w:eastAsia="pt-BR"/>
              </w:rPr>
              <w:t>MÉDIA</w:t>
            </w:r>
          </w:p>
        </w:tc>
      </w:tr>
      <w:tr w:rsidR="00E71CA8" w:rsidRPr="00D523D3" w14:paraId="7E8B7C94" w14:textId="4E32D482" w:rsidTr="001C4CF4">
        <w:trPr>
          <w:trHeight w:val="548"/>
        </w:trPr>
        <w:tc>
          <w:tcPr>
            <w:tcW w:w="1979"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17DC158C" w14:textId="71484CF3" w:rsidR="00E71CA8" w:rsidRPr="00D523D3" w:rsidRDefault="00E71CA8" w:rsidP="008604C8">
            <w:pPr>
              <w:widowControl w:val="0"/>
              <w:spacing w:after="0" w:line="240" w:lineRule="auto"/>
              <w:jc w:val="center"/>
              <w:rPr>
                <w:rFonts w:eastAsia="Times New Roman" w:cstheme="minorHAnsi"/>
                <w:color w:val="000000"/>
                <w:sz w:val="16"/>
                <w:szCs w:val="16"/>
                <w:lang w:eastAsia="pt-BR"/>
              </w:rPr>
            </w:pPr>
            <w:r w:rsidRPr="00D523D3">
              <w:rPr>
                <w:rFonts w:eastAsia="Times New Roman" w:cstheme="minorHAnsi"/>
                <w:sz w:val="18"/>
                <w:szCs w:val="18"/>
                <w:lang w:eastAsia="pt-BR"/>
              </w:rPr>
              <w:t>Percentual de qualificações térmicas realizadas.</w:t>
            </w:r>
          </w:p>
        </w:tc>
        <w:tc>
          <w:tcPr>
            <w:tcW w:w="59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1334C1C" w14:textId="200E914A" w:rsidR="00E71CA8" w:rsidRPr="00D523D3" w:rsidRDefault="00E71CA8"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0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7FBCD79" w14:textId="3028087C" w:rsidR="00E71CA8" w:rsidRPr="00D523D3" w:rsidRDefault="00E71CA8"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0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2068C2C" w14:textId="09CB2F6D" w:rsidR="00E71CA8" w:rsidRPr="00D523D3" w:rsidRDefault="00E71CA8"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0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03C5F70" w14:textId="66AA2F4E" w:rsidR="00E71CA8" w:rsidRPr="00D523D3" w:rsidRDefault="00E71CA8"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9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725EB16" w14:textId="6E37E51F" w:rsidR="00E71CA8" w:rsidRPr="00D523D3" w:rsidRDefault="00E71CA8"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0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4B86296" w14:textId="0B3C164A" w:rsidR="00E71CA8" w:rsidRPr="00D523D3" w:rsidRDefault="00E71CA8"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0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0AB1A8A" w14:textId="1B3F0ADB" w:rsidR="00E71CA8" w:rsidRPr="00D523D3" w:rsidRDefault="00E71CA8"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0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F25F853" w14:textId="14C1AEAE" w:rsidR="00E71CA8" w:rsidRPr="00D523D3" w:rsidRDefault="00E71CA8"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9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EB459FA" w14:textId="20C19FDD" w:rsidR="00E71CA8" w:rsidRPr="00D523D3" w:rsidRDefault="00E71CA8"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00" w:type="dxa"/>
            <w:tcBorders>
              <w:top w:val="single" w:sz="4" w:space="0" w:color="auto"/>
              <w:left w:val="single" w:sz="4" w:space="0" w:color="auto"/>
              <w:bottom w:val="single" w:sz="4" w:space="0" w:color="auto"/>
              <w:right w:val="single" w:sz="4" w:space="0" w:color="auto"/>
            </w:tcBorders>
            <w:shd w:val="clear" w:color="F2F2F2" w:fill="FFFFFF"/>
            <w:vAlign w:val="center"/>
          </w:tcPr>
          <w:p w14:paraId="37EC8CC9" w14:textId="088B1893" w:rsidR="00E71CA8" w:rsidRPr="00D523D3" w:rsidRDefault="00E71CA8"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00" w:type="dxa"/>
            <w:tcBorders>
              <w:top w:val="single" w:sz="4" w:space="0" w:color="auto"/>
              <w:left w:val="single" w:sz="4" w:space="0" w:color="auto"/>
              <w:bottom w:val="single" w:sz="4" w:space="0" w:color="auto"/>
              <w:right w:val="single" w:sz="4" w:space="0" w:color="auto"/>
            </w:tcBorders>
            <w:shd w:val="clear" w:color="F2F2F2" w:fill="FFFFFF"/>
            <w:vAlign w:val="center"/>
          </w:tcPr>
          <w:p w14:paraId="08E1C102" w14:textId="659A9331" w:rsidR="00E71CA8" w:rsidRPr="00D523D3" w:rsidRDefault="00E71CA8"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00" w:type="dxa"/>
            <w:tcBorders>
              <w:top w:val="single" w:sz="4" w:space="0" w:color="auto"/>
              <w:left w:val="single" w:sz="4" w:space="0" w:color="auto"/>
              <w:bottom w:val="single" w:sz="4" w:space="0" w:color="auto"/>
              <w:right w:val="single" w:sz="4" w:space="0" w:color="auto"/>
            </w:tcBorders>
            <w:shd w:val="clear" w:color="F2F2F2" w:fill="FFFFFF"/>
            <w:vAlign w:val="center"/>
          </w:tcPr>
          <w:p w14:paraId="57B60FDD" w14:textId="5A7AFC4D" w:rsidR="00E71CA8" w:rsidRPr="00D523D3" w:rsidRDefault="00706D08" w:rsidP="00E71CA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00" w:type="dxa"/>
            <w:tcBorders>
              <w:top w:val="single" w:sz="4" w:space="0" w:color="auto"/>
              <w:left w:val="single" w:sz="4" w:space="0" w:color="auto"/>
              <w:bottom w:val="single" w:sz="4" w:space="0" w:color="auto"/>
              <w:right w:val="single" w:sz="4" w:space="0" w:color="auto"/>
            </w:tcBorders>
            <w:shd w:val="clear" w:color="F2F2F2" w:fill="FFFFFF"/>
            <w:vAlign w:val="center"/>
          </w:tcPr>
          <w:p w14:paraId="0F0F4F1A" w14:textId="7B269212" w:rsidR="00E71CA8" w:rsidRPr="00D523D3" w:rsidRDefault="003D0E17" w:rsidP="00E71CA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r>
      <w:tr w:rsidR="000738E6" w:rsidRPr="00D523D3" w14:paraId="066F3258" w14:textId="77777777" w:rsidTr="00685DFE">
        <w:trPr>
          <w:trHeight w:val="170"/>
        </w:trPr>
        <w:tc>
          <w:tcPr>
            <w:tcW w:w="1979" w:type="dxa"/>
            <w:tcBorders>
              <w:top w:val="single" w:sz="4" w:space="0" w:color="auto"/>
              <w:left w:val="single" w:sz="4" w:space="0" w:color="auto"/>
              <w:bottom w:val="single" w:sz="4" w:space="0" w:color="auto"/>
              <w:right w:val="single" w:sz="4" w:space="0" w:color="auto"/>
            </w:tcBorders>
            <w:shd w:val="clear" w:color="auto" w:fill="008080"/>
            <w:vAlign w:val="center"/>
          </w:tcPr>
          <w:p w14:paraId="48373E2A" w14:textId="3B9FCBFD" w:rsidR="000738E6" w:rsidRPr="00D523D3" w:rsidRDefault="000738E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797" w:type="dxa"/>
            <w:gridSpan w:val="13"/>
            <w:tcBorders>
              <w:top w:val="single" w:sz="4" w:space="0" w:color="auto"/>
              <w:left w:val="single" w:sz="4" w:space="0" w:color="auto"/>
              <w:bottom w:val="single" w:sz="4" w:space="0" w:color="auto"/>
              <w:right w:val="single" w:sz="4" w:space="0" w:color="auto"/>
            </w:tcBorders>
            <w:shd w:val="clear" w:color="auto" w:fill="008080"/>
          </w:tcPr>
          <w:p w14:paraId="0A58A99A" w14:textId="595A640C" w:rsidR="000738E6" w:rsidRPr="00D523D3" w:rsidRDefault="000738E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&gt;</w:t>
            </w:r>
            <w:r w:rsidRPr="00D523D3">
              <w:rPr>
                <w:rFonts w:eastAsia="Times New Roman" w:cstheme="minorHAnsi"/>
                <w:color w:val="FFFFFF" w:themeColor="background1"/>
                <w:sz w:val="16"/>
                <w:szCs w:val="16"/>
                <w:lang w:eastAsia="pt-BR"/>
              </w:rPr>
              <w:t>95%</w:t>
            </w:r>
          </w:p>
        </w:tc>
      </w:tr>
      <w:tr w:rsidR="000738E6" w:rsidRPr="00D523D3" w14:paraId="3DAB274A" w14:textId="77777777" w:rsidTr="00494A87">
        <w:trPr>
          <w:trHeight w:val="170"/>
        </w:trPr>
        <w:tc>
          <w:tcPr>
            <w:tcW w:w="1979" w:type="dxa"/>
            <w:tcBorders>
              <w:top w:val="single" w:sz="4" w:space="0" w:color="auto"/>
              <w:left w:val="single" w:sz="4" w:space="0" w:color="auto"/>
              <w:bottom w:val="single" w:sz="4" w:space="0" w:color="auto"/>
              <w:right w:val="single" w:sz="4" w:space="0" w:color="auto"/>
            </w:tcBorders>
            <w:shd w:val="clear" w:color="auto" w:fill="008080"/>
            <w:vAlign w:val="center"/>
          </w:tcPr>
          <w:p w14:paraId="18EFE1C2" w14:textId="152B18F4" w:rsidR="000738E6" w:rsidRPr="00D523D3" w:rsidRDefault="000738E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7797" w:type="dxa"/>
            <w:gridSpan w:val="13"/>
            <w:tcBorders>
              <w:top w:val="single" w:sz="4" w:space="0" w:color="auto"/>
              <w:left w:val="single" w:sz="4" w:space="0" w:color="auto"/>
              <w:bottom w:val="single" w:sz="4" w:space="0" w:color="auto"/>
              <w:right w:val="single" w:sz="4" w:space="0" w:color="auto"/>
            </w:tcBorders>
            <w:shd w:val="clear" w:color="auto" w:fill="008080"/>
          </w:tcPr>
          <w:p w14:paraId="45B4A1AC" w14:textId="1D6C95F7" w:rsidR="000738E6" w:rsidRPr="00D523D3" w:rsidRDefault="000738E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100%</w:t>
            </w:r>
          </w:p>
        </w:tc>
      </w:tr>
      <w:tr w:rsidR="001C4CF4" w:rsidRPr="00D523D3" w14:paraId="4254A65C" w14:textId="77777777" w:rsidTr="00407C46">
        <w:trPr>
          <w:trHeight w:val="343"/>
        </w:trPr>
        <w:tc>
          <w:tcPr>
            <w:tcW w:w="9776" w:type="dxa"/>
            <w:gridSpan w:val="14"/>
            <w:tcBorders>
              <w:top w:val="single" w:sz="4" w:space="0" w:color="auto"/>
            </w:tcBorders>
          </w:tcPr>
          <w:p w14:paraId="051E17CA" w14:textId="516A030E" w:rsidR="001C4CF4" w:rsidRPr="00D523D3" w:rsidRDefault="001C4CF4" w:rsidP="00BC4F3B">
            <w:pPr>
              <w:spacing w:after="0" w:line="240" w:lineRule="auto"/>
              <w:rPr>
                <w:rFonts w:eastAsia="Times New Roman" w:cstheme="minorHAnsi"/>
                <w:color w:val="FFFFFF" w:themeColor="background1"/>
                <w:sz w:val="16"/>
                <w:szCs w:val="16"/>
                <w:lang w:eastAsia="pt-BR"/>
              </w:rPr>
            </w:pPr>
            <w:r>
              <w:rPr>
                <w:noProof/>
              </w:rPr>
              <w:drawing>
                <wp:anchor distT="0" distB="0" distL="114300" distR="114300" simplePos="0" relativeHeight="259978240" behindDoc="0" locked="0" layoutInCell="1" allowOverlap="1" wp14:anchorId="43243108" wp14:editId="31D04842">
                  <wp:simplePos x="0" y="0"/>
                  <wp:positionH relativeFrom="column">
                    <wp:posOffset>-52098</wp:posOffset>
                  </wp:positionH>
                  <wp:positionV relativeFrom="paragraph">
                    <wp:posOffset>79182</wp:posOffset>
                  </wp:positionV>
                  <wp:extent cx="6198870" cy="1590261"/>
                  <wp:effectExtent l="0" t="0" r="0" b="0"/>
                  <wp:wrapNone/>
                  <wp:docPr id="794752126" name="Gráfico 1">
                    <a:extLst xmlns:a="http://schemas.openxmlformats.org/drawingml/2006/main">
                      <a:ext uri="{FF2B5EF4-FFF2-40B4-BE49-F238E27FC236}">
                        <a16:creationId xmlns:a16="http://schemas.microsoft.com/office/drawing/2014/main" id="{00000000-0008-0000-0500-000091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14:sizeRelH relativeFrom="margin">
                    <wp14:pctWidth>0</wp14:pctWidth>
                  </wp14:sizeRelH>
                  <wp14:sizeRelV relativeFrom="margin">
                    <wp14:pctHeight>0</wp14:pctHeight>
                  </wp14:sizeRelV>
                </wp:anchor>
              </w:drawing>
            </w:r>
          </w:p>
          <w:p w14:paraId="2E912656" w14:textId="79B571E9" w:rsidR="001C4CF4" w:rsidRPr="00D523D3" w:rsidRDefault="001C4CF4" w:rsidP="00BC4F3B">
            <w:pPr>
              <w:spacing w:after="0" w:line="240" w:lineRule="auto"/>
              <w:rPr>
                <w:rFonts w:eastAsia="Times New Roman" w:cstheme="minorHAnsi"/>
                <w:color w:val="FFFFFF" w:themeColor="background1"/>
                <w:sz w:val="16"/>
                <w:szCs w:val="16"/>
                <w:lang w:eastAsia="pt-BR"/>
              </w:rPr>
            </w:pPr>
          </w:p>
          <w:p w14:paraId="41263A38" w14:textId="6DC0F674" w:rsidR="001C4CF4" w:rsidRPr="00D523D3" w:rsidRDefault="001C4CF4" w:rsidP="00BC4F3B">
            <w:pPr>
              <w:spacing w:after="0" w:line="240" w:lineRule="auto"/>
              <w:rPr>
                <w:rFonts w:eastAsia="Times New Roman" w:cstheme="minorHAnsi"/>
                <w:color w:val="FFFFFF" w:themeColor="background1"/>
                <w:sz w:val="16"/>
                <w:szCs w:val="16"/>
                <w:lang w:eastAsia="pt-BR"/>
              </w:rPr>
            </w:pPr>
          </w:p>
          <w:p w14:paraId="412AD1D9" w14:textId="5025C6B1" w:rsidR="001C4CF4" w:rsidRPr="00D523D3" w:rsidRDefault="001C4CF4" w:rsidP="00BC4F3B">
            <w:pPr>
              <w:spacing w:after="0" w:line="240" w:lineRule="auto"/>
              <w:rPr>
                <w:rFonts w:eastAsia="Times New Roman" w:cstheme="minorHAnsi"/>
                <w:color w:val="FFFFFF" w:themeColor="background1"/>
                <w:sz w:val="16"/>
                <w:szCs w:val="16"/>
                <w:lang w:eastAsia="pt-BR"/>
              </w:rPr>
            </w:pPr>
          </w:p>
          <w:p w14:paraId="106B51D0" w14:textId="1D1F56CB" w:rsidR="001C4CF4" w:rsidRPr="00D523D3" w:rsidRDefault="001C4CF4" w:rsidP="00BC4F3B">
            <w:pPr>
              <w:spacing w:after="0" w:line="240" w:lineRule="auto"/>
              <w:rPr>
                <w:rFonts w:eastAsia="Times New Roman" w:cstheme="minorHAnsi"/>
                <w:color w:val="FFFFFF" w:themeColor="background1"/>
                <w:sz w:val="16"/>
                <w:szCs w:val="16"/>
                <w:lang w:eastAsia="pt-BR"/>
              </w:rPr>
            </w:pPr>
          </w:p>
          <w:p w14:paraId="0AD1B130" w14:textId="79074165" w:rsidR="001C4CF4" w:rsidRPr="00D523D3" w:rsidRDefault="001C4CF4" w:rsidP="00BC4F3B">
            <w:pPr>
              <w:spacing w:after="0" w:line="240" w:lineRule="auto"/>
              <w:rPr>
                <w:rFonts w:eastAsia="Times New Roman" w:cstheme="minorHAnsi"/>
                <w:color w:val="FFFFFF" w:themeColor="background1"/>
                <w:sz w:val="16"/>
                <w:szCs w:val="16"/>
                <w:lang w:eastAsia="pt-BR"/>
              </w:rPr>
            </w:pPr>
          </w:p>
          <w:p w14:paraId="43C93017" w14:textId="7FDE6B60" w:rsidR="001C4CF4" w:rsidRPr="00D523D3" w:rsidRDefault="001C4CF4" w:rsidP="00BC4F3B">
            <w:pPr>
              <w:spacing w:after="0" w:line="240" w:lineRule="auto"/>
              <w:rPr>
                <w:rFonts w:eastAsia="Times New Roman" w:cstheme="minorHAnsi"/>
                <w:color w:val="FFFFFF" w:themeColor="background1"/>
                <w:sz w:val="16"/>
                <w:szCs w:val="16"/>
                <w:lang w:eastAsia="pt-BR"/>
              </w:rPr>
            </w:pPr>
          </w:p>
          <w:p w14:paraId="6BE6D4C9" w14:textId="443C6703" w:rsidR="001C4CF4" w:rsidRPr="00D523D3" w:rsidRDefault="001C4CF4" w:rsidP="00BC4F3B">
            <w:pPr>
              <w:spacing w:after="0" w:line="240" w:lineRule="auto"/>
              <w:rPr>
                <w:rFonts w:eastAsia="Times New Roman" w:cstheme="minorHAnsi"/>
                <w:color w:val="FFFFFF" w:themeColor="background1"/>
                <w:sz w:val="16"/>
                <w:szCs w:val="16"/>
                <w:lang w:eastAsia="pt-BR"/>
              </w:rPr>
            </w:pPr>
          </w:p>
          <w:p w14:paraId="72632D9E" w14:textId="2C7AAF48" w:rsidR="001C4CF4" w:rsidRPr="00D523D3" w:rsidRDefault="001C4CF4" w:rsidP="00BC4F3B">
            <w:pPr>
              <w:spacing w:after="0" w:line="240" w:lineRule="auto"/>
              <w:rPr>
                <w:rFonts w:eastAsia="Times New Roman" w:cstheme="minorHAnsi"/>
                <w:color w:val="FFFFFF" w:themeColor="background1"/>
                <w:sz w:val="16"/>
                <w:szCs w:val="16"/>
                <w:lang w:eastAsia="pt-BR"/>
              </w:rPr>
            </w:pPr>
          </w:p>
          <w:p w14:paraId="24291044" w14:textId="77777777" w:rsidR="001C4CF4" w:rsidRPr="00D523D3" w:rsidRDefault="001C4CF4" w:rsidP="00BC4F3B">
            <w:pPr>
              <w:spacing w:after="0" w:line="240" w:lineRule="auto"/>
              <w:rPr>
                <w:rFonts w:eastAsia="Times New Roman" w:cstheme="minorHAnsi"/>
                <w:color w:val="FFFFFF" w:themeColor="background1"/>
                <w:sz w:val="16"/>
                <w:szCs w:val="16"/>
                <w:lang w:eastAsia="pt-BR"/>
              </w:rPr>
            </w:pPr>
          </w:p>
          <w:p w14:paraId="01C226EA" w14:textId="77777777" w:rsidR="001C4CF4" w:rsidRPr="00D523D3" w:rsidRDefault="001C4CF4" w:rsidP="00BC4F3B">
            <w:pPr>
              <w:spacing w:after="0" w:line="240" w:lineRule="auto"/>
              <w:rPr>
                <w:rFonts w:eastAsia="Times New Roman" w:cstheme="minorHAnsi"/>
                <w:color w:val="FFFFFF" w:themeColor="background1"/>
                <w:sz w:val="16"/>
                <w:szCs w:val="16"/>
                <w:lang w:eastAsia="pt-BR"/>
              </w:rPr>
            </w:pPr>
          </w:p>
          <w:p w14:paraId="25686134" w14:textId="77777777" w:rsidR="001C4CF4" w:rsidRPr="00D523D3" w:rsidRDefault="001C4CF4" w:rsidP="00BC4F3B">
            <w:pPr>
              <w:spacing w:after="0" w:line="240" w:lineRule="auto"/>
              <w:rPr>
                <w:rFonts w:eastAsia="Times New Roman" w:cstheme="minorHAnsi"/>
                <w:color w:val="FFFFFF" w:themeColor="background1"/>
                <w:sz w:val="16"/>
                <w:szCs w:val="16"/>
                <w:lang w:eastAsia="pt-BR"/>
              </w:rPr>
            </w:pPr>
          </w:p>
          <w:p w14:paraId="4DD408A7" w14:textId="77777777" w:rsidR="001C4CF4" w:rsidRPr="00D523D3" w:rsidRDefault="001C4CF4" w:rsidP="00BC4F3B">
            <w:pPr>
              <w:spacing w:after="0" w:line="240" w:lineRule="auto"/>
              <w:rPr>
                <w:rFonts w:eastAsia="Times New Roman" w:cstheme="minorHAnsi"/>
                <w:color w:val="FFFFFF" w:themeColor="background1"/>
                <w:sz w:val="16"/>
                <w:szCs w:val="16"/>
                <w:lang w:eastAsia="pt-BR"/>
              </w:rPr>
            </w:pPr>
          </w:p>
          <w:p w14:paraId="1A943226" w14:textId="4DCC4828" w:rsidR="001C4CF4" w:rsidRPr="00D523D3" w:rsidRDefault="001C4CF4" w:rsidP="00BC4F3B">
            <w:pPr>
              <w:spacing w:after="0" w:line="240" w:lineRule="auto"/>
              <w:rPr>
                <w:rFonts w:eastAsia="Times New Roman" w:cstheme="minorHAnsi"/>
                <w:color w:val="FFFFFF" w:themeColor="background1"/>
                <w:sz w:val="16"/>
                <w:szCs w:val="16"/>
                <w:lang w:eastAsia="pt-BR"/>
              </w:rPr>
            </w:pPr>
          </w:p>
        </w:tc>
      </w:tr>
      <w:tr w:rsidR="001C4CF4" w:rsidRPr="00D523D3" w14:paraId="6E797875" w14:textId="77777777" w:rsidTr="00045FCA">
        <w:trPr>
          <w:trHeight w:val="343"/>
        </w:trPr>
        <w:tc>
          <w:tcPr>
            <w:tcW w:w="9776" w:type="dxa"/>
            <w:gridSpan w:val="14"/>
          </w:tcPr>
          <w:p w14:paraId="63166DA7" w14:textId="2D8040E3" w:rsidR="001C4CF4" w:rsidRPr="005A3EC7" w:rsidRDefault="001C4CF4" w:rsidP="009D5127">
            <w:pPr>
              <w:tabs>
                <w:tab w:val="left" w:pos="9356"/>
                <w:tab w:val="left" w:pos="9780"/>
                <w:tab w:val="left" w:pos="10065"/>
              </w:tabs>
              <w:spacing w:after="0" w:line="360" w:lineRule="auto"/>
              <w:ind w:right="-1"/>
              <w:jc w:val="both"/>
              <w:rPr>
                <w:rFonts w:ascii="Arial" w:hAnsi="Arial" w:cs="Arial"/>
                <w:sz w:val="20"/>
                <w:szCs w:val="20"/>
              </w:rPr>
            </w:pPr>
            <w:r w:rsidRPr="005A3EC7">
              <w:rPr>
                <w:rFonts w:ascii="Arial" w:hAnsi="Arial" w:cs="Arial"/>
                <w:b/>
                <w:bCs/>
                <w:sz w:val="20"/>
                <w:szCs w:val="20"/>
              </w:rPr>
              <w:t xml:space="preserve">Análise: </w:t>
            </w:r>
            <w:r w:rsidRPr="005A3EC7">
              <w:rPr>
                <w:rFonts w:ascii="Arial" w:hAnsi="Arial" w:cs="Arial"/>
                <w:sz w:val="20"/>
                <w:szCs w:val="20"/>
              </w:rPr>
              <w:t xml:space="preserve">Em </w:t>
            </w:r>
            <w:r w:rsidR="00706D08">
              <w:rPr>
                <w:rFonts w:ascii="Arial" w:hAnsi="Arial" w:cs="Arial"/>
                <w:sz w:val="20"/>
                <w:szCs w:val="20"/>
              </w:rPr>
              <w:t>dez</w:t>
            </w:r>
            <w:r>
              <w:rPr>
                <w:rFonts w:ascii="Arial" w:hAnsi="Arial" w:cs="Arial"/>
                <w:sz w:val="20"/>
                <w:szCs w:val="20"/>
              </w:rPr>
              <w:t>em</w:t>
            </w:r>
            <w:r w:rsidRPr="005A3EC7">
              <w:rPr>
                <w:rFonts w:ascii="Arial" w:hAnsi="Arial" w:cs="Arial"/>
                <w:sz w:val="20"/>
                <w:szCs w:val="20"/>
              </w:rPr>
              <w:t xml:space="preserve">bro de 2024, estavam previstas </w:t>
            </w:r>
            <w:r w:rsidR="00706D08">
              <w:rPr>
                <w:rFonts w:ascii="Arial" w:hAnsi="Arial" w:cs="Arial"/>
                <w:sz w:val="20"/>
                <w:szCs w:val="20"/>
              </w:rPr>
              <w:t>7</w:t>
            </w:r>
            <w:r w:rsidRPr="005A3EC7">
              <w:rPr>
                <w:rFonts w:ascii="Arial" w:hAnsi="Arial" w:cs="Arial"/>
                <w:sz w:val="20"/>
                <w:szCs w:val="20"/>
              </w:rPr>
              <w:t xml:space="preserve"> qualificações. Todas foram executadas como previsto dentro do mês.</w:t>
            </w:r>
            <w:r w:rsidR="00190799">
              <w:rPr>
                <w:rFonts w:ascii="Arial" w:hAnsi="Arial" w:cs="Arial"/>
                <w:sz w:val="20"/>
                <w:szCs w:val="20"/>
              </w:rPr>
              <w:t xml:space="preserve"> Ao longo do ano de 2024, foram realizadas 100% das qualificações térmicas dos equipamentos.</w:t>
            </w:r>
          </w:p>
        </w:tc>
      </w:tr>
    </w:tbl>
    <w:p w14:paraId="4AEC4456" w14:textId="77777777" w:rsidR="00060779" w:rsidRDefault="00060779" w:rsidP="00815C0B">
      <w:pPr>
        <w:pStyle w:val="Ttulo3"/>
        <w:rPr>
          <w:rFonts w:asciiTheme="minorHAnsi" w:hAnsiTheme="minorHAnsi" w:cstheme="minorHAnsi"/>
          <w:b/>
          <w:bCs/>
        </w:rPr>
      </w:pPr>
    </w:p>
    <w:p w14:paraId="43160556" w14:textId="77777777" w:rsidR="00060779" w:rsidRDefault="00060779" w:rsidP="00815C0B">
      <w:pPr>
        <w:pStyle w:val="Ttulo3"/>
        <w:rPr>
          <w:rFonts w:asciiTheme="minorHAnsi" w:hAnsiTheme="minorHAnsi" w:cstheme="minorHAnsi"/>
          <w:b/>
          <w:bCs/>
        </w:rPr>
      </w:pPr>
    </w:p>
    <w:p w14:paraId="6AE2C378" w14:textId="77777777" w:rsidR="004C4EA6" w:rsidRPr="004C4EA6" w:rsidRDefault="004C4EA6" w:rsidP="004C4EA6"/>
    <w:p w14:paraId="636D0A76" w14:textId="222F58E4" w:rsidR="0079040C" w:rsidRPr="00D523D3" w:rsidRDefault="0079040C" w:rsidP="00815C0B">
      <w:pPr>
        <w:pStyle w:val="Ttulo3"/>
        <w:rPr>
          <w:rFonts w:asciiTheme="minorHAnsi" w:hAnsiTheme="minorHAnsi" w:cstheme="minorHAnsi"/>
          <w:b/>
          <w:bCs/>
        </w:rPr>
      </w:pPr>
      <w:bookmarkStart w:id="76" w:name="_Toc187135628"/>
      <w:r w:rsidRPr="00D523D3">
        <w:rPr>
          <w:rFonts w:asciiTheme="minorHAnsi" w:hAnsiTheme="minorHAnsi" w:cstheme="minorHAnsi"/>
          <w:b/>
          <w:bCs/>
        </w:rPr>
        <w:lastRenderedPageBreak/>
        <w:t xml:space="preserve">11.7.17. QUALIDADE DE </w:t>
      </w:r>
      <w:r w:rsidR="0022726E" w:rsidRPr="00D523D3">
        <w:rPr>
          <w:rFonts w:asciiTheme="minorHAnsi" w:hAnsiTheme="minorHAnsi" w:cstheme="minorHAnsi"/>
          <w:b/>
          <w:bCs/>
        </w:rPr>
        <w:t>HEMOCOMPONENTES – CONCENTRADO DE HEMÁCIAS</w:t>
      </w:r>
      <w:bookmarkEnd w:id="76"/>
    </w:p>
    <w:tbl>
      <w:tblPr>
        <w:tblpPr w:leftFromText="142" w:rightFromText="142" w:vertAnchor="text" w:horzAnchor="margin" w:tblpX="1" w:tblpY="205"/>
        <w:tblW w:w="9776" w:type="dxa"/>
        <w:tblLayout w:type="fixed"/>
        <w:tblCellMar>
          <w:left w:w="70" w:type="dxa"/>
          <w:right w:w="70" w:type="dxa"/>
        </w:tblCellMar>
        <w:tblLook w:val="04A0" w:firstRow="1" w:lastRow="0" w:firstColumn="1" w:lastColumn="0" w:noHBand="0" w:noVBand="1"/>
      </w:tblPr>
      <w:tblGrid>
        <w:gridCol w:w="2404"/>
        <w:gridCol w:w="567"/>
        <w:gridCol w:w="567"/>
        <w:gridCol w:w="567"/>
        <w:gridCol w:w="567"/>
        <w:gridCol w:w="567"/>
        <w:gridCol w:w="567"/>
        <w:gridCol w:w="567"/>
        <w:gridCol w:w="567"/>
        <w:gridCol w:w="567"/>
        <w:gridCol w:w="567"/>
        <w:gridCol w:w="567"/>
        <w:gridCol w:w="567"/>
        <w:gridCol w:w="568"/>
      </w:tblGrid>
      <w:tr w:rsidR="000738E6" w:rsidRPr="00D523D3" w14:paraId="07499072" w14:textId="088CD7D2" w:rsidTr="00BF7689">
        <w:trPr>
          <w:trHeight w:val="281"/>
        </w:trPr>
        <w:tc>
          <w:tcPr>
            <w:tcW w:w="240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B72A901" w14:textId="0CA9A907" w:rsidR="000738E6" w:rsidRPr="00D523D3" w:rsidRDefault="000738E6" w:rsidP="00C35CE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6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8CA4330" w14:textId="77777777" w:rsidR="000738E6" w:rsidRPr="00D523D3" w:rsidRDefault="000738E6" w:rsidP="00C35CE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56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2804847" w14:textId="77777777" w:rsidR="000738E6" w:rsidRPr="00D523D3" w:rsidRDefault="000738E6" w:rsidP="00C35CE0">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56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E619C58" w14:textId="77777777" w:rsidR="000738E6" w:rsidRPr="00D523D3" w:rsidRDefault="000738E6" w:rsidP="00C35CE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6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1B7998F" w14:textId="77777777" w:rsidR="000738E6" w:rsidRPr="00D523D3" w:rsidRDefault="000738E6" w:rsidP="00C35CE0">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56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B8AE8A1" w14:textId="77777777" w:rsidR="000738E6" w:rsidRPr="00D523D3" w:rsidRDefault="000738E6" w:rsidP="00C35CE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56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B0B2EB3" w14:textId="77777777" w:rsidR="000738E6" w:rsidRPr="00D523D3" w:rsidRDefault="000738E6" w:rsidP="00C35CE0">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56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70B4412" w14:textId="77777777" w:rsidR="000738E6" w:rsidRPr="00D523D3" w:rsidRDefault="000738E6" w:rsidP="00C35CE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56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63F457A" w14:textId="77777777" w:rsidR="000738E6" w:rsidRPr="00D523D3" w:rsidRDefault="000738E6" w:rsidP="00C35CE0">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56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459121E" w14:textId="77777777" w:rsidR="000738E6" w:rsidRPr="00D523D3" w:rsidRDefault="000738E6" w:rsidP="00C35CE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56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818D69A" w14:textId="77777777" w:rsidR="000738E6" w:rsidRPr="00D523D3" w:rsidRDefault="000738E6" w:rsidP="00C35CE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6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BED9349" w14:textId="77777777" w:rsidR="000738E6" w:rsidRPr="00D523D3" w:rsidRDefault="000738E6" w:rsidP="00C35CE0">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56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43819FB" w14:textId="5B848E1C" w:rsidR="000738E6" w:rsidRPr="00D523D3" w:rsidRDefault="000738E6" w:rsidP="000738E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c>
          <w:tcPr>
            <w:tcW w:w="568" w:type="dxa"/>
            <w:tcBorders>
              <w:top w:val="single" w:sz="4" w:space="0" w:color="auto"/>
              <w:left w:val="single" w:sz="4" w:space="0" w:color="auto"/>
              <w:bottom w:val="single" w:sz="4" w:space="0" w:color="auto"/>
              <w:right w:val="single" w:sz="4" w:space="0" w:color="auto"/>
            </w:tcBorders>
            <w:shd w:val="clear" w:color="auto" w:fill="008080"/>
            <w:vAlign w:val="center"/>
          </w:tcPr>
          <w:p w14:paraId="1E405813" w14:textId="12B555EE" w:rsidR="000738E6" w:rsidRPr="00BF7689" w:rsidRDefault="000738E6" w:rsidP="000738E6">
            <w:pPr>
              <w:spacing w:after="0" w:line="240" w:lineRule="auto"/>
              <w:jc w:val="center"/>
              <w:rPr>
                <w:rFonts w:eastAsia="Times New Roman" w:cstheme="minorHAnsi"/>
                <w:b/>
                <w:bCs/>
                <w:color w:val="FFFFFF" w:themeColor="background1"/>
                <w:sz w:val="14"/>
                <w:szCs w:val="14"/>
                <w:lang w:eastAsia="pt-BR"/>
              </w:rPr>
            </w:pPr>
            <w:r w:rsidRPr="00BF7689">
              <w:rPr>
                <w:rFonts w:eastAsia="Times New Roman" w:cstheme="minorHAnsi"/>
                <w:b/>
                <w:bCs/>
                <w:color w:val="FFFFFF" w:themeColor="background1"/>
                <w:sz w:val="14"/>
                <w:szCs w:val="14"/>
                <w:lang w:eastAsia="pt-BR"/>
              </w:rPr>
              <w:t>MÉDIA</w:t>
            </w:r>
          </w:p>
        </w:tc>
      </w:tr>
      <w:tr w:rsidR="000738E6" w:rsidRPr="00D523D3" w14:paraId="451DF303" w14:textId="257FA101" w:rsidTr="00BF7689">
        <w:trPr>
          <w:trHeight w:val="554"/>
        </w:trPr>
        <w:tc>
          <w:tcPr>
            <w:tcW w:w="2404"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2C372C39" w14:textId="5ADE7FAC" w:rsidR="000738E6" w:rsidRPr="00D523D3" w:rsidRDefault="000738E6" w:rsidP="00C35CE0">
            <w:pPr>
              <w:widowControl w:val="0"/>
              <w:spacing w:after="0" w:line="240" w:lineRule="auto"/>
              <w:jc w:val="center"/>
              <w:rPr>
                <w:rFonts w:eastAsia="Times New Roman" w:cstheme="minorHAnsi"/>
                <w:color w:val="000000"/>
                <w:sz w:val="16"/>
                <w:szCs w:val="16"/>
                <w:lang w:eastAsia="pt-BR"/>
              </w:rPr>
            </w:pPr>
            <w:r w:rsidRPr="00D523D3">
              <w:rPr>
                <w:rFonts w:eastAsia="Times New Roman" w:cstheme="minorHAnsi"/>
                <w:sz w:val="18"/>
                <w:szCs w:val="18"/>
                <w:lang w:eastAsia="pt-BR"/>
              </w:rPr>
              <w:t>Qualidade de Hemocomponentes – Concentrado de Hemácias</w:t>
            </w:r>
          </w:p>
        </w:tc>
        <w:tc>
          <w:tcPr>
            <w:tcW w:w="56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BA85322" w14:textId="76BE2BEF" w:rsidR="000738E6" w:rsidRPr="00D523D3" w:rsidRDefault="000738E6" w:rsidP="00C35CE0">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97%</w:t>
            </w:r>
          </w:p>
        </w:tc>
        <w:tc>
          <w:tcPr>
            <w:tcW w:w="56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38A23AE" w14:textId="30EB5A21" w:rsidR="000738E6" w:rsidRPr="00D523D3" w:rsidRDefault="000738E6" w:rsidP="00C35CE0">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95%</w:t>
            </w:r>
          </w:p>
        </w:tc>
        <w:tc>
          <w:tcPr>
            <w:tcW w:w="56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587AC5E" w14:textId="6E8AC028" w:rsidR="000738E6" w:rsidRPr="00D523D3" w:rsidRDefault="000738E6" w:rsidP="00C35CE0">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94%</w:t>
            </w:r>
          </w:p>
        </w:tc>
        <w:tc>
          <w:tcPr>
            <w:tcW w:w="56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0EC6A0B" w14:textId="547F24E1" w:rsidR="000738E6" w:rsidRPr="00D523D3" w:rsidRDefault="000738E6" w:rsidP="00C35CE0">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94%</w:t>
            </w:r>
          </w:p>
        </w:tc>
        <w:tc>
          <w:tcPr>
            <w:tcW w:w="56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8ACDDF3" w14:textId="50EE2F34" w:rsidR="000738E6" w:rsidRPr="00D523D3" w:rsidRDefault="000738E6" w:rsidP="00C35CE0">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88%</w:t>
            </w:r>
          </w:p>
        </w:tc>
        <w:tc>
          <w:tcPr>
            <w:tcW w:w="56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ACB5E5C" w14:textId="7255BABD" w:rsidR="000738E6" w:rsidRPr="00D523D3" w:rsidRDefault="000738E6" w:rsidP="00C35CE0">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97%</w:t>
            </w:r>
          </w:p>
        </w:tc>
        <w:tc>
          <w:tcPr>
            <w:tcW w:w="56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6EFE5C6" w14:textId="27660ECD" w:rsidR="000738E6" w:rsidRPr="00D523D3" w:rsidRDefault="000738E6" w:rsidP="00C35CE0">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97%</w:t>
            </w:r>
          </w:p>
        </w:tc>
        <w:tc>
          <w:tcPr>
            <w:tcW w:w="56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C4E9FD8" w14:textId="0BB7C91B" w:rsidR="000738E6" w:rsidRPr="00D523D3" w:rsidRDefault="000738E6" w:rsidP="00C35CE0">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96%</w:t>
            </w:r>
          </w:p>
        </w:tc>
        <w:tc>
          <w:tcPr>
            <w:tcW w:w="56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F56DCD0" w14:textId="300420FA" w:rsidR="000738E6" w:rsidRPr="00D523D3" w:rsidRDefault="000738E6" w:rsidP="00C35CE0">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92%</w:t>
            </w:r>
          </w:p>
        </w:tc>
        <w:tc>
          <w:tcPr>
            <w:tcW w:w="567" w:type="dxa"/>
            <w:tcBorders>
              <w:top w:val="single" w:sz="4" w:space="0" w:color="auto"/>
              <w:left w:val="single" w:sz="4" w:space="0" w:color="auto"/>
              <w:bottom w:val="single" w:sz="4" w:space="0" w:color="auto"/>
              <w:right w:val="single" w:sz="4" w:space="0" w:color="auto"/>
            </w:tcBorders>
            <w:shd w:val="clear" w:color="F2F2F2" w:fill="FFFFFF"/>
            <w:vAlign w:val="center"/>
          </w:tcPr>
          <w:p w14:paraId="0261EC03" w14:textId="5AF0471B" w:rsidR="000738E6" w:rsidRPr="00D523D3" w:rsidRDefault="000738E6" w:rsidP="00C35CE0">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98%</w:t>
            </w:r>
          </w:p>
        </w:tc>
        <w:tc>
          <w:tcPr>
            <w:tcW w:w="567" w:type="dxa"/>
            <w:tcBorders>
              <w:top w:val="single" w:sz="4" w:space="0" w:color="auto"/>
              <w:left w:val="single" w:sz="4" w:space="0" w:color="auto"/>
              <w:bottom w:val="single" w:sz="4" w:space="0" w:color="auto"/>
              <w:right w:val="single" w:sz="4" w:space="0" w:color="auto"/>
            </w:tcBorders>
            <w:shd w:val="clear" w:color="F2F2F2" w:fill="FFFFFF"/>
            <w:vAlign w:val="center"/>
          </w:tcPr>
          <w:p w14:paraId="01A7D768" w14:textId="4CFEE92A" w:rsidR="000738E6" w:rsidRPr="00D523D3" w:rsidRDefault="000738E6" w:rsidP="00C35CE0">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96%</w:t>
            </w:r>
          </w:p>
        </w:tc>
        <w:tc>
          <w:tcPr>
            <w:tcW w:w="567" w:type="dxa"/>
            <w:tcBorders>
              <w:top w:val="single" w:sz="4" w:space="0" w:color="auto"/>
              <w:left w:val="single" w:sz="4" w:space="0" w:color="auto"/>
              <w:bottom w:val="single" w:sz="4" w:space="0" w:color="auto"/>
              <w:right w:val="single" w:sz="4" w:space="0" w:color="auto"/>
            </w:tcBorders>
            <w:shd w:val="clear" w:color="F2F2F2" w:fill="FFFFFF"/>
            <w:vAlign w:val="center"/>
          </w:tcPr>
          <w:p w14:paraId="1EFF599F" w14:textId="42C4CF01" w:rsidR="000738E6" w:rsidRPr="00D523D3" w:rsidRDefault="00F01299" w:rsidP="000738E6">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94%</w:t>
            </w:r>
          </w:p>
        </w:tc>
        <w:tc>
          <w:tcPr>
            <w:tcW w:w="568" w:type="dxa"/>
            <w:tcBorders>
              <w:top w:val="single" w:sz="4" w:space="0" w:color="auto"/>
              <w:left w:val="single" w:sz="4" w:space="0" w:color="auto"/>
              <w:bottom w:val="single" w:sz="4" w:space="0" w:color="auto"/>
              <w:right w:val="single" w:sz="4" w:space="0" w:color="auto"/>
            </w:tcBorders>
            <w:shd w:val="clear" w:color="F2F2F2" w:fill="FFFFFF"/>
            <w:vAlign w:val="center"/>
          </w:tcPr>
          <w:p w14:paraId="2C505D82" w14:textId="23181EE5" w:rsidR="000738E6" w:rsidRPr="00D523D3" w:rsidRDefault="00AF0F38" w:rsidP="000738E6">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95%</w:t>
            </w:r>
          </w:p>
        </w:tc>
      </w:tr>
      <w:tr w:rsidR="004C4EA6" w:rsidRPr="00D523D3" w14:paraId="349F6749" w14:textId="77777777" w:rsidTr="00500D6E">
        <w:trPr>
          <w:trHeight w:val="170"/>
        </w:trPr>
        <w:tc>
          <w:tcPr>
            <w:tcW w:w="2404" w:type="dxa"/>
            <w:tcBorders>
              <w:top w:val="single" w:sz="4" w:space="0" w:color="auto"/>
              <w:left w:val="single" w:sz="4" w:space="0" w:color="auto"/>
              <w:bottom w:val="single" w:sz="4" w:space="0" w:color="auto"/>
              <w:right w:val="single" w:sz="4" w:space="0" w:color="auto"/>
            </w:tcBorders>
            <w:shd w:val="clear" w:color="auto" w:fill="008080"/>
            <w:vAlign w:val="center"/>
          </w:tcPr>
          <w:p w14:paraId="29008103" w14:textId="4DAF1E95" w:rsidR="004C4EA6" w:rsidRPr="00D523D3" w:rsidRDefault="004C4EA6" w:rsidP="00C35CE0">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372" w:type="dxa"/>
            <w:gridSpan w:val="13"/>
            <w:tcBorders>
              <w:top w:val="single" w:sz="4" w:space="0" w:color="auto"/>
              <w:left w:val="single" w:sz="4" w:space="0" w:color="auto"/>
              <w:bottom w:val="single" w:sz="4" w:space="0" w:color="auto"/>
              <w:right w:val="single" w:sz="4" w:space="0" w:color="auto"/>
            </w:tcBorders>
            <w:shd w:val="clear" w:color="auto" w:fill="008080"/>
          </w:tcPr>
          <w:p w14:paraId="136213D4" w14:textId="77902B72" w:rsidR="004C4EA6" w:rsidRPr="00D523D3" w:rsidRDefault="004C4EA6" w:rsidP="00C35CE0">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&gt;</w:t>
            </w:r>
            <w:r w:rsidRPr="00D523D3">
              <w:rPr>
                <w:rFonts w:eastAsia="Times New Roman" w:cstheme="minorHAnsi"/>
                <w:color w:val="FFFFFF" w:themeColor="background1"/>
                <w:sz w:val="16"/>
                <w:szCs w:val="16"/>
                <w:lang w:eastAsia="pt-BR"/>
              </w:rPr>
              <w:t>90%</w:t>
            </w:r>
          </w:p>
        </w:tc>
      </w:tr>
      <w:tr w:rsidR="004C4EA6" w:rsidRPr="00D523D3" w14:paraId="11204CFA" w14:textId="77777777" w:rsidTr="000018A9">
        <w:trPr>
          <w:trHeight w:val="170"/>
        </w:trPr>
        <w:tc>
          <w:tcPr>
            <w:tcW w:w="2404" w:type="dxa"/>
            <w:tcBorders>
              <w:top w:val="single" w:sz="4" w:space="0" w:color="auto"/>
              <w:left w:val="single" w:sz="4" w:space="0" w:color="auto"/>
              <w:right w:val="single" w:sz="4" w:space="0" w:color="auto"/>
            </w:tcBorders>
            <w:shd w:val="clear" w:color="auto" w:fill="008080"/>
            <w:vAlign w:val="center"/>
          </w:tcPr>
          <w:p w14:paraId="18C35B4B" w14:textId="42A696E6" w:rsidR="004C4EA6" w:rsidRPr="00D523D3" w:rsidRDefault="004C4EA6" w:rsidP="00C35CE0">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7372" w:type="dxa"/>
            <w:gridSpan w:val="13"/>
            <w:tcBorders>
              <w:top w:val="single" w:sz="4" w:space="0" w:color="auto"/>
              <w:left w:val="single" w:sz="4" w:space="0" w:color="auto"/>
              <w:right w:val="single" w:sz="4" w:space="0" w:color="auto"/>
            </w:tcBorders>
            <w:shd w:val="clear" w:color="auto" w:fill="008080"/>
          </w:tcPr>
          <w:p w14:paraId="19920040" w14:textId="25229330" w:rsidR="004C4EA6" w:rsidRPr="00D523D3" w:rsidRDefault="004C4EA6" w:rsidP="00C35CE0">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97%</w:t>
            </w:r>
          </w:p>
        </w:tc>
      </w:tr>
      <w:tr w:rsidR="00060779" w:rsidRPr="00D523D3" w14:paraId="32CE8F47" w14:textId="77777777" w:rsidTr="00FC1FC1">
        <w:trPr>
          <w:trHeight w:val="425"/>
        </w:trPr>
        <w:tc>
          <w:tcPr>
            <w:tcW w:w="9776" w:type="dxa"/>
            <w:gridSpan w:val="14"/>
          </w:tcPr>
          <w:p w14:paraId="60F32CBD" w14:textId="26C4F25E" w:rsidR="000F538F" w:rsidRDefault="004C4EA6" w:rsidP="003E392B">
            <w:pPr>
              <w:spacing w:after="0" w:line="240" w:lineRule="auto"/>
              <w:rPr>
                <w:rFonts w:eastAsia="Times New Roman" w:cstheme="minorHAnsi"/>
                <w:color w:val="FFFFFF" w:themeColor="background1"/>
                <w:sz w:val="16"/>
                <w:szCs w:val="16"/>
                <w:lang w:eastAsia="pt-BR"/>
              </w:rPr>
            </w:pPr>
            <w:r>
              <w:rPr>
                <w:noProof/>
              </w:rPr>
              <w:drawing>
                <wp:anchor distT="0" distB="0" distL="114300" distR="114300" simplePos="0" relativeHeight="259982336" behindDoc="0" locked="0" layoutInCell="1" allowOverlap="1" wp14:anchorId="4654A1B2" wp14:editId="34DB105C">
                  <wp:simplePos x="0" y="0"/>
                  <wp:positionH relativeFrom="column">
                    <wp:posOffset>-44284</wp:posOffset>
                  </wp:positionH>
                  <wp:positionV relativeFrom="paragraph">
                    <wp:posOffset>57978</wp:posOffset>
                  </wp:positionV>
                  <wp:extent cx="6177915" cy="1924050"/>
                  <wp:effectExtent l="0" t="0" r="0" b="0"/>
                  <wp:wrapNone/>
                  <wp:docPr id="1288333380" name="Gráfico 1">
                    <a:extLst xmlns:a="http://schemas.openxmlformats.org/drawingml/2006/main">
                      <a:ext uri="{FF2B5EF4-FFF2-40B4-BE49-F238E27FC236}">
                        <a16:creationId xmlns:a16="http://schemas.microsoft.com/office/drawing/2014/main" id="{00000000-0008-0000-0500-00007D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14:sizeRelH relativeFrom="margin">
                    <wp14:pctWidth>0</wp14:pctWidth>
                  </wp14:sizeRelH>
                  <wp14:sizeRelV relativeFrom="margin">
                    <wp14:pctHeight>0</wp14:pctHeight>
                  </wp14:sizeRelV>
                </wp:anchor>
              </w:drawing>
            </w:r>
          </w:p>
          <w:p w14:paraId="6771F2CB" w14:textId="74CCE285" w:rsidR="004C4EA6" w:rsidRDefault="004C4EA6" w:rsidP="003E392B">
            <w:pPr>
              <w:spacing w:after="0" w:line="240" w:lineRule="auto"/>
              <w:rPr>
                <w:rFonts w:eastAsia="Times New Roman" w:cstheme="minorHAnsi"/>
                <w:color w:val="FFFFFF" w:themeColor="background1"/>
                <w:sz w:val="16"/>
                <w:szCs w:val="16"/>
                <w:lang w:eastAsia="pt-BR"/>
              </w:rPr>
            </w:pPr>
          </w:p>
          <w:p w14:paraId="51A3E0D4" w14:textId="424808B5" w:rsidR="004C4EA6" w:rsidRDefault="004C4EA6" w:rsidP="003E392B">
            <w:pPr>
              <w:spacing w:after="0" w:line="240" w:lineRule="auto"/>
              <w:rPr>
                <w:rFonts w:eastAsia="Times New Roman" w:cstheme="minorHAnsi"/>
                <w:color w:val="FFFFFF" w:themeColor="background1"/>
                <w:sz w:val="16"/>
                <w:szCs w:val="16"/>
                <w:lang w:eastAsia="pt-BR"/>
              </w:rPr>
            </w:pPr>
          </w:p>
          <w:p w14:paraId="51185B43" w14:textId="2CBA476F" w:rsidR="004C4EA6" w:rsidRDefault="004C4EA6" w:rsidP="003E392B">
            <w:pPr>
              <w:spacing w:after="0" w:line="240" w:lineRule="auto"/>
              <w:rPr>
                <w:rFonts w:eastAsia="Times New Roman" w:cstheme="minorHAnsi"/>
                <w:color w:val="FFFFFF" w:themeColor="background1"/>
                <w:sz w:val="16"/>
                <w:szCs w:val="16"/>
                <w:lang w:eastAsia="pt-BR"/>
              </w:rPr>
            </w:pPr>
          </w:p>
          <w:p w14:paraId="105FA42A" w14:textId="442F7A07" w:rsidR="000F538F" w:rsidRDefault="000F538F" w:rsidP="003E392B">
            <w:pPr>
              <w:spacing w:after="0" w:line="240" w:lineRule="auto"/>
              <w:rPr>
                <w:rFonts w:eastAsia="Times New Roman" w:cstheme="minorHAnsi"/>
                <w:color w:val="FFFFFF" w:themeColor="background1"/>
                <w:sz w:val="16"/>
                <w:szCs w:val="16"/>
                <w:lang w:eastAsia="pt-BR"/>
              </w:rPr>
            </w:pPr>
          </w:p>
          <w:p w14:paraId="1EE01423" w14:textId="4853BEA0" w:rsidR="00060779" w:rsidRPr="00D523D3" w:rsidRDefault="00060779" w:rsidP="003E392B">
            <w:pPr>
              <w:spacing w:after="0" w:line="240" w:lineRule="auto"/>
              <w:rPr>
                <w:rFonts w:eastAsia="Times New Roman" w:cstheme="minorHAnsi"/>
                <w:color w:val="FFFFFF" w:themeColor="background1"/>
                <w:sz w:val="16"/>
                <w:szCs w:val="16"/>
                <w:lang w:eastAsia="pt-BR"/>
              </w:rPr>
            </w:pPr>
          </w:p>
          <w:p w14:paraId="5E16253B" w14:textId="5BA03B8E" w:rsidR="00060779" w:rsidRDefault="00060779" w:rsidP="00C35CE0">
            <w:pPr>
              <w:spacing w:after="0" w:line="240" w:lineRule="auto"/>
              <w:jc w:val="center"/>
              <w:rPr>
                <w:rFonts w:eastAsia="Times New Roman" w:cstheme="minorHAnsi"/>
                <w:color w:val="FFFFFF" w:themeColor="background1"/>
                <w:sz w:val="16"/>
                <w:szCs w:val="16"/>
                <w:lang w:eastAsia="pt-BR"/>
              </w:rPr>
            </w:pPr>
          </w:p>
          <w:p w14:paraId="0013D6D6" w14:textId="250DBD87" w:rsidR="004C4EA6" w:rsidRDefault="004C4EA6" w:rsidP="00C35CE0">
            <w:pPr>
              <w:spacing w:after="0" w:line="240" w:lineRule="auto"/>
              <w:jc w:val="center"/>
              <w:rPr>
                <w:rFonts w:eastAsia="Times New Roman" w:cstheme="minorHAnsi"/>
                <w:color w:val="FFFFFF" w:themeColor="background1"/>
                <w:sz w:val="16"/>
                <w:szCs w:val="16"/>
                <w:lang w:eastAsia="pt-BR"/>
              </w:rPr>
            </w:pPr>
          </w:p>
          <w:p w14:paraId="7FB19B4C" w14:textId="600BB4C3" w:rsidR="004C4EA6" w:rsidRDefault="004C4EA6" w:rsidP="00C35CE0">
            <w:pPr>
              <w:spacing w:after="0" w:line="240" w:lineRule="auto"/>
              <w:jc w:val="center"/>
              <w:rPr>
                <w:rFonts w:eastAsia="Times New Roman" w:cstheme="minorHAnsi"/>
                <w:color w:val="FFFFFF" w:themeColor="background1"/>
                <w:sz w:val="16"/>
                <w:szCs w:val="16"/>
                <w:lang w:eastAsia="pt-BR"/>
              </w:rPr>
            </w:pPr>
          </w:p>
          <w:p w14:paraId="167757F6" w14:textId="2BEDCED7" w:rsidR="004C4EA6" w:rsidRDefault="004C4EA6" w:rsidP="00C35CE0">
            <w:pPr>
              <w:spacing w:after="0" w:line="240" w:lineRule="auto"/>
              <w:jc w:val="center"/>
              <w:rPr>
                <w:rFonts w:eastAsia="Times New Roman" w:cstheme="minorHAnsi"/>
                <w:color w:val="FFFFFF" w:themeColor="background1"/>
                <w:sz w:val="16"/>
                <w:szCs w:val="16"/>
                <w:lang w:eastAsia="pt-BR"/>
              </w:rPr>
            </w:pPr>
          </w:p>
          <w:p w14:paraId="03064668" w14:textId="77777777" w:rsidR="004C4EA6" w:rsidRPr="00D523D3" w:rsidRDefault="004C4EA6" w:rsidP="00C35CE0">
            <w:pPr>
              <w:spacing w:after="0" w:line="240" w:lineRule="auto"/>
              <w:jc w:val="center"/>
              <w:rPr>
                <w:rFonts w:eastAsia="Times New Roman" w:cstheme="minorHAnsi"/>
                <w:color w:val="FFFFFF" w:themeColor="background1"/>
                <w:sz w:val="16"/>
                <w:szCs w:val="16"/>
                <w:lang w:eastAsia="pt-BR"/>
              </w:rPr>
            </w:pPr>
          </w:p>
          <w:p w14:paraId="2914C92B" w14:textId="65F424F8" w:rsidR="00060779" w:rsidRPr="00D523D3" w:rsidRDefault="00060779" w:rsidP="00C35CE0">
            <w:pPr>
              <w:spacing w:after="0" w:line="240" w:lineRule="auto"/>
              <w:rPr>
                <w:rFonts w:cstheme="minorHAnsi"/>
                <w:noProof/>
              </w:rPr>
            </w:pPr>
          </w:p>
          <w:p w14:paraId="5F023026" w14:textId="16CA1D13" w:rsidR="00060779" w:rsidRPr="00D523D3" w:rsidRDefault="00060779" w:rsidP="00C35CE0">
            <w:pPr>
              <w:spacing w:after="0" w:line="240" w:lineRule="auto"/>
              <w:rPr>
                <w:rFonts w:eastAsia="Times New Roman" w:cstheme="minorHAnsi"/>
                <w:noProof/>
                <w:sz w:val="16"/>
                <w:szCs w:val="16"/>
                <w:lang w:eastAsia="pt-BR"/>
              </w:rPr>
            </w:pPr>
          </w:p>
          <w:p w14:paraId="3B7FEE84" w14:textId="34BD65B5" w:rsidR="00060779" w:rsidRPr="00D523D3" w:rsidRDefault="00060779" w:rsidP="00C35CE0">
            <w:pPr>
              <w:spacing w:after="0" w:line="240" w:lineRule="auto"/>
              <w:rPr>
                <w:rFonts w:eastAsia="Times New Roman" w:cstheme="minorHAnsi"/>
                <w:noProof/>
                <w:sz w:val="16"/>
                <w:szCs w:val="16"/>
                <w:lang w:eastAsia="pt-BR"/>
              </w:rPr>
            </w:pPr>
          </w:p>
          <w:p w14:paraId="5E24CD02" w14:textId="36566F7E" w:rsidR="00060779" w:rsidRPr="00D523D3" w:rsidRDefault="00060779" w:rsidP="00C35CE0">
            <w:pPr>
              <w:spacing w:after="0" w:line="240" w:lineRule="auto"/>
              <w:rPr>
                <w:rFonts w:eastAsia="Times New Roman" w:cstheme="minorHAnsi"/>
                <w:noProof/>
                <w:sz w:val="16"/>
                <w:szCs w:val="16"/>
                <w:lang w:eastAsia="pt-BR"/>
              </w:rPr>
            </w:pPr>
          </w:p>
          <w:p w14:paraId="309DDA5B" w14:textId="6C19F5AC" w:rsidR="00060779" w:rsidRPr="00D523D3" w:rsidRDefault="00060779" w:rsidP="00C35CE0">
            <w:pPr>
              <w:spacing w:after="0" w:line="240" w:lineRule="auto"/>
              <w:rPr>
                <w:rFonts w:eastAsia="Times New Roman" w:cstheme="minorHAnsi"/>
                <w:color w:val="FFFFFF" w:themeColor="background1"/>
                <w:sz w:val="16"/>
                <w:szCs w:val="16"/>
                <w:lang w:eastAsia="pt-BR"/>
              </w:rPr>
            </w:pPr>
          </w:p>
        </w:tc>
      </w:tr>
      <w:tr w:rsidR="00060779" w:rsidRPr="00D523D3" w14:paraId="5A0672B9" w14:textId="77777777" w:rsidTr="00584CDF">
        <w:trPr>
          <w:trHeight w:val="425"/>
        </w:trPr>
        <w:tc>
          <w:tcPr>
            <w:tcW w:w="9776" w:type="dxa"/>
            <w:gridSpan w:val="14"/>
          </w:tcPr>
          <w:p w14:paraId="51663B86" w14:textId="5498E2E5" w:rsidR="00060779" w:rsidRPr="00F01299" w:rsidRDefault="00060779" w:rsidP="00435DB1">
            <w:pPr>
              <w:tabs>
                <w:tab w:val="left" w:pos="9781"/>
              </w:tabs>
              <w:spacing w:line="360" w:lineRule="auto"/>
              <w:jc w:val="both"/>
              <w:rPr>
                <w:rFonts w:ascii="Arial" w:hAnsi="Arial" w:cs="Arial"/>
                <w:sz w:val="20"/>
                <w:szCs w:val="20"/>
              </w:rPr>
            </w:pPr>
            <w:r w:rsidRPr="005A3EC7">
              <w:rPr>
                <w:rFonts w:ascii="Arial" w:hAnsi="Arial" w:cs="Arial"/>
                <w:b/>
                <w:bCs/>
                <w:sz w:val="20"/>
                <w:szCs w:val="20"/>
              </w:rPr>
              <w:t>Análise Crítica:</w:t>
            </w:r>
            <w:r w:rsidR="00435DB1">
              <w:t xml:space="preserve"> </w:t>
            </w:r>
            <w:r w:rsidR="00435DB1" w:rsidRPr="00435DB1">
              <w:rPr>
                <w:rFonts w:ascii="Arial" w:hAnsi="Arial" w:cs="Arial"/>
                <w:sz w:val="20"/>
                <w:szCs w:val="20"/>
              </w:rPr>
              <w:t>Na análise da qualidade de hemocomponentes -</w:t>
            </w:r>
            <w:r w:rsidR="00780098">
              <w:rPr>
                <w:rFonts w:ascii="Arial" w:hAnsi="Arial" w:cs="Arial"/>
                <w:sz w:val="20"/>
                <w:szCs w:val="20"/>
              </w:rPr>
              <w:t xml:space="preserve"> </w:t>
            </w:r>
            <w:r w:rsidR="00435DB1" w:rsidRPr="00435DB1">
              <w:rPr>
                <w:rFonts w:ascii="Arial" w:hAnsi="Arial" w:cs="Arial"/>
                <w:sz w:val="20"/>
                <w:szCs w:val="20"/>
              </w:rPr>
              <w:t>Concentrado de Hemácias avaliamos as bolsas com anticoagulante CPDA-1 e SAGM. Em cada hemocomponente analisado, realizamos os testes dos seguintes parâmetros:  volume, hemoglobina em gramas por decilitro e gramas por unidade, porcentagem do hematócrito, grau de Hemólise e teste microbiológico.</w:t>
            </w:r>
            <w:r w:rsidR="00435DB1">
              <w:rPr>
                <w:rFonts w:ascii="Arial" w:hAnsi="Arial" w:cs="Arial"/>
                <w:sz w:val="20"/>
                <w:szCs w:val="20"/>
              </w:rPr>
              <w:t xml:space="preserve"> </w:t>
            </w:r>
            <w:r w:rsidR="00435DB1" w:rsidRPr="00435DB1">
              <w:rPr>
                <w:rFonts w:ascii="Arial" w:hAnsi="Arial" w:cs="Arial"/>
                <w:sz w:val="20"/>
                <w:szCs w:val="20"/>
              </w:rPr>
              <w:t>Algumas unidades apresentaram valores de hematócrito dos concentrados de hemácias CPDA-1 fora do critério de aceitação, portanto após avaliação e rastreabilidade dos resultados ficou definido como causa raiz falha no procedimento de extração e homogeneização da bolsa para retirada da alíquota do controle de qualidade. O parâmetro em questão será monitorado nas próximas analises a fim de antecipar desvios e evitar não conformidades, além disso será realizado em janeiro de 2025 um treinamento com toda Rede Hemo sobre o processo de extração manual e automatizado dos hemocomponentes, em como a preparação e homogeneização das amostras para análise no controle de qualidade.</w:t>
            </w:r>
            <w:r w:rsidR="00780098">
              <w:rPr>
                <w:rFonts w:ascii="Arial" w:hAnsi="Arial" w:cs="Arial"/>
                <w:sz w:val="20"/>
                <w:szCs w:val="20"/>
              </w:rPr>
              <w:t xml:space="preserve"> </w:t>
            </w:r>
            <w:r w:rsidR="00435DB1" w:rsidRPr="00435DB1">
              <w:rPr>
                <w:rFonts w:ascii="Arial" w:hAnsi="Arial" w:cs="Arial"/>
                <w:sz w:val="20"/>
                <w:szCs w:val="20"/>
              </w:rPr>
              <w:t>Houve um aumento da média geral de conformidade dos Concentrado de Hemácias se comparado ao ano de 2023</w:t>
            </w:r>
            <w:r w:rsidR="002461DD">
              <w:rPr>
                <w:rFonts w:ascii="Arial" w:hAnsi="Arial" w:cs="Arial"/>
                <w:sz w:val="20"/>
                <w:szCs w:val="20"/>
              </w:rPr>
              <w:t xml:space="preserve"> de 1,5%,</w:t>
            </w:r>
            <w:r w:rsidR="00435DB1" w:rsidRPr="00435DB1">
              <w:rPr>
                <w:rFonts w:ascii="Arial" w:hAnsi="Arial" w:cs="Arial"/>
                <w:sz w:val="20"/>
                <w:szCs w:val="20"/>
              </w:rPr>
              <w:t xml:space="preserve"> onde atingimos um percentual de 93,5%.</w:t>
            </w:r>
            <w:r w:rsidR="00435DB1">
              <w:rPr>
                <w:rFonts w:ascii="Arial" w:hAnsi="Arial" w:cs="Arial"/>
                <w:sz w:val="20"/>
                <w:szCs w:val="20"/>
              </w:rPr>
              <w:t xml:space="preserve"> </w:t>
            </w:r>
            <w:r w:rsidR="00435DB1" w:rsidRPr="00435DB1">
              <w:rPr>
                <w:rFonts w:ascii="Arial" w:hAnsi="Arial" w:cs="Arial"/>
                <w:sz w:val="20"/>
                <w:szCs w:val="20"/>
              </w:rPr>
              <w:t>Alcançamos uma média de 94,6 % de conformidade no mês de dezembro.</w:t>
            </w:r>
          </w:p>
        </w:tc>
      </w:tr>
    </w:tbl>
    <w:p w14:paraId="127CB9AB" w14:textId="77777777" w:rsidR="00060779" w:rsidRDefault="00060779" w:rsidP="00032CB2">
      <w:pPr>
        <w:pStyle w:val="Ttulo3"/>
        <w:ind w:right="666"/>
        <w:jc w:val="both"/>
        <w:rPr>
          <w:rFonts w:asciiTheme="minorHAnsi" w:hAnsiTheme="minorHAnsi" w:cstheme="minorHAnsi"/>
          <w:b/>
          <w:bCs/>
        </w:rPr>
      </w:pPr>
    </w:p>
    <w:p w14:paraId="5D91E48A" w14:textId="16CDBFAD" w:rsidR="0079040C" w:rsidRPr="00D523D3" w:rsidRDefault="00341B4C" w:rsidP="00032CB2">
      <w:pPr>
        <w:pStyle w:val="Ttulo3"/>
        <w:ind w:right="666"/>
        <w:jc w:val="both"/>
        <w:rPr>
          <w:rFonts w:asciiTheme="minorHAnsi" w:hAnsiTheme="minorHAnsi" w:cstheme="minorHAnsi"/>
          <w:b/>
          <w:bCs/>
        </w:rPr>
      </w:pPr>
      <w:bookmarkStart w:id="77" w:name="_Toc187135629"/>
      <w:r w:rsidRPr="00D523D3">
        <w:rPr>
          <w:rFonts w:asciiTheme="minorHAnsi" w:hAnsiTheme="minorHAnsi" w:cstheme="minorHAnsi"/>
          <w:b/>
          <w:bCs/>
        </w:rPr>
        <w:t>11.7.18. QUALIDADE DE HEMOCOMPONENTES – CONCENTRADO DE HEMÁCIAS DESLEUCOCITADAS</w:t>
      </w:r>
      <w:bookmarkEnd w:id="77"/>
    </w:p>
    <w:tbl>
      <w:tblPr>
        <w:tblW w:w="9776" w:type="dxa"/>
        <w:tblLayout w:type="fixed"/>
        <w:tblCellMar>
          <w:left w:w="70" w:type="dxa"/>
          <w:right w:w="70" w:type="dxa"/>
        </w:tblCellMar>
        <w:tblLook w:val="04A0" w:firstRow="1" w:lastRow="0" w:firstColumn="1" w:lastColumn="0" w:noHBand="0" w:noVBand="1"/>
      </w:tblPr>
      <w:tblGrid>
        <w:gridCol w:w="2689"/>
        <w:gridCol w:w="545"/>
        <w:gridCol w:w="545"/>
        <w:gridCol w:w="545"/>
        <w:gridCol w:w="545"/>
        <w:gridCol w:w="545"/>
        <w:gridCol w:w="545"/>
        <w:gridCol w:w="546"/>
        <w:gridCol w:w="545"/>
        <w:gridCol w:w="545"/>
        <w:gridCol w:w="545"/>
        <w:gridCol w:w="545"/>
        <w:gridCol w:w="545"/>
        <w:gridCol w:w="546"/>
      </w:tblGrid>
      <w:tr w:rsidR="00730F26" w:rsidRPr="00D523D3" w14:paraId="2E2D1760" w14:textId="284B2049" w:rsidTr="006C65BA">
        <w:trPr>
          <w:trHeight w:val="250"/>
        </w:trPr>
        <w:tc>
          <w:tcPr>
            <w:tcW w:w="268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F3C9209" w14:textId="77777777" w:rsidR="00730F26" w:rsidRPr="00D523D3" w:rsidRDefault="00730F26"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1BB311F" w14:textId="77777777" w:rsidR="00730F26" w:rsidRPr="00D523D3" w:rsidRDefault="00730F26"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5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5584189" w14:textId="77777777" w:rsidR="00730F26" w:rsidRPr="00D523D3" w:rsidRDefault="00730F26"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5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5D7055A" w14:textId="77777777" w:rsidR="00730F26" w:rsidRPr="00D523D3" w:rsidRDefault="00730F26"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4F52CB5" w14:textId="77777777" w:rsidR="00730F26" w:rsidRPr="00D523D3" w:rsidRDefault="00730F26"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5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CC0DB84" w14:textId="77777777" w:rsidR="00730F26" w:rsidRPr="00D523D3" w:rsidRDefault="00730F26"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5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DB246E6" w14:textId="77777777" w:rsidR="00730F26" w:rsidRPr="00D523D3" w:rsidRDefault="00730F26"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5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B56A744" w14:textId="77777777" w:rsidR="00730F26" w:rsidRPr="00D523D3" w:rsidRDefault="00730F26"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5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65BC102" w14:textId="77777777" w:rsidR="00730F26" w:rsidRPr="00D523D3" w:rsidRDefault="00730F26"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5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9083362" w14:textId="77777777" w:rsidR="00730F26" w:rsidRPr="00D523D3" w:rsidRDefault="00730F26"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54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AA7FF48" w14:textId="77777777" w:rsidR="00730F26" w:rsidRPr="00D523D3" w:rsidRDefault="00730F26"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4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9F94E56" w14:textId="77777777" w:rsidR="00730F26" w:rsidRPr="00D523D3" w:rsidRDefault="00730F26" w:rsidP="006C65BA">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54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C3F29A2" w14:textId="77777777" w:rsidR="00730F26" w:rsidRPr="00D523D3" w:rsidRDefault="00730F26" w:rsidP="006C65B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c>
          <w:tcPr>
            <w:tcW w:w="546" w:type="dxa"/>
            <w:tcBorders>
              <w:top w:val="single" w:sz="4" w:space="0" w:color="auto"/>
              <w:left w:val="single" w:sz="4" w:space="0" w:color="auto"/>
              <w:bottom w:val="single" w:sz="4" w:space="0" w:color="auto"/>
              <w:right w:val="single" w:sz="4" w:space="0" w:color="auto"/>
            </w:tcBorders>
            <w:shd w:val="clear" w:color="auto" w:fill="008080"/>
            <w:vAlign w:val="center"/>
          </w:tcPr>
          <w:p w14:paraId="652261AA" w14:textId="1820D196" w:rsidR="00730F26" w:rsidRPr="00730F26" w:rsidRDefault="00E10C3F" w:rsidP="006C65BA">
            <w:pPr>
              <w:spacing w:after="0" w:line="240" w:lineRule="auto"/>
              <w:jc w:val="center"/>
              <w:rPr>
                <w:rFonts w:eastAsia="Times New Roman" w:cstheme="minorHAnsi"/>
                <w:b/>
                <w:bCs/>
                <w:color w:val="FFFFFF" w:themeColor="background1"/>
                <w:sz w:val="14"/>
                <w:szCs w:val="14"/>
                <w:lang w:eastAsia="pt-BR"/>
              </w:rPr>
            </w:pPr>
            <w:r>
              <w:rPr>
                <w:rFonts w:eastAsia="Times New Roman" w:cstheme="minorHAnsi"/>
                <w:b/>
                <w:bCs/>
                <w:color w:val="FFFFFF" w:themeColor="background1"/>
                <w:sz w:val="14"/>
                <w:szCs w:val="14"/>
                <w:lang w:eastAsia="pt-BR"/>
              </w:rPr>
              <w:t>MÉDIA</w:t>
            </w:r>
          </w:p>
        </w:tc>
      </w:tr>
      <w:tr w:rsidR="00730F26" w:rsidRPr="00D523D3" w14:paraId="51AE1D8E" w14:textId="7309AC18" w:rsidTr="006C65BA">
        <w:trPr>
          <w:trHeight w:val="568"/>
        </w:trPr>
        <w:tc>
          <w:tcPr>
            <w:tcW w:w="2689"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12E68A74" w14:textId="19B7A13F" w:rsidR="00730F26" w:rsidRPr="00D523D3" w:rsidRDefault="00730F26" w:rsidP="003E1F44">
            <w:pPr>
              <w:widowControl w:val="0"/>
              <w:spacing w:after="0" w:line="240" w:lineRule="auto"/>
              <w:jc w:val="center"/>
              <w:rPr>
                <w:rFonts w:eastAsia="Times New Roman" w:cstheme="minorHAnsi"/>
                <w:color w:val="000000"/>
                <w:sz w:val="16"/>
                <w:szCs w:val="16"/>
                <w:lang w:eastAsia="pt-BR"/>
              </w:rPr>
            </w:pPr>
            <w:r w:rsidRPr="00D523D3">
              <w:rPr>
                <w:rFonts w:eastAsia="Times New Roman" w:cstheme="minorHAnsi"/>
                <w:sz w:val="18"/>
                <w:szCs w:val="18"/>
                <w:lang w:eastAsia="pt-BR"/>
              </w:rPr>
              <w:t xml:space="preserve">Qualidade de Hemocomponentes – Concentrado de Hemácias </w:t>
            </w:r>
            <w:proofErr w:type="spellStart"/>
            <w:r w:rsidRPr="00D523D3">
              <w:rPr>
                <w:rFonts w:eastAsia="Times New Roman" w:cstheme="minorHAnsi"/>
                <w:sz w:val="18"/>
                <w:szCs w:val="18"/>
                <w:lang w:eastAsia="pt-BR"/>
              </w:rPr>
              <w:t>Desleucocitadas</w:t>
            </w:r>
            <w:proofErr w:type="spellEnd"/>
          </w:p>
        </w:tc>
        <w:tc>
          <w:tcPr>
            <w:tcW w:w="54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15A500B" w14:textId="5A412441" w:rsidR="00730F26" w:rsidRPr="00D523D3" w:rsidRDefault="00730F26"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4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0BD8FE8" w14:textId="37D34617" w:rsidR="00730F26" w:rsidRPr="00D523D3" w:rsidRDefault="00730F26"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4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346B649" w14:textId="435D47AF" w:rsidR="00730F26" w:rsidRPr="00D523D3" w:rsidRDefault="00730F26"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4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ACBE3DD" w14:textId="24A2F581" w:rsidR="00730F26" w:rsidRPr="00D523D3" w:rsidRDefault="00730F26"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4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AF16ADB" w14:textId="6E018EEB" w:rsidR="00730F26" w:rsidRPr="00D523D3" w:rsidRDefault="00730F26"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90%</w:t>
            </w:r>
          </w:p>
        </w:tc>
        <w:tc>
          <w:tcPr>
            <w:tcW w:w="54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A9D17AB" w14:textId="083FA2B6" w:rsidR="00730F26" w:rsidRPr="00D523D3" w:rsidRDefault="00730F26"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4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7A1D93B" w14:textId="1E0CC100" w:rsidR="00730F26" w:rsidRPr="00D523D3" w:rsidRDefault="00730F26"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4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7178BAA" w14:textId="441C1BBC" w:rsidR="00730F26" w:rsidRPr="00D523D3" w:rsidRDefault="00730F26"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4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D55F3CA" w14:textId="22A08598" w:rsidR="00730F26" w:rsidRPr="00D523D3" w:rsidRDefault="00730F26"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45" w:type="dxa"/>
            <w:tcBorders>
              <w:top w:val="single" w:sz="4" w:space="0" w:color="auto"/>
              <w:left w:val="single" w:sz="4" w:space="0" w:color="auto"/>
              <w:bottom w:val="single" w:sz="4" w:space="0" w:color="auto"/>
              <w:right w:val="single" w:sz="4" w:space="0" w:color="auto"/>
            </w:tcBorders>
            <w:shd w:val="clear" w:color="F2F2F2" w:fill="FFFFFF"/>
            <w:vAlign w:val="center"/>
          </w:tcPr>
          <w:p w14:paraId="4576701D" w14:textId="576E0573" w:rsidR="00730F26" w:rsidRPr="00D523D3" w:rsidRDefault="00730F26"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545" w:type="dxa"/>
            <w:tcBorders>
              <w:top w:val="single" w:sz="4" w:space="0" w:color="auto"/>
              <w:left w:val="single" w:sz="4" w:space="0" w:color="auto"/>
              <w:bottom w:val="single" w:sz="4" w:space="0" w:color="auto"/>
              <w:right w:val="single" w:sz="4" w:space="0" w:color="auto"/>
            </w:tcBorders>
            <w:shd w:val="clear" w:color="F2F2F2" w:fill="FFFFFF"/>
            <w:vAlign w:val="center"/>
          </w:tcPr>
          <w:p w14:paraId="6BB7D94E" w14:textId="43B2DEA0" w:rsidR="00730F26" w:rsidRPr="00D523D3" w:rsidRDefault="00730F26" w:rsidP="006C65B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545" w:type="dxa"/>
            <w:tcBorders>
              <w:top w:val="single" w:sz="4" w:space="0" w:color="auto"/>
              <w:left w:val="single" w:sz="4" w:space="0" w:color="auto"/>
              <w:bottom w:val="single" w:sz="4" w:space="0" w:color="auto"/>
              <w:right w:val="single" w:sz="4" w:space="0" w:color="auto"/>
            </w:tcBorders>
            <w:shd w:val="clear" w:color="F2F2F2" w:fill="FFFFFF"/>
            <w:vAlign w:val="center"/>
          </w:tcPr>
          <w:p w14:paraId="07187E33" w14:textId="6434C454" w:rsidR="00730F26" w:rsidRPr="00D523D3" w:rsidRDefault="00AF0F38" w:rsidP="006C65B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546" w:type="dxa"/>
            <w:tcBorders>
              <w:top w:val="single" w:sz="4" w:space="0" w:color="auto"/>
              <w:left w:val="single" w:sz="4" w:space="0" w:color="auto"/>
              <w:bottom w:val="single" w:sz="4" w:space="0" w:color="auto"/>
              <w:right w:val="single" w:sz="4" w:space="0" w:color="auto"/>
            </w:tcBorders>
            <w:shd w:val="clear" w:color="F2F2F2" w:fill="FFFFFF"/>
            <w:vAlign w:val="center"/>
          </w:tcPr>
          <w:p w14:paraId="551BFFCA" w14:textId="682DD77F" w:rsidR="00730F26" w:rsidRPr="00D523D3" w:rsidRDefault="00AF0F38" w:rsidP="006C65B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99%</w:t>
            </w:r>
          </w:p>
        </w:tc>
      </w:tr>
      <w:tr w:rsidR="00730F26" w:rsidRPr="00D523D3" w14:paraId="290DB868" w14:textId="2E30D7F4" w:rsidTr="006C65BA">
        <w:trPr>
          <w:trHeight w:val="181"/>
        </w:trPr>
        <w:tc>
          <w:tcPr>
            <w:tcW w:w="2689" w:type="dxa"/>
            <w:tcBorders>
              <w:top w:val="single" w:sz="4" w:space="0" w:color="auto"/>
              <w:left w:val="single" w:sz="4" w:space="0" w:color="auto"/>
              <w:bottom w:val="single" w:sz="4" w:space="0" w:color="auto"/>
              <w:right w:val="single" w:sz="4" w:space="0" w:color="auto"/>
            </w:tcBorders>
            <w:shd w:val="clear" w:color="auto" w:fill="008080"/>
            <w:vAlign w:val="center"/>
          </w:tcPr>
          <w:p w14:paraId="1FB09ED0" w14:textId="132DDAE3" w:rsidR="00730F26" w:rsidRPr="00D523D3" w:rsidRDefault="00730F2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087"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22D970E0" w14:textId="45934FC1" w:rsidR="00730F26" w:rsidRPr="00D523D3" w:rsidRDefault="00730F26" w:rsidP="003E1F44">
            <w:pPr>
              <w:spacing w:after="0" w:line="240" w:lineRule="auto"/>
              <w:jc w:val="center"/>
              <w:rPr>
                <w:rFonts w:eastAsia="Times New Roman" w:cstheme="minorHAnsi"/>
                <w:color w:val="FFFFFF" w:themeColor="background1"/>
                <w:sz w:val="16"/>
                <w:szCs w:val="16"/>
                <w:u w:val="single"/>
                <w:lang w:eastAsia="pt-BR"/>
              </w:rPr>
            </w:pPr>
            <w:r w:rsidRPr="00D523D3">
              <w:rPr>
                <w:rFonts w:eastAsia="Times New Roman" w:cstheme="minorHAnsi"/>
                <w:color w:val="FFFFFF" w:themeColor="background1"/>
                <w:sz w:val="16"/>
                <w:szCs w:val="16"/>
                <w:u w:val="single"/>
                <w:lang w:eastAsia="pt-BR"/>
              </w:rPr>
              <w:t>&gt;</w:t>
            </w:r>
            <w:r w:rsidRPr="00D523D3">
              <w:rPr>
                <w:rFonts w:eastAsia="Times New Roman" w:cstheme="minorHAnsi"/>
                <w:color w:val="FFFFFF" w:themeColor="background1"/>
                <w:sz w:val="16"/>
                <w:szCs w:val="16"/>
                <w:lang w:eastAsia="pt-BR"/>
              </w:rPr>
              <w:t>90%</w:t>
            </w:r>
          </w:p>
        </w:tc>
      </w:tr>
      <w:tr w:rsidR="00730F26" w:rsidRPr="00D523D3" w14:paraId="160E7B20" w14:textId="0ACC14EC" w:rsidTr="006C65BA">
        <w:trPr>
          <w:trHeight w:val="151"/>
        </w:trPr>
        <w:tc>
          <w:tcPr>
            <w:tcW w:w="2689" w:type="dxa"/>
            <w:tcBorders>
              <w:top w:val="single" w:sz="4" w:space="0" w:color="auto"/>
              <w:left w:val="single" w:sz="4" w:space="0" w:color="auto"/>
              <w:right w:val="single" w:sz="4" w:space="0" w:color="auto"/>
            </w:tcBorders>
            <w:shd w:val="clear" w:color="auto" w:fill="008080"/>
            <w:vAlign w:val="center"/>
          </w:tcPr>
          <w:p w14:paraId="64CC46E1" w14:textId="3B84BD3E" w:rsidR="00730F26" w:rsidRPr="00D523D3" w:rsidRDefault="00730F2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7087" w:type="dxa"/>
            <w:gridSpan w:val="13"/>
            <w:tcBorders>
              <w:top w:val="single" w:sz="4" w:space="0" w:color="auto"/>
              <w:left w:val="single" w:sz="4" w:space="0" w:color="auto"/>
              <w:right w:val="single" w:sz="4" w:space="0" w:color="auto"/>
            </w:tcBorders>
            <w:shd w:val="clear" w:color="auto" w:fill="008080"/>
            <w:noWrap/>
            <w:vAlign w:val="center"/>
          </w:tcPr>
          <w:p w14:paraId="524B6984" w14:textId="58A94D4D" w:rsidR="00730F26" w:rsidRPr="00D523D3" w:rsidRDefault="00730F2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99%</w:t>
            </w:r>
          </w:p>
        </w:tc>
      </w:tr>
      <w:tr w:rsidR="00730F26" w:rsidRPr="00D523D3" w14:paraId="5664C6EA" w14:textId="321BC73E" w:rsidTr="006C65BA">
        <w:trPr>
          <w:trHeight w:val="399"/>
        </w:trPr>
        <w:tc>
          <w:tcPr>
            <w:tcW w:w="9776" w:type="dxa"/>
            <w:gridSpan w:val="14"/>
            <w:shd w:val="clear" w:color="auto" w:fill="auto"/>
            <w:vAlign w:val="center"/>
          </w:tcPr>
          <w:p w14:paraId="758DAA05" w14:textId="2D0808A9" w:rsidR="00F670BB" w:rsidRDefault="00F670BB" w:rsidP="003E1F44">
            <w:pPr>
              <w:spacing w:after="0" w:line="240" w:lineRule="auto"/>
              <w:jc w:val="center"/>
              <w:rPr>
                <w:rFonts w:eastAsia="Times New Roman" w:cstheme="minorHAnsi"/>
                <w:color w:val="FFFFFF" w:themeColor="background1"/>
                <w:sz w:val="16"/>
                <w:szCs w:val="16"/>
                <w:lang w:eastAsia="pt-BR"/>
              </w:rPr>
            </w:pPr>
          </w:p>
          <w:p w14:paraId="312F183D" w14:textId="3674D95D" w:rsidR="00F670BB" w:rsidRDefault="00F670BB" w:rsidP="003E1F44">
            <w:pPr>
              <w:spacing w:after="0" w:line="240" w:lineRule="auto"/>
              <w:jc w:val="center"/>
              <w:rPr>
                <w:rFonts w:eastAsia="Times New Roman" w:cstheme="minorHAnsi"/>
                <w:color w:val="FFFFFF" w:themeColor="background1"/>
                <w:sz w:val="16"/>
                <w:szCs w:val="16"/>
                <w:lang w:eastAsia="pt-BR"/>
              </w:rPr>
            </w:pPr>
          </w:p>
          <w:p w14:paraId="50FE7A6E" w14:textId="557DA3EE" w:rsidR="00730F26" w:rsidRDefault="00730F26" w:rsidP="003E1F44">
            <w:pPr>
              <w:spacing w:after="0" w:line="240" w:lineRule="auto"/>
              <w:jc w:val="center"/>
              <w:rPr>
                <w:rFonts w:eastAsia="Times New Roman" w:cstheme="minorHAnsi"/>
                <w:color w:val="FFFFFF" w:themeColor="background1"/>
                <w:sz w:val="16"/>
                <w:szCs w:val="16"/>
                <w:lang w:eastAsia="pt-BR"/>
              </w:rPr>
            </w:pPr>
          </w:p>
          <w:p w14:paraId="4DABB3CA" w14:textId="77777777" w:rsidR="00730F26" w:rsidRDefault="00730F26" w:rsidP="003E1F44">
            <w:pPr>
              <w:spacing w:after="0" w:line="240" w:lineRule="auto"/>
              <w:jc w:val="center"/>
              <w:rPr>
                <w:rFonts w:eastAsia="Times New Roman" w:cstheme="minorHAnsi"/>
                <w:color w:val="FFFFFF" w:themeColor="background1"/>
                <w:sz w:val="16"/>
                <w:szCs w:val="16"/>
                <w:lang w:eastAsia="pt-BR"/>
              </w:rPr>
            </w:pPr>
          </w:p>
          <w:p w14:paraId="4F1D2074" w14:textId="77777777" w:rsidR="00730F26" w:rsidRDefault="00730F26" w:rsidP="003E1F44">
            <w:pPr>
              <w:spacing w:after="0" w:line="240" w:lineRule="auto"/>
              <w:jc w:val="center"/>
              <w:rPr>
                <w:rFonts w:eastAsia="Times New Roman" w:cstheme="minorHAnsi"/>
                <w:color w:val="FFFFFF" w:themeColor="background1"/>
                <w:sz w:val="16"/>
                <w:szCs w:val="16"/>
                <w:lang w:eastAsia="pt-BR"/>
              </w:rPr>
            </w:pPr>
          </w:p>
          <w:p w14:paraId="2B72D457" w14:textId="28410700" w:rsidR="00730F26" w:rsidRDefault="004C4EA6" w:rsidP="003E1F44">
            <w:pPr>
              <w:spacing w:after="0" w:line="240" w:lineRule="auto"/>
              <w:jc w:val="center"/>
              <w:rPr>
                <w:rFonts w:eastAsia="Times New Roman" w:cstheme="minorHAnsi"/>
                <w:color w:val="FFFFFF" w:themeColor="background1"/>
                <w:sz w:val="16"/>
                <w:szCs w:val="16"/>
                <w:lang w:eastAsia="pt-BR"/>
              </w:rPr>
            </w:pPr>
            <w:r>
              <w:rPr>
                <w:noProof/>
              </w:rPr>
              <w:lastRenderedPageBreak/>
              <w:drawing>
                <wp:anchor distT="0" distB="0" distL="114300" distR="114300" simplePos="0" relativeHeight="259986432" behindDoc="0" locked="0" layoutInCell="1" allowOverlap="1" wp14:anchorId="013A135D" wp14:editId="60D60434">
                  <wp:simplePos x="0" y="0"/>
                  <wp:positionH relativeFrom="column">
                    <wp:posOffset>-39370</wp:posOffset>
                  </wp:positionH>
                  <wp:positionV relativeFrom="paragraph">
                    <wp:posOffset>17780</wp:posOffset>
                  </wp:positionV>
                  <wp:extent cx="6177915" cy="1741170"/>
                  <wp:effectExtent l="0" t="0" r="0" b="0"/>
                  <wp:wrapNone/>
                  <wp:docPr id="627049037" name="Gráfico 1">
                    <a:extLst xmlns:a="http://schemas.openxmlformats.org/drawingml/2006/main">
                      <a:ext uri="{FF2B5EF4-FFF2-40B4-BE49-F238E27FC236}">
                        <a16:creationId xmlns:a16="http://schemas.microsoft.com/office/drawing/2014/main" id="{8EAF69CA-E598-77C1-81D4-F91B9D5C6BC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14:sizeRelH relativeFrom="margin">
                    <wp14:pctWidth>0</wp14:pctWidth>
                  </wp14:sizeRelH>
                  <wp14:sizeRelV relativeFrom="margin">
                    <wp14:pctHeight>0</wp14:pctHeight>
                  </wp14:sizeRelV>
                </wp:anchor>
              </w:drawing>
            </w:r>
          </w:p>
          <w:p w14:paraId="6F48CB0B" w14:textId="77777777" w:rsidR="00730F26" w:rsidRDefault="00730F26" w:rsidP="003E1F44">
            <w:pPr>
              <w:spacing w:after="0" w:line="240" w:lineRule="auto"/>
              <w:jc w:val="center"/>
              <w:rPr>
                <w:rFonts w:eastAsia="Times New Roman" w:cstheme="minorHAnsi"/>
                <w:color w:val="FFFFFF" w:themeColor="background1"/>
                <w:sz w:val="16"/>
                <w:szCs w:val="16"/>
                <w:lang w:eastAsia="pt-BR"/>
              </w:rPr>
            </w:pPr>
          </w:p>
          <w:p w14:paraId="56A26319" w14:textId="77777777" w:rsidR="00730F26" w:rsidRDefault="00730F26" w:rsidP="003E1F44">
            <w:pPr>
              <w:spacing w:after="0" w:line="240" w:lineRule="auto"/>
              <w:jc w:val="center"/>
              <w:rPr>
                <w:rFonts w:eastAsia="Times New Roman" w:cstheme="minorHAnsi"/>
                <w:color w:val="FFFFFF" w:themeColor="background1"/>
                <w:sz w:val="16"/>
                <w:szCs w:val="16"/>
                <w:lang w:eastAsia="pt-BR"/>
              </w:rPr>
            </w:pPr>
          </w:p>
          <w:p w14:paraId="2EC0AAE6" w14:textId="77777777" w:rsidR="00730F26" w:rsidRDefault="00730F26" w:rsidP="003E1F44">
            <w:pPr>
              <w:spacing w:after="0" w:line="240" w:lineRule="auto"/>
              <w:jc w:val="center"/>
              <w:rPr>
                <w:rFonts w:eastAsia="Times New Roman" w:cstheme="minorHAnsi"/>
                <w:color w:val="FFFFFF" w:themeColor="background1"/>
                <w:sz w:val="16"/>
                <w:szCs w:val="16"/>
                <w:lang w:eastAsia="pt-BR"/>
              </w:rPr>
            </w:pPr>
          </w:p>
          <w:p w14:paraId="3068F3DA" w14:textId="77777777" w:rsidR="00730F26" w:rsidRDefault="00730F26" w:rsidP="003E1F44">
            <w:pPr>
              <w:spacing w:after="0" w:line="240" w:lineRule="auto"/>
              <w:jc w:val="center"/>
              <w:rPr>
                <w:rFonts w:eastAsia="Times New Roman" w:cstheme="minorHAnsi"/>
                <w:color w:val="FFFFFF" w:themeColor="background1"/>
                <w:sz w:val="16"/>
                <w:szCs w:val="16"/>
                <w:lang w:eastAsia="pt-BR"/>
              </w:rPr>
            </w:pPr>
          </w:p>
          <w:p w14:paraId="455FB1CF" w14:textId="77777777" w:rsidR="00730F26" w:rsidRDefault="00730F26" w:rsidP="003E1F44">
            <w:pPr>
              <w:spacing w:after="0" w:line="240" w:lineRule="auto"/>
              <w:jc w:val="center"/>
              <w:rPr>
                <w:rFonts w:eastAsia="Times New Roman" w:cstheme="minorHAnsi"/>
                <w:color w:val="FFFFFF" w:themeColor="background1"/>
                <w:sz w:val="16"/>
                <w:szCs w:val="16"/>
                <w:lang w:eastAsia="pt-BR"/>
              </w:rPr>
            </w:pPr>
          </w:p>
          <w:p w14:paraId="6C73793A" w14:textId="77777777" w:rsidR="004C4EA6" w:rsidRDefault="004C4EA6" w:rsidP="003E1F44">
            <w:pPr>
              <w:spacing w:after="0" w:line="240" w:lineRule="auto"/>
              <w:jc w:val="center"/>
              <w:rPr>
                <w:rFonts w:eastAsia="Times New Roman" w:cstheme="minorHAnsi"/>
                <w:color w:val="FFFFFF" w:themeColor="background1"/>
                <w:sz w:val="16"/>
                <w:szCs w:val="16"/>
                <w:lang w:eastAsia="pt-BR"/>
              </w:rPr>
            </w:pPr>
          </w:p>
          <w:p w14:paraId="6D387B6B" w14:textId="77777777" w:rsidR="004C4EA6" w:rsidRDefault="004C4EA6" w:rsidP="003E1F44">
            <w:pPr>
              <w:spacing w:after="0" w:line="240" w:lineRule="auto"/>
              <w:jc w:val="center"/>
              <w:rPr>
                <w:rFonts w:eastAsia="Times New Roman" w:cstheme="minorHAnsi"/>
                <w:color w:val="FFFFFF" w:themeColor="background1"/>
                <w:sz w:val="16"/>
                <w:szCs w:val="16"/>
                <w:lang w:eastAsia="pt-BR"/>
              </w:rPr>
            </w:pPr>
          </w:p>
          <w:p w14:paraId="7BCEF171" w14:textId="77777777" w:rsidR="004C4EA6" w:rsidRDefault="004C4EA6" w:rsidP="003E1F44">
            <w:pPr>
              <w:spacing w:after="0" w:line="240" w:lineRule="auto"/>
              <w:jc w:val="center"/>
              <w:rPr>
                <w:rFonts w:eastAsia="Times New Roman" w:cstheme="minorHAnsi"/>
                <w:color w:val="FFFFFF" w:themeColor="background1"/>
                <w:sz w:val="16"/>
                <w:szCs w:val="16"/>
                <w:lang w:eastAsia="pt-BR"/>
              </w:rPr>
            </w:pPr>
          </w:p>
          <w:p w14:paraId="34CFA4CE" w14:textId="77777777" w:rsidR="004C4EA6" w:rsidRDefault="004C4EA6" w:rsidP="003E1F44">
            <w:pPr>
              <w:spacing w:after="0" w:line="240" w:lineRule="auto"/>
              <w:jc w:val="center"/>
              <w:rPr>
                <w:rFonts w:eastAsia="Times New Roman" w:cstheme="minorHAnsi"/>
                <w:color w:val="FFFFFF" w:themeColor="background1"/>
                <w:sz w:val="16"/>
                <w:szCs w:val="16"/>
                <w:lang w:eastAsia="pt-BR"/>
              </w:rPr>
            </w:pPr>
          </w:p>
          <w:p w14:paraId="13E21823" w14:textId="77777777" w:rsidR="004C4EA6" w:rsidRDefault="004C4EA6" w:rsidP="003E1F44">
            <w:pPr>
              <w:spacing w:after="0" w:line="240" w:lineRule="auto"/>
              <w:jc w:val="center"/>
              <w:rPr>
                <w:rFonts w:eastAsia="Times New Roman" w:cstheme="minorHAnsi"/>
                <w:color w:val="FFFFFF" w:themeColor="background1"/>
                <w:sz w:val="16"/>
                <w:szCs w:val="16"/>
                <w:lang w:eastAsia="pt-BR"/>
              </w:rPr>
            </w:pPr>
          </w:p>
          <w:p w14:paraId="03353436" w14:textId="77777777" w:rsidR="00730F26" w:rsidRPr="00D523D3" w:rsidRDefault="00730F26" w:rsidP="00EE34A6">
            <w:pPr>
              <w:spacing w:after="0" w:line="240" w:lineRule="auto"/>
              <w:rPr>
                <w:rFonts w:eastAsia="Times New Roman" w:cstheme="minorHAnsi"/>
                <w:color w:val="FFFFFF" w:themeColor="background1"/>
                <w:sz w:val="16"/>
                <w:szCs w:val="16"/>
                <w:lang w:eastAsia="pt-BR"/>
              </w:rPr>
            </w:pPr>
          </w:p>
          <w:p w14:paraId="2B209F36" w14:textId="77777777" w:rsidR="00730F26" w:rsidRDefault="00730F26" w:rsidP="003E1F44">
            <w:pPr>
              <w:spacing w:after="0" w:line="240" w:lineRule="auto"/>
              <w:jc w:val="center"/>
              <w:rPr>
                <w:rFonts w:eastAsia="Times New Roman" w:cstheme="minorHAnsi"/>
                <w:color w:val="FFFFFF" w:themeColor="background1"/>
                <w:sz w:val="16"/>
                <w:szCs w:val="16"/>
                <w:lang w:eastAsia="pt-BR"/>
              </w:rPr>
            </w:pPr>
          </w:p>
          <w:p w14:paraId="1D8898D0" w14:textId="77777777" w:rsidR="00730F26" w:rsidRDefault="00730F26" w:rsidP="003E1F44">
            <w:pPr>
              <w:spacing w:after="0" w:line="240" w:lineRule="auto"/>
              <w:jc w:val="center"/>
              <w:rPr>
                <w:rFonts w:eastAsia="Times New Roman" w:cstheme="minorHAnsi"/>
                <w:color w:val="FFFFFF" w:themeColor="background1"/>
                <w:sz w:val="16"/>
                <w:szCs w:val="16"/>
                <w:lang w:eastAsia="pt-BR"/>
              </w:rPr>
            </w:pPr>
          </w:p>
          <w:p w14:paraId="6EB76AA4" w14:textId="77777777" w:rsidR="00730F26" w:rsidRDefault="00730F26" w:rsidP="003E1F44">
            <w:pPr>
              <w:spacing w:after="0" w:line="240" w:lineRule="auto"/>
              <w:jc w:val="center"/>
              <w:rPr>
                <w:noProof/>
              </w:rPr>
            </w:pPr>
          </w:p>
        </w:tc>
      </w:tr>
      <w:tr w:rsidR="00730F26" w:rsidRPr="00D523D3" w14:paraId="59CCD57E" w14:textId="24A53384" w:rsidTr="006C65BA">
        <w:trPr>
          <w:trHeight w:val="399"/>
        </w:trPr>
        <w:tc>
          <w:tcPr>
            <w:tcW w:w="9776" w:type="dxa"/>
            <w:gridSpan w:val="14"/>
            <w:shd w:val="clear" w:color="auto" w:fill="auto"/>
            <w:vAlign w:val="center"/>
          </w:tcPr>
          <w:p w14:paraId="26F35E7A" w14:textId="48C99BA9" w:rsidR="00730F26" w:rsidRDefault="00730F26" w:rsidP="006E6C53">
            <w:pPr>
              <w:tabs>
                <w:tab w:val="left" w:pos="9498"/>
              </w:tabs>
              <w:spacing w:line="360" w:lineRule="auto"/>
              <w:jc w:val="both"/>
              <w:rPr>
                <w:rFonts w:ascii="Arial" w:hAnsi="Arial" w:cs="Arial"/>
                <w:sz w:val="20"/>
                <w:szCs w:val="20"/>
              </w:rPr>
            </w:pPr>
            <w:r w:rsidRPr="00EE34A6">
              <w:rPr>
                <w:rFonts w:ascii="Arial" w:hAnsi="Arial" w:cs="Arial"/>
                <w:b/>
                <w:bCs/>
                <w:sz w:val="20"/>
                <w:szCs w:val="20"/>
              </w:rPr>
              <w:lastRenderedPageBreak/>
              <w:t xml:space="preserve">Análise Crítica: </w:t>
            </w:r>
            <w:r w:rsidR="006E6C53" w:rsidRPr="006E6C53">
              <w:rPr>
                <w:rFonts w:ascii="Arial" w:hAnsi="Arial" w:cs="Arial"/>
                <w:sz w:val="20"/>
                <w:szCs w:val="20"/>
              </w:rPr>
              <w:t>Na análise da qualidade de hemocomponentes -Concentrado de Hemácias Desleucotizadas avaliamos os parâmetros de volume, hemoglobina em gramas por decilitro e gramas por unidade, porcentagem do hematócrito, contagem de leucócitos residuais, grau de hemólise e teste microbiológico. No mês em questão a unidade de Hemogo Catalão apresentou um bolsa com grau de hemólise acima do critério, portanto aberto oportunidade de melhoria N° 2024122715353130116 referente ao grau de hemólise da bolsa 0452241129013 e orientado ao setor responsável para reavaliar as técnicas pré e pós filtragem para diminuir as causas que impactem na qualidade do hemocomponentes produzidos.</w:t>
            </w:r>
            <w:r w:rsidR="006E6C53">
              <w:rPr>
                <w:rFonts w:ascii="Arial" w:hAnsi="Arial" w:cs="Arial"/>
                <w:sz w:val="20"/>
                <w:szCs w:val="20"/>
              </w:rPr>
              <w:t xml:space="preserve"> </w:t>
            </w:r>
            <w:r w:rsidR="006E6C53" w:rsidRPr="006E6C53">
              <w:rPr>
                <w:rFonts w:ascii="Arial" w:hAnsi="Arial" w:cs="Arial"/>
                <w:sz w:val="20"/>
                <w:szCs w:val="20"/>
              </w:rPr>
              <w:t>Houve um aumento da média geral de conformidade dos concentrados de hemácias desleucotizados se comparado ao ano de 2023 onde atingimos um percentual de 97,5%.</w:t>
            </w:r>
            <w:r w:rsidR="006E6C53">
              <w:rPr>
                <w:rFonts w:ascii="Arial" w:hAnsi="Arial" w:cs="Arial"/>
                <w:sz w:val="20"/>
                <w:szCs w:val="20"/>
              </w:rPr>
              <w:t xml:space="preserve"> </w:t>
            </w:r>
            <w:r w:rsidR="006E6C53" w:rsidRPr="006E6C53">
              <w:rPr>
                <w:rFonts w:ascii="Arial" w:hAnsi="Arial" w:cs="Arial"/>
                <w:sz w:val="20"/>
                <w:szCs w:val="20"/>
              </w:rPr>
              <w:t xml:space="preserve">Alcançamos a média de 91,7 % de conformidade o mês de dezembro. </w:t>
            </w:r>
          </w:p>
          <w:p w14:paraId="70B60E6A" w14:textId="6D7D9E1F" w:rsidR="006E6C53" w:rsidRPr="00E10C3F" w:rsidRDefault="006E6C53" w:rsidP="006E6C53">
            <w:pPr>
              <w:tabs>
                <w:tab w:val="left" w:pos="9498"/>
              </w:tabs>
              <w:spacing w:line="360" w:lineRule="auto"/>
              <w:jc w:val="both"/>
              <w:rPr>
                <w:rFonts w:ascii="Arial" w:hAnsi="Arial" w:cs="Arial"/>
                <w:sz w:val="20"/>
                <w:szCs w:val="20"/>
              </w:rPr>
            </w:pPr>
          </w:p>
        </w:tc>
      </w:tr>
    </w:tbl>
    <w:p w14:paraId="2144B079" w14:textId="43AF1CE3" w:rsidR="00E058DC" w:rsidRPr="00D523D3" w:rsidRDefault="00486506" w:rsidP="00F670BB">
      <w:pPr>
        <w:pStyle w:val="Ttulo3"/>
        <w:spacing w:before="0"/>
        <w:ind w:right="524"/>
        <w:jc w:val="both"/>
        <w:rPr>
          <w:rFonts w:asciiTheme="minorHAnsi" w:hAnsiTheme="minorHAnsi" w:cstheme="minorHAnsi"/>
          <w:b/>
          <w:bCs/>
        </w:rPr>
      </w:pPr>
      <w:bookmarkStart w:id="78" w:name="_Toc187135630"/>
      <w:r w:rsidRPr="00D523D3">
        <w:rPr>
          <w:rFonts w:asciiTheme="minorHAnsi" w:hAnsiTheme="minorHAnsi" w:cstheme="minorHAnsi"/>
          <w:b/>
          <w:bCs/>
        </w:rPr>
        <w:t>11.7.19. QUALIDADE DE HEMOCOMPONENTES – CONCENTRADO DE PLAQUETAS RANDÔMICAS</w:t>
      </w:r>
      <w:bookmarkEnd w:id="78"/>
    </w:p>
    <w:tbl>
      <w:tblPr>
        <w:tblW w:w="9776" w:type="dxa"/>
        <w:tblLayout w:type="fixed"/>
        <w:tblCellMar>
          <w:left w:w="70" w:type="dxa"/>
          <w:right w:w="70" w:type="dxa"/>
        </w:tblCellMar>
        <w:tblLook w:val="04A0" w:firstRow="1" w:lastRow="0" w:firstColumn="1" w:lastColumn="0" w:noHBand="0" w:noVBand="1"/>
      </w:tblPr>
      <w:tblGrid>
        <w:gridCol w:w="2829"/>
        <w:gridCol w:w="531"/>
        <w:gridCol w:w="532"/>
        <w:gridCol w:w="532"/>
        <w:gridCol w:w="531"/>
        <w:gridCol w:w="532"/>
        <w:gridCol w:w="532"/>
        <w:gridCol w:w="531"/>
        <w:gridCol w:w="532"/>
        <w:gridCol w:w="532"/>
        <w:gridCol w:w="531"/>
        <w:gridCol w:w="532"/>
        <w:gridCol w:w="532"/>
        <w:gridCol w:w="567"/>
      </w:tblGrid>
      <w:tr w:rsidR="00E10C3F" w:rsidRPr="00D523D3" w14:paraId="4D62E4A9" w14:textId="4A0B3C62" w:rsidTr="00293ECC">
        <w:trPr>
          <w:trHeight w:val="271"/>
        </w:trPr>
        <w:tc>
          <w:tcPr>
            <w:tcW w:w="282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1224C44" w14:textId="77777777" w:rsidR="00E10C3F" w:rsidRPr="00D523D3" w:rsidRDefault="00E10C3F"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3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BD4C483" w14:textId="77777777" w:rsidR="00E10C3F" w:rsidRPr="00D523D3" w:rsidRDefault="00E10C3F"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53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C83C083" w14:textId="77777777" w:rsidR="00E10C3F" w:rsidRPr="00D523D3" w:rsidRDefault="00E10C3F"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53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57D4326" w14:textId="77777777" w:rsidR="00E10C3F" w:rsidRPr="00D523D3" w:rsidRDefault="00E10C3F"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3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185CF50" w14:textId="77777777" w:rsidR="00E10C3F" w:rsidRPr="00D523D3" w:rsidRDefault="00E10C3F"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53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56F06FB" w14:textId="77777777" w:rsidR="00E10C3F" w:rsidRPr="00D523D3" w:rsidRDefault="00E10C3F"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53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F6B99A2" w14:textId="77777777" w:rsidR="00E10C3F" w:rsidRPr="00D523D3" w:rsidRDefault="00E10C3F"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53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DF1BC82" w14:textId="77777777" w:rsidR="00E10C3F" w:rsidRPr="00D523D3" w:rsidRDefault="00E10C3F"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53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DD9AD33" w14:textId="77777777" w:rsidR="00E10C3F" w:rsidRPr="00D523D3" w:rsidRDefault="00E10C3F"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53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2D685E6" w14:textId="77777777" w:rsidR="00E10C3F" w:rsidRPr="00D523D3" w:rsidRDefault="00E10C3F"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53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ADB9283" w14:textId="77777777" w:rsidR="00E10C3F" w:rsidRPr="00D523D3" w:rsidRDefault="00E10C3F"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3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49069C7" w14:textId="77777777" w:rsidR="00E10C3F" w:rsidRPr="00D523D3" w:rsidRDefault="00E10C3F"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53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336EE5A" w14:textId="6B10EF86" w:rsidR="00E10C3F" w:rsidRPr="00D523D3" w:rsidRDefault="00E10C3F" w:rsidP="00E10C3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c>
          <w:tcPr>
            <w:tcW w:w="567" w:type="dxa"/>
            <w:tcBorders>
              <w:top w:val="single" w:sz="4" w:space="0" w:color="auto"/>
              <w:left w:val="single" w:sz="4" w:space="0" w:color="auto"/>
              <w:bottom w:val="single" w:sz="4" w:space="0" w:color="auto"/>
              <w:right w:val="single" w:sz="4" w:space="0" w:color="auto"/>
            </w:tcBorders>
            <w:shd w:val="clear" w:color="auto" w:fill="008080"/>
            <w:vAlign w:val="center"/>
          </w:tcPr>
          <w:p w14:paraId="2C1846E8" w14:textId="2CB1B753" w:rsidR="00E10C3F" w:rsidRPr="00E10C3F" w:rsidRDefault="00E10C3F" w:rsidP="00E10C3F">
            <w:pPr>
              <w:spacing w:after="0" w:line="240" w:lineRule="auto"/>
              <w:jc w:val="center"/>
              <w:rPr>
                <w:rFonts w:eastAsia="Times New Roman" w:cstheme="minorHAnsi"/>
                <w:b/>
                <w:bCs/>
                <w:color w:val="FFFFFF" w:themeColor="background1"/>
                <w:sz w:val="14"/>
                <w:szCs w:val="14"/>
                <w:lang w:eastAsia="pt-BR"/>
              </w:rPr>
            </w:pPr>
            <w:r w:rsidRPr="00E10C3F">
              <w:rPr>
                <w:rFonts w:eastAsia="Times New Roman" w:cstheme="minorHAnsi"/>
                <w:b/>
                <w:bCs/>
                <w:color w:val="FFFFFF" w:themeColor="background1"/>
                <w:sz w:val="14"/>
                <w:szCs w:val="14"/>
                <w:lang w:eastAsia="pt-BR"/>
              </w:rPr>
              <w:t>MÉDIA</w:t>
            </w:r>
          </w:p>
        </w:tc>
      </w:tr>
      <w:tr w:rsidR="00E10C3F" w:rsidRPr="00D523D3" w14:paraId="211432E1" w14:textId="3A64FAD0" w:rsidTr="00293ECC">
        <w:trPr>
          <w:trHeight w:val="574"/>
        </w:trPr>
        <w:tc>
          <w:tcPr>
            <w:tcW w:w="2829"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65EB0BCC" w14:textId="3C508113" w:rsidR="00E10C3F" w:rsidRPr="00D523D3" w:rsidRDefault="00E10C3F" w:rsidP="003E1F44">
            <w:pPr>
              <w:widowControl w:val="0"/>
              <w:spacing w:after="0" w:line="240" w:lineRule="auto"/>
              <w:jc w:val="center"/>
              <w:rPr>
                <w:rFonts w:eastAsia="Times New Roman" w:cstheme="minorHAnsi"/>
                <w:color w:val="000000"/>
                <w:sz w:val="16"/>
                <w:szCs w:val="16"/>
                <w:lang w:eastAsia="pt-BR"/>
              </w:rPr>
            </w:pPr>
            <w:r w:rsidRPr="00D523D3">
              <w:rPr>
                <w:rFonts w:eastAsia="Times New Roman" w:cstheme="minorHAnsi"/>
                <w:sz w:val="18"/>
                <w:szCs w:val="18"/>
                <w:lang w:eastAsia="pt-BR"/>
              </w:rPr>
              <w:t>Qualidade de Hemocomponentes – Concentrado de Plaquetas Randômicas</w:t>
            </w:r>
          </w:p>
        </w:tc>
        <w:tc>
          <w:tcPr>
            <w:tcW w:w="53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5307A3D" w14:textId="613B2B24" w:rsidR="00E10C3F" w:rsidRPr="00D523D3" w:rsidRDefault="00E10C3F"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99%</w:t>
            </w:r>
          </w:p>
        </w:tc>
        <w:tc>
          <w:tcPr>
            <w:tcW w:w="53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FCE2391" w14:textId="403DA8CB" w:rsidR="00E10C3F" w:rsidRPr="00D523D3" w:rsidRDefault="00E10C3F"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97%</w:t>
            </w:r>
          </w:p>
        </w:tc>
        <w:tc>
          <w:tcPr>
            <w:tcW w:w="53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2374E5D" w14:textId="7A9ECC5E" w:rsidR="00E10C3F" w:rsidRPr="00D523D3" w:rsidRDefault="00E10C3F"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93%</w:t>
            </w:r>
          </w:p>
        </w:tc>
        <w:tc>
          <w:tcPr>
            <w:tcW w:w="53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EC613B5" w14:textId="60BFF85F" w:rsidR="00E10C3F" w:rsidRPr="00D523D3" w:rsidRDefault="00E10C3F"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99%</w:t>
            </w:r>
          </w:p>
        </w:tc>
        <w:tc>
          <w:tcPr>
            <w:tcW w:w="53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FEF035C" w14:textId="5E2D043D" w:rsidR="00E10C3F" w:rsidRPr="00D523D3" w:rsidRDefault="00E10C3F"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96%</w:t>
            </w:r>
          </w:p>
        </w:tc>
        <w:tc>
          <w:tcPr>
            <w:tcW w:w="53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F60BCF5" w14:textId="114CAC7C" w:rsidR="00E10C3F" w:rsidRPr="00D523D3" w:rsidRDefault="00E10C3F"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99%</w:t>
            </w:r>
          </w:p>
        </w:tc>
        <w:tc>
          <w:tcPr>
            <w:tcW w:w="53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D3DE95B" w14:textId="0EE1072B" w:rsidR="00E10C3F" w:rsidRPr="00D523D3" w:rsidRDefault="00E10C3F"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99%</w:t>
            </w:r>
          </w:p>
        </w:tc>
        <w:tc>
          <w:tcPr>
            <w:tcW w:w="53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B2E268B" w14:textId="0AEED954" w:rsidR="00E10C3F" w:rsidRPr="00D523D3" w:rsidRDefault="00E10C3F"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98%</w:t>
            </w:r>
          </w:p>
        </w:tc>
        <w:tc>
          <w:tcPr>
            <w:tcW w:w="53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4897E36" w14:textId="71546EDE" w:rsidR="00E10C3F" w:rsidRPr="00D523D3" w:rsidRDefault="00E10C3F"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31" w:type="dxa"/>
            <w:tcBorders>
              <w:top w:val="single" w:sz="4" w:space="0" w:color="auto"/>
              <w:left w:val="single" w:sz="4" w:space="0" w:color="auto"/>
              <w:bottom w:val="single" w:sz="4" w:space="0" w:color="auto"/>
              <w:right w:val="single" w:sz="4" w:space="0" w:color="auto"/>
            </w:tcBorders>
            <w:shd w:val="clear" w:color="F2F2F2" w:fill="FFFFFF"/>
            <w:vAlign w:val="center"/>
          </w:tcPr>
          <w:p w14:paraId="79BB9DAD" w14:textId="2BDB5535" w:rsidR="00E10C3F" w:rsidRPr="00D523D3" w:rsidRDefault="00E10C3F"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94%</w:t>
            </w:r>
          </w:p>
        </w:tc>
        <w:tc>
          <w:tcPr>
            <w:tcW w:w="532" w:type="dxa"/>
            <w:tcBorders>
              <w:top w:val="single" w:sz="4" w:space="0" w:color="auto"/>
              <w:left w:val="single" w:sz="4" w:space="0" w:color="auto"/>
              <w:bottom w:val="single" w:sz="4" w:space="0" w:color="auto"/>
              <w:right w:val="single" w:sz="4" w:space="0" w:color="auto"/>
            </w:tcBorders>
            <w:shd w:val="clear" w:color="F2F2F2" w:fill="FFFFFF"/>
            <w:vAlign w:val="center"/>
          </w:tcPr>
          <w:p w14:paraId="2D9D01AA" w14:textId="11D3C7DE" w:rsidR="00E10C3F" w:rsidRPr="00D523D3" w:rsidRDefault="00E10C3F"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97%</w:t>
            </w:r>
          </w:p>
        </w:tc>
        <w:tc>
          <w:tcPr>
            <w:tcW w:w="532" w:type="dxa"/>
            <w:tcBorders>
              <w:top w:val="single" w:sz="4" w:space="0" w:color="auto"/>
              <w:left w:val="single" w:sz="4" w:space="0" w:color="auto"/>
              <w:bottom w:val="single" w:sz="4" w:space="0" w:color="auto"/>
              <w:right w:val="single" w:sz="4" w:space="0" w:color="auto"/>
            </w:tcBorders>
            <w:shd w:val="clear" w:color="F2F2F2" w:fill="FFFFFF"/>
            <w:vAlign w:val="center"/>
          </w:tcPr>
          <w:p w14:paraId="7B55AE7F" w14:textId="2504D2E8" w:rsidR="00E10C3F" w:rsidRPr="00D523D3" w:rsidRDefault="00AF0F38" w:rsidP="00E10C3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96%</w:t>
            </w:r>
          </w:p>
        </w:tc>
        <w:tc>
          <w:tcPr>
            <w:tcW w:w="567" w:type="dxa"/>
            <w:tcBorders>
              <w:top w:val="single" w:sz="4" w:space="0" w:color="auto"/>
              <w:left w:val="single" w:sz="4" w:space="0" w:color="auto"/>
              <w:bottom w:val="single" w:sz="4" w:space="0" w:color="auto"/>
              <w:right w:val="single" w:sz="4" w:space="0" w:color="auto"/>
            </w:tcBorders>
            <w:shd w:val="clear" w:color="F2F2F2" w:fill="FFFFFF"/>
            <w:vAlign w:val="center"/>
          </w:tcPr>
          <w:p w14:paraId="4EF6D0CF" w14:textId="4E9F65D3" w:rsidR="00E10C3F" w:rsidRPr="00D523D3" w:rsidRDefault="00AF0F38" w:rsidP="00E10C3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97%</w:t>
            </w:r>
          </w:p>
        </w:tc>
      </w:tr>
      <w:tr w:rsidR="00293ECC" w:rsidRPr="00D523D3" w14:paraId="25EC500F" w14:textId="77777777" w:rsidTr="001F575F">
        <w:trPr>
          <w:trHeight w:val="170"/>
        </w:trPr>
        <w:tc>
          <w:tcPr>
            <w:tcW w:w="2829" w:type="dxa"/>
            <w:tcBorders>
              <w:top w:val="single" w:sz="4" w:space="0" w:color="auto"/>
              <w:left w:val="single" w:sz="4" w:space="0" w:color="auto"/>
              <w:bottom w:val="single" w:sz="4" w:space="0" w:color="auto"/>
              <w:right w:val="single" w:sz="4" w:space="0" w:color="auto"/>
            </w:tcBorders>
            <w:shd w:val="clear" w:color="auto" w:fill="008080"/>
            <w:vAlign w:val="center"/>
          </w:tcPr>
          <w:p w14:paraId="1EF09537" w14:textId="7BF0D753" w:rsidR="00293ECC" w:rsidRPr="00D523D3" w:rsidRDefault="00293ECC"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6947" w:type="dxa"/>
            <w:gridSpan w:val="13"/>
            <w:tcBorders>
              <w:top w:val="single" w:sz="4" w:space="0" w:color="auto"/>
              <w:left w:val="single" w:sz="4" w:space="0" w:color="auto"/>
              <w:bottom w:val="single" w:sz="4" w:space="0" w:color="auto"/>
              <w:right w:val="single" w:sz="4" w:space="0" w:color="auto"/>
            </w:tcBorders>
            <w:shd w:val="clear" w:color="auto" w:fill="008080"/>
          </w:tcPr>
          <w:p w14:paraId="0E9930A8" w14:textId="6DB56778" w:rsidR="00293ECC" w:rsidRPr="00D523D3" w:rsidRDefault="00293ECC"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&gt;</w:t>
            </w:r>
            <w:r w:rsidRPr="00D523D3">
              <w:rPr>
                <w:rFonts w:eastAsia="Times New Roman" w:cstheme="minorHAnsi"/>
                <w:color w:val="FFFFFF" w:themeColor="background1"/>
                <w:sz w:val="16"/>
                <w:szCs w:val="16"/>
                <w:lang w:eastAsia="pt-BR"/>
              </w:rPr>
              <w:t>90%</w:t>
            </w:r>
          </w:p>
        </w:tc>
      </w:tr>
      <w:tr w:rsidR="00293ECC" w:rsidRPr="00D523D3" w14:paraId="6103E7D1" w14:textId="77777777" w:rsidTr="005D657F">
        <w:trPr>
          <w:trHeight w:val="170"/>
        </w:trPr>
        <w:tc>
          <w:tcPr>
            <w:tcW w:w="2829" w:type="dxa"/>
            <w:tcBorders>
              <w:top w:val="single" w:sz="4" w:space="0" w:color="auto"/>
              <w:left w:val="single" w:sz="4" w:space="0" w:color="auto"/>
              <w:right w:val="single" w:sz="4" w:space="0" w:color="auto"/>
            </w:tcBorders>
            <w:shd w:val="clear" w:color="auto" w:fill="008080"/>
            <w:vAlign w:val="center"/>
          </w:tcPr>
          <w:p w14:paraId="37234DD3" w14:textId="6E0BC68D" w:rsidR="00293ECC" w:rsidRPr="00D523D3" w:rsidRDefault="00293ECC"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6947" w:type="dxa"/>
            <w:gridSpan w:val="13"/>
            <w:tcBorders>
              <w:top w:val="single" w:sz="4" w:space="0" w:color="auto"/>
              <w:left w:val="single" w:sz="4" w:space="0" w:color="auto"/>
              <w:right w:val="single" w:sz="4" w:space="0" w:color="auto"/>
            </w:tcBorders>
            <w:shd w:val="clear" w:color="auto" w:fill="008080"/>
          </w:tcPr>
          <w:p w14:paraId="606D6D38" w14:textId="74F156D7" w:rsidR="00293ECC" w:rsidRPr="00D523D3" w:rsidRDefault="00293ECC"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97%</w:t>
            </w:r>
          </w:p>
        </w:tc>
      </w:tr>
      <w:tr w:rsidR="00527BB7" w:rsidRPr="00D523D3" w14:paraId="20653097" w14:textId="77777777" w:rsidTr="00DE559E">
        <w:trPr>
          <w:trHeight w:val="402"/>
        </w:trPr>
        <w:tc>
          <w:tcPr>
            <w:tcW w:w="9776" w:type="dxa"/>
            <w:gridSpan w:val="14"/>
          </w:tcPr>
          <w:p w14:paraId="4A0626C5" w14:textId="3A023CBD" w:rsidR="00527BB7" w:rsidRPr="00D523D3" w:rsidRDefault="00527BB7" w:rsidP="006D6CA3">
            <w:pPr>
              <w:spacing w:after="0" w:line="240" w:lineRule="auto"/>
              <w:rPr>
                <w:rFonts w:cstheme="minorHAnsi"/>
                <w:noProof/>
              </w:rPr>
            </w:pPr>
            <w:r>
              <w:rPr>
                <w:noProof/>
              </w:rPr>
              <w:drawing>
                <wp:anchor distT="0" distB="0" distL="114300" distR="114300" simplePos="0" relativeHeight="259206144" behindDoc="0" locked="0" layoutInCell="1" allowOverlap="1" wp14:anchorId="63E1F764" wp14:editId="54123674">
                  <wp:simplePos x="0" y="0"/>
                  <wp:positionH relativeFrom="column">
                    <wp:posOffset>-37465</wp:posOffset>
                  </wp:positionH>
                  <wp:positionV relativeFrom="paragraph">
                    <wp:posOffset>37489</wp:posOffset>
                  </wp:positionV>
                  <wp:extent cx="6174105" cy="1555750"/>
                  <wp:effectExtent l="0" t="0" r="0" b="6350"/>
                  <wp:wrapNone/>
                  <wp:docPr id="347186828" name="Gráfico 1">
                    <a:extLst xmlns:a="http://schemas.openxmlformats.org/drawingml/2006/main">
                      <a:ext uri="{FF2B5EF4-FFF2-40B4-BE49-F238E27FC236}">
                        <a16:creationId xmlns:a16="http://schemas.microsoft.com/office/drawing/2014/main" id="{00000000-0008-0000-0500-00008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14:sizeRelH relativeFrom="margin">
                    <wp14:pctWidth>0</wp14:pctWidth>
                  </wp14:sizeRelH>
                  <wp14:sizeRelV relativeFrom="margin">
                    <wp14:pctHeight>0</wp14:pctHeight>
                  </wp14:sizeRelV>
                </wp:anchor>
              </w:drawing>
            </w:r>
          </w:p>
          <w:p w14:paraId="483D2C47" w14:textId="22563C55" w:rsidR="00527BB7" w:rsidRPr="00D523D3" w:rsidRDefault="00527BB7" w:rsidP="006D6CA3">
            <w:pPr>
              <w:spacing w:after="0" w:line="240" w:lineRule="auto"/>
              <w:rPr>
                <w:rFonts w:cstheme="minorHAnsi"/>
                <w:noProof/>
              </w:rPr>
            </w:pPr>
          </w:p>
          <w:p w14:paraId="098DCFC7" w14:textId="7DED1851" w:rsidR="00527BB7" w:rsidRPr="00D523D3" w:rsidRDefault="00527BB7" w:rsidP="006D6CA3">
            <w:pPr>
              <w:spacing w:after="0" w:line="240" w:lineRule="auto"/>
              <w:rPr>
                <w:rFonts w:cstheme="minorHAnsi"/>
                <w:noProof/>
              </w:rPr>
            </w:pPr>
          </w:p>
          <w:p w14:paraId="02959C46" w14:textId="5AE6C014" w:rsidR="00527BB7" w:rsidRPr="00D523D3" w:rsidRDefault="00527BB7" w:rsidP="00403269">
            <w:pPr>
              <w:spacing w:after="0" w:line="240" w:lineRule="auto"/>
              <w:rPr>
                <w:rFonts w:cstheme="minorHAnsi"/>
                <w:noProof/>
              </w:rPr>
            </w:pPr>
          </w:p>
          <w:p w14:paraId="365CF67A" w14:textId="7A25BA92" w:rsidR="00527BB7" w:rsidRDefault="00527BB7" w:rsidP="00815C0B">
            <w:pPr>
              <w:spacing w:after="0" w:line="240" w:lineRule="auto"/>
              <w:rPr>
                <w:rFonts w:eastAsia="Times New Roman" w:cstheme="minorHAnsi"/>
                <w:color w:val="FFFFFF" w:themeColor="background1"/>
                <w:sz w:val="16"/>
                <w:szCs w:val="16"/>
                <w:lang w:eastAsia="pt-BR"/>
              </w:rPr>
            </w:pPr>
          </w:p>
          <w:p w14:paraId="56151DF1" w14:textId="2B1BD19A" w:rsidR="00527BB7" w:rsidRDefault="00527BB7" w:rsidP="00815C0B">
            <w:pPr>
              <w:spacing w:after="0" w:line="240" w:lineRule="auto"/>
              <w:rPr>
                <w:rFonts w:eastAsia="Times New Roman" w:cstheme="minorHAnsi"/>
                <w:color w:val="FFFFFF" w:themeColor="background1"/>
                <w:sz w:val="16"/>
                <w:szCs w:val="16"/>
                <w:lang w:eastAsia="pt-BR"/>
              </w:rPr>
            </w:pPr>
          </w:p>
          <w:p w14:paraId="33A1A708" w14:textId="77777777" w:rsidR="00527BB7" w:rsidRDefault="00527BB7" w:rsidP="00815C0B">
            <w:pPr>
              <w:spacing w:after="0" w:line="240" w:lineRule="auto"/>
              <w:rPr>
                <w:rFonts w:eastAsia="Times New Roman" w:cstheme="minorHAnsi"/>
                <w:color w:val="FFFFFF" w:themeColor="background1"/>
                <w:sz w:val="16"/>
                <w:szCs w:val="16"/>
                <w:lang w:eastAsia="pt-BR"/>
              </w:rPr>
            </w:pPr>
          </w:p>
          <w:p w14:paraId="004B8BAD" w14:textId="77777777" w:rsidR="00527BB7" w:rsidRDefault="00527BB7" w:rsidP="00815C0B">
            <w:pPr>
              <w:spacing w:after="0" w:line="240" w:lineRule="auto"/>
              <w:rPr>
                <w:rFonts w:eastAsia="Times New Roman" w:cstheme="minorHAnsi"/>
                <w:color w:val="FFFFFF" w:themeColor="background1"/>
                <w:sz w:val="16"/>
                <w:szCs w:val="16"/>
                <w:lang w:eastAsia="pt-BR"/>
              </w:rPr>
            </w:pPr>
          </w:p>
          <w:p w14:paraId="222DDC1C" w14:textId="77777777" w:rsidR="00527BB7" w:rsidRDefault="00527BB7" w:rsidP="00815C0B">
            <w:pPr>
              <w:spacing w:after="0" w:line="240" w:lineRule="auto"/>
              <w:rPr>
                <w:rFonts w:eastAsia="Times New Roman" w:cstheme="minorHAnsi"/>
                <w:color w:val="FFFFFF" w:themeColor="background1"/>
                <w:sz w:val="16"/>
                <w:szCs w:val="16"/>
                <w:lang w:eastAsia="pt-BR"/>
              </w:rPr>
            </w:pPr>
          </w:p>
          <w:p w14:paraId="4A5B0075" w14:textId="77777777" w:rsidR="00527BB7" w:rsidRDefault="00527BB7" w:rsidP="00815C0B">
            <w:pPr>
              <w:spacing w:after="0" w:line="240" w:lineRule="auto"/>
              <w:rPr>
                <w:rFonts w:eastAsia="Times New Roman" w:cstheme="minorHAnsi"/>
                <w:color w:val="FFFFFF" w:themeColor="background1"/>
                <w:sz w:val="16"/>
                <w:szCs w:val="16"/>
                <w:lang w:eastAsia="pt-BR"/>
              </w:rPr>
            </w:pPr>
          </w:p>
          <w:p w14:paraId="060BF3B3" w14:textId="77777777" w:rsidR="00527BB7" w:rsidRDefault="00527BB7" w:rsidP="00815C0B">
            <w:pPr>
              <w:spacing w:after="0" w:line="240" w:lineRule="auto"/>
              <w:rPr>
                <w:rFonts w:eastAsia="Times New Roman" w:cstheme="minorHAnsi"/>
                <w:color w:val="FFFFFF" w:themeColor="background1"/>
                <w:sz w:val="16"/>
                <w:szCs w:val="16"/>
                <w:lang w:eastAsia="pt-BR"/>
              </w:rPr>
            </w:pPr>
          </w:p>
          <w:p w14:paraId="58506CA7" w14:textId="1390CC4F" w:rsidR="00527BB7" w:rsidRPr="00D523D3" w:rsidRDefault="00527BB7" w:rsidP="00815C0B">
            <w:pPr>
              <w:spacing w:after="0" w:line="240" w:lineRule="auto"/>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w:t>
            </w:r>
          </w:p>
        </w:tc>
      </w:tr>
      <w:tr w:rsidR="00527BB7" w:rsidRPr="00D523D3" w14:paraId="5F29E5A5" w14:textId="77777777" w:rsidTr="000E516C">
        <w:trPr>
          <w:trHeight w:val="402"/>
        </w:trPr>
        <w:tc>
          <w:tcPr>
            <w:tcW w:w="9776" w:type="dxa"/>
            <w:gridSpan w:val="14"/>
          </w:tcPr>
          <w:p w14:paraId="364BAD2E" w14:textId="77777777" w:rsidR="00527BB7" w:rsidRDefault="00527BB7" w:rsidP="009B3E4B">
            <w:pPr>
              <w:spacing w:line="360" w:lineRule="auto"/>
              <w:jc w:val="both"/>
              <w:rPr>
                <w:rFonts w:ascii="Arial" w:hAnsi="Arial" w:cs="Arial"/>
                <w:sz w:val="20"/>
                <w:szCs w:val="20"/>
              </w:rPr>
            </w:pPr>
            <w:r w:rsidRPr="00FF48D0">
              <w:rPr>
                <w:rFonts w:ascii="Arial" w:hAnsi="Arial" w:cs="Arial"/>
                <w:b/>
                <w:bCs/>
                <w:sz w:val="20"/>
                <w:szCs w:val="20"/>
              </w:rPr>
              <w:t xml:space="preserve">Análise Crítica: </w:t>
            </w:r>
            <w:r w:rsidR="009B3E4B" w:rsidRPr="009B3E4B">
              <w:rPr>
                <w:rFonts w:ascii="Arial" w:hAnsi="Arial" w:cs="Arial"/>
                <w:sz w:val="20"/>
                <w:szCs w:val="20"/>
              </w:rPr>
              <w:t xml:space="preserve">Na análise da qualidade de hemocomponentes - Concentrado de Plaquetas Randômicas avaliamos os seguintes parâmetros: volume, peso, contagem de plaquetas, Swirling, contagem de leucócitos, pH e microbiológico. No decorrer do mês as unidades do Hemogo e Hemogo Catalão apresentaram pelo menos uma contagem de plaquetas abaixo do critério, no entanto foram adotadas medidas corretivas a fim de não impactar na qualidade do hemocomponente produzidos com a melhora dos resultados nas análises </w:t>
            </w:r>
            <w:r w:rsidR="009B3E4B" w:rsidRPr="009B3E4B">
              <w:rPr>
                <w:rFonts w:ascii="Arial" w:hAnsi="Arial" w:cs="Arial"/>
                <w:sz w:val="20"/>
                <w:szCs w:val="20"/>
              </w:rPr>
              <w:lastRenderedPageBreak/>
              <w:t>subsequentes. Na unidade do Hemogo Catalão aberto oportunidade de melhoria N°2024122715463530117 referente a unidade de concentrado de plaqueta que apresentou crescimento microbiológico do patógeno: Staphylococcus aureus, portanto realizado o rastreio dos demais hemocomponentes da doação e posteriormente encaminhados para o expurgo. As técnicas de coleta e assepsia com utilização de clorexidina degermante e alcoólica foram reforçadas com a equipe da coleta e encaminhado para análise unidade swab para avaliação do procedimento de antissepsia do braço do doador e câmara de fluxo laminar. Os demais hemocomponentes avaliados no decorrer do mês apresentaram resultados conformes, portanto indicando uma possível falhar de processo na manipulação do hemocomponente. Houve um aumento da média geral de conformidade dos Concentrado de Plaquetas Randômicas se comparado ao ano de 2023 onde atingimos um percentual de 94,7%.</w:t>
            </w:r>
            <w:r w:rsidR="009B3E4B">
              <w:rPr>
                <w:rFonts w:ascii="Arial" w:hAnsi="Arial" w:cs="Arial"/>
                <w:sz w:val="20"/>
                <w:szCs w:val="20"/>
              </w:rPr>
              <w:t xml:space="preserve"> </w:t>
            </w:r>
            <w:r w:rsidR="009B3E4B" w:rsidRPr="009B3E4B">
              <w:rPr>
                <w:rFonts w:ascii="Arial" w:hAnsi="Arial" w:cs="Arial"/>
                <w:sz w:val="20"/>
                <w:szCs w:val="20"/>
              </w:rPr>
              <w:t xml:space="preserve">Alcançamos uma média de 95,8 % de conformidade no mês de dezembro.  </w:t>
            </w:r>
          </w:p>
          <w:p w14:paraId="3E1FA5D6" w14:textId="398FD942" w:rsidR="0052312B" w:rsidRPr="00AF0F38" w:rsidRDefault="0052312B" w:rsidP="009B3E4B">
            <w:pPr>
              <w:spacing w:line="360" w:lineRule="auto"/>
              <w:jc w:val="both"/>
              <w:rPr>
                <w:rFonts w:ascii="Arial" w:hAnsi="Arial" w:cs="Arial"/>
                <w:sz w:val="20"/>
                <w:szCs w:val="20"/>
              </w:rPr>
            </w:pPr>
          </w:p>
        </w:tc>
      </w:tr>
    </w:tbl>
    <w:p w14:paraId="2342ABCF" w14:textId="47F835CA" w:rsidR="00FA3AE7" w:rsidRPr="00D523D3" w:rsidRDefault="00926F58" w:rsidP="00815C0B">
      <w:pPr>
        <w:pStyle w:val="Ttulo3"/>
        <w:tabs>
          <w:tab w:val="left" w:pos="9498"/>
        </w:tabs>
        <w:spacing w:after="240"/>
        <w:ind w:right="666"/>
        <w:jc w:val="both"/>
        <w:rPr>
          <w:rFonts w:asciiTheme="minorHAnsi" w:hAnsiTheme="minorHAnsi" w:cstheme="minorHAnsi"/>
        </w:rPr>
      </w:pPr>
      <w:bookmarkStart w:id="79" w:name="_Toc187135631"/>
      <w:r w:rsidRPr="00D523D3">
        <w:rPr>
          <w:rFonts w:asciiTheme="minorHAnsi" w:hAnsiTheme="minorHAnsi" w:cstheme="minorHAnsi"/>
          <w:b/>
          <w:bCs/>
        </w:rPr>
        <w:lastRenderedPageBreak/>
        <w:t>11.7.20. QUALIDADE DE HEMOCOMPONENTES – CONCENTRADO DE CONCENTRADO DE PLAQUETAS POR AFÉRESE</w:t>
      </w:r>
      <w:bookmarkEnd w:id="79"/>
    </w:p>
    <w:tbl>
      <w:tblPr>
        <w:tblW w:w="9776" w:type="dxa"/>
        <w:tblLayout w:type="fixed"/>
        <w:tblCellMar>
          <w:left w:w="70" w:type="dxa"/>
          <w:right w:w="70" w:type="dxa"/>
        </w:tblCellMar>
        <w:tblLook w:val="04A0" w:firstRow="1" w:lastRow="0" w:firstColumn="1" w:lastColumn="0" w:noHBand="0" w:noVBand="1"/>
      </w:tblPr>
      <w:tblGrid>
        <w:gridCol w:w="2830"/>
        <w:gridCol w:w="519"/>
        <w:gridCol w:w="520"/>
        <w:gridCol w:w="520"/>
        <w:gridCol w:w="520"/>
        <w:gridCol w:w="519"/>
        <w:gridCol w:w="520"/>
        <w:gridCol w:w="520"/>
        <w:gridCol w:w="520"/>
        <w:gridCol w:w="519"/>
        <w:gridCol w:w="520"/>
        <w:gridCol w:w="520"/>
        <w:gridCol w:w="520"/>
        <w:gridCol w:w="709"/>
      </w:tblGrid>
      <w:tr w:rsidR="00D04623" w:rsidRPr="00D523D3" w14:paraId="7D253DF4" w14:textId="59CF6912" w:rsidTr="009D0CD8">
        <w:trPr>
          <w:trHeight w:val="229"/>
        </w:trPr>
        <w:tc>
          <w:tcPr>
            <w:tcW w:w="283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F2519B9" w14:textId="77777777" w:rsidR="00D04623" w:rsidRPr="00D523D3" w:rsidRDefault="00D04623"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1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D58ABB8" w14:textId="77777777" w:rsidR="00D04623" w:rsidRPr="00D523D3" w:rsidRDefault="00D04623"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52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DC07FB2" w14:textId="77777777" w:rsidR="00D04623" w:rsidRPr="00D523D3" w:rsidRDefault="00D04623"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52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CEF9EF1" w14:textId="77777777" w:rsidR="00D04623" w:rsidRPr="00D523D3" w:rsidRDefault="00D04623"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2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FB13DC5" w14:textId="77777777" w:rsidR="00D04623" w:rsidRPr="00D523D3" w:rsidRDefault="00D04623"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51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D9B8D93" w14:textId="77777777" w:rsidR="00D04623" w:rsidRPr="00D523D3" w:rsidRDefault="00D04623"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52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3932688" w14:textId="77777777" w:rsidR="00D04623" w:rsidRPr="00D523D3" w:rsidRDefault="00D04623"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52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F39F8FD" w14:textId="77777777" w:rsidR="00D04623" w:rsidRPr="00D523D3" w:rsidRDefault="00D04623"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52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E11C39F" w14:textId="77777777" w:rsidR="00D04623" w:rsidRPr="00D523D3" w:rsidRDefault="00D04623"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51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A8A9010" w14:textId="77777777" w:rsidR="00D04623" w:rsidRPr="00D523D3" w:rsidRDefault="00D04623"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52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0C5A5D5" w14:textId="77777777" w:rsidR="00D04623" w:rsidRPr="00D523D3" w:rsidRDefault="00D04623"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2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977A50E" w14:textId="77777777" w:rsidR="00D04623" w:rsidRPr="00D523D3" w:rsidRDefault="00D04623"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52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E0411A1" w14:textId="77777777" w:rsidR="00D04623" w:rsidRPr="00D523D3" w:rsidRDefault="00D04623" w:rsidP="00D0462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c>
          <w:tcPr>
            <w:tcW w:w="709" w:type="dxa"/>
            <w:tcBorders>
              <w:top w:val="single" w:sz="4" w:space="0" w:color="auto"/>
              <w:left w:val="single" w:sz="4" w:space="0" w:color="auto"/>
              <w:bottom w:val="single" w:sz="4" w:space="0" w:color="auto"/>
              <w:right w:val="single" w:sz="4" w:space="0" w:color="auto"/>
            </w:tcBorders>
            <w:shd w:val="clear" w:color="auto" w:fill="008080"/>
            <w:vAlign w:val="center"/>
          </w:tcPr>
          <w:p w14:paraId="04FEB188" w14:textId="69E563F7" w:rsidR="00D04623" w:rsidRPr="00D04623" w:rsidRDefault="00D04623" w:rsidP="00D04623">
            <w:pPr>
              <w:spacing w:after="0" w:line="240" w:lineRule="auto"/>
              <w:jc w:val="center"/>
              <w:rPr>
                <w:rFonts w:eastAsia="Times New Roman" w:cstheme="minorHAnsi"/>
                <w:b/>
                <w:bCs/>
                <w:color w:val="FFFFFF" w:themeColor="background1"/>
                <w:sz w:val="14"/>
                <w:szCs w:val="14"/>
                <w:lang w:eastAsia="pt-BR"/>
              </w:rPr>
            </w:pPr>
            <w:r w:rsidRPr="00D04623">
              <w:rPr>
                <w:rFonts w:eastAsia="Times New Roman" w:cstheme="minorHAnsi"/>
                <w:b/>
                <w:bCs/>
                <w:color w:val="FFFFFF" w:themeColor="background1"/>
                <w:sz w:val="14"/>
                <w:szCs w:val="14"/>
                <w:lang w:eastAsia="pt-BR"/>
              </w:rPr>
              <w:t>MÉDIA</w:t>
            </w:r>
          </w:p>
        </w:tc>
      </w:tr>
      <w:tr w:rsidR="00D04623" w:rsidRPr="00D523D3" w14:paraId="401BC000" w14:textId="39ED67A7" w:rsidTr="009D0CD8">
        <w:trPr>
          <w:trHeight w:val="580"/>
        </w:trPr>
        <w:tc>
          <w:tcPr>
            <w:tcW w:w="2830"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18C6AC35" w14:textId="01211539" w:rsidR="00D04623" w:rsidRPr="00D523D3" w:rsidRDefault="00D04623" w:rsidP="003E1F44">
            <w:pPr>
              <w:widowControl w:val="0"/>
              <w:spacing w:after="0" w:line="240" w:lineRule="auto"/>
              <w:jc w:val="center"/>
              <w:rPr>
                <w:rFonts w:eastAsia="Times New Roman" w:cstheme="minorHAnsi"/>
                <w:color w:val="000000"/>
                <w:sz w:val="16"/>
                <w:szCs w:val="16"/>
                <w:lang w:eastAsia="pt-BR"/>
              </w:rPr>
            </w:pPr>
            <w:r w:rsidRPr="00D523D3">
              <w:rPr>
                <w:rFonts w:eastAsia="Times New Roman" w:cstheme="minorHAnsi"/>
                <w:sz w:val="18"/>
                <w:szCs w:val="18"/>
                <w:lang w:eastAsia="pt-BR"/>
              </w:rPr>
              <w:t>Qualidade de Hemocomponentes – Concentrado de Plaquetas por Aférese</w:t>
            </w:r>
          </w:p>
        </w:tc>
        <w:tc>
          <w:tcPr>
            <w:tcW w:w="51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8C93CC1" w14:textId="33E5B1EC" w:rsidR="00D04623" w:rsidRPr="00D523D3" w:rsidRDefault="00D04623"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2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B2C873C" w14:textId="05582AB0" w:rsidR="00D04623" w:rsidRPr="00D523D3" w:rsidRDefault="00D04623"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2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64D01CE" w14:textId="551D142D" w:rsidR="00D04623" w:rsidRPr="00D523D3" w:rsidRDefault="00D04623"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2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34B232B" w14:textId="00181BBD" w:rsidR="00D04623" w:rsidRPr="00D523D3" w:rsidRDefault="00D04623"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1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490C850" w14:textId="4B4EC832" w:rsidR="00D04623" w:rsidRPr="00D523D3" w:rsidRDefault="00D04623"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2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1619EE5" w14:textId="2AA1567D" w:rsidR="00D04623" w:rsidRPr="00D523D3" w:rsidRDefault="00D04623"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2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919B572" w14:textId="0A4DAB96" w:rsidR="00D04623" w:rsidRPr="00D523D3" w:rsidRDefault="00D04623"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97%</w:t>
            </w:r>
          </w:p>
        </w:tc>
        <w:tc>
          <w:tcPr>
            <w:tcW w:w="52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A52B2CC" w14:textId="3A832352" w:rsidR="00D04623" w:rsidRPr="00D523D3" w:rsidRDefault="00D04623"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1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1A23AE3" w14:textId="764CCFD6" w:rsidR="00D04623" w:rsidRPr="00D523D3" w:rsidRDefault="00D04623"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99%</w:t>
            </w:r>
          </w:p>
        </w:tc>
        <w:tc>
          <w:tcPr>
            <w:tcW w:w="520" w:type="dxa"/>
            <w:tcBorders>
              <w:top w:val="single" w:sz="4" w:space="0" w:color="auto"/>
              <w:left w:val="single" w:sz="4" w:space="0" w:color="auto"/>
              <w:bottom w:val="single" w:sz="4" w:space="0" w:color="auto"/>
              <w:right w:val="single" w:sz="4" w:space="0" w:color="auto"/>
            </w:tcBorders>
            <w:shd w:val="clear" w:color="F2F2F2" w:fill="FFFFFF"/>
            <w:vAlign w:val="center"/>
          </w:tcPr>
          <w:p w14:paraId="57B9FD31" w14:textId="4DC36183" w:rsidR="00D04623" w:rsidRPr="00D523D3" w:rsidRDefault="00D04623"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98%</w:t>
            </w:r>
          </w:p>
        </w:tc>
        <w:tc>
          <w:tcPr>
            <w:tcW w:w="520" w:type="dxa"/>
            <w:tcBorders>
              <w:top w:val="single" w:sz="4" w:space="0" w:color="auto"/>
              <w:left w:val="single" w:sz="4" w:space="0" w:color="auto"/>
              <w:bottom w:val="single" w:sz="4" w:space="0" w:color="auto"/>
              <w:right w:val="single" w:sz="4" w:space="0" w:color="auto"/>
            </w:tcBorders>
            <w:shd w:val="clear" w:color="F2F2F2" w:fill="FFFFFF"/>
            <w:vAlign w:val="center"/>
          </w:tcPr>
          <w:p w14:paraId="15331BC4" w14:textId="1D987F7D" w:rsidR="00D04623" w:rsidRPr="00D523D3" w:rsidRDefault="00D04623"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96%</w:t>
            </w:r>
          </w:p>
        </w:tc>
        <w:tc>
          <w:tcPr>
            <w:tcW w:w="520" w:type="dxa"/>
            <w:tcBorders>
              <w:top w:val="single" w:sz="4" w:space="0" w:color="auto"/>
              <w:left w:val="single" w:sz="4" w:space="0" w:color="auto"/>
              <w:bottom w:val="single" w:sz="4" w:space="0" w:color="auto"/>
              <w:right w:val="single" w:sz="4" w:space="0" w:color="auto"/>
            </w:tcBorders>
            <w:shd w:val="clear" w:color="F2F2F2" w:fill="FFFFFF"/>
            <w:vAlign w:val="center"/>
          </w:tcPr>
          <w:p w14:paraId="64BCF54F" w14:textId="0B1D4A56" w:rsidR="00D04623" w:rsidRPr="00D523D3" w:rsidRDefault="005D3FAC" w:rsidP="00D0462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709" w:type="dxa"/>
            <w:tcBorders>
              <w:top w:val="single" w:sz="4" w:space="0" w:color="auto"/>
              <w:left w:val="single" w:sz="4" w:space="0" w:color="auto"/>
              <w:bottom w:val="single" w:sz="4" w:space="0" w:color="auto"/>
              <w:right w:val="single" w:sz="4" w:space="0" w:color="auto"/>
            </w:tcBorders>
            <w:shd w:val="clear" w:color="F2F2F2" w:fill="FFFFFF"/>
            <w:vAlign w:val="center"/>
          </w:tcPr>
          <w:p w14:paraId="63AE42D0" w14:textId="05FE904A" w:rsidR="00D04623" w:rsidRPr="00D523D3" w:rsidRDefault="005D3FAC" w:rsidP="00D0462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99%</w:t>
            </w:r>
          </w:p>
        </w:tc>
      </w:tr>
      <w:tr w:rsidR="00D04623" w:rsidRPr="00D523D3" w14:paraId="02B1FA6F" w14:textId="2F461AE7" w:rsidTr="009D0CD8">
        <w:trPr>
          <w:trHeight w:val="170"/>
        </w:trPr>
        <w:tc>
          <w:tcPr>
            <w:tcW w:w="2830" w:type="dxa"/>
            <w:tcBorders>
              <w:top w:val="single" w:sz="4" w:space="0" w:color="auto"/>
              <w:left w:val="single" w:sz="4" w:space="0" w:color="auto"/>
              <w:bottom w:val="single" w:sz="4" w:space="0" w:color="auto"/>
              <w:right w:val="single" w:sz="4" w:space="0" w:color="auto"/>
            </w:tcBorders>
            <w:shd w:val="clear" w:color="auto" w:fill="008080"/>
            <w:vAlign w:val="center"/>
          </w:tcPr>
          <w:p w14:paraId="03A193D9" w14:textId="754BD615" w:rsidR="00D04623" w:rsidRPr="00D523D3" w:rsidRDefault="00D04623"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6946"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2F82D4A1" w14:textId="43D19F76" w:rsidR="00D04623" w:rsidRPr="00D523D3" w:rsidRDefault="00D04623" w:rsidP="003E1F44">
            <w:pPr>
              <w:spacing w:after="0" w:line="240" w:lineRule="auto"/>
              <w:jc w:val="center"/>
              <w:rPr>
                <w:rFonts w:eastAsia="Times New Roman" w:cstheme="minorHAnsi"/>
                <w:color w:val="FFFFFF" w:themeColor="background1"/>
                <w:sz w:val="16"/>
                <w:szCs w:val="16"/>
                <w:u w:val="single"/>
                <w:lang w:eastAsia="pt-BR"/>
              </w:rPr>
            </w:pPr>
            <w:r w:rsidRPr="00D523D3">
              <w:rPr>
                <w:rFonts w:eastAsia="Times New Roman" w:cstheme="minorHAnsi"/>
                <w:color w:val="FFFFFF" w:themeColor="background1"/>
                <w:sz w:val="16"/>
                <w:szCs w:val="16"/>
                <w:u w:val="single"/>
                <w:lang w:eastAsia="pt-BR"/>
              </w:rPr>
              <w:t>&gt;</w:t>
            </w:r>
            <w:r w:rsidRPr="00D523D3">
              <w:rPr>
                <w:rFonts w:eastAsia="Times New Roman" w:cstheme="minorHAnsi"/>
                <w:color w:val="FFFFFF" w:themeColor="background1"/>
                <w:sz w:val="16"/>
                <w:szCs w:val="16"/>
                <w:lang w:eastAsia="pt-BR"/>
              </w:rPr>
              <w:t>90%</w:t>
            </w:r>
          </w:p>
        </w:tc>
      </w:tr>
      <w:tr w:rsidR="00D04623" w:rsidRPr="00D523D3" w14:paraId="19825C05" w14:textId="4923ED9E" w:rsidTr="009D0CD8">
        <w:trPr>
          <w:trHeight w:val="170"/>
        </w:trPr>
        <w:tc>
          <w:tcPr>
            <w:tcW w:w="2830" w:type="dxa"/>
            <w:tcBorders>
              <w:top w:val="single" w:sz="4" w:space="0" w:color="auto"/>
              <w:left w:val="single" w:sz="4" w:space="0" w:color="auto"/>
              <w:right w:val="single" w:sz="4" w:space="0" w:color="auto"/>
            </w:tcBorders>
            <w:shd w:val="clear" w:color="auto" w:fill="008080"/>
            <w:vAlign w:val="center"/>
          </w:tcPr>
          <w:p w14:paraId="738BD48B" w14:textId="04390A4A" w:rsidR="00D04623" w:rsidRPr="00D523D3" w:rsidRDefault="00D04623"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6946" w:type="dxa"/>
            <w:gridSpan w:val="13"/>
            <w:tcBorders>
              <w:top w:val="single" w:sz="4" w:space="0" w:color="auto"/>
              <w:left w:val="single" w:sz="4" w:space="0" w:color="auto"/>
              <w:right w:val="single" w:sz="4" w:space="0" w:color="auto"/>
            </w:tcBorders>
            <w:shd w:val="clear" w:color="auto" w:fill="008080"/>
            <w:noWrap/>
            <w:vAlign w:val="center"/>
          </w:tcPr>
          <w:p w14:paraId="025FAB08" w14:textId="68CCEC69" w:rsidR="00D04623" w:rsidRPr="00D523D3" w:rsidRDefault="00D04623"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100%</w:t>
            </w:r>
          </w:p>
        </w:tc>
      </w:tr>
      <w:tr w:rsidR="005315D0" w:rsidRPr="00D523D3" w14:paraId="7ADA24B4" w14:textId="2B310336" w:rsidTr="00253BF7">
        <w:trPr>
          <w:trHeight w:val="417"/>
        </w:trPr>
        <w:tc>
          <w:tcPr>
            <w:tcW w:w="9776" w:type="dxa"/>
            <w:gridSpan w:val="14"/>
            <w:shd w:val="clear" w:color="auto" w:fill="auto"/>
            <w:vAlign w:val="center"/>
          </w:tcPr>
          <w:p w14:paraId="7097A1FD" w14:textId="43E3C685" w:rsidR="000E060E" w:rsidRDefault="000E060E" w:rsidP="003E1F44">
            <w:pPr>
              <w:spacing w:after="0" w:line="240" w:lineRule="auto"/>
              <w:jc w:val="center"/>
              <w:rPr>
                <w:rFonts w:eastAsia="Times New Roman" w:cstheme="minorHAnsi"/>
                <w:color w:val="FFFFFF" w:themeColor="background1"/>
                <w:sz w:val="16"/>
                <w:szCs w:val="16"/>
                <w:u w:val="single"/>
                <w:lang w:eastAsia="pt-BR"/>
              </w:rPr>
            </w:pPr>
            <w:r>
              <w:rPr>
                <w:noProof/>
              </w:rPr>
              <w:drawing>
                <wp:anchor distT="0" distB="0" distL="114300" distR="114300" simplePos="0" relativeHeight="259990528" behindDoc="0" locked="0" layoutInCell="1" allowOverlap="1" wp14:anchorId="6CD64218" wp14:editId="2457E35E">
                  <wp:simplePos x="0" y="0"/>
                  <wp:positionH relativeFrom="column">
                    <wp:posOffset>-35560</wp:posOffset>
                  </wp:positionH>
                  <wp:positionV relativeFrom="paragraph">
                    <wp:posOffset>62230</wp:posOffset>
                  </wp:positionV>
                  <wp:extent cx="6153785" cy="1995170"/>
                  <wp:effectExtent l="0" t="0" r="0" b="5080"/>
                  <wp:wrapNone/>
                  <wp:docPr id="1858447024" name="Gráfico 1">
                    <a:extLst xmlns:a="http://schemas.openxmlformats.org/drawingml/2006/main">
                      <a:ext uri="{FF2B5EF4-FFF2-40B4-BE49-F238E27FC236}">
                        <a16:creationId xmlns:a16="http://schemas.microsoft.com/office/drawing/2014/main" id="{00000000-0008-0000-0500-00008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14:sizeRelH relativeFrom="margin">
                    <wp14:pctWidth>0</wp14:pctWidth>
                  </wp14:sizeRelH>
                  <wp14:sizeRelV relativeFrom="margin">
                    <wp14:pctHeight>0</wp14:pctHeight>
                  </wp14:sizeRelV>
                </wp:anchor>
              </w:drawing>
            </w:r>
          </w:p>
          <w:p w14:paraId="6DFD3C1B" w14:textId="6CDBB60B" w:rsidR="005D3FAC" w:rsidRDefault="005D3FAC" w:rsidP="003E1F44">
            <w:pPr>
              <w:spacing w:after="0" w:line="240" w:lineRule="auto"/>
              <w:jc w:val="center"/>
              <w:rPr>
                <w:rFonts w:eastAsia="Times New Roman" w:cstheme="minorHAnsi"/>
                <w:color w:val="FFFFFF" w:themeColor="background1"/>
                <w:sz w:val="16"/>
                <w:szCs w:val="16"/>
                <w:u w:val="single"/>
                <w:lang w:eastAsia="pt-BR"/>
              </w:rPr>
            </w:pPr>
          </w:p>
          <w:p w14:paraId="0C3B0772" w14:textId="4D97F047" w:rsidR="005D3FAC" w:rsidRDefault="005D3FAC" w:rsidP="003E1F44">
            <w:pPr>
              <w:spacing w:after="0" w:line="240" w:lineRule="auto"/>
              <w:jc w:val="center"/>
              <w:rPr>
                <w:rFonts w:eastAsia="Times New Roman" w:cstheme="minorHAnsi"/>
                <w:color w:val="FFFFFF" w:themeColor="background1"/>
                <w:sz w:val="16"/>
                <w:szCs w:val="16"/>
                <w:u w:val="single"/>
                <w:lang w:eastAsia="pt-BR"/>
              </w:rPr>
            </w:pPr>
          </w:p>
          <w:p w14:paraId="481484EC" w14:textId="410DB2F3" w:rsidR="005D3FAC" w:rsidRDefault="005D3FAC" w:rsidP="003E1F44">
            <w:pPr>
              <w:spacing w:after="0" w:line="240" w:lineRule="auto"/>
              <w:jc w:val="center"/>
              <w:rPr>
                <w:rFonts w:eastAsia="Times New Roman" w:cstheme="minorHAnsi"/>
                <w:color w:val="FFFFFF" w:themeColor="background1"/>
                <w:sz w:val="16"/>
                <w:szCs w:val="16"/>
                <w:u w:val="single"/>
                <w:lang w:eastAsia="pt-BR"/>
              </w:rPr>
            </w:pPr>
          </w:p>
          <w:p w14:paraId="14AC099B" w14:textId="1A7E509A" w:rsidR="00874262" w:rsidRDefault="00874262" w:rsidP="003E1F44">
            <w:pPr>
              <w:spacing w:after="0" w:line="240" w:lineRule="auto"/>
              <w:jc w:val="center"/>
              <w:rPr>
                <w:rFonts w:eastAsia="Times New Roman" w:cstheme="minorHAnsi"/>
                <w:color w:val="FFFFFF" w:themeColor="background1"/>
                <w:sz w:val="16"/>
                <w:szCs w:val="16"/>
                <w:u w:val="single"/>
                <w:lang w:eastAsia="pt-BR"/>
              </w:rPr>
            </w:pPr>
          </w:p>
          <w:p w14:paraId="23F22E63" w14:textId="2335B86B" w:rsidR="00874262" w:rsidRDefault="00874262" w:rsidP="003E1F44">
            <w:pPr>
              <w:spacing w:after="0" w:line="240" w:lineRule="auto"/>
              <w:jc w:val="center"/>
              <w:rPr>
                <w:rFonts w:eastAsia="Times New Roman" w:cstheme="minorHAnsi"/>
                <w:color w:val="FFFFFF" w:themeColor="background1"/>
                <w:sz w:val="16"/>
                <w:szCs w:val="16"/>
                <w:u w:val="single"/>
                <w:lang w:eastAsia="pt-BR"/>
              </w:rPr>
            </w:pPr>
          </w:p>
          <w:p w14:paraId="64C6BEBC" w14:textId="0CC27AE2" w:rsidR="00874262" w:rsidRDefault="00874262" w:rsidP="003E1F44">
            <w:pPr>
              <w:spacing w:after="0" w:line="240" w:lineRule="auto"/>
              <w:jc w:val="center"/>
              <w:rPr>
                <w:rFonts w:eastAsia="Times New Roman" w:cstheme="minorHAnsi"/>
                <w:color w:val="FFFFFF" w:themeColor="background1"/>
                <w:sz w:val="16"/>
                <w:szCs w:val="16"/>
                <w:u w:val="single"/>
                <w:lang w:eastAsia="pt-BR"/>
              </w:rPr>
            </w:pPr>
          </w:p>
          <w:p w14:paraId="3F2E5D91" w14:textId="1560B308" w:rsidR="005315D0" w:rsidRDefault="005315D0" w:rsidP="003E1F44">
            <w:pPr>
              <w:spacing w:after="0" w:line="240" w:lineRule="auto"/>
              <w:jc w:val="center"/>
              <w:rPr>
                <w:rFonts w:eastAsia="Times New Roman" w:cstheme="minorHAnsi"/>
                <w:color w:val="FFFFFF" w:themeColor="background1"/>
                <w:sz w:val="16"/>
                <w:szCs w:val="16"/>
                <w:u w:val="single"/>
                <w:lang w:eastAsia="pt-BR"/>
              </w:rPr>
            </w:pPr>
          </w:p>
          <w:p w14:paraId="70C84B9B" w14:textId="77777777" w:rsidR="005315D0" w:rsidRDefault="005315D0" w:rsidP="003E1F44">
            <w:pPr>
              <w:spacing w:after="0" w:line="240" w:lineRule="auto"/>
              <w:jc w:val="center"/>
              <w:rPr>
                <w:rFonts w:eastAsia="Times New Roman" w:cstheme="minorHAnsi"/>
                <w:color w:val="FFFFFF" w:themeColor="background1"/>
                <w:sz w:val="16"/>
                <w:szCs w:val="16"/>
                <w:u w:val="single"/>
                <w:lang w:eastAsia="pt-BR"/>
              </w:rPr>
            </w:pPr>
          </w:p>
          <w:p w14:paraId="4F096189" w14:textId="77777777" w:rsidR="005315D0" w:rsidRDefault="005315D0" w:rsidP="003E1F44">
            <w:pPr>
              <w:spacing w:after="0" w:line="240" w:lineRule="auto"/>
              <w:jc w:val="center"/>
              <w:rPr>
                <w:rFonts w:eastAsia="Times New Roman" w:cstheme="minorHAnsi"/>
                <w:color w:val="FFFFFF" w:themeColor="background1"/>
                <w:sz w:val="16"/>
                <w:szCs w:val="16"/>
                <w:u w:val="single"/>
                <w:lang w:eastAsia="pt-BR"/>
              </w:rPr>
            </w:pPr>
          </w:p>
          <w:p w14:paraId="35EF91B9" w14:textId="77777777" w:rsidR="005315D0" w:rsidRDefault="005315D0" w:rsidP="003E1F44">
            <w:pPr>
              <w:spacing w:after="0" w:line="240" w:lineRule="auto"/>
              <w:jc w:val="center"/>
              <w:rPr>
                <w:rFonts w:eastAsia="Times New Roman" w:cstheme="minorHAnsi"/>
                <w:color w:val="FFFFFF" w:themeColor="background1"/>
                <w:sz w:val="16"/>
                <w:szCs w:val="16"/>
                <w:u w:val="single"/>
                <w:lang w:eastAsia="pt-BR"/>
              </w:rPr>
            </w:pPr>
          </w:p>
          <w:p w14:paraId="42B62E97" w14:textId="77777777" w:rsidR="005315D0" w:rsidRDefault="005315D0" w:rsidP="003E1F44">
            <w:pPr>
              <w:spacing w:after="0" w:line="240" w:lineRule="auto"/>
              <w:jc w:val="center"/>
              <w:rPr>
                <w:rFonts w:eastAsia="Times New Roman" w:cstheme="minorHAnsi"/>
                <w:color w:val="FFFFFF" w:themeColor="background1"/>
                <w:sz w:val="16"/>
                <w:szCs w:val="16"/>
                <w:u w:val="single"/>
                <w:lang w:eastAsia="pt-BR"/>
              </w:rPr>
            </w:pPr>
          </w:p>
          <w:p w14:paraId="62261C2A" w14:textId="77777777" w:rsidR="005315D0" w:rsidRPr="00D523D3" w:rsidRDefault="005315D0" w:rsidP="003E1F44">
            <w:pPr>
              <w:spacing w:after="0" w:line="240" w:lineRule="auto"/>
              <w:jc w:val="center"/>
              <w:rPr>
                <w:rFonts w:eastAsia="Times New Roman" w:cstheme="minorHAnsi"/>
                <w:color w:val="FFFFFF" w:themeColor="background1"/>
                <w:sz w:val="16"/>
                <w:szCs w:val="16"/>
                <w:u w:val="single"/>
                <w:lang w:eastAsia="pt-BR"/>
              </w:rPr>
            </w:pPr>
          </w:p>
          <w:p w14:paraId="6B1351C5" w14:textId="77777777" w:rsidR="005315D0" w:rsidRPr="00D523D3" w:rsidRDefault="005315D0" w:rsidP="003E1F44">
            <w:pPr>
              <w:spacing w:after="0" w:line="240" w:lineRule="auto"/>
              <w:jc w:val="center"/>
              <w:rPr>
                <w:rFonts w:eastAsia="Times New Roman" w:cstheme="minorHAnsi"/>
                <w:color w:val="FFFFFF" w:themeColor="background1"/>
                <w:sz w:val="16"/>
                <w:szCs w:val="16"/>
                <w:u w:val="single"/>
                <w:lang w:eastAsia="pt-BR"/>
              </w:rPr>
            </w:pPr>
          </w:p>
          <w:p w14:paraId="5F34DC97" w14:textId="77777777" w:rsidR="005315D0" w:rsidRPr="00D523D3" w:rsidRDefault="005315D0" w:rsidP="003E1F44">
            <w:pPr>
              <w:spacing w:after="0" w:line="240" w:lineRule="auto"/>
              <w:jc w:val="center"/>
              <w:rPr>
                <w:rFonts w:eastAsia="Times New Roman" w:cstheme="minorHAnsi"/>
                <w:color w:val="FFFFFF" w:themeColor="background1"/>
                <w:sz w:val="16"/>
                <w:szCs w:val="16"/>
                <w:u w:val="single"/>
                <w:lang w:eastAsia="pt-BR"/>
              </w:rPr>
            </w:pPr>
          </w:p>
          <w:p w14:paraId="09FF6799" w14:textId="77777777" w:rsidR="005315D0" w:rsidRPr="00D523D3" w:rsidRDefault="005315D0" w:rsidP="003E1F44">
            <w:pPr>
              <w:spacing w:after="0" w:line="240" w:lineRule="auto"/>
              <w:jc w:val="center"/>
              <w:rPr>
                <w:rFonts w:eastAsia="Times New Roman" w:cstheme="minorHAnsi"/>
                <w:color w:val="FFFFFF" w:themeColor="background1"/>
                <w:sz w:val="16"/>
                <w:szCs w:val="16"/>
                <w:u w:val="single"/>
                <w:lang w:eastAsia="pt-BR"/>
              </w:rPr>
            </w:pPr>
          </w:p>
          <w:p w14:paraId="1254F608" w14:textId="77777777" w:rsidR="005315D0" w:rsidRDefault="005315D0" w:rsidP="005D3FAC">
            <w:pPr>
              <w:spacing w:after="0" w:line="240" w:lineRule="auto"/>
              <w:rPr>
                <w:noProof/>
              </w:rPr>
            </w:pPr>
          </w:p>
        </w:tc>
      </w:tr>
      <w:tr w:rsidR="005315D0" w:rsidRPr="00D523D3" w14:paraId="4FABAFF5" w14:textId="606F38FE" w:rsidTr="009D737C">
        <w:trPr>
          <w:trHeight w:val="417"/>
        </w:trPr>
        <w:tc>
          <w:tcPr>
            <w:tcW w:w="9776" w:type="dxa"/>
            <w:gridSpan w:val="14"/>
            <w:shd w:val="clear" w:color="auto" w:fill="auto"/>
            <w:vAlign w:val="center"/>
          </w:tcPr>
          <w:p w14:paraId="3DFEEFEC" w14:textId="017C21D8" w:rsidR="005315D0" w:rsidRPr="00FF48D0" w:rsidRDefault="005315D0" w:rsidP="000E060E">
            <w:pPr>
              <w:tabs>
                <w:tab w:val="left" w:pos="9639"/>
              </w:tabs>
              <w:spacing w:line="360" w:lineRule="auto"/>
              <w:jc w:val="both"/>
              <w:rPr>
                <w:rFonts w:ascii="Arial" w:hAnsi="Arial" w:cs="Arial"/>
                <w:sz w:val="20"/>
                <w:szCs w:val="20"/>
              </w:rPr>
            </w:pPr>
            <w:r w:rsidRPr="00FF48D0">
              <w:rPr>
                <w:rFonts w:ascii="Arial" w:hAnsi="Arial" w:cs="Arial"/>
                <w:b/>
                <w:bCs/>
                <w:sz w:val="20"/>
                <w:szCs w:val="20"/>
              </w:rPr>
              <w:t xml:space="preserve">Análise Crítica: </w:t>
            </w:r>
            <w:r w:rsidR="000E060E" w:rsidRPr="000E060E">
              <w:rPr>
                <w:rFonts w:ascii="Arial" w:hAnsi="Arial" w:cs="Arial"/>
                <w:sz w:val="20"/>
                <w:szCs w:val="20"/>
              </w:rPr>
              <w:t>Na análise da qualidade de hemocomponentes -</w:t>
            </w:r>
            <w:r w:rsidR="000E060E">
              <w:rPr>
                <w:rFonts w:ascii="Arial" w:hAnsi="Arial" w:cs="Arial"/>
                <w:sz w:val="20"/>
                <w:szCs w:val="20"/>
              </w:rPr>
              <w:t xml:space="preserve"> </w:t>
            </w:r>
            <w:r w:rsidR="000E060E" w:rsidRPr="000E060E">
              <w:rPr>
                <w:rFonts w:ascii="Arial" w:hAnsi="Arial" w:cs="Arial"/>
                <w:sz w:val="20"/>
                <w:szCs w:val="20"/>
              </w:rPr>
              <w:t xml:space="preserve">Concentrado de Plaquetas por aférese avaliamos os seguintes parâmetros:  volume, contagem de plaquetas, Swirling, contagem de leucócitos, pH e microbiológico. As Aféreses de plaquetas são coletadas pelo Hemogo e Hemogo Rio Verde. A contagem de plaquetas é realizada de forma manual no Hemogo Rio Verde e de forma manual e automatizada no Hemogo.  Estes são avaliados diariamente pela equipe de qualidade, que tem implementado ações que visem identificar as possíveis falhas e sua correção de imediato. Neste caso, como o procedimento exige uma maior expertise do colaborador, realizamos treinamentos durante todo ano e aprofundamos sua avaliação no controle externo e controle interobservador, bem como acionamos os ciclos produtivos nas situações de ajuste de equipamentos ou rotinas. Houve uma queda da média geral de conformidade dos concentrados de plaquetas por aférese se comparado ao ano de 2023 onde atingimos um percentual de 99,7%, ao longo no </w:t>
            </w:r>
            <w:r w:rsidR="000E060E" w:rsidRPr="000E060E">
              <w:rPr>
                <w:rFonts w:ascii="Arial" w:hAnsi="Arial" w:cs="Arial"/>
                <w:sz w:val="20"/>
                <w:szCs w:val="20"/>
              </w:rPr>
              <w:lastRenderedPageBreak/>
              <w:t>ano foram adotadas medidas corretivas envolvendo todos os ciclos produtivos com consequente melhora no percentual de conformidade. Alcançamos uma média de 100% de conformidade no mês de dezembro.</w:t>
            </w:r>
          </w:p>
          <w:p w14:paraId="25EA48EF" w14:textId="77777777" w:rsidR="005315D0" w:rsidRPr="00FF48D0" w:rsidRDefault="005315D0" w:rsidP="009718BD">
            <w:pPr>
              <w:tabs>
                <w:tab w:val="left" w:pos="9639"/>
              </w:tabs>
              <w:spacing w:line="360" w:lineRule="auto"/>
              <w:jc w:val="both"/>
              <w:rPr>
                <w:rFonts w:ascii="Arial" w:hAnsi="Arial" w:cs="Arial"/>
                <w:b/>
                <w:bCs/>
                <w:sz w:val="20"/>
                <w:szCs w:val="20"/>
              </w:rPr>
            </w:pPr>
          </w:p>
        </w:tc>
      </w:tr>
    </w:tbl>
    <w:p w14:paraId="33F62900" w14:textId="75DE4043" w:rsidR="002D7469" w:rsidRPr="00D523D3" w:rsidRDefault="00D90802" w:rsidP="00815C0B">
      <w:pPr>
        <w:pStyle w:val="Ttulo3"/>
        <w:spacing w:after="240"/>
        <w:rPr>
          <w:rFonts w:asciiTheme="minorHAnsi" w:hAnsiTheme="minorHAnsi" w:cstheme="minorHAnsi"/>
          <w:b/>
          <w:bCs/>
        </w:rPr>
      </w:pPr>
      <w:bookmarkStart w:id="80" w:name="_Toc187135632"/>
      <w:r w:rsidRPr="00D523D3">
        <w:rPr>
          <w:rFonts w:asciiTheme="minorHAnsi" w:hAnsiTheme="minorHAnsi" w:cstheme="minorHAnsi"/>
          <w:b/>
          <w:bCs/>
        </w:rPr>
        <w:lastRenderedPageBreak/>
        <w:t>11.7.21. QUALIDADE DE HEMOCOMPONENTES – PLASMA FRESCO CONGELADO</w:t>
      </w:r>
      <w:bookmarkEnd w:id="80"/>
    </w:p>
    <w:tbl>
      <w:tblPr>
        <w:tblW w:w="9776" w:type="dxa"/>
        <w:tblLayout w:type="fixed"/>
        <w:tblCellMar>
          <w:left w:w="70" w:type="dxa"/>
          <w:right w:w="70" w:type="dxa"/>
        </w:tblCellMar>
        <w:tblLook w:val="04A0" w:firstRow="1" w:lastRow="0" w:firstColumn="1" w:lastColumn="0" w:noHBand="0" w:noVBand="1"/>
      </w:tblPr>
      <w:tblGrid>
        <w:gridCol w:w="2405"/>
        <w:gridCol w:w="567"/>
        <w:gridCol w:w="567"/>
        <w:gridCol w:w="567"/>
        <w:gridCol w:w="567"/>
        <w:gridCol w:w="567"/>
        <w:gridCol w:w="567"/>
        <w:gridCol w:w="567"/>
        <w:gridCol w:w="567"/>
        <w:gridCol w:w="567"/>
        <w:gridCol w:w="567"/>
        <w:gridCol w:w="567"/>
        <w:gridCol w:w="567"/>
        <w:gridCol w:w="567"/>
      </w:tblGrid>
      <w:tr w:rsidR="00450025" w:rsidRPr="00D523D3" w14:paraId="5BD4AFB2" w14:textId="223FE1D3" w:rsidTr="005326D6">
        <w:trPr>
          <w:trHeight w:val="303"/>
        </w:trPr>
        <w:tc>
          <w:tcPr>
            <w:tcW w:w="240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B637A51" w14:textId="0190D2B0" w:rsidR="00450025" w:rsidRPr="00D523D3" w:rsidRDefault="00450025"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6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25871BC" w14:textId="77777777" w:rsidR="00450025" w:rsidRPr="00D523D3" w:rsidRDefault="00450025"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56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60FF9F7" w14:textId="77777777" w:rsidR="00450025" w:rsidRPr="00D523D3" w:rsidRDefault="00450025"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56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DF522D7" w14:textId="77777777" w:rsidR="00450025" w:rsidRPr="00D523D3" w:rsidRDefault="00450025"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6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0466F18" w14:textId="77777777" w:rsidR="00450025" w:rsidRPr="00D523D3" w:rsidRDefault="00450025"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56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920AF28" w14:textId="77777777" w:rsidR="00450025" w:rsidRPr="00D523D3" w:rsidRDefault="00450025"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56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5EC574B" w14:textId="77777777" w:rsidR="00450025" w:rsidRPr="00D523D3" w:rsidRDefault="00450025"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56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6DD8FD8" w14:textId="77777777" w:rsidR="00450025" w:rsidRPr="00D523D3" w:rsidRDefault="00450025"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56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CE422C5" w14:textId="77777777" w:rsidR="00450025" w:rsidRPr="00D523D3" w:rsidRDefault="00450025"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56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716961C" w14:textId="77777777" w:rsidR="00450025" w:rsidRPr="00D523D3" w:rsidRDefault="00450025"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56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889B95E" w14:textId="77777777" w:rsidR="00450025" w:rsidRPr="00D523D3" w:rsidRDefault="00450025"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6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699151B" w14:textId="77777777" w:rsidR="00450025" w:rsidRPr="00D523D3" w:rsidRDefault="00450025"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56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9CB6B01" w14:textId="77777777" w:rsidR="00450025" w:rsidRPr="00D523D3" w:rsidRDefault="00450025" w:rsidP="005326D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c>
          <w:tcPr>
            <w:tcW w:w="567" w:type="dxa"/>
            <w:tcBorders>
              <w:top w:val="single" w:sz="4" w:space="0" w:color="auto"/>
              <w:left w:val="single" w:sz="4" w:space="0" w:color="auto"/>
              <w:bottom w:val="single" w:sz="4" w:space="0" w:color="auto"/>
              <w:right w:val="single" w:sz="4" w:space="0" w:color="auto"/>
            </w:tcBorders>
            <w:shd w:val="clear" w:color="auto" w:fill="008080"/>
            <w:vAlign w:val="center"/>
          </w:tcPr>
          <w:p w14:paraId="07C71786" w14:textId="1FEE446A" w:rsidR="00450025" w:rsidRPr="005326D6" w:rsidRDefault="00450025" w:rsidP="005326D6">
            <w:pPr>
              <w:spacing w:after="0" w:line="240" w:lineRule="auto"/>
              <w:jc w:val="center"/>
              <w:rPr>
                <w:rFonts w:eastAsia="Times New Roman" w:cstheme="minorHAnsi"/>
                <w:b/>
                <w:bCs/>
                <w:color w:val="FFFFFF" w:themeColor="background1"/>
                <w:sz w:val="14"/>
                <w:szCs w:val="14"/>
                <w:lang w:eastAsia="pt-BR"/>
              </w:rPr>
            </w:pPr>
            <w:r w:rsidRPr="005326D6">
              <w:rPr>
                <w:rFonts w:eastAsia="Times New Roman" w:cstheme="minorHAnsi"/>
                <w:b/>
                <w:bCs/>
                <w:color w:val="FFFFFF" w:themeColor="background1"/>
                <w:sz w:val="14"/>
                <w:szCs w:val="14"/>
                <w:lang w:eastAsia="pt-BR"/>
              </w:rPr>
              <w:t>MÉDIA</w:t>
            </w:r>
          </w:p>
        </w:tc>
      </w:tr>
      <w:tr w:rsidR="00450025" w:rsidRPr="00D523D3" w14:paraId="1A51D7CF" w14:textId="7BDE282C" w:rsidTr="005326D6">
        <w:trPr>
          <w:trHeight w:val="514"/>
        </w:trPr>
        <w:tc>
          <w:tcPr>
            <w:tcW w:w="2405"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0965318F" w14:textId="7B118D0A" w:rsidR="00450025" w:rsidRPr="00D523D3" w:rsidRDefault="00450025" w:rsidP="003E1F44">
            <w:pPr>
              <w:widowControl w:val="0"/>
              <w:spacing w:after="0" w:line="240" w:lineRule="auto"/>
              <w:jc w:val="center"/>
              <w:rPr>
                <w:rFonts w:eastAsia="Times New Roman" w:cstheme="minorHAnsi"/>
                <w:color w:val="000000"/>
                <w:sz w:val="16"/>
                <w:szCs w:val="16"/>
                <w:lang w:eastAsia="pt-BR"/>
              </w:rPr>
            </w:pPr>
            <w:r w:rsidRPr="00D523D3">
              <w:rPr>
                <w:rFonts w:eastAsia="Times New Roman" w:cstheme="minorHAnsi"/>
                <w:sz w:val="18"/>
                <w:szCs w:val="18"/>
                <w:lang w:eastAsia="pt-BR"/>
              </w:rPr>
              <w:t>Qualidade de Hemocomponentes – Plasma Fre</w:t>
            </w:r>
            <w:r w:rsidR="005326D6">
              <w:rPr>
                <w:rFonts w:eastAsia="Times New Roman" w:cstheme="minorHAnsi"/>
                <w:sz w:val="18"/>
                <w:szCs w:val="18"/>
                <w:lang w:eastAsia="pt-BR"/>
              </w:rPr>
              <w:t>s</w:t>
            </w:r>
            <w:r w:rsidRPr="00D523D3">
              <w:rPr>
                <w:rFonts w:eastAsia="Times New Roman" w:cstheme="minorHAnsi"/>
                <w:sz w:val="18"/>
                <w:szCs w:val="18"/>
                <w:lang w:eastAsia="pt-BR"/>
              </w:rPr>
              <w:t>co Congelado</w:t>
            </w:r>
          </w:p>
        </w:tc>
        <w:tc>
          <w:tcPr>
            <w:tcW w:w="56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A2AF206" w14:textId="3F8DE187" w:rsidR="00450025" w:rsidRPr="00D523D3" w:rsidRDefault="00450025"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6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C939710" w14:textId="34DAFB7B" w:rsidR="00450025" w:rsidRPr="00D523D3" w:rsidRDefault="00450025"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6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5171435" w14:textId="5A5DC09E" w:rsidR="00450025" w:rsidRPr="00D523D3" w:rsidRDefault="00450025"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6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16F1576" w14:textId="46A1622C" w:rsidR="00450025" w:rsidRPr="00D523D3" w:rsidRDefault="00450025"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6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D973266" w14:textId="1A7C76BE" w:rsidR="00450025" w:rsidRPr="00D523D3" w:rsidRDefault="00450025"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6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C75476D" w14:textId="10B05096" w:rsidR="00450025" w:rsidRPr="00D523D3" w:rsidRDefault="00450025"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6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A41E84E" w14:textId="3AE431E7" w:rsidR="00450025" w:rsidRPr="00D523D3" w:rsidRDefault="00450025"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6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D79CBA8" w14:textId="3A00C8D2" w:rsidR="00450025" w:rsidRPr="00D523D3" w:rsidRDefault="00450025"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6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486C546" w14:textId="293F7AB6" w:rsidR="00450025" w:rsidRPr="00D523D3" w:rsidRDefault="00450025"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67" w:type="dxa"/>
            <w:tcBorders>
              <w:top w:val="single" w:sz="4" w:space="0" w:color="auto"/>
              <w:left w:val="single" w:sz="4" w:space="0" w:color="auto"/>
              <w:bottom w:val="single" w:sz="4" w:space="0" w:color="auto"/>
              <w:right w:val="single" w:sz="4" w:space="0" w:color="auto"/>
            </w:tcBorders>
            <w:shd w:val="clear" w:color="F2F2F2" w:fill="FFFFFF"/>
            <w:vAlign w:val="center"/>
          </w:tcPr>
          <w:p w14:paraId="314ACEB8" w14:textId="598EA209" w:rsidR="00450025" w:rsidRPr="00D523D3" w:rsidRDefault="00450025"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567" w:type="dxa"/>
            <w:tcBorders>
              <w:top w:val="single" w:sz="4" w:space="0" w:color="auto"/>
              <w:left w:val="single" w:sz="4" w:space="0" w:color="auto"/>
              <w:bottom w:val="single" w:sz="4" w:space="0" w:color="auto"/>
              <w:right w:val="single" w:sz="4" w:space="0" w:color="auto"/>
            </w:tcBorders>
            <w:shd w:val="clear" w:color="F2F2F2" w:fill="FFFFFF"/>
            <w:vAlign w:val="center"/>
          </w:tcPr>
          <w:p w14:paraId="1DE93CD7" w14:textId="2C0272E2" w:rsidR="00450025" w:rsidRPr="00D523D3" w:rsidRDefault="00450025"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567" w:type="dxa"/>
            <w:tcBorders>
              <w:top w:val="single" w:sz="4" w:space="0" w:color="auto"/>
              <w:left w:val="single" w:sz="4" w:space="0" w:color="auto"/>
              <w:bottom w:val="single" w:sz="4" w:space="0" w:color="auto"/>
              <w:right w:val="single" w:sz="4" w:space="0" w:color="auto"/>
            </w:tcBorders>
            <w:shd w:val="clear" w:color="F2F2F2" w:fill="FFFFFF"/>
            <w:vAlign w:val="center"/>
          </w:tcPr>
          <w:p w14:paraId="17CFCF56" w14:textId="6A316121" w:rsidR="00450025" w:rsidRPr="00D523D3" w:rsidRDefault="00653340" w:rsidP="005326D6">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567" w:type="dxa"/>
            <w:tcBorders>
              <w:top w:val="single" w:sz="4" w:space="0" w:color="auto"/>
              <w:left w:val="single" w:sz="4" w:space="0" w:color="auto"/>
              <w:bottom w:val="single" w:sz="4" w:space="0" w:color="auto"/>
              <w:right w:val="single" w:sz="4" w:space="0" w:color="auto"/>
            </w:tcBorders>
            <w:shd w:val="clear" w:color="F2F2F2" w:fill="FFFFFF"/>
            <w:vAlign w:val="center"/>
          </w:tcPr>
          <w:p w14:paraId="14B81E8B" w14:textId="1191D9DC" w:rsidR="00450025" w:rsidRPr="00D523D3" w:rsidRDefault="00FC38B9" w:rsidP="005326D6">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r>
      <w:tr w:rsidR="005326D6" w:rsidRPr="00D523D3" w14:paraId="0E10D251" w14:textId="76786607" w:rsidTr="005326D6">
        <w:trPr>
          <w:trHeight w:val="187"/>
        </w:trPr>
        <w:tc>
          <w:tcPr>
            <w:tcW w:w="2405" w:type="dxa"/>
            <w:tcBorders>
              <w:top w:val="single" w:sz="4" w:space="0" w:color="auto"/>
              <w:left w:val="single" w:sz="4" w:space="0" w:color="auto"/>
              <w:bottom w:val="single" w:sz="4" w:space="0" w:color="auto"/>
              <w:right w:val="single" w:sz="4" w:space="0" w:color="auto"/>
            </w:tcBorders>
            <w:shd w:val="clear" w:color="auto" w:fill="008080"/>
            <w:vAlign w:val="center"/>
          </w:tcPr>
          <w:p w14:paraId="50D0D134" w14:textId="1FDB537E" w:rsidR="005326D6" w:rsidRPr="00D523D3" w:rsidRDefault="005326D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371"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03EF08D7" w14:textId="4B6BB8CF" w:rsidR="005326D6" w:rsidRPr="00D523D3" w:rsidRDefault="005326D6" w:rsidP="003E1F44">
            <w:pPr>
              <w:spacing w:after="0" w:line="240" w:lineRule="auto"/>
              <w:jc w:val="center"/>
              <w:rPr>
                <w:rFonts w:eastAsia="Times New Roman" w:cstheme="minorHAnsi"/>
                <w:color w:val="FFFFFF" w:themeColor="background1"/>
                <w:sz w:val="16"/>
                <w:szCs w:val="16"/>
                <w:u w:val="single"/>
                <w:lang w:eastAsia="pt-BR"/>
              </w:rPr>
            </w:pPr>
            <w:r w:rsidRPr="00D523D3">
              <w:rPr>
                <w:rFonts w:eastAsia="Times New Roman" w:cstheme="minorHAnsi"/>
                <w:color w:val="FFFFFF" w:themeColor="background1"/>
                <w:sz w:val="16"/>
                <w:szCs w:val="16"/>
                <w:u w:val="single"/>
                <w:lang w:eastAsia="pt-BR"/>
              </w:rPr>
              <w:t>&gt;</w:t>
            </w:r>
            <w:r w:rsidRPr="00D523D3">
              <w:rPr>
                <w:rFonts w:eastAsia="Times New Roman" w:cstheme="minorHAnsi"/>
                <w:color w:val="FFFFFF" w:themeColor="background1"/>
                <w:sz w:val="16"/>
                <w:szCs w:val="16"/>
                <w:lang w:eastAsia="pt-BR"/>
              </w:rPr>
              <w:t>90%</w:t>
            </w:r>
          </w:p>
        </w:tc>
      </w:tr>
      <w:tr w:rsidR="005326D6" w:rsidRPr="00D523D3" w14:paraId="4A330FCE" w14:textId="0432E1F9" w:rsidTr="0051275B">
        <w:trPr>
          <w:trHeight w:val="170"/>
        </w:trPr>
        <w:tc>
          <w:tcPr>
            <w:tcW w:w="2405" w:type="dxa"/>
            <w:tcBorders>
              <w:top w:val="single" w:sz="4" w:space="0" w:color="auto"/>
              <w:left w:val="single" w:sz="4" w:space="0" w:color="auto"/>
              <w:right w:val="single" w:sz="4" w:space="0" w:color="auto"/>
            </w:tcBorders>
            <w:shd w:val="clear" w:color="auto" w:fill="008080"/>
            <w:vAlign w:val="center"/>
          </w:tcPr>
          <w:p w14:paraId="20D23584" w14:textId="11357D5D" w:rsidR="005326D6" w:rsidRPr="00D523D3" w:rsidRDefault="005326D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7371" w:type="dxa"/>
            <w:gridSpan w:val="13"/>
            <w:tcBorders>
              <w:top w:val="single" w:sz="4" w:space="0" w:color="auto"/>
              <w:left w:val="single" w:sz="4" w:space="0" w:color="auto"/>
              <w:right w:val="single" w:sz="4" w:space="0" w:color="auto"/>
            </w:tcBorders>
            <w:shd w:val="clear" w:color="auto" w:fill="008080"/>
            <w:noWrap/>
            <w:vAlign w:val="center"/>
          </w:tcPr>
          <w:p w14:paraId="2F13B3F9" w14:textId="405AEBB6" w:rsidR="005326D6" w:rsidRPr="00D523D3" w:rsidRDefault="005326D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99%</w:t>
            </w:r>
          </w:p>
        </w:tc>
      </w:tr>
      <w:tr w:rsidR="005326D6" w:rsidRPr="00D523D3" w14:paraId="445C5CCE" w14:textId="21EC18DF" w:rsidTr="0051275B">
        <w:trPr>
          <w:trHeight w:val="379"/>
        </w:trPr>
        <w:tc>
          <w:tcPr>
            <w:tcW w:w="9776" w:type="dxa"/>
            <w:gridSpan w:val="14"/>
            <w:shd w:val="clear" w:color="auto" w:fill="auto"/>
            <w:vAlign w:val="center"/>
          </w:tcPr>
          <w:p w14:paraId="3F5ED8D0" w14:textId="6CFD414C" w:rsidR="005326D6" w:rsidRDefault="0052312B" w:rsidP="003E1F44">
            <w:pPr>
              <w:spacing w:after="0" w:line="240" w:lineRule="auto"/>
              <w:jc w:val="center"/>
              <w:rPr>
                <w:rFonts w:cstheme="minorHAnsi"/>
                <w:noProof/>
              </w:rPr>
            </w:pPr>
            <w:r>
              <w:rPr>
                <w:noProof/>
              </w:rPr>
              <w:drawing>
                <wp:anchor distT="0" distB="0" distL="114300" distR="114300" simplePos="0" relativeHeight="259994624" behindDoc="0" locked="0" layoutInCell="1" allowOverlap="1" wp14:anchorId="25589B9A" wp14:editId="5960A834">
                  <wp:simplePos x="0" y="0"/>
                  <wp:positionH relativeFrom="column">
                    <wp:posOffset>-29845</wp:posOffset>
                  </wp:positionH>
                  <wp:positionV relativeFrom="paragraph">
                    <wp:posOffset>56515</wp:posOffset>
                  </wp:positionV>
                  <wp:extent cx="6162040" cy="1661795"/>
                  <wp:effectExtent l="0" t="0" r="0" b="0"/>
                  <wp:wrapNone/>
                  <wp:docPr id="1005059293" name="Gráfico 1">
                    <a:extLst xmlns:a="http://schemas.openxmlformats.org/drawingml/2006/main">
                      <a:ext uri="{FF2B5EF4-FFF2-40B4-BE49-F238E27FC236}">
                        <a16:creationId xmlns:a16="http://schemas.microsoft.com/office/drawing/2014/main" id="{00000000-0008-0000-0500-00008A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14:sizeRelH relativeFrom="margin">
                    <wp14:pctWidth>0</wp14:pctWidth>
                  </wp14:sizeRelH>
                  <wp14:sizeRelV relativeFrom="margin">
                    <wp14:pctHeight>0</wp14:pctHeight>
                  </wp14:sizeRelV>
                </wp:anchor>
              </w:drawing>
            </w:r>
          </w:p>
          <w:p w14:paraId="34B07862" w14:textId="5B2DAD1D" w:rsidR="005326D6" w:rsidRDefault="005326D6" w:rsidP="003E1F44">
            <w:pPr>
              <w:spacing w:after="0" w:line="240" w:lineRule="auto"/>
              <w:jc w:val="center"/>
              <w:rPr>
                <w:rFonts w:cstheme="minorHAnsi"/>
                <w:noProof/>
              </w:rPr>
            </w:pPr>
          </w:p>
          <w:p w14:paraId="14D736C8" w14:textId="4F7EB8EA" w:rsidR="0051275B" w:rsidRDefault="0051275B" w:rsidP="003E1F44">
            <w:pPr>
              <w:spacing w:after="0" w:line="240" w:lineRule="auto"/>
              <w:jc w:val="center"/>
              <w:rPr>
                <w:rFonts w:cstheme="minorHAnsi"/>
                <w:noProof/>
              </w:rPr>
            </w:pPr>
          </w:p>
          <w:p w14:paraId="58849C70" w14:textId="6E812F37" w:rsidR="0051275B" w:rsidRDefault="0051275B" w:rsidP="003E1F44">
            <w:pPr>
              <w:spacing w:after="0" w:line="240" w:lineRule="auto"/>
              <w:jc w:val="center"/>
              <w:rPr>
                <w:rFonts w:cstheme="minorHAnsi"/>
                <w:noProof/>
              </w:rPr>
            </w:pPr>
          </w:p>
          <w:p w14:paraId="6B3104D0" w14:textId="77777777" w:rsidR="0051275B" w:rsidRDefault="0051275B" w:rsidP="003E1F44">
            <w:pPr>
              <w:spacing w:after="0" w:line="240" w:lineRule="auto"/>
              <w:jc w:val="center"/>
              <w:rPr>
                <w:rFonts w:cstheme="minorHAnsi"/>
                <w:noProof/>
              </w:rPr>
            </w:pPr>
          </w:p>
          <w:p w14:paraId="710712C1" w14:textId="77777777" w:rsidR="005326D6" w:rsidRDefault="005326D6" w:rsidP="003E1F44">
            <w:pPr>
              <w:spacing w:after="0" w:line="240" w:lineRule="auto"/>
              <w:jc w:val="center"/>
              <w:rPr>
                <w:rFonts w:cstheme="minorHAnsi"/>
                <w:noProof/>
              </w:rPr>
            </w:pPr>
          </w:p>
          <w:p w14:paraId="37675712" w14:textId="321FFE00" w:rsidR="005326D6" w:rsidRPr="00D523D3" w:rsidRDefault="005326D6" w:rsidP="003E1F44">
            <w:pPr>
              <w:spacing w:after="0" w:line="240" w:lineRule="auto"/>
              <w:jc w:val="center"/>
              <w:rPr>
                <w:rFonts w:cstheme="minorHAnsi"/>
                <w:noProof/>
              </w:rPr>
            </w:pPr>
          </w:p>
          <w:p w14:paraId="1284292E" w14:textId="77777777" w:rsidR="005326D6" w:rsidRPr="00D523D3" w:rsidRDefault="005326D6" w:rsidP="003E1F44">
            <w:pPr>
              <w:spacing w:after="0" w:line="240" w:lineRule="auto"/>
              <w:jc w:val="center"/>
              <w:rPr>
                <w:rFonts w:cstheme="minorHAnsi"/>
                <w:noProof/>
              </w:rPr>
            </w:pPr>
          </w:p>
          <w:p w14:paraId="732C82CE" w14:textId="77777777" w:rsidR="005326D6" w:rsidRPr="00D523D3" w:rsidRDefault="005326D6" w:rsidP="003E1F44">
            <w:pPr>
              <w:spacing w:after="0" w:line="240" w:lineRule="auto"/>
              <w:jc w:val="center"/>
              <w:rPr>
                <w:rFonts w:cstheme="minorHAnsi"/>
                <w:noProof/>
              </w:rPr>
            </w:pPr>
          </w:p>
          <w:p w14:paraId="0DA3026A" w14:textId="77777777" w:rsidR="005326D6" w:rsidRPr="00D523D3" w:rsidRDefault="005326D6" w:rsidP="003E1F44">
            <w:pPr>
              <w:spacing w:after="0" w:line="240" w:lineRule="auto"/>
              <w:jc w:val="center"/>
              <w:rPr>
                <w:rFonts w:cstheme="minorHAnsi"/>
                <w:noProof/>
              </w:rPr>
            </w:pPr>
          </w:p>
          <w:p w14:paraId="7982EC70" w14:textId="77777777" w:rsidR="005326D6" w:rsidRDefault="005326D6" w:rsidP="0052312B">
            <w:pPr>
              <w:spacing w:after="0" w:line="240" w:lineRule="auto"/>
              <w:rPr>
                <w:noProof/>
              </w:rPr>
            </w:pPr>
          </w:p>
        </w:tc>
      </w:tr>
      <w:tr w:rsidR="005326D6" w:rsidRPr="00D523D3" w14:paraId="3DF4F6DC" w14:textId="2EB58531" w:rsidTr="005326D6">
        <w:trPr>
          <w:trHeight w:val="379"/>
        </w:trPr>
        <w:tc>
          <w:tcPr>
            <w:tcW w:w="9776" w:type="dxa"/>
            <w:gridSpan w:val="14"/>
            <w:shd w:val="clear" w:color="auto" w:fill="auto"/>
            <w:vAlign w:val="center"/>
          </w:tcPr>
          <w:p w14:paraId="461F8614" w14:textId="141B7037" w:rsidR="005326D6" w:rsidRDefault="005326D6" w:rsidP="003A340A">
            <w:pPr>
              <w:tabs>
                <w:tab w:val="left" w:pos="9639"/>
              </w:tabs>
              <w:spacing w:line="360" w:lineRule="auto"/>
              <w:jc w:val="both"/>
              <w:rPr>
                <w:rFonts w:ascii="Arial" w:hAnsi="Arial" w:cs="Arial"/>
                <w:sz w:val="20"/>
                <w:szCs w:val="20"/>
              </w:rPr>
            </w:pPr>
            <w:r w:rsidRPr="00FF48D0">
              <w:rPr>
                <w:rFonts w:ascii="Arial" w:hAnsi="Arial" w:cs="Arial"/>
                <w:b/>
                <w:bCs/>
                <w:sz w:val="20"/>
                <w:szCs w:val="20"/>
              </w:rPr>
              <w:t xml:space="preserve">Análise Crítica: </w:t>
            </w:r>
            <w:r w:rsidR="003A340A" w:rsidRPr="003A340A">
              <w:rPr>
                <w:rFonts w:ascii="Arial" w:hAnsi="Arial" w:cs="Arial"/>
                <w:sz w:val="20"/>
                <w:szCs w:val="20"/>
              </w:rPr>
              <w:t>Na análise da qualidade de hemocomponentes -</w:t>
            </w:r>
            <w:r w:rsidR="003A340A">
              <w:rPr>
                <w:rFonts w:ascii="Arial" w:hAnsi="Arial" w:cs="Arial"/>
                <w:sz w:val="20"/>
                <w:szCs w:val="20"/>
              </w:rPr>
              <w:t xml:space="preserve"> </w:t>
            </w:r>
            <w:r w:rsidR="003A340A" w:rsidRPr="003A340A">
              <w:rPr>
                <w:rFonts w:ascii="Arial" w:hAnsi="Arial" w:cs="Arial"/>
                <w:sz w:val="20"/>
                <w:szCs w:val="20"/>
              </w:rPr>
              <w:t>Plasma fresco congelado avaliamos os parâmetros:  dosagem de Fator VIII para o Hemogo e dosagem de Fibrinogênio e TTPA para Rede Hemo, além disso é avaliado o volume de todas as bolsas produzidas.</w:t>
            </w:r>
            <w:r w:rsidR="00BA3B2B">
              <w:rPr>
                <w:rFonts w:ascii="Arial" w:hAnsi="Arial" w:cs="Arial"/>
                <w:sz w:val="20"/>
                <w:szCs w:val="20"/>
              </w:rPr>
              <w:t xml:space="preserve"> </w:t>
            </w:r>
            <w:r w:rsidR="003A340A" w:rsidRPr="003A340A">
              <w:rPr>
                <w:rFonts w:ascii="Arial" w:hAnsi="Arial" w:cs="Arial"/>
                <w:sz w:val="20"/>
                <w:szCs w:val="20"/>
              </w:rPr>
              <w:t>Houve um aumento da média geral de conformidade dos Plasmas Frescos Congelados se comparado ao ano de 2023 onde atingimos um percentual de 99,3%.</w:t>
            </w:r>
            <w:r w:rsidR="00BA3B2B">
              <w:rPr>
                <w:rFonts w:ascii="Arial" w:hAnsi="Arial" w:cs="Arial"/>
                <w:sz w:val="20"/>
                <w:szCs w:val="20"/>
              </w:rPr>
              <w:t xml:space="preserve"> </w:t>
            </w:r>
            <w:r w:rsidR="003A340A" w:rsidRPr="003A340A">
              <w:rPr>
                <w:rFonts w:ascii="Arial" w:hAnsi="Arial" w:cs="Arial"/>
                <w:sz w:val="20"/>
                <w:szCs w:val="20"/>
              </w:rPr>
              <w:t>Alcançamos a média de 100% de conformidade no mês de dezembro.</w:t>
            </w:r>
          </w:p>
          <w:p w14:paraId="04C37010" w14:textId="750106C0" w:rsidR="00FC38B9" w:rsidRPr="00FC38B9" w:rsidRDefault="00FC38B9" w:rsidP="00FC38B9">
            <w:pPr>
              <w:tabs>
                <w:tab w:val="left" w:pos="9639"/>
              </w:tabs>
              <w:spacing w:line="360" w:lineRule="auto"/>
              <w:jc w:val="both"/>
              <w:rPr>
                <w:rFonts w:ascii="Arial" w:hAnsi="Arial" w:cs="Arial"/>
                <w:sz w:val="20"/>
                <w:szCs w:val="20"/>
              </w:rPr>
            </w:pPr>
          </w:p>
        </w:tc>
      </w:tr>
    </w:tbl>
    <w:p w14:paraId="1360BA65" w14:textId="35D7FF0A" w:rsidR="002D7469" w:rsidRPr="00D523D3" w:rsidRDefault="006814B9" w:rsidP="009949EF">
      <w:pPr>
        <w:pStyle w:val="Ttulo3"/>
        <w:spacing w:after="240"/>
        <w:rPr>
          <w:rFonts w:asciiTheme="minorHAnsi" w:hAnsiTheme="minorHAnsi" w:cstheme="minorHAnsi"/>
          <w:b/>
          <w:bCs/>
        </w:rPr>
      </w:pPr>
      <w:bookmarkStart w:id="81" w:name="_Toc187135633"/>
      <w:r w:rsidRPr="00D523D3">
        <w:rPr>
          <w:rFonts w:asciiTheme="minorHAnsi" w:hAnsiTheme="minorHAnsi" w:cstheme="minorHAnsi"/>
          <w:b/>
          <w:bCs/>
        </w:rPr>
        <w:t>11.7.22. QUALIDADE DE CRIOPRECIPITADO</w:t>
      </w:r>
      <w:bookmarkEnd w:id="81"/>
    </w:p>
    <w:tbl>
      <w:tblPr>
        <w:tblW w:w="9776" w:type="dxa"/>
        <w:tblLayout w:type="fixed"/>
        <w:tblCellMar>
          <w:left w:w="70" w:type="dxa"/>
          <w:right w:w="70" w:type="dxa"/>
        </w:tblCellMar>
        <w:tblLook w:val="04A0" w:firstRow="1" w:lastRow="0" w:firstColumn="1" w:lastColumn="0" w:noHBand="0" w:noVBand="1"/>
      </w:tblPr>
      <w:tblGrid>
        <w:gridCol w:w="2404"/>
        <w:gridCol w:w="567"/>
        <w:gridCol w:w="567"/>
        <w:gridCol w:w="567"/>
        <w:gridCol w:w="567"/>
        <w:gridCol w:w="567"/>
        <w:gridCol w:w="567"/>
        <w:gridCol w:w="567"/>
        <w:gridCol w:w="567"/>
        <w:gridCol w:w="567"/>
        <w:gridCol w:w="567"/>
        <w:gridCol w:w="567"/>
        <w:gridCol w:w="567"/>
        <w:gridCol w:w="568"/>
      </w:tblGrid>
      <w:tr w:rsidR="003D6110" w:rsidRPr="00D523D3" w14:paraId="5ED1DB97" w14:textId="605CA1A0" w:rsidTr="003D6110">
        <w:trPr>
          <w:trHeight w:val="241"/>
        </w:trPr>
        <w:tc>
          <w:tcPr>
            <w:tcW w:w="240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F079BE9" w14:textId="77777777" w:rsidR="003D6110" w:rsidRPr="00D523D3" w:rsidRDefault="003D6110"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6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1F50D31" w14:textId="77777777" w:rsidR="003D6110" w:rsidRPr="00D523D3" w:rsidRDefault="003D6110"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56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107D895" w14:textId="7BAB19AA" w:rsidR="003D6110" w:rsidRPr="00D523D3" w:rsidRDefault="003D6110"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56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50CA66B" w14:textId="77777777" w:rsidR="003D6110" w:rsidRPr="00D523D3" w:rsidRDefault="003D6110"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6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1592BFD" w14:textId="77777777" w:rsidR="003D6110" w:rsidRPr="00D523D3" w:rsidRDefault="003D6110"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56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4F96FF1" w14:textId="77777777" w:rsidR="003D6110" w:rsidRPr="00D523D3" w:rsidRDefault="003D6110"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56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0481AA9" w14:textId="77777777" w:rsidR="003D6110" w:rsidRPr="00D523D3" w:rsidRDefault="003D6110"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56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933A262" w14:textId="77777777" w:rsidR="003D6110" w:rsidRPr="00D523D3" w:rsidRDefault="003D6110"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56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CE94D0A" w14:textId="18702962" w:rsidR="003D6110" w:rsidRPr="00D523D3" w:rsidRDefault="003D6110"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56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D3D3E64" w14:textId="77777777" w:rsidR="003D6110" w:rsidRPr="00D523D3" w:rsidRDefault="003D6110"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56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18F604B" w14:textId="77777777" w:rsidR="003D6110" w:rsidRPr="00D523D3" w:rsidRDefault="003D6110"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6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46DC82E" w14:textId="77777777" w:rsidR="003D6110" w:rsidRPr="00D523D3" w:rsidRDefault="003D6110"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56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2A5699F" w14:textId="77777777" w:rsidR="003D6110" w:rsidRPr="00D523D3" w:rsidRDefault="003D6110" w:rsidP="003D611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c>
          <w:tcPr>
            <w:tcW w:w="568" w:type="dxa"/>
            <w:tcBorders>
              <w:top w:val="single" w:sz="4" w:space="0" w:color="auto"/>
              <w:left w:val="single" w:sz="4" w:space="0" w:color="auto"/>
              <w:bottom w:val="single" w:sz="4" w:space="0" w:color="auto"/>
              <w:right w:val="single" w:sz="4" w:space="0" w:color="auto"/>
            </w:tcBorders>
            <w:shd w:val="clear" w:color="auto" w:fill="008080"/>
            <w:vAlign w:val="center"/>
          </w:tcPr>
          <w:p w14:paraId="5CB16904" w14:textId="06F49392" w:rsidR="003D6110" w:rsidRPr="003D6110" w:rsidRDefault="003D6110" w:rsidP="003D6110">
            <w:pPr>
              <w:spacing w:after="0" w:line="240" w:lineRule="auto"/>
              <w:jc w:val="center"/>
              <w:rPr>
                <w:rFonts w:eastAsia="Times New Roman" w:cstheme="minorHAnsi"/>
                <w:b/>
                <w:bCs/>
                <w:color w:val="FFFFFF" w:themeColor="background1"/>
                <w:sz w:val="14"/>
                <w:szCs w:val="14"/>
                <w:lang w:eastAsia="pt-BR"/>
              </w:rPr>
            </w:pPr>
            <w:r w:rsidRPr="003D6110">
              <w:rPr>
                <w:rFonts w:eastAsia="Times New Roman" w:cstheme="minorHAnsi"/>
                <w:b/>
                <w:bCs/>
                <w:color w:val="FFFFFF" w:themeColor="background1"/>
                <w:sz w:val="14"/>
                <w:szCs w:val="14"/>
                <w:lang w:eastAsia="pt-BR"/>
              </w:rPr>
              <w:t>MÉDIA</w:t>
            </w:r>
          </w:p>
        </w:tc>
      </w:tr>
      <w:tr w:rsidR="003D6110" w:rsidRPr="00D523D3" w14:paraId="27F775C9" w14:textId="1D169BE4" w:rsidTr="003D6110">
        <w:trPr>
          <w:trHeight w:val="434"/>
        </w:trPr>
        <w:tc>
          <w:tcPr>
            <w:tcW w:w="2404"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33E22019" w14:textId="27A37E7B" w:rsidR="003D6110" w:rsidRPr="00D523D3" w:rsidRDefault="003D6110" w:rsidP="006C0A8E">
            <w:pPr>
              <w:widowControl w:val="0"/>
              <w:spacing w:after="0" w:line="240" w:lineRule="auto"/>
              <w:jc w:val="center"/>
              <w:rPr>
                <w:rFonts w:eastAsia="Times New Roman" w:cstheme="minorHAnsi"/>
                <w:sz w:val="18"/>
                <w:szCs w:val="18"/>
                <w:lang w:eastAsia="pt-BR"/>
              </w:rPr>
            </w:pPr>
            <w:r w:rsidRPr="00D523D3">
              <w:rPr>
                <w:rFonts w:eastAsia="Times New Roman" w:cstheme="minorHAnsi"/>
                <w:sz w:val="18"/>
                <w:szCs w:val="18"/>
                <w:lang w:eastAsia="pt-BR"/>
              </w:rPr>
              <w:t>Qualidade de Hemocomponentes – Crioprecipitado</w:t>
            </w:r>
          </w:p>
        </w:tc>
        <w:tc>
          <w:tcPr>
            <w:tcW w:w="56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4F63CAC" w14:textId="60B5BAF8" w:rsidR="003D6110" w:rsidRPr="00D523D3" w:rsidRDefault="003D6110"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6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58240F0" w14:textId="06093152" w:rsidR="003D6110" w:rsidRPr="00D523D3" w:rsidRDefault="003D6110"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6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10228B5" w14:textId="036B9C12" w:rsidR="003D6110" w:rsidRPr="00D523D3" w:rsidRDefault="003D6110"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6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AE0626C" w14:textId="46963E32" w:rsidR="003D6110" w:rsidRPr="00D523D3" w:rsidRDefault="003D6110"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6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D2CABB1" w14:textId="3715F9B1" w:rsidR="003D6110" w:rsidRPr="00D523D3" w:rsidRDefault="003D6110"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6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5C372D9" w14:textId="59F3E5BF" w:rsidR="003D6110" w:rsidRPr="00D523D3" w:rsidRDefault="003D6110"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6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619EEF5" w14:textId="270D1671" w:rsidR="003D6110" w:rsidRPr="00D523D3" w:rsidRDefault="003D6110"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6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BF11E39" w14:textId="5784B44B" w:rsidR="003D6110" w:rsidRPr="00D523D3" w:rsidRDefault="003D6110"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6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C2135CB" w14:textId="5FF8CA0F" w:rsidR="003D6110" w:rsidRPr="00D523D3" w:rsidRDefault="003D6110"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67" w:type="dxa"/>
            <w:tcBorders>
              <w:top w:val="single" w:sz="4" w:space="0" w:color="auto"/>
              <w:left w:val="single" w:sz="4" w:space="0" w:color="auto"/>
              <w:bottom w:val="single" w:sz="4" w:space="0" w:color="auto"/>
              <w:right w:val="single" w:sz="4" w:space="0" w:color="auto"/>
            </w:tcBorders>
            <w:shd w:val="clear" w:color="F2F2F2" w:fill="FFFFFF"/>
            <w:vAlign w:val="center"/>
          </w:tcPr>
          <w:p w14:paraId="6119725A" w14:textId="1F906597" w:rsidR="003D6110" w:rsidRPr="00D523D3" w:rsidRDefault="003D6110"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567" w:type="dxa"/>
            <w:tcBorders>
              <w:top w:val="single" w:sz="4" w:space="0" w:color="auto"/>
              <w:left w:val="single" w:sz="4" w:space="0" w:color="auto"/>
              <w:bottom w:val="single" w:sz="4" w:space="0" w:color="auto"/>
              <w:right w:val="single" w:sz="4" w:space="0" w:color="auto"/>
            </w:tcBorders>
            <w:shd w:val="clear" w:color="F2F2F2" w:fill="FFFFFF"/>
            <w:vAlign w:val="center"/>
          </w:tcPr>
          <w:p w14:paraId="2844DD15" w14:textId="66C058A7" w:rsidR="003D6110" w:rsidRPr="00D523D3" w:rsidRDefault="003D6110"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83%</w:t>
            </w:r>
          </w:p>
        </w:tc>
        <w:tc>
          <w:tcPr>
            <w:tcW w:w="567" w:type="dxa"/>
            <w:tcBorders>
              <w:top w:val="single" w:sz="4" w:space="0" w:color="auto"/>
              <w:left w:val="single" w:sz="4" w:space="0" w:color="auto"/>
              <w:bottom w:val="single" w:sz="4" w:space="0" w:color="auto"/>
              <w:right w:val="single" w:sz="4" w:space="0" w:color="auto"/>
            </w:tcBorders>
            <w:shd w:val="clear" w:color="F2F2F2" w:fill="FFFFFF"/>
            <w:vAlign w:val="center"/>
          </w:tcPr>
          <w:p w14:paraId="74E2482A" w14:textId="70CFD40D" w:rsidR="003D6110" w:rsidRPr="00D523D3" w:rsidRDefault="004F38C8" w:rsidP="003D6110">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568" w:type="dxa"/>
            <w:tcBorders>
              <w:top w:val="single" w:sz="4" w:space="0" w:color="auto"/>
              <w:left w:val="single" w:sz="4" w:space="0" w:color="auto"/>
              <w:bottom w:val="single" w:sz="4" w:space="0" w:color="auto"/>
              <w:right w:val="single" w:sz="4" w:space="0" w:color="auto"/>
            </w:tcBorders>
            <w:shd w:val="clear" w:color="F2F2F2" w:fill="FFFFFF"/>
            <w:vAlign w:val="center"/>
          </w:tcPr>
          <w:p w14:paraId="076740B7" w14:textId="352FA762" w:rsidR="003D6110" w:rsidRPr="00D523D3" w:rsidRDefault="004108F7" w:rsidP="003D6110">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99%</w:t>
            </w:r>
          </w:p>
        </w:tc>
      </w:tr>
      <w:tr w:rsidR="005D739E" w:rsidRPr="00D523D3" w14:paraId="654336F8" w14:textId="77777777" w:rsidTr="005E4F2B">
        <w:trPr>
          <w:trHeight w:val="163"/>
        </w:trPr>
        <w:tc>
          <w:tcPr>
            <w:tcW w:w="2404" w:type="dxa"/>
            <w:tcBorders>
              <w:top w:val="single" w:sz="4" w:space="0" w:color="auto"/>
              <w:left w:val="single" w:sz="4" w:space="0" w:color="auto"/>
              <w:bottom w:val="single" w:sz="4" w:space="0" w:color="auto"/>
              <w:right w:val="single" w:sz="4" w:space="0" w:color="auto"/>
            </w:tcBorders>
            <w:shd w:val="clear" w:color="auto" w:fill="008080"/>
            <w:vAlign w:val="center"/>
          </w:tcPr>
          <w:p w14:paraId="5B6E63AE" w14:textId="063093C4" w:rsidR="005D739E" w:rsidRPr="00D523D3" w:rsidRDefault="005D739E"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372" w:type="dxa"/>
            <w:gridSpan w:val="13"/>
            <w:tcBorders>
              <w:top w:val="single" w:sz="4" w:space="0" w:color="auto"/>
              <w:left w:val="single" w:sz="4" w:space="0" w:color="auto"/>
              <w:bottom w:val="single" w:sz="4" w:space="0" w:color="auto"/>
              <w:right w:val="single" w:sz="4" w:space="0" w:color="auto"/>
            </w:tcBorders>
            <w:shd w:val="clear" w:color="auto" w:fill="008080"/>
          </w:tcPr>
          <w:p w14:paraId="34F2E4E0" w14:textId="1F2A5984" w:rsidR="005D739E" w:rsidRPr="00D523D3" w:rsidRDefault="005D739E"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&gt;</w:t>
            </w:r>
            <w:r w:rsidRPr="00D523D3">
              <w:rPr>
                <w:rFonts w:eastAsia="Times New Roman" w:cstheme="minorHAnsi"/>
                <w:color w:val="FFFFFF" w:themeColor="background1"/>
                <w:sz w:val="16"/>
                <w:szCs w:val="16"/>
                <w:lang w:eastAsia="pt-BR"/>
              </w:rPr>
              <w:t>90%</w:t>
            </w:r>
          </w:p>
        </w:tc>
      </w:tr>
      <w:tr w:rsidR="005D739E" w:rsidRPr="00D523D3" w14:paraId="3F147F9A" w14:textId="77777777" w:rsidTr="00E56994">
        <w:trPr>
          <w:trHeight w:val="103"/>
        </w:trPr>
        <w:tc>
          <w:tcPr>
            <w:tcW w:w="2404" w:type="dxa"/>
            <w:tcBorders>
              <w:top w:val="single" w:sz="4" w:space="0" w:color="auto"/>
              <w:left w:val="single" w:sz="4" w:space="0" w:color="auto"/>
              <w:bottom w:val="single" w:sz="4" w:space="0" w:color="auto"/>
              <w:right w:val="single" w:sz="4" w:space="0" w:color="auto"/>
            </w:tcBorders>
            <w:shd w:val="clear" w:color="auto" w:fill="008080"/>
            <w:vAlign w:val="center"/>
          </w:tcPr>
          <w:p w14:paraId="789A5A1A" w14:textId="5C3E96B1" w:rsidR="005D739E" w:rsidRPr="00D523D3" w:rsidRDefault="005D739E"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7372" w:type="dxa"/>
            <w:gridSpan w:val="13"/>
            <w:tcBorders>
              <w:top w:val="single" w:sz="4" w:space="0" w:color="auto"/>
              <w:left w:val="single" w:sz="4" w:space="0" w:color="auto"/>
              <w:bottom w:val="single" w:sz="4" w:space="0" w:color="auto"/>
              <w:right w:val="single" w:sz="4" w:space="0" w:color="auto"/>
            </w:tcBorders>
            <w:shd w:val="clear" w:color="auto" w:fill="008080"/>
          </w:tcPr>
          <w:p w14:paraId="547F9F70" w14:textId="6C1532A3" w:rsidR="005D739E" w:rsidRPr="00D523D3" w:rsidRDefault="005D739E"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100%</w:t>
            </w:r>
          </w:p>
        </w:tc>
      </w:tr>
      <w:tr w:rsidR="003D6110" w:rsidRPr="00D523D3" w14:paraId="7D9673C7" w14:textId="77777777" w:rsidTr="003D6110">
        <w:trPr>
          <w:trHeight w:val="385"/>
        </w:trPr>
        <w:tc>
          <w:tcPr>
            <w:tcW w:w="9776" w:type="dxa"/>
            <w:gridSpan w:val="14"/>
            <w:tcBorders>
              <w:top w:val="single" w:sz="4" w:space="0" w:color="auto"/>
            </w:tcBorders>
          </w:tcPr>
          <w:p w14:paraId="3C040C17" w14:textId="1FD330EE" w:rsidR="003D6110" w:rsidRPr="00D523D3" w:rsidRDefault="009C1F05" w:rsidP="003E1F44">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59998720" behindDoc="0" locked="0" layoutInCell="1" allowOverlap="1" wp14:anchorId="6CA6630B" wp14:editId="74A165A2">
                  <wp:simplePos x="0" y="0"/>
                  <wp:positionH relativeFrom="column">
                    <wp:posOffset>-33020</wp:posOffset>
                  </wp:positionH>
                  <wp:positionV relativeFrom="paragraph">
                    <wp:posOffset>76918</wp:posOffset>
                  </wp:positionV>
                  <wp:extent cx="6183630" cy="1550035"/>
                  <wp:effectExtent l="0" t="0" r="7620" b="0"/>
                  <wp:wrapNone/>
                  <wp:docPr id="2127524106" name="Gráfico 1">
                    <a:extLst xmlns:a="http://schemas.openxmlformats.org/drawingml/2006/main">
                      <a:ext uri="{FF2B5EF4-FFF2-40B4-BE49-F238E27FC236}">
                        <a16:creationId xmlns:a16="http://schemas.microsoft.com/office/drawing/2014/main" id="{00000000-0008-0000-0500-00008D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14:sizeRelH relativeFrom="margin">
                    <wp14:pctWidth>0</wp14:pctWidth>
                  </wp14:sizeRelH>
                  <wp14:sizeRelV relativeFrom="margin">
                    <wp14:pctHeight>0</wp14:pctHeight>
                  </wp14:sizeRelV>
                </wp:anchor>
              </w:drawing>
            </w:r>
          </w:p>
          <w:p w14:paraId="6826BC4E" w14:textId="7CA3F7D3" w:rsidR="003D6110" w:rsidRDefault="003D6110" w:rsidP="003E1F44">
            <w:pPr>
              <w:spacing w:after="0" w:line="240" w:lineRule="auto"/>
              <w:jc w:val="center"/>
              <w:rPr>
                <w:rFonts w:eastAsia="Times New Roman" w:cstheme="minorHAnsi"/>
                <w:color w:val="FFFFFF" w:themeColor="background1"/>
                <w:sz w:val="16"/>
                <w:szCs w:val="16"/>
                <w:lang w:eastAsia="pt-BR"/>
              </w:rPr>
            </w:pPr>
          </w:p>
          <w:p w14:paraId="52D79AE6" w14:textId="7C45273A" w:rsidR="004F38C8" w:rsidRPr="00D523D3" w:rsidRDefault="004F38C8" w:rsidP="003E1F44">
            <w:pPr>
              <w:spacing w:after="0" w:line="240" w:lineRule="auto"/>
              <w:jc w:val="center"/>
              <w:rPr>
                <w:rFonts w:eastAsia="Times New Roman" w:cstheme="minorHAnsi"/>
                <w:color w:val="FFFFFF" w:themeColor="background1"/>
                <w:sz w:val="16"/>
                <w:szCs w:val="16"/>
                <w:lang w:eastAsia="pt-BR"/>
              </w:rPr>
            </w:pPr>
          </w:p>
          <w:p w14:paraId="3C4D5266" w14:textId="1A67EBF1" w:rsidR="003D6110" w:rsidRPr="00D523D3" w:rsidRDefault="003D6110" w:rsidP="003E1F44">
            <w:pPr>
              <w:spacing w:after="0" w:line="240" w:lineRule="auto"/>
              <w:jc w:val="center"/>
              <w:rPr>
                <w:rFonts w:eastAsia="Times New Roman" w:cstheme="minorHAnsi"/>
                <w:color w:val="FFFFFF" w:themeColor="background1"/>
                <w:sz w:val="16"/>
                <w:szCs w:val="16"/>
                <w:lang w:eastAsia="pt-BR"/>
              </w:rPr>
            </w:pPr>
          </w:p>
          <w:p w14:paraId="3F53AC1D" w14:textId="025CD8BE" w:rsidR="003D6110" w:rsidRPr="00D523D3" w:rsidRDefault="003D6110" w:rsidP="003E1F44">
            <w:pPr>
              <w:spacing w:after="0" w:line="240" w:lineRule="auto"/>
              <w:jc w:val="center"/>
              <w:rPr>
                <w:rFonts w:eastAsia="Times New Roman" w:cstheme="minorHAnsi"/>
                <w:color w:val="FFFFFF" w:themeColor="background1"/>
                <w:sz w:val="16"/>
                <w:szCs w:val="16"/>
                <w:lang w:eastAsia="pt-BR"/>
              </w:rPr>
            </w:pPr>
          </w:p>
          <w:p w14:paraId="4D161158" w14:textId="61CFA69C" w:rsidR="003D6110" w:rsidRDefault="003D6110" w:rsidP="003E1F44">
            <w:pPr>
              <w:spacing w:after="0" w:line="240" w:lineRule="auto"/>
              <w:jc w:val="center"/>
              <w:rPr>
                <w:rFonts w:eastAsia="Times New Roman" w:cstheme="minorHAnsi"/>
                <w:color w:val="FFFFFF" w:themeColor="background1"/>
                <w:sz w:val="16"/>
                <w:szCs w:val="16"/>
                <w:lang w:eastAsia="pt-BR"/>
              </w:rPr>
            </w:pPr>
          </w:p>
          <w:p w14:paraId="6EBC5859" w14:textId="77777777" w:rsidR="005D739E" w:rsidRDefault="005D739E" w:rsidP="003E1F44">
            <w:pPr>
              <w:spacing w:after="0" w:line="240" w:lineRule="auto"/>
              <w:jc w:val="center"/>
              <w:rPr>
                <w:rFonts w:eastAsia="Times New Roman" w:cstheme="minorHAnsi"/>
                <w:color w:val="FFFFFF" w:themeColor="background1"/>
                <w:sz w:val="16"/>
                <w:szCs w:val="16"/>
                <w:lang w:eastAsia="pt-BR"/>
              </w:rPr>
            </w:pPr>
          </w:p>
          <w:p w14:paraId="01EB3F8F" w14:textId="77777777" w:rsidR="005D739E" w:rsidRDefault="005D739E" w:rsidP="003E1F44">
            <w:pPr>
              <w:spacing w:after="0" w:line="240" w:lineRule="auto"/>
              <w:jc w:val="center"/>
              <w:rPr>
                <w:rFonts w:eastAsia="Times New Roman" w:cstheme="minorHAnsi"/>
                <w:color w:val="FFFFFF" w:themeColor="background1"/>
                <w:sz w:val="16"/>
                <w:szCs w:val="16"/>
                <w:lang w:eastAsia="pt-BR"/>
              </w:rPr>
            </w:pPr>
          </w:p>
          <w:p w14:paraId="34B25D07" w14:textId="77777777" w:rsidR="005D739E" w:rsidRPr="00D523D3" w:rsidRDefault="005D739E" w:rsidP="003E1F44">
            <w:pPr>
              <w:spacing w:after="0" w:line="240" w:lineRule="auto"/>
              <w:jc w:val="center"/>
              <w:rPr>
                <w:rFonts w:eastAsia="Times New Roman" w:cstheme="minorHAnsi"/>
                <w:color w:val="FFFFFF" w:themeColor="background1"/>
                <w:sz w:val="16"/>
                <w:szCs w:val="16"/>
                <w:lang w:eastAsia="pt-BR"/>
              </w:rPr>
            </w:pPr>
          </w:p>
          <w:p w14:paraId="02F1BC21" w14:textId="76170CAD" w:rsidR="003D6110" w:rsidRPr="00D523D3" w:rsidRDefault="003D6110" w:rsidP="003E1F44">
            <w:pPr>
              <w:spacing w:after="0" w:line="240" w:lineRule="auto"/>
              <w:jc w:val="center"/>
              <w:rPr>
                <w:rFonts w:eastAsia="Times New Roman" w:cstheme="minorHAnsi"/>
                <w:color w:val="FFFFFF" w:themeColor="background1"/>
                <w:sz w:val="16"/>
                <w:szCs w:val="16"/>
                <w:lang w:eastAsia="pt-BR"/>
              </w:rPr>
            </w:pPr>
          </w:p>
          <w:p w14:paraId="1A4517EB" w14:textId="6B33F177" w:rsidR="003D6110" w:rsidRPr="00D523D3" w:rsidRDefault="003D6110" w:rsidP="003E1F44">
            <w:pPr>
              <w:spacing w:after="0" w:line="240" w:lineRule="auto"/>
              <w:jc w:val="center"/>
              <w:rPr>
                <w:rFonts w:eastAsia="Times New Roman" w:cstheme="minorHAnsi"/>
                <w:color w:val="FFFFFF" w:themeColor="background1"/>
                <w:sz w:val="16"/>
                <w:szCs w:val="16"/>
                <w:lang w:eastAsia="pt-BR"/>
              </w:rPr>
            </w:pPr>
          </w:p>
          <w:p w14:paraId="72D4CD66" w14:textId="40E9CE4A" w:rsidR="003D6110" w:rsidRPr="00D523D3" w:rsidRDefault="003D6110" w:rsidP="003E1F44">
            <w:pPr>
              <w:spacing w:after="0" w:line="240" w:lineRule="auto"/>
              <w:jc w:val="center"/>
              <w:rPr>
                <w:rFonts w:eastAsia="Times New Roman" w:cstheme="minorHAnsi"/>
                <w:color w:val="FFFFFF" w:themeColor="background1"/>
                <w:sz w:val="16"/>
                <w:szCs w:val="16"/>
                <w:lang w:eastAsia="pt-BR"/>
              </w:rPr>
            </w:pPr>
          </w:p>
          <w:p w14:paraId="7AD5F7F5" w14:textId="41DB2830" w:rsidR="003D6110" w:rsidRPr="00D523D3" w:rsidRDefault="003D6110" w:rsidP="001A72F9">
            <w:pPr>
              <w:spacing w:after="0" w:line="240" w:lineRule="auto"/>
              <w:rPr>
                <w:rFonts w:eastAsia="Times New Roman" w:cstheme="minorHAnsi"/>
                <w:color w:val="FFFFFF" w:themeColor="background1"/>
                <w:sz w:val="16"/>
                <w:szCs w:val="16"/>
                <w:lang w:eastAsia="pt-BR"/>
              </w:rPr>
            </w:pPr>
          </w:p>
        </w:tc>
      </w:tr>
      <w:tr w:rsidR="003D6110" w:rsidRPr="00D523D3" w14:paraId="1CB5700D" w14:textId="77777777" w:rsidTr="003D6110">
        <w:trPr>
          <w:trHeight w:val="385"/>
        </w:trPr>
        <w:tc>
          <w:tcPr>
            <w:tcW w:w="9776" w:type="dxa"/>
            <w:gridSpan w:val="14"/>
          </w:tcPr>
          <w:p w14:paraId="10BEC538" w14:textId="35C9D018" w:rsidR="003D6110" w:rsidRPr="00FF48D0" w:rsidRDefault="003D6110" w:rsidP="009C1F05">
            <w:pPr>
              <w:tabs>
                <w:tab w:val="left" w:pos="9639"/>
              </w:tabs>
              <w:spacing w:line="360" w:lineRule="auto"/>
              <w:jc w:val="both"/>
              <w:rPr>
                <w:rFonts w:ascii="Arial" w:hAnsi="Arial" w:cs="Arial"/>
                <w:sz w:val="20"/>
                <w:szCs w:val="20"/>
              </w:rPr>
            </w:pPr>
            <w:r w:rsidRPr="00FF48D0">
              <w:rPr>
                <w:rFonts w:ascii="Arial" w:hAnsi="Arial" w:cs="Arial"/>
                <w:b/>
                <w:bCs/>
                <w:sz w:val="20"/>
                <w:szCs w:val="20"/>
              </w:rPr>
              <w:lastRenderedPageBreak/>
              <w:t xml:space="preserve">Análise Crítica: </w:t>
            </w:r>
            <w:r w:rsidR="009C1F05" w:rsidRPr="009C1F05">
              <w:rPr>
                <w:rFonts w:ascii="Arial" w:hAnsi="Arial" w:cs="Arial"/>
                <w:sz w:val="20"/>
                <w:szCs w:val="20"/>
              </w:rPr>
              <w:t xml:space="preserve">Na análise da qualidade de hemocomponentes -Crioprecipitados avaliamos os parâmetros: volume e dosagem de fibrinogênio. Todas as unidades avaliadas apresentaram resultados conformes. Houve uma queda da média geral de conformidade dos Crioprecipitados se comparado ao ano de 2023 onde atingimos um percentual de 100%, logo foram adotadas medidas corretivas no mês de novembro como ações de orientação a equipe sobre o congelamento e descongelamento do Crioprecipitados.  Alcançamos a média de 100% de conformidade no mês de </w:t>
            </w:r>
            <w:r w:rsidR="009C1F05">
              <w:rPr>
                <w:rFonts w:ascii="Arial" w:hAnsi="Arial" w:cs="Arial"/>
                <w:sz w:val="20"/>
                <w:szCs w:val="20"/>
              </w:rPr>
              <w:t>d</w:t>
            </w:r>
            <w:r w:rsidR="009C1F05" w:rsidRPr="009C1F05">
              <w:rPr>
                <w:rFonts w:ascii="Arial" w:hAnsi="Arial" w:cs="Arial"/>
                <w:sz w:val="20"/>
                <w:szCs w:val="20"/>
              </w:rPr>
              <w:t>ezembro.</w:t>
            </w:r>
          </w:p>
          <w:p w14:paraId="5D2CDA09" w14:textId="01A0C034" w:rsidR="003D6110" w:rsidRPr="00D523D3" w:rsidRDefault="003D6110" w:rsidP="00BC721E">
            <w:pPr>
              <w:tabs>
                <w:tab w:val="left" w:pos="9988"/>
              </w:tabs>
              <w:spacing w:line="360" w:lineRule="auto"/>
              <w:ind w:left="-77" w:right="-69"/>
              <w:jc w:val="both"/>
              <w:rPr>
                <w:rFonts w:cstheme="minorHAnsi"/>
              </w:rPr>
            </w:pPr>
          </w:p>
        </w:tc>
      </w:tr>
    </w:tbl>
    <w:p w14:paraId="30F4BE77" w14:textId="35DF6B89" w:rsidR="002D7469" w:rsidRPr="00D523D3" w:rsidRDefault="00365735" w:rsidP="009949EF">
      <w:pPr>
        <w:pStyle w:val="Ttulo3"/>
        <w:spacing w:after="240"/>
        <w:ind w:right="142"/>
        <w:rPr>
          <w:rFonts w:asciiTheme="minorHAnsi" w:hAnsiTheme="minorHAnsi" w:cstheme="minorHAnsi"/>
          <w:b/>
          <w:bCs/>
        </w:rPr>
      </w:pPr>
      <w:bookmarkStart w:id="82" w:name="_Toc187135634"/>
      <w:r w:rsidRPr="00D523D3">
        <w:rPr>
          <w:rFonts w:asciiTheme="minorHAnsi" w:hAnsiTheme="minorHAnsi" w:cstheme="minorHAnsi"/>
          <w:b/>
          <w:bCs/>
        </w:rPr>
        <w:t>11.7.23. TEMPO MÉDIO DE ATENDIMENTO AO PACIENTE</w:t>
      </w:r>
      <w:bookmarkEnd w:id="82"/>
    </w:p>
    <w:tbl>
      <w:tblPr>
        <w:tblW w:w="9776" w:type="dxa"/>
        <w:tblLayout w:type="fixed"/>
        <w:tblCellMar>
          <w:left w:w="70" w:type="dxa"/>
          <w:right w:w="70" w:type="dxa"/>
        </w:tblCellMar>
        <w:tblLook w:val="04A0" w:firstRow="1" w:lastRow="0" w:firstColumn="1" w:lastColumn="0" w:noHBand="0" w:noVBand="1"/>
      </w:tblPr>
      <w:tblGrid>
        <w:gridCol w:w="1974"/>
        <w:gridCol w:w="600"/>
        <w:gridCol w:w="600"/>
        <w:gridCol w:w="600"/>
        <w:gridCol w:w="600"/>
        <w:gridCol w:w="600"/>
        <w:gridCol w:w="600"/>
        <w:gridCol w:w="601"/>
        <w:gridCol w:w="600"/>
        <w:gridCol w:w="600"/>
        <w:gridCol w:w="600"/>
        <w:gridCol w:w="600"/>
        <w:gridCol w:w="600"/>
        <w:gridCol w:w="601"/>
      </w:tblGrid>
      <w:tr w:rsidR="00395D80" w:rsidRPr="00D523D3" w14:paraId="263A84AB" w14:textId="7200B3CF" w:rsidTr="00231D22">
        <w:trPr>
          <w:trHeight w:val="178"/>
        </w:trPr>
        <w:tc>
          <w:tcPr>
            <w:tcW w:w="19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E1A4700" w14:textId="2903539D" w:rsidR="00395D80" w:rsidRPr="00D523D3" w:rsidRDefault="00395D80" w:rsidP="001B588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0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122B16E" w14:textId="77777777" w:rsidR="00395D80" w:rsidRPr="00D523D3" w:rsidRDefault="00395D80" w:rsidP="00606FAD">
            <w:pPr>
              <w:spacing w:after="0" w:line="240" w:lineRule="auto"/>
              <w:jc w:val="center"/>
              <w:rPr>
                <w:rFonts w:eastAsia="Times New Roman" w:cstheme="minorHAnsi"/>
                <w:b/>
                <w:bCs/>
                <w:color w:val="FFFFFF" w:themeColor="background1"/>
                <w:sz w:val="14"/>
                <w:szCs w:val="14"/>
                <w:lang w:eastAsia="pt-BR"/>
              </w:rPr>
            </w:pPr>
            <w:r w:rsidRPr="00D523D3">
              <w:rPr>
                <w:rFonts w:eastAsia="Times New Roman" w:cstheme="minorHAnsi"/>
                <w:b/>
                <w:bCs/>
                <w:color w:val="FFFFFF" w:themeColor="background1"/>
                <w:sz w:val="14"/>
                <w:szCs w:val="14"/>
                <w:lang w:eastAsia="pt-BR"/>
              </w:rPr>
              <w:t>Jan</w:t>
            </w:r>
          </w:p>
        </w:tc>
        <w:tc>
          <w:tcPr>
            <w:tcW w:w="60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AFD8821" w14:textId="77777777" w:rsidR="00395D80" w:rsidRPr="00D523D3" w:rsidRDefault="00395D80" w:rsidP="00606FAD">
            <w:pPr>
              <w:spacing w:after="0" w:line="240" w:lineRule="auto"/>
              <w:jc w:val="center"/>
              <w:rPr>
                <w:rFonts w:eastAsia="Times New Roman" w:cstheme="minorHAnsi"/>
                <w:b/>
                <w:bCs/>
                <w:color w:val="FFFFFF" w:themeColor="background1"/>
                <w:sz w:val="14"/>
                <w:szCs w:val="14"/>
                <w:lang w:eastAsia="pt-BR"/>
              </w:rPr>
            </w:pPr>
            <w:proofErr w:type="spellStart"/>
            <w:r w:rsidRPr="00D523D3">
              <w:rPr>
                <w:rFonts w:eastAsia="Times New Roman" w:cstheme="minorHAnsi"/>
                <w:b/>
                <w:bCs/>
                <w:color w:val="FFFFFF" w:themeColor="background1"/>
                <w:sz w:val="14"/>
                <w:szCs w:val="14"/>
                <w:lang w:eastAsia="pt-BR"/>
              </w:rPr>
              <w:t>Fev</w:t>
            </w:r>
            <w:proofErr w:type="spellEnd"/>
          </w:p>
        </w:tc>
        <w:tc>
          <w:tcPr>
            <w:tcW w:w="60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B5C122F" w14:textId="77777777" w:rsidR="00395D80" w:rsidRPr="00D523D3" w:rsidRDefault="00395D80" w:rsidP="00606FAD">
            <w:pPr>
              <w:spacing w:after="0" w:line="240" w:lineRule="auto"/>
              <w:jc w:val="center"/>
              <w:rPr>
                <w:rFonts w:eastAsia="Times New Roman" w:cstheme="minorHAnsi"/>
                <w:b/>
                <w:bCs/>
                <w:color w:val="FFFFFF" w:themeColor="background1"/>
                <w:sz w:val="14"/>
                <w:szCs w:val="14"/>
                <w:lang w:eastAsia="pt-BR"/>
              </w:rPr>
            </w:pPr>
            <w:r w:rsidRPr="00D523D3">
              <w:rPr>
                <w:rFonts w:eastAsia="Times New Roman" w:cstheme="minorHAnsi"/>
                <w:b/>
                <w:bCs/>
                <w:color w:val="FFFFFF" w:themeColor="background1"/>
                <w:sz w:val="14"/>
                <w:szCs w:val="14"/>
                <w:lang w:eastAsia="pt-BR"/>
              </w:rPr>
              <w:t>Mar</w:t>
            </w:r>
          </w:p>
        </w:tc>
        <w:tc>
          <w:tcPr>
            <w:tcW w:w="60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6328341" w14:textId="77777777" w:rsidR="00395D80" w:rsidRPr="00D523D3" w:rsidRDefault="00395D80" w:rsidP="00606FAD">
            <w:pPr>
              <w:spacing w:after="0" w:line="240" w:lineRule="auto"/>
              <w:jc w:val="center"/>
              <w:rPr>
                <w:rFonts w:eastAsia="Times New Roman" w:cstheme="minorHAnsi"/>
                <w:b/>
                <w:bCs/>
                <w:color w:val="FFFFFF" w:themeColor="background1"/>
                <w:sz w:val="14"/>
                <w:szCs w:val="14"/>
                <w:lang w:eastAsia="pt-BR"/>
              </w:rPr>
            </w:pPr>
            <w:proofErr w:type="spellStart"/>
            <w:r w:rsidRPr="00D523D3">
              <w:rPr>
                <w:rFonts w:eastAsia="Times New Roman" w:cstheme="minorHAnsi"/>
                <w:b/>
                <w:bCs/>
                <w:color w:val="FFFFFF" w:themeColor="background1"/>
                <w:sz w:val="14"/>
                <w:szCs w:val="14"/>
                <w:lang w:eastAsia="pt-BR"/>
              </w:rPr>
              <w:t>Abr</w:t>
            </w:r>
            <w:proofErr w:type="spellEnd"/>
          </w:p>
        </w:tc>
        <w:tc>
          <w:tcPr>
            <w:tcW w:w="60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AE2459C" w14:textId="7E980BEB" w:rsidR="00395D80" w:rsidRPr="00D523D3" w:rsidRDefault="00395D80" w:rsidP="00606FAD">
            <w:pPr>
              <w:spacing w:after="0" w:line="240" w:lineRule="auto"/>
              <w:jc w:val="center"/>
              <w:rPr>
                <w:rFonts w:eastAsia="Times New Roman" w:cstheme="minorHAnsi"/>
                <w:b/>
                <w:bCs/>
                <w:color w:val="FFFFFF" w:themeColor="background1"/>
                <w:sz w:val="14"/>
                <w:szCs w:val="14"/>
                <w:lang w:eastAsia="pt-BR"/>
              </w:rPr>
            </w:pPr>
            <w:r w:rsidRPr="00D523D3">
              <w:rPr>
                <w:rFonts w:eastAsia="Times New Roman" w:cstheme="minorHAnsi"/>
                <w:b/>
                <w:bCs/>
                <w:color w:val="FFFFFF" w:themeColor="background1"/>
                <w:sz w:val="14"/>
                <w:szCs w:val="14"/>
                <w:lang w:eastAsia="pt-BR"/>
              </w:rPr>
              <w:t>Mai</w:t>
            </w:r>
          </w:p>
        </w:tc>
        <w:tc>
          <w:tcPr>
            <w:tcW w:w="60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59521DA" w14:textId="77777777" w:rsidR="00395D80" w:rsidRPr="00D523D3" w:rsidRDefault="00395D80" w:rsidP="00606FAD">
            <w:pPr>
              <w:spacing w:after="0" w:line="240" w:lineRule="auto"/>
              <w:jc w:val="center"/>
              <w:rPr>
                <w:rFonts w:eastAsia="Times New Roman" w:cstheme="minorHAnsi"/>
                <w:b/>
                <w:bCs/>
                <w:color w:val="FFFFFF" w:themeColor="background1"/>
                <w:sz w:val="14"/>
                <w:szCs w:val="14"/>
                <w:lang w:eastAsia="pt-BR"/>
              </w:rPr>
            </w:pPr>
            <w:proofErr w:type="spellStart"/>
            <w:r w:rsidRPr="00D523D3">
              <w:rPr>
                <w:rFonts w:eastAsia="Times New Roman" w:cstheme="minorHAnsi"/>
                <w:b/>
                <w:bCs/>
                <w:color w:val="FFFFFF" w:themeColor="background1"/>
                <w:sz w:val="14"/>
                <w:szCs w:val="14"/>
                <w:lang w:eastAsia="pt-BR"/>
              </w:rPr>
              <w:t>Jun</w:t>
            </w:r>
            <w:proofErr w:type="spellEnd"/>
          </w:p>
        </w:tc>
        <w:tc>
          <w:tcPr>
            <w:tcW w:w="60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5407A2A" w14:textId="77777777" w:rsidR="00395D80" w:rsidRPr="00D523D3" w:rsidRDefault="00395D80" w:rsidP="00606FAD">
            <w:pPr>
              <w:spacing w:after="0" w:line="240" w:lineRule="auto"/>
              <w:jc w:val="center"/>
              <w:rPr>
                <w:rFonts w:eastAsia="Times New Roman" w:cstheme="minorHAnsi"/>
                <w:b/>
                <w:bCs/>
                <w:color w:val="FFFFFF" w:themeColor="background1"/>
                <w:sz w:val="14"/>
                <w:szCs w:val="14"/>
                <w:lang w:eastAsia="pt-BR"/>
              </w:rPr>
            </w:pPr>
            <w:r w:rsidRPr="00D523D3">
              <w:rPr>
                <w:rFonts w:eastAsia="Times New Roman" w:cstheme="minorHAnsi"/>
                <w:b/>
                <w:bCs/>
                <w:color w:val="FFFFFF" w:themeColor="background1"/>
                <w:sz w:val="14"/>
                <w:szCs w:val="14"/>
                <w:lang w:eastAsia="pt-BR"/>
              </w:rPr>
              <w:t>Jul</w:t>
            </w:r>
          </w:p>
        </w:tc>
        <w:tc>
          <w:tcPr>
            <w:tcW w:w="60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59B9285" w14:textId="77777777" w:rsidR="00395D80" w:rsidRPr="00D523D3" w:rsidRDefault="00395D80" w:rsidP="00606FAD">
            <w:pPr>
              <w:spacing w:after="0" w:line="240" w:lineRule="auto"/>
              <w:jc w:val="center"/>
              <w:rPr>
                <w:rFonts w:eastAsia="Times New Roman" w:cstheme="minorHAnsi"/>
                <w:b/>
                <w:bCs/>
                <w:color w:val="FFFFFF" w:themeColor="background1"/>
                <w:sz w:val="14"/>
                <w:szCs w:val="14"/>
                <w:lang w:eastAsia="pt-BR"/>
              </w:rPr>
            </w:pPr>
            <w:proofErr w:type="spellStart"/>
            <w:r w:rsidRPr="00D523D3">
              <w:rPr>
                <w:rFonts w:eastAsia="Times New Roman" w:cstheme="minorHAnsi"/>
                <w:b/>
                <w:bCs/>
                <w:color w:val="FFFFFF" w:themeColor="background1"/>
                <w:sz w:val="14"/>
                <w:szCs w:val="14"/>
                <w:lang w:eastAsia="pt-BR"/>
              </w:rPr>
              <w:t>Ago</w:t>
            </w:r>
            <w:proofErr w:type="spellEnd"/>
          </w:p>
        </w:tc>
        <w:tc>
          <w:tcPr>
            <w:tcW w:w="60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C50DC6B" w14:textId="77777777" w:rsidR="00395D80" w:rsidRPr="00D523D3" w:rsidRDefault="00395D80" w:rsidP="00606FAD">
            <w:pPr>
              <w:spacing w:after="0" w:line="240" w:lineRule="auto"/>
              <w:jc w:val="center"/>
              <w:rPr>
                <w:rFonts w:eastAsia="Times New Roman" w:cstheme="minorHAnsi"/>
                <w:b/>
                <w:bCs/>
                <w:color w:val="FFFFFF" w:themeColor="background1"/>
                <w:sz w:val="14"/>
                <w:szCs w:val="14"/>
                <w:lang w:eastAsia="pt-BR"/>
              </w:rPr>
            </w:pPr>
            <w:r w:rsidRPr="00D523D3">
              <w:rPr>
                <w:rFonts w:eastAsia="Times New Roman" w:cstheme="minorHAnsi"/>
                <w:b/>
                <w:bCs/>
                <w:color w:val="FFFFFF" w:themeColor="background1"/>
                <w:sz w:val="14"/>
                <w:szCs w:val="14"/>
                <w:lang w:eastAsia="pt-BR"/>
              </w:rPr>
              <w:t>Set</w:t>
            </w:r>
          </w:p>
        </w:tc>
        <w:tc>
          <w:tcPr>
            <w:tcW w:w="600" w:type="dxa"/>
            <w:tcBorders>
              <w:top w:val="single" w:sz="4" w:space="0" w:color="auto"/>
              <w:left w:val="single" w:sz="4" w:space="0" w:color="auto"/>
              <w:bottom w:val="single" w:sz="4" w:space="0" w:color="auto"/>
              <w:right w:val="single" w:sz="4" w:space="0" w:color="auto"/>
            </w:tcBorders>
            <w:shd w:val="clear" w:color="auto" w:fill="008080"/>
            <w:vAlign w:val="center"/>
          </w:tcPr>
          <w:p w14:paraId="67C92E43" w14:textId="0BC1F270" w:rsidR="00395D80" w:rsidRPr="00D523D3" w:rsidRDefault="00395D80" w:rsidP="00606FAD">
            <w:pPr>
              <w:spacing w:after="0" w:line="240" w:lineRule="auto"/>
              <w:jc w:val="center"/>
              <w:rPr>
                <w:rFonts w:eastAsia="Times New Roman" w:cstheme="minorHAnsi"/>
                <w:b/>
                <w:bCs/>
                <w:color w:val="FFFFFF" w:themeColor="background1"/>
                <w:sz w:val="14"/>
                <w:szCs w:val="14"/>
                <w:lang w:eastAsia="pt-BR"/>
              </w:rPr>
            </w:pPr>
            <w:r w:rsidRPr="00D523D3">
              <w:rPr>
                <w:rFonts w:eastAsia="Times New Roman" w:cstheme="minorHAnsi"/>
                <w:b/>
                <w:bCs/>
                <w:color w:val="FFFFFF" w:themeColor="background1"/>
                <w:sz w:val="14"/>
                <w:szCs w:val="14"/>
                <w:lang w:eastAsia="pt-BR"/>
              </w:rPr>
              <w:t>Out</w:t>
            </w:r>
          </w:p>
        </w:tc>
        <w:tc>
          <w:tcPr>
            <w:tcW w:w="60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2C2621A" w14:textId="2A0CF40E" w:rsidR="00395D80" w:rsidRPr="00D523D3" w:rsidRDefault="00395D80" w:rsidP="00606FAD">
            <w:pPr>
              <w:spacing w:after="0" w:line="240" w:lineRule="auto"/>
              <w:jc w:val="center"/>
              <w:rPr>
                <w:rFonts w:eastAsia="Times New Roman" w:cstheme="minorHAnsi"/>
                <w:b/>
                <w:bCs/>
                <w:color w:val="FFFFFF" w:themeColor="background1"/>
                <w:sz w:val="14"/>
                <w:szCs w:val="14"/>
                <w:lang w:eastAsia="pt-BR"/>
              </w:rPr>
            </w:pPr>
            <w:proofErr w:type="spellStart"/>
            <w:r w:rsidRPr="00D523D3">
              <w:rPr>
                <w:rFonts w:eastAsia="Times New Roman" w:cstheme="minorHAnsi"/>
                <w:b/>
                <w:bCs/>
                <w:color w:val="FFFFFF" w:themeColor="background1"/>
                <w:sz w:val="14"/>
                <w:szCs w:val="14"/>
                <w:lang w:eastAsia="pt-BR"/>
              </w:rPr>
              <w:t>Nov</w:t>
            </w:r>
            <w:proofErr w:type="spellEnd"/>
          </w:p>
        </w:tc>
        <w:tc>
          <w:tcPr>
            <w:tcW w:w="600" w:type="dxa"/>
            <w:tcBorders>
              <w:top w:val="single" w:sz="4" w:space="0" w:color="auto"/>
              <w:left w:val="single" w:sz="4" w:space="0" w:color="auto"/>
              <w:bottom w:val="single" w:sz="4" w:space="0" w:color="auto"/>
              <w:right w:val="single" w:sz="4" w:space="0" w:color="auto"/>
            </w:tcBorders>
            <w:shd w:val="clear" w:color="auto" w:fill="008080"/>
            <w:vAlign w:val="center"/>
          </w:tcPr>
          <w:p w14:paraId="0871BD12" w14:textId="6EEC7BE9" w:rsidR="00395D80" w:rsidRPr="00D523D3" w:rsidRDefault="00395D80" w:rsidP="00606FAD">
            <w:pPr>
              <w:spacing w:after="0" w:line="240" w:lineRule="auto"/>
              <w:jc w:val="center"/>
              <w:rPr>
                <w:rFonts w:eastAsia="Times New Roman" w:cstheme="minorHAnsi"/>
                <w:b/>
                <w:bCs/>
                <w:color w:val="FFFFFF" w:themeColor="background1"/>
                <w:sz w:val="14"/>
                <w:szCs w:val="14"/>
                <w:lang w:eastAsia="pt-BR"/>
              </w:rPr>
            </w:pPr>
            <w:r w:rsidRPr="00D523D3">
              <w:rPr>
                <w:rFonts w:eastAsia="Times New Roman" w:cstheme="minorHAnsi"/>
                <w:b/>
                <w:bCs/>
                <w:color w:val="FFFFFF" w:themeColor="background1"/>
                <w:sz w:val="14"/>
                <w:szCs w:val="14"/>
                <w:lang w:eastAsia="pt-BR"/>
              </w:rPr>
              <w:t>Dez</w:t>
            </w:r>
          </w:p>
        </w:tc>
        <w:tc>
          <w:tcPr>
            <w:tcW w:w="601" w:type="dxa"/>
            <w:tcBorders>
              <w:top w:val="single" w:sz="4" w:space="0" w:color="auto"/>
              <w:left w:val="single" w:sz="4" w:space="0" w:color="auto"/>
              <w:bottom w:val="single" w:sz="4" w:space="0" w:color="auto"/>
              <w:right w:val="single" w:sz="4" w:space="0" w:color="auto"/>
            </w:tcBorders>
            <w:shd w:val="clear" w:color="auto" w:fill="008080"/>
          </w:tcPr>
          <w:p w14:paraId="1FFF01C4" w14:textId="2F96AAC5" w:rsidR="00395D80" w:rsidRPr="00D523D3" w:rsidRDefault="00395D80" w:rsidP="00606FAD">
            <w:pPr>
              <w:spacing w:after="0" w:line="240" w:lineRule="auto"/>
              <w:jc w:val="center"/>
              <w:rPr>
                <w:rFonts w:eastAsia="Times New Roman" w:cstheme="minorHAnsi"/>
                <w:b/>
                <w:bCs/>
                <w:color w:val="FFFFFF" w:themeColor="background1"/>
                <w:sz w:val="14"/>
                <w:szCs w:val="14"/>
                <w:lang w:eastAsia="pt-BR"/>
              </w:rPr>
            </w:pPr>
            <w:r>
              <w:rPr>
                <w:rFonts w:eastAsia="Times New Roman" w:cstheme="minorHAnsi"/>
                <w:b/>
                <w:bCs/>
                <w:color w:val="FFFFFF" w:themeColor="background1"/>
                <w:sz w:val="14"/>
                <w:szCs w:val="14"/>
                <w:lang w:eastAsia="pt-BR"/>
              </w:rPr>
              <w:t>MÉDIA</w:t>
            </w:r>
          </w:p>
        </w:tc>
      </w:tr>
      <w:tr w:rsidR="00395D80" w:rsidRPr="00D523D3" w14:paraId="69D0803D" w14:textId="14F37B12" w:rsidTr="00231D22">
        <w:trPr>
          <w:trHeight w:val="750"/>
        </w:trPr>
        <w:tc>
          <w:tcPr>
            <w:tcW w:w="1974"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2E006C77" w14:textId="6E8D76C0" w:rsidR="00395D80" w:rsidRPr="0028426E" w:rsidRDefault="00395D80" w:rsidP="00BF728C">
            <w:pPr>
              <w:widowControl w:val="0"/>
              <w:spacing w:after="0" w:line="240" w:lineRule="auto"/>
              <w:jc w:val="center"/>
              <w:rPr>
                <w:rFonts w:eastAsia="Times New Roman" w:cstheme="minorHAnsi"/>
                <w:sz w:val="16"/>
                <w:szCs w:val="16"/>
                <w:lang w:eastAsia="pt-BR"/>
              </w:rPr>
            </w:pPr>
            <w:r w:rsidRPr="0028426E">
              <w:rPr>
                <w:rFonts w:eastAsia="Times New Roman" w:cstheme="minorHAnsi"/>
                <w:sz w:val="16"/>
                <w:szCs w:val="16"/>
                <w:lang w:eastAsia="pt-BR"/>
              </w:rPr>
              <w:t>Tempo médio de atendimento ao paciente (tempo médio de espera para realização de consultas/procedimentos)</w:t>
            </w:r>
          </w:p>
        </w:tc>
        <w:tc>
          <w:tcPr>
            <w:tcW w:w="60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14DCAA0" w14:textId="6C6D0C27" w:rsidR="00395D80" w:rsidRPr="001A45C1" w:rsidRDefault="00395D80" w:rsidP="00231D22">
            <w:pPr>
              <w:spacing w:after="0" w:line="240" w:lineRule="auto"/>
              <w:jc w:val="center"/>
              <w:rPr>
                <w:rFonts w:eastAsia="Times New Roman" w:cstheme="minorHAnsi"/>
                <w:color w:val="000000"/>
                <w:sz w:val="12"/>
                <w:szCs w:val="12"/>
                <w:lang w:eastAsia="pt-BR"/>
              </w:rPr>
            </w:pPr>
            <w:r w:rsidRPr="001A45C1">
              <w:rPr>
                <w:rFonts w:eastAsia="Times New Roman" w:cstheme="minorHAnsi"/>
                <w:color w:val="000000"/>
                <w:sz w:val="12"/>
                <w:szCs w:val="12"/>
                <w:lang w:eastAsia="pt-BR"/>
              </w:rPr>
              <w:t>00:02:08</w:t>
            </w:r>
          </w:p>
        </w:tc>
        <w:tc>
          <w:tcPr>
            <w:tcW w:w="60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0633B37" w14:textId="1D4C23D8" w:rsidR="00395D80" w:rsidRPr="001A45C1" w:rsidRDefault="00395D80" w:rsidP="00231D22">
            <w:pPr>
              <w:spacing w:after="0" w:line="240" w:lineRule="auto"/>
              <w:jc w:val="center"/>
              <w:rPr>
                <w:rFonts w:eastAsia="Times New Roman" w:cstheme="minorHAnsi"/>
                <w:color w:val="000000"/>
                <w:sz w:val="12"/>
                <w:szCs w:val="12"/>
                <w:lang w:eastAsia="pt-BR"/>
              </w:rPr>
            </w:pPr>
            <w:r w:rsidRPr="001A45C1">
              <w:rPr>
                <w:rFonts w:eastAsia="Times New Roman" w:cstheme="minorHAnsi"/>
                <w:color w:val="000000"/>
                <w:sz w:val="12"/>
                <w:szCs w:val="12"/>
                <w:lang w:eastAsia="pt-BR"/>
              </w:rPr>
              <w:t>00:02:10</w:t>
            </w:r>
          </w:p>
        </w:tc>
        <w:tc>
          <w:tcPr>
            <w:tcW w:w="60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9E34D59" w14:textId="54C4050F" w:rsidR="00395D80" w:rsidRPr="001A45C1" w:rsidRDefault="00395D80" w:rsidP="00231D22">
            <w:pPr>
              <w:spacing w:after="0" w:line="240" w:lineRule="auto"/>
              <w:jc w:val="center"/>
              <w:rPr>
                <w:rFonts w:eastAsia="Times New Roman" w:cstheme="minorHAnsi"/>
                <w:color w:val="000000"/>
                <w:sz w:val="12"/>
                <w:szCs w:val="12"/>
                <w:lang w:eastAsia="pt-BR"/>
              </w:rPr>
            </w:pPr>
            <w:r w:rsidRPr="001A45C1">
              <w:rPr>
                <w:rFonts w:eastAsia="Times New Roman" w:cstheme="minorHAnsi"/>
                <w:color w:val="000000"/>
                <w:sz w:val="12"/>
                <w:szCs w:val="12"/>
                <w:lang w:eastAsia="pt-BR"/>
              </w:rPr>
              <w:t>00:02:49</w:t>
            </w:r>
          </w:p>
        </w:tc>
        <w:tc>
          <w:tcPr>
            <w:tcW w:w="60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01B3B28" w14:textId="4986EBEB" w:rsidR="00395D80" w:rsidRPr="001A45C1" w:rsidRDefault="00395D80" w:rsidP="00231D22">
            <w:pPr>
              <w:spacing w:after="0" w:line="240" w:lineRule="auto"/>
              <w:jc w:val="center"/>
              <w:rPr>
                <w:rFonts w:eastAsia="Times New Roman" w:cstheme="minorHAnsi"/>
                <w:color w:val="000000"/>
                <w:sz w:val="12"/>
                <w:szCs w:val="12"/>
                <w:lang w:eastAsia="pt-BR"/>
              </w:rPr>
            </w:pPr>
            <w:r w:rsidRPr="001A45C1">
              <w:rPr>
                <w:rFonts w:eastAsia="Times New Roman" w:cstheme="minorHAnsi"/>
                <w:color w:val="000000"/>
                <w:sz w:val="12"/>
                <w:szCs w:val="12"/>
                <w:lang w:eastAsia="pt-BR"/>
              </w:rPr>
              <w:t>00:05:45</w:t>
            </w:r>
          </w:p>
        </w:tc>
        <w:tc>
          <w:tcPr>
            <w:tcW w:w="60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FB93E14" w14:textId="0EBFD67B" w:rsidR="00395D80" w:rsidRPr="001A45C1" w:rsidRDefault="00395D80" w:rsidP="00231D22">
            <w:pPr>
              <w:spacing w:after="0" w:line="240" w:lineRule="auto"/>
              <w:jc w:val="center"/>
              <w:rPr>
                <w:rFonts w:eastAsia="Times New Roman" w:cstheme="minorHAnsi"/>
                <w:color w:val="000000"/>
                <w:sz w:val="12"/>
                <w:szCs w:val="12"/>
                <w:lang w:eastAsia="pt-BR"/>
              </w:rPr>
            </w:pPr>
            <w:r w:rsidRPr="001A45C1">
              <w:rPr>
                <w:rFonts w:eastAsia="Times New Roman" w:cstheme="minorHAnsi"/>
                <w:color w:val="000000"/>
                <w:sz w:val="12"/>
                <w:szCs w:val="12"/>
                <w:lang w:eastAsia="pt-BR"/>
              </w:rPr>
              <w:t>00:05:26</w:t>
            </w:r>
          </w:p>
        </w:tc>
        <w:tc>
          <w:tcPr>
            <w:tcW w:w="60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08F6939" w14:textId="4272F3CA" w:rsidR="00395D80" w:rsidRPr="001A45C1" w:rsidRDefault="00395D80" w:rsidP="00231D22">
            <w:pPr>
              <w:spacing w:after="0" w:line="240" w:lineRule="auto"/>
              <w:jc w:val="center"/>
              <w:rPr>
                <w:rFonts w:eastAsia="Times New Roman" w:cstheme="minorHAnsi"/>
                <w:color w:val="000000"/>
                <w:sz w:val="12"/>
                <w:szCs w:val="12"/>
                <w:lang w:eastAsia="pt-BR"/>
              </w:rPr>
            </w:pPr>
            <w:r w:rsidRPr="001A45C1">
              <w:rPr>
                <w:rFonts w:eastAsia="Times New Roman" w:cstheme="minorHAnsi"/>
                <w:color w:val="000000"/>
                <w:sz w:val="12"/>
                <w:szCs w:val="12"/>
                <w:lang w:eastAsia="pt-BR"/>
              </w:rPr>
              <w:t>00:06:15</w:t>
            </w:r>
          </w:p>
        </w:tc>
        <w:tc>
          <w:tcPr>
            <w:tcW w:w="60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8C46F05" w14:textId="64F5BA61" w:rsidR="00395D80" w:rsidRPr="001A45C1" w:rsidRDefault="00395D80" w:rsidP="00231D22">
            <w:pPr>
              <w:spacing w:after="0" w:line="240" w:lineRule="auto"/>
              <w:jc w:val="center"/>
              <w:rPr>
                <w:rFonts w:eastAsia="Times New Roman" w:cstheme="minorHAnsi"/>
                <w:color w:val="000000"/>
                <w:sz w:val="12"/>
                <w:szCs w:val="12"/>
                <w:lang w:eastAsia="pt-BR"/>
              </w:rPr>
            </w:pPr>
            <w:r w:rsidRPr="001A45C1">
              <w:rPr>
                <w:rFonts w:eastAsia="Times New Roman" w:cstheme="minorHAnsi"/>
                <w:color w:val="000000"/>
                <w:sz w:val="12"/>
                <w:szCs w:val="12"/>
                <w:lang w:eastAsia="pt-BR"/>
              </w:rPr>
              <w:t>00:05:15</w:t>
            </w:r>
          </w:p>
        </w:tc>
        <w:tc>
          <w:tcPr>
            <w:tcW w:w="60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2E3FF50" w14:textId="42DFB262" w:rsidR="00395D80" w:rsidRPr="001A45C1" w:rsidRDefault="00395D80" w:rsidP="00231D22">
            <w:pPr>
              <w:spacing w:after="0" w:line="240" w:lineRule="auto"/>
              <w:jc w:val="center"/>
              <w:rPr>
                <w:rFonts w:eastAsia="Times New Roman" w:cstheme="minorHAnsi"/>
                <w:color w:val="000000"/>
                <w:sz w:val="12"/>
                <w:szCs w:val="12"/>
                <w:lang w:eastAsia="pt-BR"/>
              </w:rPr>
            </w:pPr>
            <w:r w:rsidRPr="001A45C1">
              <w:rPr>
                <w:rFonts w:eastAsia="Times New Roman" w:cstheme="minorHAnsi"/>
                <w:color w:val="000000"/>
                <w:sz w:val="12"/>
                <w:szCs w:val="12"/>
                <w:lang w:eastAsia="pt-BR"/>
              </w:rPr>
              <w:t>00:04:07</w:t>
            </w:r>
          </w:p>
        </w:tc>
        <w:tc>
          <w:tcPr>
            <w:tcW w:w="60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FC67A81" w14:textId="590BE6D1" w:rsidR="00395D80" w:rsidRPr="001A45C1" w:rsidRDefault="00395D80" w:rsidP="00231D22">
            <w:pPr>
              <w:spacing w:after="0" w:line="240" w:lineRule="auto"/>
              <w:jc w:val="center"/>
              <w:rPr>
                <w:rFonts w:eastAsia="Times New Roman" w:cstheme="minorHAnsi"/>
                <w:color w:val="000000"/>
                <w:sz w:val="12"/>
                <w:szCs w:val="12"/>
                <w:lang w:eastAsia="pt-BR"/>
              </w:rPr>
            </w:pPr>
            <w:r w:rsidRPr="001A45C1">
              <w:rPr>
                <w:rFonts w:eastAsia="Times New Roman" w:cstheme="minorHAnsi"/>
                <w:color w:val="000000"/>
                <w:sz w:val="12"/>
                <w:szCs w:val="12"/>
                <w:lang w:eastAsia="pt-BR"/>
              </w:rPr>
              <w:t>00:05:06</w:t>
            </w:r>
          </w:p>
        </w:tc>
        <w:tc>
          <w:tcPr>
            <w:tcW w:w="600" w:type="dxa"/>
            <w:tcBorders>
              <w:top w:val="single" w:sz="4" w:space="0" w:color="auto"/>
              <w:left w:val="single" w:sz="4" w:space="0" w:color="auto"/>
              <w:bottom w:val="single" w:sz="4" w:space="0" w:color="auto"/>
              <w:right w:val="single" w:sz="4" w:space="0" w:color="auto"/>
            </w:tcBorders>
            <w:shd w:val="clear" w:color="F2F2F2" w:fill="FFFFFF"/>
            <w:vAlign w:val="center"/>
          </w:tcPr>
          <w:p w14:paraId="324978CB" w14:textId="194D79C9" w:rsidR="00395D80" w:rsidRPr="001A45C1" w:rsidRDefault="00395D80" w:rsidP="00231D22">
            <w:pPr>
              <w:spacing w:after="0" w:line="240" w:lineRule="auto"/>
              <w:jc w:val="center"/>
              <w:rPr>
                <w:rFonts w:eastAsia="Times New Roman" w:cstheme="minorHAnsi"/>
                <w:color w:val="000000"/>
                <w:sz w:val="12"/>
                <w:szCs w:val="12"/>
                <w:lang w:eastAsia="pt-BR"/>
              </w:rPr>
            </w:pPr>
            <w:r w:rsidRPr="001A45C1">
              <w:rPr>
                <w:rFonts w:eastAsia="Times New Roman" w:cstheme="minorHAnsi"/>
                <w:color w:val="000000"/>
                <w:sz w:val="12"/>
                <w:szCs w:val="12"/>
                <w:lang w:eastAsia="pt-BR"/>
              </w:rPr>
              <w:t>00:06:16</w:t>
            </w:r>
          </w:p>
        </w:tc>
        <w:tc>
          <w:tcPr>
            <w:tcW w:w="600" w:type="dxa"/>
            <w:tcBorders>
              <w:top w:val="single" w:sz="4" w:space="0" w:color="auto"/>
              <w:left w:val="single" w:sz="4" w:space="0" w:color="auto"/>
              <w:bottom w:val="single" w:sz="4" w:space="0" w:color="auto"/>
              <w:right w:val="single" w:sz="4" w:space="0" w:color="auto"/>
            </w:tcBorders>
            <w:shd w:val="clear" w:color="F2F2F2" w:fill="FFFFFF"/>
            <w:vAlign w:val="center"/>
          </w:tcPr>
          <w:p w14:paraId="1C1196BD" w14:textId="225DC6C8" w:rsidR="00395D80" w:rsidRPr="001A45C1" w:rsidRDefault="00395D80" w:rsidP="00231D22">
            <w:pPr>
              <w:spacing w:after="0" w:line="240" w:lineRule="auto"/>
              <w:jc w:val="center"/>
              <w:rPr>
                <w:rFonts w:eastAsia="Times New Roman" w:cstheme="minorHAnsi"/>
                <w:color w:val="000000"/>
                <w:sz w:val="12"/>
                <w:szCs w:val="12"/>
                <w:lang w:eastAsia="pt-BR"/>
              </w:rPr>
            </w:pPr>
            <w:r w:rsidRPr="001A45C1">
              <w:rPr>
                <w:rFonts w:eastAsia="Times New Roman" w:cstheme="minorHAnsi"/>
                <w:color w:val="000000"/>
                <w:sz w:val="12"/>
                <w:szCs w:val="12"/>
                <w:lang w:eastAsia="pt-BR"/>
              </w:rPr>
              <w:t>00:05:06</w:t>
            </w:r>
          </w:p>
        </w:tc>
        <w:tc>
          <w:tcPr>
            <w:tcW w:w="600" w:type="dxa"/>
            <w:tcBorders>
              <w:top w:val="single" w:sz="4" w:space="0" w:color="auto"/>
              <w:left w:val="single" w:sz="4" w:space="0" w:color="auto"/>
              <w:bottom w:val="single" w:sz="4" w:space="0" w:color="auto"/>
              <w:right w:val="single" w:sz="4" w:space="0" w:color="auto"/>
            </w:tcBorders>
            <w:shd w:val="clear" w:color="F2F2F2" w:fill="FFFFFF"/>
            <w:vAlign w:val="center"/>
          </w:tcPr>
          <w:p w14:paraId="5474EB93" w14:textId="2E66340E" w:rsidR="00395D80" w:rsidRPr="001A45C1" w:rsidRDefault="00556B4A" w:rsidP="00231D22">
            <w:pPr>
              <w:spacing w:after="0" w:line="240" w:lineRule="auto"/>
              <w:jc w:val="center"/>
              <w:rPr>
                <w:rFonts w:eastAsia="Times New Roman" w:cstheme="minorHAnsi"/>
                <w:color w:val="000000"/>
                <w:sz w:val="12"/>
                <w:szCs w:val="12"/>
                <w:lang w:eastAsia="pt-BR"/>
              </w:rPr>
            </w:pPr>
            <w:r>
              <w:rPr>
                <w:rFonts w:eastAsia="Times New Roman" w:cstheme="minorHAnsi"/>
                <w:color w:val="000000"/>
                <w:sz w:val="12"/>
                <w:szCs w:val="12"/>
                <w:lang w:eastAsia="pt-BR"/>
              </w:rPr>
              <w:t>00:15:00</w:t>
            </w:r>
          </w:p>
        </w:tc>
        <w:tc>
          <w:tcPr>
            <w:tcW w:w="601" w:type="dxa"/>
            <w:tcBorders>
              <w:top w:val="single" w:sz="4" w:space="0" w:color="auto"/>
              <w:left w:val="single" w:sz="4" w:space="0" w:color="auto"/>
              <w:bottom w:val="single" w:sz="4" w:space="0" w:color="auto"/>
              <w:right w:val="single" w:sz="4" w:space="0" w:color="auto"/>
            </w:tcBorders>
            <w:shd w:val="clear" w:color="F2F2F2" w:fill="FFFFFF"/>
            <w:vAlign w:val="center"/>
          </w:tcPr>
          <w:p w14:paraId="5BC52439" w14:textId="7B12CC18" w:rsidR="00395D80" w:rsidRPr="001A45C1" w:rsidRDefault="00556B4A" w:rsidP="00231D22">
            <w:pPr>
              <w:spacing w:after="0" w:line="240" w:lineRule="auto"/>
              <w:jc w:val="center"/>
              <w:rPr>
                <w:rFonts w:eastAsia="Times New Roman" w:cstheme="minorHAnsi"/>
                <w:color w:val="000000"/>
                <w:sz w:val="12"/>
                <w:szCs w:val="12"/>
                <w:lang w:eastAsia="pt-BR"/>
              </w:rPr>
            </w:pPr>
            <w:r>
              <w:rPr>
                <w:rFonts w:eastAsia="Times New Roman" w:cstheme="minorHAnsi"/>
                <w:color w:val="000000"/>
                <w:sz w:val="12"/>
                <w:szCs w:val="12"/>
                <w:lang w:eastAsia="pt-BR"/>
              </w:rPr>
              <w:t>00:05:27</w:t>
            </w:r>
          </w:p>
        </w:tc>
      </w:tr>
      <w:tr w:rsidR="00231D22" w:rsidRPr="00D523D3" w14:paraId="2FD3DDD1" w14:textId="247E4663" w:rsidTr="00231D22">
        <w:trPr>
          <w:trHeight w:val="133"/>
        </w:trPr>
        <w:tc>
          <w:tcPr>
            <w:tcW w:w="1974" w:type="dxa"/>
            <w:tcBorders>
              <w:top w:val="single" w:sz="4" w:space="0" w:color="auto"/>
              <w:left w:val="single" w:sz="4" w:space="0" w:color="auto"/>
              <w:bottom w:val="single" w:sz="4" w:space="0" w:color="auto"/>
              <w:right w:val="single" w:sz="4" w:space="0" w:color="auto"/>
            </w:tcBorders>
            <w:shd w:val="clear" w:color="auto" w:fill="008080"/>
            <w:vAlign w:val="center"/>
          </w:tcPr>
          <w:p w14:paraId="7ED48B1C" w14:textId="479B41EC" w:rsidR="00231D22" w:rsidRPr="00D523D3" w:rsidRDefault="00231D22" w:rsidP="00BF728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802" w:type="dxa"/>
            <w:gridSpan w:val="13"/>
            <w:tcBorders>
              <w:top w:val="single" w:sz="4" w:space="0" w:color="auto"/>
              <w:left w:val="single" w:sz="4" w:space="0" w:color="auto"/>
              <w:bottom w:val="single" w:sz="4" w:space="0" w:color="auto"/>
              <w:right w:val="single" w:sz="4" w:space="0" w:color="auto"/>
            </w:tcBorders>
            <w:shd w:val="clear" w:color="auto" w:fill="008080"/>
          </w:tcPr>
          <w:p w14:paraId="1B5F1198" w14:textId="350B91DF" w:rsidR="00231D22" w:rsidRPr="00D523D3" w:rsidRDefault="00231D22" w:rsidP="00433DA0">
            <w:pPr>
              <w:spacing w:after="0" w:line="240" w:lineRule="auto"/>
              <w:jc w:val="center"/>
              <w:rPr>
                <w:rFonts w:eastAsia="Times New Roman" w:cstheme="minorHAnsi"/>
                <w:color w:val="FFFFFF" w:themeColor="background1"/>
                <w:sz w:val="16"/>
                <w:szCs w:val="16"/>
                <w:u w:val="single"/>
                <w:lang w:eastAsia="pt-BR"/>
              </w:rPr>
            </w:pPr>
            <w:r w:rsidRPr="00D523D3">
              <w:rPr>
                <w:rFonts w:eastAsia="Times New Roman" w:cstheme="minorHAnsi"/>
                <w:color w:val="FFFFFF" w:themeColor="background1"/>
                <w:sz w:val="16"/>
                <w:szCs w:val="16"/>
                <w:u w:val="single"/>
                <w:lang w:eastAsia="pt-BR"/>
              </w:rPr>
              <w:t>&lt;</w:t>
            </w:r>
            <w:r w:rsidRPr="00D523D3">
              <w:rPr>
                <w:rFonts w:eastAsia="Times New Roman" w:cstheme="minorHAnsi"/>
                <w:color w:val="FFFFFF" w:themeColor="background1"/>
                <w:sz w:val="16"/>
                <w:szCs w:val="16"/>
                <w:lang w:eastAsia="pt-BR"/>
              </w:rPr>
              <w:t>45%</w:t>
            </w:r>
          </w:p>
        </w:tc>
      </w:tr>
      <w:tr w:rsidR="00231D22" w:rsidRPr="00D523D3" w14:paraId="086F2E4B" w14:textId="2932AE97" w:rsidTr="00231D22">
        <w:trPr>
          <w:trHeight w:val="157"/>
        </w:trPr>
        <w:tc>
          <w:tcPr>
            <w:tcW w:w="1974" w:type="dxa"/>
            <w:tcBorders>
              <w:top w:val="single" w:sz="4" w:space="0" w:color="auto"/>
              <w:left w:val="single" w:sz="4" w:space="0" w:color="auto"/>
              <w:bottom w:val="single" w:sz="4" w:space="0" w:color="auto"/>
              <w:right w:val="single" w:sz="4" w:space="0" w:color="auto"/>
            </w:tcBorders>
            <w:shd w:val="clear" w:color="auto" w:fill="008080"/>
            <w:vAlign w:val="center"/>
          </w:tcPr>
          <w:p w14:paraId="5C0B30C1" w14:textId="15A937B3" w:rsidR="00231D22" w:rsidRPr="00D523D3" w:rsidRDefault="00231D22" w:rsidP="00BF728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7802" w:type="dxa"/>
            <w:gridSpan w:val="13"/>
            <w:tcBorders>
              <w:top w:val="single" w:sz="4" w:space="0" w:color="auto"/>
              <w:left w:val="single" w:sz="4" w:space="0" w:color="auto"/>
              <w:bottom w:val="single" w:sz="4" w:space="0" w:color="auto"/>
              <w:right w:val="single" w:sz="4" w:space="0" w:color="auto"/>
            </w:tcBorders>
            <w:shd w:val="clear" w:color="auto" w:fill="008080"/>
          </w:tcPr>
          <w:p w14:paraId="18609D71" w14:textId="39415DD7" w:rsidR="00231D22" w:rsidRPr="00D523D3" w:rsidRDefault="00231D22" w:rsidP="00433DA0">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00:04:02</w:t>
            </w:r>
          </w:p>
        </w:tc>
      </w:tr>
      <w:tr w:rsidR="00231D22" w:rsidRPr="00D523D3" w14:paraId="6BBD2D11" w14:textId="4D84AF92" w:rsidTr="005A7472">
        <w:trPr>
          <w:trHeight w:val="386"/>
        </w:trPr>
        <w:tc>
          <w:tcPr>
            <w:tcW w:w="9776" w:type="dxa"/>
            <w:gridSpan w:val="14"/>
            <w:tcBorders>
              <w:top w:val="single" w:sz="4" w:space="0" w:color="auto"/>
            </w:tcBorders>
            <w:shd w:val="clear" w:color="auto" w:fill="auto"/>
            <w:vAlign w:val="center"/>
          </w:tcPr>
          <w:p w14:paraId="09910E0F" w14:textId="77777777" w:rsidR="00231D22" w:rsidRDefault="00231D22" w:rsidP="00BF728C">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60002816" behindDoc="0" locked="0" layoutInCell="1" allowOverlap="1" wp14:anchorId="3BE28939" wp14:editId="01DA8530">
                  <wp:simplePos x="0" y="0"/>
                  <wp:positionH relativeFrom="column">
                    <wp:posOffset>-41275</wp:posOffset>
                  </wp:positionH>
                  <wp:positionV relativeFrom="paragraph">
                    <wp:posOffset>59690</wp:posOffset>
                  </wp:positionV>
                  <wp:extent cx="6177915" cy="1876425"/>
                  <wp:effectExtent l="0" t="0" r="0" b="0"/>
                  <wp:wrapNone/>
                  <wp:docPr id="1418191731" name="Gráfico 1">
                    <a:extLst xmlns:a="http://schemas.openxmlformats.org/drawingml/2006/main">
                      <a:ext uri="{FF2B5EF4-FFF2-40B4-BE49-F238E27FC236}">
                        <a16:creationId xmlns:a16="http://schemas.microsoft.com/office/drawing/2014/main" id="{00000000-0008-0000-0500-00006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14:sizeRelH relativeFrom="margin">
                    <wp14:pctWidth>0</wp14:pctWidth>
                  </wp14:sizeRelH>
                  <wp14:sizeRelV relativeFrom="margin">
                    <wp14:pctHeight>0</wp14:pctHeight>
                  </wp14:sizeRelV>
                </wp:anchor>
              </w:drawing>
            </w:r>
          </w:p>
          <w:p w14:paraId="1CD51690" w14:textId="77777777" w:rsidR="00231D22" w:rsidRDefault="00231D22" w:rsidP="00BF728C">
            <w:pPr>
              <w:spacing w:after="0" w:line="240" w:lineRule="auto"/>
              <w:jc w:val="center"/>
              <w:rPr>
                <w:rFonts w:eastAsia="Times New Roman" w:cstheme="minorHAnsi"/>
                <w:color w:val="FFFFFF" w:themeColor="background1"/>
                <w:sz w:val="16"/>
                <w:szCs w:val="16"/>
                <w:lang w:eastAsia="pt-BR"/>
              </w:rPr>
            </w:pPr>
          </w:p>
          <w:p w14:paraId="35CF663C" w14:textId="77777777" w:rsidR="00231D22" w:rsidRDefault="00231D22" w:rsidP="00BF728C">
            <w:pPr>
              <w:spacing w:after="0" w:line="240" w:lineRule="auto"/>
              <w:jc w:val="center"/>
              <w:rPr>
                <w:rFonts w:eastAsia="Times New Roman" w:cstheme="minorHAnsi"/>
                <w:color w:val="FFFFFF" w:themeColor="background1"/>
                <w:sz w:val="16"/>
                <w:szCs w:val="16"/>
                <w:lang w:eastAsia="pt-BR"/>
              </w:rPr>
            </w:pPr>
          </w:p>
          <w:p w14:paraId="7091D00E" w14:textId="77777777" w:rsidR="00231D22" w:rsidRDefault="00231D22" w:rsidP="00BF728C">
            <w:pPr>
              <w:spacing w:after="0" w:line="240" w:lineRule="auto"/>
              <w:jc w:val="center"/>
              <w:rPr>
                <w:rFonts w:eastAsia="Times New Roman" w:cstheme="minorHAnsi"/>
                <w:color w:val="FFFFFF" w:themeColor="background1"/>
                <w:sz w:val="16"/>
                <w:szCs w:val="16"/>
                <w:lang w:eastAsia="pt-BR"/>
              </w:rPr>
            </w:pPr>
          </w:p>
          <w:p w14:paraId="24E79522" w14:textId="77777777" w:rsidR="00231D22" w:rsidRPr="00D523D3" w:rsidRDefault="00231D22" w:rsidP="00BF728C">
            <w:pPr>
              <w:spacing w:after="0" w:line="240" w:lineRule="auto"/>
              <w:jc w:val="center"/>
              <w:rPr>
                <w:rFonts w:eastAsia="Times New Roman" w:cstheme="minorHAnsi"/>
                <w:color w:val="FFFFFF" w:themeColor="background1"/>
                <w:sz w:val="16"/>
                <w:szCs w:val="16"/>
                <w:lang w:eastAsia="pt-BR"/>
              </w:rPr>
            </w:pPr>
          </w:p>
          <w:p w14:paraId="6351107E" w14:textId="77777777" w:rsidR="00231D22" w:rsidRPr="00D523D3" w:rsidRDefault="00231D22" w:rsidP="00BF728C">
            <w:pPr>
              <w:spacing w:after="0" w:line="240" w:lineRule="auto"/>
              <w:jc w:val="center"/>
              <w:rPr>
                <w:rFonts w:eastAsia="Times New Roman" w:cstheme="minorHAnsi"/>
                <w:color w:val="FFFFFF" w:themeColor="background1"/>
                <w:sz w:val="16"/>
                <w:szCs w:val="16"/>
                <w:lang w:eastAsia="pt-BR"/>
              </w:rPr>
            </w:pPr>
          </w:p>
          <w:p w14:paraId="37F29521" w14:textId="77777777" w:rsidR="00231D22" w:rsidRPr="00D523D3" w:rsidRDefault="00231D22" w:rsidP="00BF728C">
            <w:pPr>
              <w:spacing w:after="0" w:line="240" w:lineRule="auto"/>
              <w:jc w:val="center"/>
              <w:rPr>
                <w:rFonts w:eastAsia="Times New Roman" w:cstheme="minorHAnsi"/>
                <w:color w:val="FFFFFF" w:themeColor="background1"/>
                <w:sz w:val="16"/>
                <w:szCs w:val="16"/>
                <w:lang w:eastAsia="pt-BR"/>
              </w:rPr>
            </w:pPr>
          </w:p>
          <w:p w14:paraId="704FE748" w14:textId="77777777" w:rsidR="00231D22" w:rsidRPr="00D523D3" w:rsidRDefault="00231D22" w:rsidP="00BF728C">
            <w:pPr>
              <w:spacing w:after="0" w:line="240" w:lineRule="auto"/>
              <w:jc w:val="center"/>
              <w:rPr>
                <w:rFonts w:eastAsia="Times New Roman" w:cstheme="minorHAnsi"/>
                <w:color w:val="FFFFFF" w:themeColor="background1"/>
                <w:sz w:val="16"/>
                <w:szCs w:val="16"/>
                <w:lang w:eastAsia="pt-BR"/>
              </w:rPr>
            </w:pPr>
          </w:p>
          <w:p w14:paraId="44689C42" w14:textId="77777777" w:rsidR="00231D22" w:rsidRPr="00D523D3" w:rsidRDefault="00231D22" w:rsidP="00BF728C">
            <w:pPr>
              <w:spacing w:after="0" w:line="240" w:lineRule="auto"/>
              <w:jc w:val="center"/>
              <w:rPr>
                <w:rFonts w:eastAsia="Times New Roman" w:cstheme="minorHAnsi"/>
                <w:color w:val="FFFFFF" w:themeColor="background1"/>
                <w:sz w:val="16"/>
                <w:szCs w:val="16"/>
                <w:lang w:eastAsia="pt-BR"/>
              </w:rPr>
            </w:pPr>
          </w:p>
          <w:p w14:paraId="7C3F676A" w14:textId="77777777" w:rsidR="00231D22" w:rsidRPr="00D523D3" w:rsidRDefault="00231D22" w:rsidP="00BF728C">
            <w:pPr>
              <w:spacing w:after="0" w:line="240" w:lineRule="auto"/>
              <w:jc w:val="center"/>
              <w:rPr>
                <w:rFonts w:eastAsia="Times New Roman" w:cstheme="minorHAnsi"/>
                <w:color w:val="FFFFFF" w:themeColor="background1"/>
                <w:sz w:val="16"/>
                <w:szCs w:val="16"/>
                <w:lang w:eastAsia="pt-BR"/>
              </w:rPr>
            </w:pPr>
          </w:p>
          <w:p w14:paraId="276F4CBD" w14:textId="77777777" w:rsidR="00231D22" w:rsidRDefault="00231D22" w:rsidP="00BF728C">
            <w:pPr>
              <w:spacing w:after="0" w:line="240" w:lineRule="auto"/>
              <w:jc w:val="center"/>
              <w:rPr>
                <w:rFonts w:eastAsia="Times New Roman" w:cstheme="minorHAnsi"/>
                <w:noProof/>
                <w:color w:val="FFFFFF" w:themeColor="background1"/>
                <w:sz w:val="16"/>
                <w:szCs w:val="16"/>
                <w:lang w:eastAsia="pt-BR"/>
              </w:rPr>
            </w:pPr>
          </w:p>
          <w:p w14:paraId="73DFB29E" w14:textId="77777777" w:rsidR="00231D22" w:rsidRDefault="00231D22" w:rsidP="00BF728C">
            <w:pPr>
              <w:spacing w:after="0" w:line="240" w:lineRule="auto"/>
              <w:jc w:val="center"/>
              <w:rPr>
                <w:rFonts w:eastAsia="Times New Roman" w:cstheme="minorHAnsi"/>
                <w:noProof/>
                <w:color w:val="FFFFFF" w:themeColor="background1"/>
                <w:sz w:val="16"/>
                <w:szCs w:val="16"/>
                <w:lang w:eastAsia="pt-BR"/>
              </w:rPr>
            </w:pPr>
          </w:p>
          <w:p w14:paraId="67D44DEF" w14:textId="77777777" w:rsidR="00231D22" w:rsidRDefault="00231D22" w:rsidP="00BF728C">
            <w:pPr>
              <w:spacing w:after="0" w:line="240" w:lineRule="auto"/>
              <w:jc w:val="center"/>
              <w:rPr>
                <w:rFonts w:eastAsia="Times New Roman" w:cstheme="minorHAnsi"/>
                <w:noProof/>
                <w:color w:val="FFFFFF" w:themeColor="background1"/>
                <w:sz w:val="16"/>
                <w:szCs w:val="16"/>
                <w:lang w:eastAsia="pt-BR"/>
              </w:rPr>
            </w:pPr>
          </w:p>
          <w:p w14:paraId="56BEB173" w14:textId="77777777" w:rsidR="00231D22" w:rsidRDefault="00231D22" w:rsidP="00BF728C">
            <w:pPr>
              <w:spacing w:after="0" w:line="240" w:lineRule="auto"/>
              <w:jc w:val="center"/>
              <w:rPr>
                <w:rFonts w:eastAsia="Times New Roman" w:cstheme="minorHAnsi"/>
                <w:noProof/>
                <w:color w:val="FFFFFF" w:themeColor="background1"/>
                <w:sz w:val="16"/>
                <w:szCs w:val="16"/>
                <w:lang w:eastAsia="pt-BR"/>
              </w:rPr>
            </w:pPr>
          </w:p>
          <w:p w14:paraId="33BAE34E" w14:textId="77777777" w:rsidR="00231D22" w:rsidRDefault="00231D22" w:rsidP="00C737EC">
            <w:pPr>
              <w:spacing w:after="0" w:line="240" w:lineRule="auto"/>
              <w:rPr>
                <w:rFonts w:eastAsia="Times New Roman" w:cstheme="minorHAnsi"/>
                <w:noProof/>
                <w:color w:val="FFFFFF" w:themeColor="background1"/>
                <w:sz w:val="16"/>
                <w:szCs w:val="16"/>
                <w:lang w:eastAsia="pt-BR"/>
              </w:rPr>
            </w:pPr>
          </w:p>
          <w:p w14:paraId="765064BA" w14:textId="440E67B7" w:rsidR="00231D22" w:rsidRPr="00D523D3" w:rsidRDefault="00231D22" w:rsidP="00AF21F9">
            <w:pPr>
              <w:spacing w:after="0" w:line="240" w:lineRule="auto"/>
              <w:rPr>
                <w:rFonts w:cstheme="minorHAnsi"/>
                <w:noProof/>
              </w:rPr>
            </w:pPr>
          </w:p>
        </w:tc>
      </w:tr>
      <w:tr w:rsidR="00231D22" w:rsidRPr="00D523D3" w14:paraId="02C585A8" w14:textId="05353AF8" w:rsidTr="001A7358">
        <w:trPr>
          <w:trHeight w:val="386"/>
        </w:trPr>
        <w:tc>
          <w:tcPr>
            <w:tcW w:w="9776" w:type="dxa"/>
            <w:gridSpan w:val="14"/>
          </w:tcPr>
          <w:p w14:paraId="6623F842" w14:textId="2995BC9D" w:rsidR="00231D22" w:rsidRPr="00C737EC" w:rsidRDefault="00231D22" w:rsidP="009F45A9">
            <w:pPr>
              <w:tabs>
                <w:tab w:val="left" w:pos="9639"/>
                <w:tab w:val="left" w:pos="9923"/>
              </w:tabs>
              <w:spacing w:line="360" w:lineRule="auto"/>
              <w:jc w:val="both"/>
              <w:rPr>
                <w:rFonts w:ascii="Arial" w:hAnsi="Arial" w:cs="Arial"/>
                <w:sz w:val="20"/>
                <w:szCs w:val="20"/>
              </w:rPr>
            </w:pPr>
            <w:r w:rsidRPr="002C6A5B">
              <w:rPr>
                <w:rFonts w:ascii="Arial" w:hAnsi="Arial" w:cs="Arial"/>
                <w:b/>
                <w:bCs/>
                <w:sz w:val="20"/>
                <w:szCs w:val="20"/>
              </w:rPr>
              <w:t>Análise Crítica:</w:t>
            </w:r>
            <w:r w:rsidRPr="002C6A5B">
              <w:rPr>
                <w:rFonts w:ascii="Arial" w:hAnsi="Arial" w:cs="Arial"/>
                <w:sz w:val="20"/>
                <w:szCs w:val="20"/>
              </w:rPr>
              <w:t xml:space="preserve"> </w:t>
            </w:r>
            <w:r w:rsidR="009F45A9" w:rsidRPr="009F45A9">
              <w:rPr>
                <w:rFonts w:ascii="Arial" w:hAnsi="Arial" w:cs="Arial"/>
                <w:sz w:val="20"/>
                <w:szCs w:val="20"/>
              </w:rPr>
              <w:t>Em 2024, o tempo médio de atendimento aumentou de 4 minutos e 2 segundos para 5 minutos e 31 segundos, resultando em um acréscimo de 1 minuto e 29 segundos.</w:t>
            </w:r>
            <w:r w:rsidR="00DE503A">
              <w:rPr>
                <w:rFonts w:ascii="Arial" w:hAnsi="Arial" w:cs="Arial"/>
                <w:sz w:val="20"/>
                <w:szCs w:val="20"/>
              </w:rPr>
              <w:t xml:space="preserve"> </w:t>
            </w:r>
            <w:r w:rsidR="009F45A9" w:rsidRPr="009F45A9">
              <w:rPr>
                <w:rFonts w:ascii="Arial" w:hAnsi="Arial" w:cs="Arial"/>
                <w:sz w:val="20"/>
                <w:szCs w:val="20"/>
              </w:rPr>
              <w:t>Esse aumento de aproximadamente.</w:t>
            </w:r>
            <w:r w:rsidR="009F45A9">
              <w:rPr>
                <w:rFonts w:ascii="Arial" w:hAnsi="Arial" w:cs="Arial"/>
                <w:sz w:val="20"/>
                <w:szCs w:val="20"/>
              </w:rPr>
              <w:t xml:space="preserve"> </w:t>
            </w:r>
            <w:r w:rsidR="009F45A9" w:rsidRPr="009F45A9">
              <w:rPr>
                <w:rFonts w:ascii="Arial" w:hAnsi="Arial" w:cs="Arial"/>
                <w:sz w:val="20"/>
                <w:szCs w:val="20"/>
              </w:rPr>
              <w:t>É importante destacar que, embora o aumento no tempo de atendimento possa ser um reflexo do esforço contínuo para atender à demanda crescente, é essencial monitorar e analisar esses dados para identificar áreas de melhoria e garantir que a qualidade do atendimento à população seja mantida.</w:t>
            </w:r>
            <w:r w:rsidR="00DE503A">
              <w:rPr>
                <w:rFonts w:ascii="Arial" w:hAnsi="Arial" w:cs="Arial"/>
                <w:sz w:val="20"/>
                <w:szCs w:val="20"/>
              </w:rPr>
              <w:t xml:space="preserve"> Em comparação com o ano de 2023 </w:t>
            </w:r>
            <w:r w:rsidR="00490094">
              <w:rPr>
                <w:rFonts w:ascii="Arial" w:hAnsi="Arial" w:cs="Arial"/>
                <w:sz w:val="20"/>
                <w:szCs w:val="20"/>
              </w:rPr>
              <w:t xml:space="preserve">observou-se um aumento de </w:t>
            </w:r>
            <w:r w:rsidR="00844563">
              <w:rPr>
                <w:rFonts w:ascii="Arial" w:hAnsi="Arial" w:cs="Arial"/>
                <w:sz w:val="20"/>
                <w:szCs w:val="20"/>
              </w:rPr>
              <w:t>35% no tempo médio de atendimento.</w:t>
            </w:r>
          </w:p>
        </w:tc>
      </w:tr>
    </w:tbl>
    <w:p w14:paraId="6ACCE943" w14:textId="77777777" w:rsidR="00E14782" w:rsidRDefault="00E14782" w:rsidP="00E14782">
      <w:pPr>
        <w:pStyle w:val="Ttulo1"/>
        <w:spacing w:before="0" w:line="240" w:lineRule="auto"/>
        <w:rPr>
          <w:rFonts w:asciiTheme="minorHAnsi" w:hAnsiTheme="minorHAnsi" w:cstheme="minorHAnsi"/>
          <w:b/>
          <w:bCs/>
        </w:rPr>
      </w:pPr>
    </w:p>
    <w:p w14:paraId="652AB889" w14:textId="77777777" w:rsidR="00E14782" w:rsidRDefault="00E14782" w:rsidP="00E14782"/>
    <w:p w14:paraId="396A7ACB" w14:textId="77777777" w:rsidR="0052312B" w:rsidRDefault="0052312B" w:rsidP="00E14782"/>
    <w:p w14:paraId="1A80814A" w14:textId="77777777" w:rsidR="0052312B" w:rsidRDefault="0052312B" w:rsidP="00E14782"/>
    <w:p w14:paraId="50C4DE22" w14:textId="77777777" w:rsidR="0052312B" w:rsidRPr="00E14782" w:rsidRDefault="0052312B" w:rsidP="00E14782"/>
    <w:p w14:paraId="59EBC919" w14:textId="5FFF515A" w:rsidR="008D67BA" w:rsidRPr="00D523D3" w:rsidRDefault="000D04E0" w:rsidP="00E14782">
      <w:pPr>
        <w:pStyle w:val="Ttulo1"/>
        <w:spacing w:before="0" w:line="240" w:lineRule="auto"/>
        <w:rPr>
          <w:rFonts w:asciiTheme="minorHAnsi" w:hAnsiTheme="minorHAnsi" w:cstheme="minorHAnsi"/>
          <w:b/>
          <w:bCs/>
        </w:rPr>
      </w:pPr>
      <w:bookmarkStart w:id="83" w:name="_Toc187135635"/>
      <w:r w:rsidRPr="00D523D3">
        <w:rPr>
          <w:rFonts w:asciiTheme="minorHAnsi" w:hAnsiTheme="minorHAnsi" w:cstheme="minorHAnsi"/>
          <w:b/>
          <w:bCs/>
        </w:rPr>
        <w:lastRenderedPageBreak/>
        <w:t>1</w:t>
      </w:r>
      <w:r w:rsidR="005F52A5" w:rsidRPr="00D523D3">
        <w:rPr>
          <w:rFonts w:asciiTheme="minorHAnsi" w:hAnsiTheme="minorHAnsi" w:cstheme="minorHAnsi"/>
          <w:b/>
          <w:bCs/>
        </w:rPr>
        <w:t>3</w:t>
      </w:r>
      <w:r w:rsidRPr="00D523D3">
        <w:rPr>
          <w:rFonts w:asciiTheme="minorHAnsi" w:hAnsiTheme="minorHAnsi" w:cstheme="minorHAnsi"/>
          <w:b/>
          <w:bCs/>
        </w:rPr>
        <w:t xml:space="preserve">. NÚCLEO DE CAPTAÇÃO DE </w:t>
      </w:r>
      <w:r w:rsidRPr="00D523D3">
        <w:rPr>
          <w:rFonts w:asciiTheme="minorHAnsi" w:hAnsiTheme="minorHAnsi" w:cstheme="minorHAnsi"/>
          <w:b/>
          <w:bCs/>
          <w:color w:val="000000" w:themeColor="text1"/>
        </w:rPr>
        <w:t>DOADORES DE GESTÃO CIDADÃ</w:t>
      </w:r>
      <w:bookmarkEnd w:id="83"/>
    </w:p>
    <w:p w14:paraId="13EBFFCF" w14:textId="48BC591F" w:rsidR="00322BED" w:rsidRPr="00D523D3" w:rsidRDefault="00F44F03" w:rsidP="00E14782">
      <w:pPr>
        <w:pStyle w:val="Ttulo2"/>
        <w:spacing w:before="0" w:line="240" w:lineRule="auto"/>
        <w:ind w:left="0"/>
        <w:rPr>
          <w:rFonts w:asciiTheme="minorHAnsi" w:hAnsiTheme="minorHAnsi" w:cstheme="minorHAnsi"/>
        </w:rPr>
      </w:pPr>
      <w:bookmarkStart w:id="84" w:name="_Toc187135636"/>
      <w:r w:rsidRPr="00D523D3">
        <w:rPr>
          <w:rFonts w:asciiTheme="minorHAnsi" w:hAnsiTheme="minorHAnsi" w:cstheme="minorHAnsi"/>
        </w:rPr>
        <w:t>1</w:t>
      </w:r>
      <w:r w:rsidR="005F52A5" w:rsidRPr="00D523D3">
        <w:rPr>
          <w:rFonts w:asciiTheme="minorHAnsi" w:hAnsiTheme="minorHAnsi" w:cstheme="minorHAnsi"/>
        </w:rPr>
        <w:t>3</w:t>
      </w:r>
      <w:r w:rsidRPr="00D523D3">
        <w:rPr>
          <w:rFonts w:asciiTheme="minorHAnsi" w:hAnsiTheme="minorHAnsi" w:cstheme="minorHAnsi"/>
        </w:rPr>
        <w:t xml:space="preserve">.1. </w:t>
      </w:r>
      <w:r w:rsidR="00BB0D88" w:rsidRPr="00D523D3">
        <w:rPr>
          <w:rFonts w:asciiTheme="minorHAnsi" w:hAnsiTheme="minorHAnsi" w:cstheme="minorHAnsi"/>
        </w:rPr>
        <w:t>CAMPANHAS DE COLETA EXTERNA DE DOAÇÃO DE SANGUE</w:t>
      </w:r>
      <w:bookmarkEnd w:id="84"/>
    </w:p>
    <w:tbl>
      <w:tblPr>
        <w:tblpPr w:leftFromText="142" w:rightFromText="142" w:vertAnchor="text" w:horzAnchor="margin" w:tblpX="1" w:tblpY="143"/>
        <w:tblW w:w="9721" w:type="dxa"/>
        <w:tblBorders>
          <w:top w:val="single" w:sz="4" w:space="0" w:color="A6D6D4"/>
          <w:left w:val="single" w:sz="4" w:space="0" w:color="A6D6D4"/>
          <w:bottom w:val="single" w:sz="4" w:space="0" w:color="A6D6D4"/>
          <w:right w:val="single" w:sz="4" w:space="0" w:color="A6D6D4"/>
          <w:insideH w:val="single" w:sz="4" w:space="0" w:color="A6D6D4"/>
          <w:insideV w:val="single" w:sz="4" w:space="0" w:color="A6D6D4"/>
        </w:tblBorders>
        <w:shd w:val="clear" w:color="auto" w:fill="E2EFD9" w:themeFill="accent6" w:themeFillTint="33"/>
        <w:tblLayout w:type="fixed"/>
        <w:tblCellMar>
          <w:left w:w="10" w:type="dxa"/>
          <w:right w:w="10" w:type="dxa"/>
        </w:tblCellMar>
        <w:tblLook w:val="04A0" w:firstRow="1" w:lastRow="0" w:firstColumn="1" w:lastColumn="0" w:noHBand="0" w:noVBand="1"/>
      </w:tblPr>
      <w:tblGrid>
        <w:gridCol w:w="2355"/>
        <w:gridCol w:w="1660"/>
        <w:gridCol w:w="1692"/>
        <w:gridCol w:w="1624"/>
        <w:gridCol w:w="2390"/>
      </w:tblGrid>
      <w:tr w:rsidR="00001C9A" w:rsidRPr="00D523D3" w14:paraId="617286BC" w14:textId="77777777" w:rsidTr="00723717">
        <w:trPr>
          <w:trHeight w:val="454"/>
        </w:trPr>
        <w:tc>
          <w:tcPr>
            <w:tcW w:w="9721" w:type="dxa"/>
            <w:gridSpan w:val="5"/>
            <w:shd w:val="clear" w:color="auto" w:fill="BDE1DF"/>
            <w:vAlign w:val="center"/>
          </w:tcPr>
          <w:p w14:paraId="4A4A9A90" w14:textId="2597E9EA" w:rsidR="00001C9A" w:rsidRPr="00D523D3" w:rsidRDefault="00CC5B18" w:rsidP="00E14782">
            <w:pPr>
              <w:pStyle w:val="TableContents"/>
              <w:spacing w:after="0" w:line="240" w:lineRule="auto"/>
              <w:jc w:val="center"/>
              <w:rPr>
                <w:rFonts w:asciiTheme="minorHAnsi" w:hAnsiTheme="minorHAnsi" w:cstheme="minorHAnsi"/>
                <w:b/>
                <w:color w:val="000000" w:themeColor="text1"/>
              </w:rPr>
            </w:pPr>
            <w:r>
              <w:rPr>
                <w:rFonts w:asciiTheme="minorHAnsi" w:hAnsiTheme="minorHAnsi" w:cstheme="minorHAnsi"/>
                <w:b/>
                <w:noProof/>
                <w:color w:val="000000" w:themeColor="text1"/>
              </w:rPr>
              <mc:AlternateContent>
                <mc:Choice Requires="aink">
                  <w:drawing>
                    <wp:anchor distT="0" distB="0" distL="114300" distR="114300" simplePos="0" relativeHeight="259024896" behindDoc="0" locked="0" layoutInCell="1" allowOverlap="1" wp14:anchorId="5AA1B6C2" wp14:editId="0F52D7A1">
                      <wp:simplePos x="0" y="0"/>
                      <wp:positionH relativeFrom="column">
                        <wp:posOffset>5678839</wp:posOffset>
                      </wp:positionH>
                      <wp:positionV relativeFrom="paragraph">
                        <wp:posOffset>202031</wp:posOffset>
                      </wp:positionV>
                      <wp:extent cx="360" cy="360"/>
                      <wp:effectExtent l="57150" t="38100" r="38100" b="57150"/>
                      <wp:wrapNone/>
                      <wp:docPr id="1942016050" name="Tinta 2"/>
                      <wp:cNvGraphicFramePr/>
                      <a:graphic xmlns:a="http://schemas.openxmlformats.org/drawingml/2006/main">
                        <a:graphicData uri="http://schemas.microsoft.com/office/word/2010/wordprocessingInk">
                          <w14:contentPart bwMode="auto" r:id="rId59">
                            <w14:nvContentPartPr>
                              <w14:cNvContentPartPr/>
                            </w14:nvContentPartPr>
                            <w14:xfrm>
                              <a:off x="0" y="0"/>
                              <a:ext cx="360" cy="360"/>
                            </w14:xfrm>
                          </w14:contentPart>
                        </a:graphicData>
                      </a:graphic>
                    </wp:anchor>
                  </w:drawing>
                </mc:Choice>
                <mc:Fallback>
                  <w:drawing>
                    <wp:anchor distT="0" distB="0" distL="114300" distR="114300" simplePos="0" relativeHeight="259024896" behindDoc="0" locked="0" layoutInCell="1" allowOverlap="1" wp14:anchorId="5AA1B6C2" wp14:editId="0F52D7A1">
                      <wp:simplePos x="0" y="0"/>
                      <wp:positionH relativeFrom="column">
                        <wp:posOffset>5678839</wp:posOffset>
                      </wp:positionH>
                      <wp:positionV relativeFrom="paragraph">
                        <wp:posOffset>202031</wp:posOffset>
                      </wp:positionV>
                      <wp:extent cx="360" cy="360"/>
                      <wp:effectExtent l="57150" t="38100" r="38100" b="57150"/>
                      <wp:wrapNone/>
                      <wp:docPr id="1942016050" name="Tinta 2"/>
                      <wp:cNvGraphicFramePr/>
                      <a:graphic xmlns:a="http://schemas.openxmlformats.org/drawingml/2006/main">
                        <a:graphicData uri="http://schemas.openxmlformats.org/drawingml/2006/picture">
                          <pic:pic xmlns:pic="http://schemas.openxmlformats.org/drawingml/2006/picture">
                            <pic:nvPicPr>
                              <pic:cNvPr id="1942016050" name="Tinta 2"/>
                              <pic:cNvPicPr/>
                            </pic:nvPicPr>
                            <pic:blipFill>
                              <a:blip r:embed="rId64"/>
                              <a:stretch>
                                <a:fillRect/>
                              </a:stretch>
                            </pic:blipFill>
                            <pic:spPr>
                              <a:xfrm>
                                <a:off x="0" y="0"/>
                                <a:ext cx="36000" cy="216000"/>
                              </a:xfrm>
                              <a:prstGeom prst="rect">
                                <a:avLst/>
                              </a:prstGeom>
                            </pic:spPr>
                          </pic:pic>
                        </a:graphicData>
                      </a:graphic>
                    </wp:anchor>
                  </w:drawing>
                </mc:Fallback>
              </mc:AlternateContent>
            </w:r>
            <w:r w:rsidR="00001C9A" w:rsidRPr="00D523D3">
              <w:rPr>
                <w:rFonts w:asciiTheme="minorHAnsi" w:hAnsiTheme="minorHAnsi" w:cstheme="minorHAnsi"/>
                <w:b/>
                <w:color w:val="000000" w:themeColor="text1"/>
              </w:rPr>
              <w:t>Campanhas Externas –</w:t>
            </w:r>
            <w:r w:rsidR="0023140A" w:rsidRPr="00D523D3">
              <w:rPr>
                <w:rFonts w:asciiTheme="minorHAnsi" w:hAnsiTheme="minorHAnsi" w:cstheme="minorHAnsi"/>
                <w:b/>
                <w:color w:val="000000" w:themeColor="text1"/>
              </w:rPr>
              <w:t xml:space="preserve"> </w:t>
            </w:r>
            <w:r w:rsidR="003E5B1F">
              <w:rPr>
                <w:rFonts w:asciiTheme="minorHAnsi" w:hAnsiTheme="minorHAnsi" w:cstheme="minorHAnsi"/>
                <w:b/>
                <w:color w:val="000000" w:themeColor="text1"/>
              </w:rPr>
              <w:t>dez</w:t>
            </w:r>
            <w:r w:rsidR="00AE27F1">
              <w:rPr>
                <w:rFonts w:asciiTheme="minorHAnsi" w:hAnsiTheme="minorHAnsi" w:cstheme="minorHAnsi"/>
                <w:b/>
                <w:color w:val="000000" w:themeColor="text1"/>
              </w:rPr>
              <w:t>em</w:t>
            </w:r>
            <w:r w:rsidR="009A6B93" w:rsidRPr="00D523D3">
              <w:rPr>
                <w:rFonts w:asciiTheme="minorHAnsi" w:hAnsiTheme="minorHAnsi" w:cstheme="minorHAnsi"/>
                <w:b/>
                <w:color w:val="000000" w:themeColor="text1"/>
              </w:rPr>
              <w:t>bro</w:t>
            </w:r>
            <w:r w:rsidR="007E4E3B" w:rsidRPr="00D523D3">
              <w:rPr>
                <w:rFonts w:asciiTheme="minorHAnsi" w:hAnsiTheme="minorHAnsi" w:cstheme="minorHAnsi"/>
                <w:b/>
                <w:color w:val="000000" w:themeColor="text1"/>
              </w:rPr>
              <w:t xml:space="preserve"> </w:t>
            </w:r>
            <w:r w:rsidR="00001C9A" w:rsidRPr="00D523D3">
              <w:rPr>
                <w:rFonts w:asciiTheme="minorHAnsi" w:hAnsiTheme="minorHAnsi" w:cstheme="minorHAnsi"/>
                <w:b/>
                <w:color w:val="000000" w:themeColor="text1"/>
              </w:rPr>
              <w:t>de 2024</w:t>
            </w:r>
          </w:p>
          <w:p w14:paraId="2B1861F4" w14:textId="42B9E511" w:rsidR="00001C9A" w:rsidRPr="00D523D3" w:rsidRDefault="00CC5B18" w:rsidP="00E14782">
            <w:pPr>
              <w:pStyle w:val="TableContents"/>
              <w:spacing w:after="0" w:line="240" w:lineRule="auto"/>
              <w:jc w:val="center"/>
              <w:rPr>
                <w:rFonts w:asciiTheme="minorHAnsi" w:hAnsiTheme="minorHAnsi" w:cstheme="minorHAnsi"/>
                <w:b/>
                <w:bCs/>
                <w:color w:val="000000" w:themeColor="text1"/>
              </w:rPr>
            </w:pPr>
            <w:r>
              <w:rPr>
                <w:rFonts w:asciiTheme="minorHAnsi" w:hAnsiTheme="minorHAnsi" w:cstheme="minorHAnsi"/>
                <w:b/>
                <w:noProof/>
                <w:color w:val="000000" w:themeColor="text1"/>
              </w:rPr>
              <mc:AlternateContent>
                <mc:Choice Requires="aink">
                  <w:drawing>
                    <wp:anchor distT="0" distB="0" distL="114300" distR="114300" simplePos="0" relativeHeight="259025920" behindDoc="0" locked="0" layoutInCell="1" allowOverlap="1" wp14:anchorId="7867F304" wp14:editId="77A58C8F">
                      <wp:simplePos x="0" y="0"/>
                      <wp:positionH relativeFrom="column">
                        <wp:posOffset>5623039</wp:posOffset>
                      </wp:positionH>
                      <wp:positionV relativeFrom="paragraph">
                        <wp:posOffset>93376</wp:posOffset>
                      </wp:positionV>
                      <wp:extent cx="360" cy="360"/>
                      <wp:effectExtent l="57150" t="38100" r="38100" b="57150"/>
                      <wp:wrapNone/>
                      <wp:docPr id="1399228454" name="Tinta 3"/>
                      <wp:cNvGraphicFramePr/>
                      <a:graphic xmlns:a="http://schemas.openxmlformats.org/drawingml/2006/main">
                        <a:graphicData uri="http://schemas.microsoft.com/office/word/2010/wordprocessingInk">
                          <w14:contentPart bwMode="auto" r:id="rId65">
                            <w14:nvContentPartPr>
                              <w14:cNvContentPartPr/>
                            </w14:nvContentPartPr>
                            <w14:xfrm>
                              <a:off x="0" y="0"/>
                              <a:ext cx="360" cy="360"/>
                            </w14:xfrm>
                          </w14:contentPart>
                        </a:graphicData>
                      </a:graphic>
                    </wp:anchor>
                  </w:drawing>
                </mc:Choice>
                <mc:Fallback>
                  <w:drawing>
                    <wp:anchor distT="0" distB="0" distL="114300" distR="114300" simplePos="0" relativeHeight="259025920" behindDoc="0" locked="0" layoutInCell="1" allowOverlap="1" wp14:anchorId="7867F304" wp14:editId="77A58C8F">
                      <wp:simplePos x="0" y="0"/>
                      <wp:positionH relativeFrom="column">
                        <wp:posOffset>5623039</wp:posOffset>
                      </wp:positionH>
                      <wp:positionV relativeFrom="paragraph">
                        <wp:posOffset>93376</wp:posOffset>
                      </wp:positionV>
                      <wp:extent cx="360" cy="360"/>
                      <wp:effectExtent l="57150" t="38100" r="38100" b="57150"/>
                      <wp:wrapNone/>
                      <wp:docPr id="1399228454" name="Tinta 3"/>
                      <wp:cNvGraphicFramePr/>
                      <a:graphic xmlns:a="http://schemas.openxmlformats.org/drawingml/2006/main">
                        <a:graphicData uri="http://schemas.openxmlformats.org/drawingml/2006/picture">
                          <pic:pic xmlns:pic="http://schemas.openxmlformats.org/drawingml/2006/picture">
                            <pic:nvPicPr>
                              <pic:cNvPr id="1399228454" name="Tinta 3"/>
                              <pic:cNvPicPr/>
                            </pic:nvPicPr>
                            <pic:blipFill>
                              <a:blip r:embed="rId66"/>
                              <a:stretch>
                                <a:fillRect/>
                              </a:stretch>
                            </pic:blipFill>
                            <pic:spPr>
                              <a:xfrm>
                                <a:off x="0" y="0"/>
                                <a:ext cx="36000" cy="216000"/>
                              </a:xfrm>
                              <a:prstGeom prst="rect">
                                <a:avLst/>
                              </a:prstGeom>
                            </pic:spPr>
                          </pic:pic>
                        </a:graphicData>
                      </a:graphic>
                    </wp:anchor>
                  </w:drawing>
                </mc:Fallback>
              </mc:AlternateContent>
            </w:r>
            <w:r w:rsidR="00001C9A" w:rsidRPr="00D523D3">
              <w:rPr>
                <w:rFonts w:asciiTheme="minorHAnsi" w:hAnsiTheme="minorHAnsi" w:cstheme="minorHAnsi"/>
                <w:b/>
                <w:color w:val="000000" w:themeColor="text1"/>
              </w:rPr>
              <w:t xml:space="preserve">Coleta externa representou </w:t>
            </w:r>
            <w:r w:rsidR="00CC1D23">
              <w:rPr>
                <w:rFonts w:asciiTheme="minorHAnsi" w:hAnsiTheme="minorHAnsi" w:cstheme="minorHAnsi"/>
                <w:b/>
                <w:color w:val="000000" w:themeColor="text1"/>
              </w:rPr>
              <w:t>1</w:t>
            </w:r>
            <w:r w:rsidR="00E14782">
              <w:rPr>
                <w:rFonts w:asciiTheme="minorHAnsi" w:hAnsiTheme="minorHAnsi" w:cstheme="minorHAnsi"/>
                <w:b/>
                <w:color w:val="000000" w:themeColor="text1"/>
              </w:rPr>
              <w:t>3</w:t>
            </w:r>
            <w:r w:rsidR="00001C9A" w:rsidRPr="00D523D3">
              <w:rPr>
                <w:rFonts w:asciiTheme="minorHAnsi" w:hAnsiTheme="minorHAnsi" w:cstheme="minorHAnsi"/>
                <w:b/>
                <w:color w:val="000000" w:themeColor="text1"/>
              </w:rPr>
              <w:t xml:space="preserve">% das coletas da </w:t>
            </w:r>
            <w:r w:rsidR="008E2846">
              <w:rPr>
                <w:rFonts w:asciiTheme="minorHAnsi" w:hAnsiTheme="minorHAnsi" w:cstheme="minorHAnsi"/>
                <w:b/>
                <w:color w:val="000000" w:themeColor="text1"/>
              </w:rPr>
              <w:t>Rede HEMO</w:t>
            </w:r>
          </w:p>
        </w:tc>
      </w:tr>
      <w:tr w:rsidR="00001C9A" w:rsidRPr="00D523D3" w14:paraId="63CE3DE9" w14:textId="77777777" w:rsidTr="00723717">
        <w:trPr>
          <w:trHeight w:val="116"/>
        </w:trPr>
        <w:tc>
          <w:tcPr>
            <w:tcW w:w="2355" w:type="dxa"/>
            <w:shd w:val="clear" w:color="auto" w:fill="FFFFFF" w:themeFill="background1"/>
            <w:vAlign w:val="center"/>
          </w:tcPr>
          <w:p w14:paraId="6A373EF7" w14:textId="77777777" w:rsidR="00001C9A" w:rsidRPr="005D4C63" w:rsidRDefault="00001C9A" w:rsidP="009949EF">
            <w:pPr>
              <w:pStyle w:val="TableContents"/>
              <w:snapToGrid w:val="0"/>
              <w:spacing w:after="0"/>
              <w:jc w:val="center"/>
              <w:rPr>
                <w:rFonts w:asciiTheme="minorHAnsi" w:hAnsiTheme="minorHAnsi" w:cstheme="minorHAnsi"/>
                <w:b/>
                <w:bCs/>
                <w:color w:val="000000"/>
                <w:shd w:val="clear" w:color="auto" w:fill="FFFFFF"/>
              </w:rPr>
            </w:pPr>
            <w:r w:rsidRPr="005D4C63">
              <w:rPr>
                <w:rFonts w:asciiTheme="minorHAnsi" w:hAnsiTheme="minorHAnsi" w:cstheme="minorHAnsi"/>
                <w:b/>
                <w:bCs/>
                <w:color w:val="000000"/>
                <w:shd w:val="clear" w:color="auto" w:fill="FFFFFF"/>
              </w:rPr>
              <w:t>Nº de campanhas mês:</w:t>
            </w:r>
          </w:p>
          <w:p w14:paraId="01A7C3E0" w14:textId="36F19910" w:rsidR="00876C1B" w:rsidRPr="00D523D3" w:rsidRDefault="001B0CC7" w:rsidP="009949EF">
            <w:pPr>
              <w:pStyle w:val="TableContents"/>
              <w:snapToGrid w:val="0"/>
              <w:spacing w:after="0"/>
              <w:jc w:val="center"/>
              <w:rPr>
                <w:rFonts w:asciiTheme="minorHAnsi" w:hAnsiTheme="minorHAnsi" w:cstheme="minorHAnsi"/>
                <w:color w:val="000000"/>
                <w:shd w:val="clear" w:color="auto" w:fill="FFFFFF"/>
              </w:rPr>
            </w:pPr>
            <w:r w:rsidRPr="005D4C63">
              <w:rPr>
                <w:rFonts w:asciiTheme="minorHAnsi" w:hAnsiTheme="minorHAnsi" w:cstheme="minorHAnsi"/>
                <w:b/>
                <w:bCs/>
                <w:color w:val="000000"/>
                <w:shd w:val="clear" w:color="auto" w:fill="FFFFFF"/>
              </w:rPr>
              <w:t>1</w:t>
            </w:r>
            <w:r w:rsidR="00E14782">
              <w:rPr>
                <w:rFonts w:asciiTheme="minorHAnsi" w:hAnsiTheme="minorHAnsi" w:cstheme="minorHAnsi"/>
                <w:b/>
                <w:bCs/>
                <w:color w:val="000000"/>
                <w:shd w:val="clear" w:color="auto" w:fill="FFFFFF"/>
              </w:rPr>
              <w:t>3</w:t>
            </w:r>
            <w:r w:rsidR="008D058F" w:rsidRPr="005D4C63">
              <w:rPr>
                <w:rFonts w:asciiTheme="minorHAnsi" w:hAnsiTheme="minorHAnsi" w:cstheme="minorHAnsi"/>
                <w:b/>
                <w:bCs/>
                <w:color w:val="000000"/>
                <w:shd w:val="clear" w:color="auto" w:fill="FFFFFF"/>
              </w:rPr>
              <w:t xml:space="preserve"> </w:t>
            </w:r>
            <w:r w:rsidR="00876C1B" w:rsidRPr="005D4C63">
              <w:rPr>
                <w:rFonts w:asciiTheme="minorHAnsi" w:hAnsiTheme="minorHAnsi" w:cstheme="minorHAnsi"/>
                <w:b/>
                <w:bCs/>
                <w:color w:val="000000"/>
                <w:shd w:val="clear" w:color="auto" w:fill="FFFFFF"/>
              </w:rPr>
              <w:t>Coletas realizadas</w:t>
            </w:r>
          </w:p>
        </w:tc>
        <w:tc>
          <w:tcPr>
            <w:tcW w:w="1660" w:type="dxa"/>
            <w:shd w:val="clear" w:color="auto" w:fill="FFFFFF" w:themeFill="background1"/>
            <w:tcMar>
              <w:top w:w="55" w:type="dxa"/>
              <w:left w:w="55" w:type="dxa"/>
              <w:bottom w:w="55" w:type="dxa"/>
              <w:right w:w="55" w:type="dxa"/>
            </w:tcMar>
            <w:vAlign w:val="center"/>
          </w:tcPr>
          <w:p w14:paraId="1C12193B" w14:textId="77777777" w:rsidR="00001C9A" w:rsidRPr="00D523D3" w:rsidRDefault="00001C9A" w:rsidP="009949EF">
            <w:pPr>
              <w:pStyle w:val="Standard"/>
              <w:snapToGrid w:val="0"/>
              <w:spacing w:after="0"/>
              <w:jc w:val="center"/>
              <w:rPr>
                <w:rFonts w:asciiTheme="minorHAnsi" w:hAnsiTheme="minorHAnsi" w:cstheme="minorHAnsi"/>
                <w:b/>
                <w:bCs/>
                <w:color w:val="000000"/>
                <w:shd w:val="clear" w:color="auto" w:fill="FFFFFF"/>
              </w:rPr>
            </w:pPr>
            <w:r w:rsidRPr="00D523D3">
              <w:rPr>
                <w:rFonts w:asciiTheme="minorHAnsi" w:hAnsiTheme="minorHAnsi" w:cstheme="minorHAnsi"/>
                <w:b/>
                <w:bCs/>
                <w:color w:val="000000" w:themeColor="text1"/>
              </w:rPr>
              <w:t>Nº de Cadastros</w:t>
            </w:r>
          </w:p>
        </w:tc>
        <w:tc>
          <w:tcPr>
            <w:tcW w:w="1692" w:type="dxa"/>
            <w:shd w:val="clear" w:color="auto" w:fill="FFFFFF" w:themeFill="background1"/>
            <w:tcMar>
              <w:top w:w="55" w:type="dxa"/>
              <w:left w:w="55" w:type="dxa"/>
              <w:bottom w:w="55" w:type="dxa"/>
              <w:right w:w="55" w:type="dxa"/>
            </w:tcMar>
            <w:vAlign w:val="center"/>
          </w:tcPr>
          <w:p w14:paraId="7D5EB064" w14:textId="77777777" w:rsidR="00001C9A" w:rsidRPr="00D523D3" w:rsidRDefault="00001C9A" w:rsidP="009949EF">
            <w:pPr>
              <w:pStyle w:val="Standard"/>
              <w:snapToGrid w:val="0"/>
              <w:spacing w:after="0"/>
              <w:jc w:val="center"/>
              <w:rPr>
                <w:rFonts w:asciiTheme="minorHAnsi" w:hAnsiTheme="minorHAnsi" w:cstheme="minorHAnsi"/>
                <w:b/>
                <w:bCs/>
                <w:color w:val="000000"/>
                <w:shd w:val="clear" w:color="auto" w:fill="FFFFFF"/>
              </w:rPr>
            </w:pPr>
            <w:r w:rsidRPr="00D523D3">
              <w:rPr>
                <w:rFonts w:asciiTheme="minorHAnsi" w:hAnsiTheme="minorHAnsi" w:cstheme="minorHAnsi"/>
                <w:b/>
                <w:bCs/>
                <w:color w:val="000000" w:themeColor="text1"/>
              </w:rPr>
              <w:t>Nº de Bolsas</w:t>
            </w:r>
          </w:p>
        </w:tc>
        <w:tc>
          <w:tcPr>
            <w:tcW w:w="1624" w:type="dxa"/>
            <w:shd w:val="clear" w:color="auto" w:fill="FFFFFF" w:themeFill="background1"/>
            <w:tcMar>
              <w:top w:w="55" w:type="dxa"/>
              <w:left w:w="55" w:type="dxa"/>
              <w:bottom w:w="55" w:type="dxa"/>
              <w:right w:w="55" w:type="dxa"/>
            </w:tcMar>
            <w:vAlign w:val="center"/>
          </w:tcPr>
          <w:p w14:paraId="34A1EE5E" w14:textId="77777777" w:rsidR="00001C9A" w:rsidRPr="00D523D3" w:rsidRDefault="00001C9A" w:rsidP="009949EF">
            <w:pPr>
              <w:pStyle w:val="TableContents"/>
              <w:snapToGrid w:val="0"/>
              <w:spacing w:after="0"/>
              <w:jc w:val="center"/>
              <w:rPr>
                <w:rFonts w:asciiTheme="minorHAnsi" w:hAnsiTheme="minorHAnsi" w:cstheme="minorHAnsi"/>
                <w:b/>
                <w:bCs/>
                <w:color w:val="000000"/>
                <w:shd w:val="clear" w:color="auto" w:fill="FFFFFF"/>
              </w:rPr>
            </w:pPr>
            <w:r w:rsidRPr="00D523D3">
              <w:rPr>
                <w:rFonts w:asciiTheme="minorHAnsi" w:hAnsiTheme="minorHAnsi" w:cstheme="minorHAnsi"/>
                <w:b/>
                <w:bCs/>
                <w:color w:val="000000" w:themeColor="text1"/>
              </w:rPr>
              <w:t>Nº de Inaptos</w:t>
            </w:r>
          </w:p>
        </w:tc>
        <w:tc>
          <w:tcPr>
            <w:tcW w:w="2390" w:type="dxa"/>
            <w:shd w:val="clear" w:color="auto" w:fill="FFFFFF" w:themeFill="background1"/>
            <w:tcMar>
              <w:top w:w="55" w:type="dxa"/>
              <w:left w:w="55" w:type="dxa"/>
              <w:bottom w:w="55" w:type="dxa"/>
              <w:right w:w="55" w:type="dxa"/>
            </w:tcMar>
            <w:vAlign w:val="center"/>
          </w:tcPr>
          <w:p w14:paraId="43425BF2" w14:textId="77777777" w:rsidR="00001C9A" w:rsidRPr="00D523D3" w:rsidRDefault="00001C9A" w:rsidP="009949EF">
            <w:pPr>
              <w:pStyle w:val="TableContents"/>
              <w:snapToGrid w:val="0"/>
              <w:spacing w:after="0"/>
              <w:jc w:val="center"/>
              <w:rPr>
                <w:rFonts w:asciiTheme="minorHAnsi" w:hAnsiTheme="minorHAnsi" w:cstheme="minorHAnsi"/>
                <w:b/>
                <w:bCs/>
                <w:color w:val="000000"/>
                <w:shd w:val="clear" w:color="auto" w:fill="FFFFFF"/>
              </w:rPr>
            </w:pPr>
            <w:r w:rsidRPr="00D523D3">
              <w:rPr>
                <w:rFonts w:asciiTheme="minorHAnsi" w:hAnsiTheme="minorHAnsi" w:cstheme="minorHAnsi"/>
                <w:b/>
                <w:bCs/>
                <w:color w:val="000000" w:themeColor="text1"/>
              </w:rPr>
              <w:t>Nº Cadastro de Medula</w:t>
            </w:r>
          </w:p>
        </w:tc>
      </w:tr>
      <w:tr w:rsidR="00001C9A" w:rsidRPr="00D523D3" w14:paraId="1BBFBADF" w14:textId="77777777" w:rsidTr="00723717">
        <w:trPr>
          <w:trHeight w:val="197"/>
        </w:trPr>
        <w:tc>
          <w:tcPr>
            <w:tcW w:w="2355" w:type="dxa"/>
            <w:shd w:val="clear" w:color="auto" w:fill="FFFFFF" w:themeFill="background1"/>
            <w:vAlign w:val="center"/>
          </w:tcPr>
          <w:p w14:paraId="7A29FC2B" w14:textId="77777777" w:rsidR="00001C9A" w:rsidRPr="00D523D3" w:rsidRDefault="00001C9A" w:rsidP="009949EF">
            <w:pPr>
              <w:pStyle w:val="TableContents"/>
              <w:snapToGrid w:val="0"/>
              <w:spacing w:after="0"/>
              <w:jc w:val="center"/>
              <w:rPr>
                <w:rFonts w:asciiTheme="minorHAnsi" w:hAnsiTheme="minorHAnsi" w:cstheme="minorHAnsi"/>
                <w:color w:val="000000"/>
                <w:shd w:val="clear" w:color="auto" w:fill="FFFFFF"/>
              </w:rPr>
            </w:pPr>
            <w:r w:rsidRPr="00D523D3">
              <w:rPr>
                <w:rFonts w:asciiTheme="minorHAnsi" w:hAnsiTheme="minorHAnsi" w:cstheme="minorHAnsi"/>
                <w:b/>
              </w:rPr>
              <w:t>TOTAL GERAL</w:t>
            </w:r>
          </w:p>
        </w:tc>
        <w:tc>
          <w:tcPr>
            <w:tcW w:w="1660" w:type="dxa"/>
            <w:shd w:val="clear" w:color="auto" w:fill="FFFFFF" w:themeFill="background1"/>
            <w:tcMar>
              <w:top w:w="55" w:type="dxa"/>
              <w:left w:w="55" w:type="dxa"/>
              <w:bottom w:w="55" w:type="dxa"/>
              <w:right w:w="55" w:type="dxa"/>
            </w:tcMar>
            <w:vAlign w:val="center"/>
          </w:tcPr>
          <w:p w14:paraId="37BBE65F" w14:textId="2F222934" w:rsidR="00001C9A" w:rsidRPr="00D523D3" w:rsidRDefault="00E14782" w:rsidP="009949EF">
            <w:pPr>
              <w:pStyle w:val="Standard"/>
              <w:snapToGrid w:val="0"/>
              <w:spacing w:after="0"/>
              <w:jc w:val="center"/>
              <w:rPr>
                <w:rFonts w:asciiTheme="minorHAnsi" w:hAnsiTheme="minorHAnsi" w:cstheme="minorHAnsi"/>
                <w:color w:val="000000"/>
                <w:shd w:val="clear" w:color="auto" w:fill="FFFFFF"/>
              </w:rPr>
            </w:pPr>
            <w:r>
              <w:rPr>
                <w:rFonts w:asciiTheme="minorHAnsi" w:hAnsiTheme="minorHAnsi" w:cstheme="minorHAnsi"/>
                <w:color w:val="000000"/>
                <w:shd w:val="clear" w:color="auto" w:fill="FFFFFF"/>
              </w:rPr>
              <w:t>728</w:t>
            </w:r>
          </w:p>
        </w:tc>
        <w:tc>
          <w:tcPr>
            <w:tcW w:w="1692" w:type="dxa"/>
            <w:shd w:val="clear" w:color="auto" w:fill="FFFFFF" w:themeFill="background1"/>
            <w:tcMar>
              <w:top w:w="55" w:type="dxa"/>
              <w:left w:w="55" w:type="dxa"/>
              <w:bottom w:w="55" w:type="dxa"/>
              <w:right w:w="55" w:type="dxa"/>
            </w:tcMar>
            <w:vAlign w:val="center"/>
          </w:tcPr>
          <w:p w14:paraId="3E81A1F4" w14:textId="3E0AFC5B" w:rsidR="00001C9A" w:rsidRPr="00D523D3" w:rsidRDefault="00E14782" w:rsidP="009949EF">
            <w:pPr>
              <w:pStyle w:val="Standard"/>
              <w:snapToGrid w:val="0"/>
              <w:spacing w:after="0"/>
              <w:jc w:val="center"/>
              <w:rPr>
                <w:rFonts w:asciiTheme="minorHAnsi" w:hAnsiTheme="minorHAnsi" w:cstheme="minorHAnsi"/>
                <w:color w:val="000000"/>
                <w:shd w:val="clear" w:color="auto" w:fill="FFFFFF"/>
              </w:rPr>
            </w:pPr>
            <w:r>
              <w:rPr>
                <w:rFonts w:asciiTheme="minorHAnsi" w:hAnsiTheme="minorHAnsi" w:cstheme="minorHAnsi"/>
                <w:color w:val="000000"/>
                <w:shd w:val="clear" w:color="auto" w:fill="FFFFFF"/>
              </w:rPr>
              <w:t>565</w:t>
            </w:r>
          </w:p>
        </w:tc>
        <w:tc>
          <w:tcPr>
            <w:tcW w:w="1624" w:type="dxa"/>
            <w:shd w:val="clear" w:color="auto" w:fill="FFFFFF" w:themeFill="background1"/>
            <w:tcMar>
              <w:top w:w="55" w:type="dxa"/>
              <w:left w:w="55" w:type="dxa"/>
              <w:bottom w:w="55" w:type="dxa"/>
              <w:right w:w="55" w:type="dxa"/>
            </w:tcMar>
            <w:vAlign w:val="center"/>
          </w:tcPr>
          <w:p w14:paraId="0E2EE682" w14:textId="6F7B9995" w:rsidR="00001C9A" w:rsidRPr="00D523D3" w:rsidRDefault="00E14782" w:rsidP="009949EF">
            <w:pPr>
              <w:pStyle w:val="TableContents"/>
              <w:snapToGrid w:val="0"/>
              <w:spacing w:after="0"/>
              <w:jc w:val="center"/>
              <w:rPr>
                <w:rFonts w:asciiTheme="minorHAnsi" w:hAnsiTheme="minorHAnsi" w:cstheme="minorHAnsi"/>
                <w:color w:val="000000"/>
                <w:shd w:val="clear" w:color="auto" w:fill="FFFFFF"/>
              </w:rPr>
            </w:pPr>
            <w:r>
              <w:rPr>
                <w:rFonts w:asciiTheme="minorHAnsi" w:hAnsiTheme="minorHAnsi" w:cstheme="minorHAnsi"/>
                <w:color w:val="000000"/>
                <w:shd w:val="clear" w:color="auto" w:fill="FFFFFF"/>
              </w:rPr>
              <w:t>163</w:t>
            </w:r>
          </w:p>
        </w:tc>
        <w:tc>
          <w:tcPr>
            <w:tcW w:w="2390" w:type="dxa"/>
            <w:shd w:val="clear" w:color="auto" w:fill="FFFFFF" w:themeFill="background1"/>
            <w:tcMar>
              <w:top w:w="55" w:type="dxa"/>
              <w:left w:w="55" w:type="dxa"/>
              <w:bottom w:w="55" w:type="dxa"/>
              <w:right w:w="55" w:type="dxa"/>
            </w:tcMar>
            <w:vAlign w:val="center"/>
          </w:tcPr>
          <w:p w14:paraId="384DCD0A" w14:textId="4FEBF57F" w:rsidR="00001C9A" w:rsidRPr="00D523D3" w:rsidRDefault="00E14782" w:rsidP="009949EF">
            <w:pPr>
              <w:pStyle w:val="TableContents"/>
              <w:snapToGrid w:val="0"/>
              <w:spacing w:after="0"/>
              <w:jc w:val="center"/>
              <w:rPr>
                <w:rFonts w:asciiTheme="minorHAnsi" w:hAnsiTheme="minorHAnsi" w:cstheme="minorHAnsi"/>
                <w:color w:val="000000"/>
                <w:shd w:val="clear" w:color="auto" w:fill="FFFFFF"/>
              </w:rPr>
            </w:pPr>
            <w:r>
              <w:rPr>
                <w:rFonts w:asciiTheme="minorHAnsi" w:hAnsiTheme="minorHAnsi" w:cstheme="minorHAnsi"/>
                <w:color w:val="000000"/>
                <w:shd w:val="clear" w:color="auto" w:fill="FFFFFF"/>
              </w:rPr>
              <w:t>63</w:t>
            </w:r>
          </w:p>
        </w:tc>
      </w:tr>
    </w:tbl>
    <w:p w14:paraId="538376E7" w14:textId="28934FA3" w:rsidR="00375E3A" w:rsidRDefault="00CC5B18" w:rsidP="009949EF">
      <w:pPr>
        <w:pStyle w:val="NormalWeb"/>
        <w:spacing w:after="266" w:line="360" w:lineRule="auto"/>
        <w:ind w:right="30"/>
        <w:jc w:val="both"/>
        <w:rPr>
          <w:rFonts w:ascii="Arial" w:hAnsi="Arial" w:cs="Arial"/>
          <w:sz w:val="20"/>
          <w:szCs w:val="20"/>
        </w:rPr>
      </w:pPr>
      <w:r w:rsidRPr="00FF48D0">
        <w:rPr>
          <w:rFonts w:ascii="Arial" w:hAnsi="Arial" w:cs="Arial"/>
          <w:b/>
          <w:bCs/>
          <w:noProof/>
          <w:sz w:val="20"/>
          <w:szCs w:val="20"/>
        </w:rPr>
        <mc:AlternateContent>
          <mc:Choice Requires="aink">
            <w:drawing>
              <wp:anchor distT="0" distB="0" distL="114300" distR="114300" simplePos="0" relativeHeight="259023872" behindDoc="0" locked="0" layoutInCell="1" allowOverlap="1" wp14:anchorId="45ABE3F5" wp14:editId="714401DB">
                <wp:simplePos x="0" y="0"/>
                <wp:positionH relativeFrom="column">
                  <wp:posOffset>8121244</wp:posOffset>
                </wp:positionH>
                <wp:positionV relativeFrom="paragraph">
                  <wp:posOffset>2064266</wp:posOffset>
                </wp:positionV>
                <wp:extent cx="360" cy="360"/>
                <wp:effectExtent l="57150" t="38100" r="38100" b="57150"/>
                <wp:wrapNone/>
                <wp:docPr id="1241941960" name="Tinta 1"/>
                <wp:cNvGraphicFramePr/>
                <a:graphic xmlns:a="http://schemas.openxmlformats.org/drawingml/2006/main">
                  <a:graphicData uri="http://schemas.microsoft.com/office/word/2010/wordprocessingInk">
                    <w14:contentPart bwMode="auto" r:id="rId67">
                      <w14:nvContentPartPr>
                        <w14:cNvContentPartPr/>
                      </w14:nvContentPartPr>
                      <w14:xfrm>
                        <a:off x="0" y="0"/>
                        <a:ext cx="360" cy="360"/>
                      </w14:xfrm>
                    </w14:contentPart>
                  </a:graphicData>
                </a:graphic>
              </wp:anchor>
            </w:drawing>
          </mc:Choice>
          <mc:Fallback>
            <w:drawing>
              <wp:anchor distT="0" distB="0" distL="114300" distR="114300" simplePos="0" relativeHeight="259023872" behindDoc="0" locked="0" layoutInCell="1" allowOverlap="1" wp14:anchorId="45ABE3F5" wp14:editId="714401DB">
                <wp:simplePos x="0" y="0"/>
                <wp:positionH relativeFrom="column">
                  <wp:posOffset>8121244</wp:posOffset>
                </wp:positionH>
                <wp:positionV relativeFrom="paragraph">
                  <wp:posOffset>2064266</wp:posOffset>
                </wp:positionV>
                <wp:extent cx="360" cy="360"/>
                <wp:effectExtent l="57150" t="38100" r="38100" b="57150"/>
                <wp:wrapNone/>
                <wp:docPr id="1241941960" name="Tinta 1"/>
                <wp:cNvGraphicFramePr/>
                <a:graphic xmlns:a="http://schemas.openxmlformats.org/drawingml/2006/main">
                  <a:graphicData uri="http://schemas.openxmlformats.org/drawingml/2006/picture">
                    <pic:pic xmlns:pic="http://schemas.openxmlformats.org/drawingml/2006/picture">
                      <pic:nvPicPr>
                        <pic:cNvPr id="1241941960" name="Tinta 1"/>
                        <pic:cNvPicPr/>
                      </pic:nvPicPr>
                      <pic:blipFill>
                        <a:blip r:embed="rId68"/>
                        <a:stretch>
                          <a:fillRect/>
                        </a:stretch>
                      </pic:blipFill>
                      <pic:spPr>
                        <a:xfrm>
                          <a:off x="0" y="0"/>
                          <a:ext cx="36000" cy="216000"/>
                        </a:xfrm>
                        <a:prstGeom prst="rect">
                          <a:avLst/>
                        </a:prstGeom>
                      </pic:spPr>
                    </pic:pic>
                  </a:graphicData>
                </a:graphic>
              </wp:anchor>
            </w:drawing>
          </mc:Fallback>
        </mc:AlternateContent>
      </w:r>
      <w:r w:rsidR="009A774D" w:rsidRPr="00FF48D0">
        <w:rPr>
          <w:rFonts w:ascii="Arial" w:hAnsi="Arial" w:cs="Arial"/>
          <w:b/>
          <w:bCs/>
          <w:sz w:val="20"/>
          <w:szCs w:val="20"/>
        </w:rPr>
        <w:t xml:space="preserve">Análise crítica: </w:t>
      </w:r>
      <w:r w:rsidR="00E87BB1" w:rsidRPr="00E87BB1">
        <w:rPr>
          <w:rFonts w:ascii="Arial" w:hAnsi="Arial" w:cs="Arial"/>
          <w:sz w:val="20"/>
          <w:szCs w:val="20"/>
        </w:rPr>
        <w:t>No mês de dezembro do ano em exercício, foram programadas 13 (treze) ações de Coletas Externas, não havendo nenhum cancelamento e/ou reprogramação, onde obtivemos como resultado 728 (setecentos e vinte e oito) cadastros de doadores voluntários de sangue, 565 (quinhentos e sessenta e cinco) bolsas coletadas, 163 (cento e sessenta e três) candidatos inaptos à doação e 63 (sessenta e três) novos cadastros de Medula óssea. Dentre as ações realizadas, tivemos destaque nas seguintes parcerias: em primeiro lugar, tivemos o Hospital Estadual de Anápolis Dr. Henrique Santillo – HEANA, realizado no dia 12/12/2024, com 112 (cento e doze) candidatos à doação voluntária de sangue, 78 (setenta e oito) bolsas coletadas e 11 (onze) cadastros de medula óssea , em segundo lugar, tivemos a coleta em parceria com o Centro Tecnológico Paula Pasquali - Polo Inhumas-GO, realizada no dia 06/12/2024, totalizando 76 (setenta e seis) candidatos à doação voluntária de sangue, 61 (sessenta e uma) bolsas coletadas e 05 (cinco) cadastros de medula óssea, e em terceiro, a ação realizada em parceria com o  Centro Educacional Profissional Gênesis – CEPEG, no dia 11/12/2024  com 71 (setenta e um) candidatos à doação voluntária de sangue 60 (sessenta) bolsas coletadas e 04 (quatro) cadastros de medula óssea. As demais ações, tivemos ótimos resultados tanto de candidatos a doação, bem como de bolsas coletadas, as quais contribuem de maneira significativa com o estoque regular de sangue. Neste mês, houve uma redução significativa no número de cadastros bem como bolsas coletadas em virtude do mês, em que, empresas privadas e instituições de ensino iniciam férias de final de ano. No transcorrer do ano de 2023, tivemos um total de 177 (cento e setenta e sete) campanhas externas realizadas tendo como média 15. Em 2024 foram realizadas 176 (cento e setenta e seis) campanhas externas junto aos parceiros contactados de diversos segmentos, o que gerou impactos positivos para o alcance das metas contratuais. Vale ressaltar que o número de ações realizadas no ano vigente, ficou equiparado ao ano anterior o que gerou resultados satisfatórios para manutenção do estoque regular de sangue.</w:t>
      </w:r>
    </w:p>
    <w:p w14:paraId="14362E15" w14:textId="77777777" w:rsidR="00AF21F9" w:rsidRPr="00AF21F9" w:rsidRDefault="00AF21F9" w:rsidP="00AF21F9">
      <w:pPr>
        <w:pStyle w:val="Standard"/>
      </w:pPr>
    </w:p>
    <w:p w14:paraId="3425CAF8" w14:textId="1E30FD66" w:rsidR="0058580A" w:rsidRPr="00D523D3" w:rsidRDefault="00F44F03" w:rsidP="009949EF">
      <w:pPr>
        <w:pStyle w:val="Ttulo2"/>
        <w:spacing w:before="0"/>
        <w:ind w:left="0"/>
        <w:rPr>
          <w:rFonts w:asciiTheme="minorHAnsi" w:hAnsiTheme="minorHAnsi" w:cstheme="minorHAnsi"/>
        </w:rPr>
      </w:pPr>
      <w:bookmarkStart w:id="85" w:name="_Toc187135637"/>
      <w:r w:rsidRPr="00D523D3">
        <w:rPr>
          <w:rFonts w:asciiTheme="minorHAnsi" w:hAnsiTheme="minorHAnsi" w:cstheme="minorHAnsi"/>
        </w:rPr>
        <w:t>1</w:t>
      </w:r>
      <w:r w:rsidR="005F52A5" w:rsidRPr="00D523D3">
        <w:rPr>
          <w:rFonts w:asciiTheme="minorHAnsi" w:hAnsiTheme="minorHAnsi" w:cstheme="minorHAnsi"/>
        </w:rPr>
        <w:t>3</w:t>
      </w:r>
      <w:r w:rsidRPr="00D523D3">
        <w:rPr>
          <w:rFonts w:asciiTheme="minorHAnsi" w:hAnsiTheme="minorHAnsi" w:cstheme="minorHAnsi"/>
        </w:rPr>
        <w:t>.2</w:t>
      </w:r>
      <w:r w:rsidR="005F4595" w:rsidRPr="00D523D3">
        <w:rPr>
          <w:rFonts w:asciiTheme="minorHAnsi" w:hAnsiTheme="minorHAnsi" w:cstheme="minorHAnsi"/>
        </w:rPr>
        <w:t>.</w:t>
      </w:r>
      <w:r w:rsidRPr="00D523D3">
        <w:rPr>
          <w:rFonts w:asciiTheme="minorHAnsi" w:hAnsiTheme="minorHAnsi" w:cstheme="minorHAnsi"/>
        </w:rPr>
        <w:t xml:space="preserve"> </w:t>
      </w:r>
      <w:r w:rsidR="00B859FE" w:rsidRPr="00D523D3">
        <w:rPr>
          <w:rFonts w:asciiTheme="minorHAnsi" w:hAnsiTheme="minorHAnsi" w:cstheme="minorHAnsi"/>
        </w:rPr>
        <w:t>CAMPANHAS INTERNAS</w:t>
      </w:r>
      <w:bookmarkEnd w:id="85"/>
    </w:p>
    <w:tbl>
      <w:tblPr>
        <w:tblpPr w:leftFromText="142" w:rightFromText="142" w:vertAnchor="text" w:horzAnchor="margin" w:tblpX="1" w:tblpY="154"/>
        <w:tblW w:w="9776" w:type="dxa"/>
        <w:tblLayout w:type="fixed"/>
        <w:tblCellMar>
          <w:left w:w="70" w:type="dxa"/>
          <w:right w:w="70" w:type="dxa"/>
        </w:tblCellMar>
        <w:tblLook w:val="04A0" w:firstRow="1" w:lastRow="0" w:firstColumn="1" w:lastColumn="0" w:noHBand="0" w:noVBand="1"/>
      </w:tblPr>
      <w:tblGrid>
        <w:gridCol w:w="1472"/>
        <w:gridCol w:w="584"/>
        <w:gridCol w:w="584"/>
        <w:gridCol w:w="584"/>
        <w:gridCol w:w="584"/>
        <w:gridCol w:w="585"/>
        <w:gridCol w:w="584"/>
        <w:gridCol w:w="584"/>
        <w:gridCol w:w="584"/>
        <w:gridCol w:w="585"/>
        <w:gridCol w:w="584"/>
        <w:gridCol w:w="584"/>
        <w:gridCol w:w="584"/>
        <w:gridCol w:w="585"/>
        <w:gridCol w:w="709"/>
      </w:tblGrid>
      <w:tr w:rsidR="00F42F23" w:rsidRPr="00D523D3" w14:paraId="76CBCB80" w14:textId="6A1E4380" w:rsidTr="00FE0FB4">
        <w:trPr>
          <w:trHeight w:val="274"/>
        </w:trPr>
        <w:tc>
          <w:tcPr>
            <w:tcW w:w="147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E92ABAA" w14:textId="6B71F141" w:rsidR="00F42F23" w:rsidRPr="00D523D3" w:rsidRDefault="00F42F23" w:rsidP="009949E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Dados</w:t>
            </w:r>
          </w:p>
        </w:tc>
        <w:tc>
          <w:tcPr>
            <w:tcW w:w="58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BD08B05" w14:textId="77777777" w:rsidR="00F42F23" w:rsidRPr="00D523D3" w:rsidRDefault="00F42F23" w:rsidP="00F42F2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58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A723F18" w14:textId="77777777" w:rsidR="00F42F23" w:rsidRPr="00D523D3" w:rsidRDefault="00F42F23" w:rsidP="00F42F2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58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BEB545C" w14:textId="77777777" w:rsidR="00F42F23" w:rsidRPr="00D523D3" w:rsidRDefault="00F42F23" w:rsidP="00F42F2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8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E1022B1" w14:textId="77777777" w:rsidR="00F42F23" w:rsidRPr="00D523D3" w:rsidRDefault="00F42F23" w:rsidP="00F42F2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58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C0FAEE6" w14:textId="77777777" w:rsidR="00F42F23" w:rsidRPr="00D523D3" w:rsidRDefault="00F42F23" w:rsidP="00F42F2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58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0B59C26" w14:textId="77777777" w:rsidR="00F42F23" w:rsidRPr="00D523D3" w:rsidRDefault="00F42F23" w:rsidP="00F42F2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58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2343B8A" w14:textId="77777777" w:rsidR="00F42F23" w:rsidRPr="00D523D3" w:rsidRDefault="00F42F23" w:rsidP="00F42F2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58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8DCFFE3" w14:textId="77777777" w:rsidR="00F42F23" w:rsidRPr="00D523D3" w:rsidRDefault="00F42F23" w:rsidP="00F42F2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58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15190BE" w14:textId="77777777" w:rsidR="00F42F23" w:rsidRPr="00D523D3" w:rsidRDefault="00F42F23" w:rsidP="00F42F2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58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12A845E" w14:textId="77777777" w:rsidR="00F42F23" w:rsidRPr="00D523D3" w:rsidRDefault="00F42F23" w:rsidP="00F42F2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8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724DE98" w14:textId="77777777" w:rsidR="00F42F23" w:rsidRPr="00D523D3" w:rsidRDefault="00F42F23" w:rsidP="00F42F2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58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C7C4764" w14:textId="77777777" w:rsidR="00F42F23" w:rsidRPr="00D523D3" w:rsidRDefault="00F42F23" w:rsidP="00F42F2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c>
          <w:tcPr>
            <w:tcW w:w="585" w:type="dxa"/>
            <w:tcBorders>
              <w:top w:val="single" w:sz="4" w:space="0" w:color="auto"/>
              <w:left w:val="single" w:sz="4" w:space="0" w:color="auto"/>
              <w:bottom w:val="single" w:sz="4" w:space="0" w:color="auto"/>
              <w:right w:val="single" w:sz="4" w:space="0" w:color="auto"/>
            </w:tcBorders>
            <w:shd w:val="clear" w:color="auto" w:fill="008080"/>
            <w:vAlign w:val="center"/>
          </w:tcPr>
          <w:p w14:paraId="5BB56821" w14:textId="459D3230" w:rsidR="00F42F23" w:rsidRPr="00D523D3" w:rsidRDefault="00F42F23" w:rsidP="00F42F23">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TOTAL</w:t>
            </w:r>
          </w:p>
        </w:tc>
        <w:tc>
          <w:tcPr>
            <w:tcW w:w="709" w:type="dxa"/>
            <w:tcBorders>
              <w:top w:val="single" w:sz="4" w:space="0" w:color="auto"/>
              <w:left w:val="single" w:sz="4" w:space="0" w:color="auto"/>
              <w:bottom w:val="single" w:sz="4" w:space="0" w:color="auto"/>
              <w:right w:val="single" w:sz="4" w:space="0" w:color="auto"/>
            </w:tcBorders>
            <w:shd w:val="clear" w:color="auto" w:fill="008080"/>
            <w:vAlign w:val="center"/>
          </w:tcPr>
          <w:p w14:paraId="26107EE3" w14:textId="3E4B4354" w:rsidR="00F42F23" w:rsidRPr="00D523D3" w:rsidRDefault="00F42F23" w:rsidP="00F42F23">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MÉDIA</w:t>
            </w:r>
          </w:p>
        </w:tc>
      </w:tr>
      <w:tr w:rsidR="00F42F23" w:rsidRPr="00D523D3" w14:paraId="634D5E36" w14:textId="61E087D4" w:rsidTr="00FE0FB4">
        <w:trPr>
          <w:trHeight w:val="361"/>
        </w:trPr>
        <w:tc>
          <w:tcPr>
            <w:tcW w:w="1472"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034AD73A" w14:textId="156B1199" w:rsidR="00F42F23" w:rsidRPr="00D523D3" w:rsidRDefault="00F42F23" w:rsidP="009949E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Coletas internas realizadas</w:t>
            </w:r>
          </w:p>
        </w:tc>
        <w:tc>
          <w:tcPr>
            <w:tcW w:w="58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92F8AEF" w14:textId="2044CE57" w:rsidR="00F42F23" w:rsidRPr="00D523D3" w:rsidRDefault="00F42F23" w:rsidP="00F42F2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27</w:t>
            </w:r>
          </w:p>
        </w:tc>
        <w:tc>
          <w:tcPr>
            <w:tcW w:w="58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FF1DBE0" w14:textId="20C18A13" w:rsidR="00F42F23" w:rsidRPr="00D523D3" w:rsidRDefault="00F42F23" w:rsidP="00F42F2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32</w:t>
            </w:r>
          </w:p>
        </w:tc>
        <w:tc>
          <w:tcPr>
            <w:tcW w:w="58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C8D042E" w14:textId="31EBFC39" w:rsidR="00F42F23" w:rsidRPr="00D523D3" w:rsidRDefault="00F42F23" w:rsidP="00F42F2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33</w:t>
            </w:r>
          </w:p>
        </w:tc>
        <w:tc>
          <w:tcPr>
            <w:tcW w:w="58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8E63074" w14:textId="54944D4A" w:rsidR="00F42F23" w:rsidRPr="00D523D3" w:rsidRDefault="00F42F23" w:rsidP="00F42F2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37</w:t>
            </w:r>
          </w:p>
        </w:tc>
        <w:tc>
          <w:tcPr>
            <w:tcW w:w="58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1DDA085" w14:textId="1AA516E8" w:rsidR="00F42F23" w:rsidRPr="00D523D3" w:rsidRDefault="00F42F23" w:rsidP="00F42F2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38</w:t>
            </w:r>
          </w:p>
        </w:tc>
        <w:tc>
          <w:tcPr>
            <w:tcW w:w="58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E63C1A4" w14:textId="4BA00970" w:rsidR="00F42F23" w:rsidRPr="00D523D3" w:rsidRDefault="00F42F23" w:rsidP="00F42F2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53</w:t>
            </w:r>
          </w:p>
        </w:tc>
        <w:tc>
          <w:tcPr>
            <w:tcW w:w="58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4089AAD" w14:textId="42161973" w:rsidR="00F42F23" w:rsidRPr="00D523D3" w:rsidRDefault="00F42F23" w:rsidP="00F42F2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44</w:t>
            </w:r>
          </w:p>
        </w:tc>
        <w:tc>
          <w:tcPr>
            <w:tcW w:w="58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922C07B" w14:textId="5A18C3C9" w:rsidR="00F42F23" w:rsidRPr="00D523D3" w:rsidRDefault="00F42F23" w:rsidP="00F42F2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49</w:t>
            </w:r>
          </w:p>
        </w:tc>
        <w:tc>
          <w:tcPr>
            <w:tcW w:w="58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53EFC2A" w14:textId="4829B2E8" w:rsidR="00F42F23" w:rsidRPr="00D523D3" w:rsidRDefault="00F42F23" w:rsidP="00F42F2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51</w:t>
            </w:r>
          </w:p>
        </w:tc>
        <w:tc>
          <w:tcPr>
            <w:tcW w:w="584" w:type="dxa"/>
            <w:tcBorders>
              <w:top w:val="single" w:sz="4" w:space="0" w:color="auto"/>
              <w:left w:val="single" w:sz="4" w:space="0" w:color="auto"/>
              <w:bottom w:val="single" w:sz="4" w:space="0" w:color="auto"/>
              <w:right w:val="single" w:sz="4" w:space="0" w:color="auto"/>
            </w:tcBorders>
            <w:shd w:val="clear" w:color="F2F2F2" w:fill="FFFFFF"/>
            <w:vAlign w:val="center"/>
          </w:tcPr>
          <w:p w14:paraId="5C5C83B0" w14:textId="2CAA74B5" w:rsidR="00F42F23" w:rsidRPr="00D523D3" w:rsidRDefault="00F42F23" w:rsidP="00F42F2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57</w:t>
            </w:r>
          </w:p>
        </w:tc>
        <w:tc>
          <w:tcPr>
            <w:tcW w:w="584" w:type="dxa"/>
            <w:tcBorders>
              <w:top w:val="single" w:sz="4" w:space="0" w:color="auto"/>
              <w:left w:val="single" w:sz="4" w:space="0" w:color="auto"/>
              <w:bottom w:val="single" w:sz="4" w:space="0" w:color="auto"/>
              <w:right w:val="single" w:sz="4" w:space="0" w:color="auto"/>
            </w:tcBorders>
            <w:shd w:val="clear" w:color="F2F2F2" w:fill="FFFFFF"/>
            <w:vAlign w:val="center"/>
          </w:tcPr>
          <w:p w14:paraId="6434EC20" w14:textId="3894C944" w:rsidR="00F42F23" w:rsidRPr="00D523D3" w:rsidRDefault="00F42F23" w:rsidP="00F42F2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59</w:t>
            </w:r>
          </w:p>
        </w:tc>
        <w:tc>
          <w:tcPr>
            <w:tcW w:w="584" w:type="dxa"/>
            <w:tcBorders>
              <w:top w:val="single" w:sz="4" w:space="0" w:color="auto"/>
              <w:left w:val="single" w:sz="4" w:space="0" w:color="auto"/>
              <w:bottom w:val="single" w:sz="4" w:space="0" w:color="auto"/>
              <w:right w:val="single" w:sz="4" w:space="0" w:color="auto"/>
            </w:tcBorders>
            <w:shd w:val="clear" w:color="F2F2F2" w:fill="FFFFFF"/>
            <w:vAlign w:val="center"/>
          </w:tcPr>
          <w:p w14:paraId="5D5364C2" w14:textId="48F5755F" w:rsidR="00F42F23" w:rsidRPr="00D523D3" w:rsidRDefault="00F42F23" w:rsidP="00F42F2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61</w:t>
            </w:r>
          </w:p>
        </w:tc>
        <w:tc>
          <w:tcPr>
            <w:tcW w:w="585" w:type="dxa"/>
            <w:tcBorders>
              <w:top w:val="single" w:sz="4" w:space="0" w:color="auto"/>
              <w:left w:val="single" w:sz="4" w:space="0" w:color="auto"/>
              <w:bottom w:val="single" w:sz="4" w:space="0" w:color="auto"/>
              <w:right w:val="single" w:sz="4" w:space="0" w:color="auto"/>
            </w:tcBorders>
            <w:shd w:val="clear" w:color="F2F2F2" w:fill="FFFFFF"/>
            <w:vAlign w:val="center"/>
          </w:tcPr>
          <w:p w14:paraId="1D85CBF9" w14:textId="48610F64" w:rsidR="00F42F23" w:rsidRDefault="009F590A" w:rsidP="00F42F2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541</w:t>
            </w:r>
          </w:p>
        </w:tc>
        <w:tc>
          <w:tcPr>
            <w:tcW w:w="709" w:type="dxa"/>
            <w:tcBorders>
              <w:top w:val="single" w:sz="4" w:space="0" w:color="auto"/>
              <w:left w:val="single" w:sz="4" w:space="0" w:color="auto"/>
              <w:bottom w:val="single" w:sz="4" w:space="0" w:color="auto"/>
              <w:right w:val="single" w:sz="4" w:space="0" w:color="auto"/>
            </w:tcBorders>
            <w:shd w:val="clear" w:color="F2F2F2" w:fill="FFFFFF"/>
            <w:vAlign w:val="center"/>
          </w:tcPr>
          <w:p w14:paraId="7DC7C726" w14:textId="44CE3630" w:rsidR="00F42F23" w:rsidRDefault="009F590A" w:rsidP="00F42F2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45</w:t>
            </w:r>
          </w:p>
        </w:tc>
      </w:tr>
      <w:tr w:rsidR="00F42F23" w:rsidRPr="00D523D3" w14:paraId="13A2C617" w14:textId="742FF5A9" w:rsidTr="00FE0FB4">
        <w:trPr>
          <w:trHeight w:val="138"/>
        </w:trPr>
        <w:tc>
          <w:tcPr>
            <w:tcW w:w="1472" w:type="dxa"/>
            <w:tcBorders>
              <w:top w:val="single" w:sz="4" w:space="0" w:color="auto"/>
              <w:left w:val="single" w:sz="4" w:space="0" w:color="auto"/>
              <w:right w:val="single" w:sz="4" w:space="0" w:color="auto"/>
            </w:tcBorders>
            <w:shd w:val="clear" w:color="auto" w:fill="008080"/>
            <w:vAlign w:val="center"/>
          </w:tcPr>
          <w:p w14:paraId="2A242180" w14:textId="33B79B70" w:rsidR="00F42F23" w:rsidRPr="00D523D3" w:rsidRDefault="00F42F23" w:rsidP="009949E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8304" w:type="dxa"/>
            <w:gridSpan w:val="14"/>
            <w:tcBorders>
              <w:top w:val="single" w:sz="4" w:space="0" w:color="auto"/>
              <w:left w:val="single" w:sz="4" w:space="0" w:color="auto"/>
              <w:right w:val="single" w:sz="4" w:space="0" w:color="auto"/>
            </w:tcBorders>
            <w:shd w:val="clear" w:color="auto" w:fill="008080"/>
          </w:tcPr>
          <w:p w14:paraId="6EF05425" w14:textId="0CBFA139" w:rsidR="00F42F23" w:rsidRPr="00D523D3" w:rsidRDefault="00F42F23" w:rsidP="009949EF">
            <w:pPr>
              <w:spacing w:after="0" w:line="240" w:lineRule="auto"/>
              <w:ind w:left="284"/>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27</w:t>
            </w:r>
          </w:p>
        </w:tc>
      </w:tr>
      <w:tr w:rsidR="00F42F23" w:rsidRPr="00D523D3" w14:paraId="0AC0A52B" w14:textId="14D9041C" w:rsidTr="00FE0FB4">
        <w:trPr>
          <w:trHeight w:val="361"/>
        </w:trPr>
        <w:tc>
          <w:tcPr>
            <w:tcW w:w="9776" w:type="dxa"/>
            <w:gridSpan w:val="15"/>
          </w:tcPr>
          <w:p w14:paraId="0682ECDE" w14:textId="54EE992D" w:rsidR="00443038" w:rsidRDefault="00443038" w:rsidP="009949EF">
            <w:pPr>
              <w:spacing w:after="0" w:line="240" w:lineRule="auto"/>
              <w:ind w:left="284"/>
              <w:rPr>
                <w:rFonts w:cstheme="minorHAnsi"/>
                <w:noProof/>
              </w:rPr>
            </w:pPr>
          </w:p>
          <w:p w14:paraId="34681D3D" w14:textId="07FD6C76" w:rsidR="00443038" w:rsidRDefault="00443038" w:rsidP="009949EF">
            <w:pPr>
              <w:spacing w:after="0" w:line="240" w:lineRule="auto"/>
              <w:ind w:left="284"/>
              <w:rPr>
                <w:rFonts w:cstheme="minorHAnsi"/>
                <w:noProof/>
              </w:rPr>
            </w:pPr>
          </w:p>
          <w:p w14:paraId="2DB55ACD" w14:textId="6F5E6D99" w:rsidR="00874262" w:rsidRDefault="00874262" w:rsidP="009949EF">
            <w:pPr>
              <w:spacing w:after="0" w:line="240" w:lineRule="auto"/>
              <w:ind w:left="284"/>
              <w:rPr>
                <w:rFonts w:cstheme="minorHAnsi"/>
                <w:noProof/>
              </w:rPr>
            </w:pPr>
          </w:p>
          <w:p w14:paraId="6F91835B" w14:textId="60772611" w:rsidR="00F42F23" w:rsidRPr="00D523D3" w:rsidRDefault="00E87BB1" w:rsidP="009949EF">
            <w:pPr>
              <w:spacing w:after="0" w:line="240" w:lineRule="auto"/>
              <w:ind w:left="284"/>
              <w:rPr>
                <w:rFonts w:cstheme="minorHAnsi"/>
                <w:noProof/>
              </w:rPr>
            </w:pPr>
            <w:r>
              <w:rPr>
                <w:noProof/>
              </w:rPr>
              <w:lastRenderedPageBreak/>
              <w:drawing>
                <wp:anchor distT="0" distB="0" distL="114300" distR="114300" simplePos="0" relativeHeight="260004864" behindDoc="0" locked="0" layoutInCell="1" allowOverlap="1" wp14:anchorId="054A012F" wp14:editId="2A19F25F">
                  <wp:simplePos x="0" y="0"/>
                  <wp:positionH relativeFrom="column">
                    <wp:posOffset>-20292</wp:posOffset>
                  </wp:positionH>
                  <wp:positionV relativeFrom="paragraph">
                    <wp:posOffset>4307</wp:posOffset>
                  </wp:positionV>
                  <wp:extent cx="6158865" cy="1789043"/>
                  <wp:effectExtent l="0" t="0" r="0" b="1905"/>
                  <wp:wrapNone/>
                  <wp:docPr id="56549139" name="Gráfico 1">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14:sizeRelH relativeFrom="margin">
                    <wp14:pctWidth>0</wp14:pctWidth>
                  </wp14:sizeRelH>
                  <wp14:sizeRelV relativeFrom="margin">
                    <wp14:pctHeight>0</wp14:pctHeight>
                  </wp14:sizeRelV>
                </wp:anchor>
              </w:drawing>
            </w:r>
          </w:p>
          <w:p w14:paraId="3C692B6D" w14:textId="295B4331" w:rsidR="00F42F23" w:rsidRPr="00D523D3" w:rsidRDefault="00F42F23" w:rsidP="009949EF">
            <w:pPr>
              <w:spacing w:after="0" w:line="240" w:lineRule="auto"/>
              <w:ind w:left="284"/>
              <w:rPr>
                <w:rFonts w:cstheme="minorHAnsi"/>
                <w:noProof/>
              </w:rPr>
            </w:pPr>
          </w:p>
          <w:p w14:paraId="29B3C7B2" w14:textId="4887B0A9" w:rsidR="00F42F23" w:rsidRPr="00D523D3" w:rsidRDefault="00F42F23" w:rsidP="009949EF">
            <w:pPr>
              <w:spacing w:after="0" w:line="240" w:lineRule="auto"/>
              <w:ind w:left="284"/>
              <w:rPr>
                <w:rFonts w:cstheme="minorHAnsi"/>
                <w:noProof/>
              </w:rPr>
            </w:pPr>
          </w:p>
          <w:p w14:paraId="7100BBFF" w14:textId="34158736" w:rsidR="00F42F23" w:rsidRDefault="00F42F23" w:rsidP="009949EF">
            <w:pPr>
              <w:spacing w:after="0" w:line="240" w:lineRule="auto"/>
              <w:ind w:left="284"/>
              <w:rPr>
                <w:rFonts w:cstheme="minorHAnsi"/>
                <w:noProof/>
              </w:rPr>
            </w:pPr>
          </w:p>
          <w:p w14:paraId="621214A5" w14:textId="77777777" w:rsidR="00E87BB1" w:rsidRDefault="00E87BB1" w:rsidP="009949EF">
            <w:pPr>
              <w:spacing w:after="0" w:line="240" w:lineRule="auto"/>
              <w:ind w:left="284"/>
              <w:rPr>
                <w:rFonts w:cstheme="minorHAnsi"/>
                <w:noProof/>
              </w:rPr>
            </w:pPr>
          </w:p>
          <w:p w14:paraId="518A5A77" w14:textId="77777777" w:rsidR="00E87BB1" w:rsidRDefault="00E87BB1" w:rsidP="009949EF">
            <w:pPr>
              <w:spacing w:after="0" w:line="240" w:lineRule="auto"/>
              <w:ind w:left="284"/>
              <w:rPr>
                <w:rFonts w:cstheme="minorHAnsi"/>
                <w:noProof/>
              </w:rPr>
            </w:pPr>
          </w:p>
          <w:p w14:paraId="530E038A" w14:textId="77777777" w:rsidR="00E87BB1" w:rsidRDefault="00E87BB1" w:rsidP="009949EF">
            <w:pPr>
              <w:spacing w:after="0" w:line="240" w:lineRule="auto"/>
              <w:ind w:left="284"/>
              <w:rPr>
                <w:rFonts w:cstheme="minorHAnsi"/>
                <w:noProof/>
              </w:rPr>
            </w:pPr>
          </w:p>
          <w:p w14:paraId="3B2E8D4D" w14:textId="77777777" w:rsidR="00E87BB1" w:rsidRDefault="00E87BB1" w:rsidP="009949EF">
            <w:pPr>
              <w:spacing w:after="0" w:line="240" w:lineRule="auto"/>
              <w:ind w:left="284"/>
              <w:rPr>
                <w:rFonts w:cstheme="minorHAnsi"/>
                <w:noProof/>
              </w:rPr>
            </w:pPr>
          </w:p>
          <w:p w14:paraId="1C03565B" w14:textId="77777777" w:rsidR="00E87BB1" w:rsidRPr="00D523D3" w:rsidRDefault="00E87BB1" w:rsidP="009949EF">
            <w:pPr>
              <w:spacing w:after="0" w:line="240" w:lineRule="auto"/>
              <w:ind w:left="284"/>
              <w:rPr>
                <w:rFonts w:cstheme="minorHAnsi"/>
                <w:noProof/>
              </w:rPr>
            </w:pPr>
          </w:p>
          <w:p w14:paraId="443918A7" w14:textId="28F24951" w:rsidR="00F42F23" w:rsidRPr="00D523D3" w:rsidRDefault="00F42F23" w:rsidP="009949EF">
            <w:pPr>
              <w:spacing w:after="0" w:line="240" w:lineRule="auto"/>
              <w:ind w:left="284"/>
              <w:rPr>
                <w:rFonts w:cstheme="minorHAnsi"/>
                <w:noProof/>
              </w:rPr>
            </w:pPr>
          </w:p>
          <w:p w14:paraId="647F529A" w14:textId="542CBD35" w:rsidR="00F42F23" w:rsidRPr="00D523D3" w:rsidRDefault="00F42F23" w:rsidP="005C3250">
            <w:pPr>
              <w:spacing w:after="0" w:line="240" w:lineRule="auto"/>
              <w:rPr>
                <w:rFonts w:cstheme="minorHAnsi"/>
                <w:noProof/>
              </w:rPr>
            </w:pPr>
          </w:p>
        </w:tc>
      </w:tr>
      <w:tr w:rsidR="00F42F23" w:rsidRPr="00D523D3" w14:paraId="20927ED6" w14:textId="0390D323" w:rsidTr="00FE0FB4">
        <w:trPr>
          <w:trHeight w:val="361"/>
        </w:trPr>
        <w:tc>
          <w:tcPr>
            <w:tcW w:w="9776" w:type="dxa"/>
            <w:gridSpan w:val="15"/>
          </w:tcPr>
          <w:p w14:paraId="66009C7C" w14:textId="6EA9A6A8" w:rsidR="00F42F23" w:rsidRPr="00FF48D0" w:rsidRDefault="00F42F23" w:rsidP="009949EF">
            <w:pPr>
              <w:spacing w:before="100" w:beforeAutospacing="1" w:after="198" w:line="360" w:lineRule="auto"/>
              <w:ind w:right="-1"/>
              <w:jc w:val="both"/>
              <w:rPr>
                <w:rFonts w:ascii="Arial" w:hAnsi="Arial" w:cs="Arial"/>
                <w:b/>
                <w:bCs/>
                <w:sz w:val="20"/>
                <w:szCs w:val="20"/>
              </w:rPr>
            </w:pPr>
            <w:r w:rsidRPr="00FF48D0">
              <w:rPr>
                <w:rFonts w:ascii="Arial" w:hAnsi="Arial" w:cs="Arial"/>
                <w:b/>
                <w:bCs/>
                <w:sz w:val="20"/>
                <w:szCs w:val="20"/>
              </w:rPr>
              <w:lastRenderedPageBreak/>
              <w:t>Ações de melhoria:</w:t>
            </w:r>
            <w:r w:rsidRPr="00FF48D0">
              <w:rPr>
                <w:rFonts w:ascii="Arial" w:hAnsi="Arial" w:cs="Arial"/>
                <w:sz w:val="20"/>
                <w:szCs w:val="20"/>
              </w:rPr>
              <w:t xml:space="preserve"> </w:t>
            </w:r>
            <w:r w:rsidR="00E87BB1">
              <w:t xml:space="preserve"> </w:t>
            </w:r>
            <w:r w:rsidR="00E87BB1" w:rsidRPr="00E87BB1">
              <w:rPr>
                <w:rFonts w:ascii="Arial" w:hAnsi="Arial" w:cs="Arial"/>
                <w:sz w:val="20"/>
                <w:szCs w:val="20"/>
              </w:rPr>
              <w:t>Neste mês, foram abertas 02 (duas) campanhas internas em parceria com diversos segmentos, tais como: Academia Família Crosspark, Igreja Missão Resgate Doando Vidas, as quais contribuíram de maneira significativa para manutenção do estoque regular de sangue em período festivo, onde empresas privadas e instituições de ensino iniciam férias de final de ano. No ano de 2024, foram realizadas 541 (quinhentos e quarenta e uma) ações junto aos parceiros de diversos segmentos, superamos a média mensal de campanhas internas em comparação ao ano de 2023 conforme se tabela acima.</w:t>
            </w:r>
          </w:p>
        </w:tc>
      </w:tr>
    </w:tbl>
    <w:p w14:paraId="5DFD5376" w14:textId="17DCA82E" w:rsidR="003002E8" w:rsidRPr="00D523D3" w:rsidRDefault="003002E8" w:rsidP="00632AFA">
      <w:pPr>
        <w:spacing w:line="360" w:lineRule="auto"/>
        <w:ind w:right="-1"/>
        <w:jc w:val="both"/>
        <w:rPr>
          <w:rFonts w:eastAsia="Times New Roman" w:cstheme="minorHAnsi"/>
          <w:lang w:eastAsia="pt-BR"/>
        </w:rPr>
      </w:pPr>
    </w:p>
    <w:p w14:paraId="35E761C4" w14:textId="1DA45586" w:rsidR="003C1B52" w:rsidRPr="00D523D3" w:rsidRDefault="005F4595" w:rsidP="003C1B52">
      <w:pPr>
        <w:pStyle w:val="Ttulo2"/>
        <w:spacing w:after="240"/>
        <w:ind w:left="0"/>
        <w:rPr>
          <w:rFonts w:asciiTheme="minorHAnsi" w:hAnsiTheme="minorHAnsi" w:cstheme="minorHAnsi"/>
        </w:rPr>
      </w:pPr>
      <w:bookmarkStart w:id="86" w:name="_Toc187135638"/>
      <w:r w:rsidRPr="00D523D3">
        <w:rPr>
          <w:rFonts w:asciiTheme="minorHAnsi" w:hAnsiTheme="minorHAnsi" w:cstheme="minorHAnsi"/>
        </w:rPr>
        <w:t xml:space="preserve">13.3. </w:t>
      </w:r>
      <w:r w:rsidR="00B859FE" w:rsidRPr="00D523D3">
        <w:rPr>
          <w:rFonts w:asciiTheme="minorHAnsi" w:hAnsiTheme="minorHAnsi" w:cstheme="minorHAnsi"/>
        </w:rPr>
        <w:t>CAMPANHAS EXTERNAS</w:t>
      </w:r>
      <w:bookmarkEnd w:id="86"/>
    </w:p>
    <w:tbl>
      <w:tblPr>
        <w:tblpPr w:leftFromText="142" w:rightFromText="142" w:vertAnchor="text" w:tblpX="1" w:tblpY="1"/>
        <w:tblOverlap w:val="never"/>
        <w:tblW w:w="9794" w:type="dxa"/>
        <w:tblLayout w:type="fixed"/>
        <w:tblCellMar>
          <w:left w:w="70" w:type="dxa"/>
          <w:right w:w="70" w:type="dxa"/>
        </w:tblCellMar>
        <w:tblLook w:val="04A0" w:firstRow="1" w:lastRow="0" w:firstColumn="1" w:lastColumn="0" w:noHBand="0" w:noVBand="1"/>
      </w:tblPr>
      <w:tblGrid>
        <w:gridCol w:w="2122"/>
        <w:gridCol w:w="546"/>
        <w:gridCol w:w="547"/>
        <w:gridCol w:w="547"/>
        <w:gridCol w:w="546"/>
        <w:gridCol w:w="547"/>
        <w:gridCol w:w="547"/>
        <w:gridCol w:w="547"/>
        <w:gridCol w:w="546"/>
        <w:gridCol w:w="547"/>
        <w:gridCol w:w="547"/>
        <w:gridCol w:w="546"/>
        <w:gridCol w:w="547"/>
        <w:gridCol w:w="547"/>
        <w:gridCol w:w="547"/>
        <w:gridCol w:w="18"/>
      </w:tblGrid>
      <w:tr w:rsidR="00B63921" w:rsidRPr="00D523D3" w14:paraId="455C5019" w14:textId="32872AA8" w:rsidTr="00A27455">
        <w:trPr>
          <w:gridAfter w:val="1"/>
          <w:wAfter w:w="18" w:type="dxa"/>
          <w:trHeight w:val="333"/>
        </w:trPr>
        <w:tc>
          <w:tcPr>
            <w:tcW w:w="212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FD9B434" w14:textId="39A37DD2" w:rsidR="00B63921" w:rsidRPr="00D523D3" w:rsidRDefault="00B63921" w:rsidP="00632AFA">
            <w:pPr>
              <w:spacing w:after="0" w:line="240" w:lineRule="auto"/>
              <w:ind w:left="284"/>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DE309A2" w14:textId="77777777" w:rsidR="00B63921" w:rsidRPr="00D523D3" w:rsidRDefault="00B63921"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54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9F53E0E" w14:textId="77777777" w:rsidR="00B63921" w:rsidRPr="00D523D3" w:rsidRDefault="00B63921" w:rsidP="00632AFA">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54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05A6D63" w14:textId="77777777" w:rsidR="00B63921" w:rsidRPr="00D523D3" w:rsidRDefault="00B63921"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82341AF" w14:textId="77777777" w:rsidR="00B63921" w:rsidRPr="00D523D3" w:rsidRDefault="00B63921" w:rsidP="00632AFA">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54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B9BC4CC" w14:textId="77777777" w:rsidR="00B63921" w:rsidRPr="00D523D3" w:rsidRDefault="00B63921"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54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1D98102" w14:textId="1DD99F53" w:rsidR="00B63921" w:rsidRPr="00D523D3" w:rsidRDefault="00B63921" w:rsidP="00632AFA">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54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036D45C" w14:textId="77777777" w:rsidR="00B63921" w:rsidRPr="00D523D3" w:rsidRDefault="00B63921"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5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27DB4D3" w14:textId="77777777" w:rsidR="00B63921" w:rsidRPr="00D523D3" w:rsidRDefault="00B63921" w:rsidP="00632AFA">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54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B8ECF9B" w14:textId="77777777" w:rsidR="00B63921" w:rsidRPr="00D523D3" w:rsidRDefault="00B63921"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54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0BF35B0" w14:textId="17B202EC" w:rsidR="00B63921" w:rsidRPr="00D523D3" w:rsidRDefault="00B63921"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4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27B8C9C" w14:textId="77777777" w:rsidR="00B63921" w:rsidRPr="00D523D3" w:rsidRDefault="00B63921" w:rsidP="00632AFA">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54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8CE172F" w14:textId="77777777" w:rsidR="00B63921" w:rsidRPr="00D523D3" w:rsidRDefault="00B63921"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c>
          <w:tcPr>
            <w:tcW w:w="547" w:type="dxa"/>
            <w:tcBorders>
              <w:top w:val="single" w:sz="4" w:space="0" w:color="auto"/>
              <w:left w:val="single" w:sz="4" w:space="0" w:color="auto"/>
              <w:bottom w:val="single" w:sz="4" w:space="0" w:color="auto"/>
              <w:right w:val="single" w:sz="4" w:space="0" w:color="auto"/>
            </w:tcBorders>
            <w:shd w:val="clear" w:color="auto" w:fill="008080"/>
            <w:vAlign w:val="center"/>
          </w:tcPr>
          <w:p w14:paraId="7D6A9218" w14:textId="2394943E" w:rsidR="00B63921" w:rsidRPr="00B63921" w:rsidRDefault="00B63921" w:rsidP="00B63921">
            <w:pPr>
              <w:spacing w:after="0" w:line="240" w:lineRule="auto"/>
              <w:jc w:val="center"/>
              <w:rPr>
                <w:rFonts w:eastAsia="Times New Roman" w:cstheme="minorHAnsi"/>
                <w:b/>
                <w:bCs/>
                <w:color w:val="FFFFFF" w:themeColor="background1"/>
                <w:sz w:val="14"/>
                <w:szCs w:val="14"/>
                <w:lang w:eastAsia="pt-BR"/>
              </w:rPr>
            </w:pPr>
            <w:r w:rsidRPr="00B63921">
              <w:rPr>
                <w:rFonts w:eastAsia="Times New Roman" w:cstheme="minorHAnsi"/>
                <w:b/>
                <w:bCs/>
                <w:color w:val="FFFFFF" w:themeColor="background1"/>
                <w:sz w:val="14"/>
                <w:szCs w:val="14"/>
                <w:lang w:eastAsia="pt-BR"/>
              </w:rPr>
              <w:t>TOTAL</w:t>
            </w:r>
          </w:p>
        </w:tc>
        <w:tc>
          <w:tcPr>
            <w:tcW w:w="547" w:type="dxa"/>
            <w:tcBorders>
              <w:top w:val="single" w:sz="4" w:space="0" w:color="auto"/>
              <w:left w:val="single" w:sz="4" w:space="0" w:color="auto"/>
              <w:bottom w:val="single" w:sz="4" w:space="0" w:color="auto"/>
              <w:right w:val="single" w:sz="4" w:space="0" w:color="auto"/>
            </w:tcBorders>
            <w:shd w:val="clear" w:color="auto" w:fill="008080"/>
            <w:vAlign w:val="center"/>
          </w:tcPr>
          <w:p w14:paraId="067C3C83" w14:textId="56EFC8A4" w:rsidR="00B63921" w:rsidRPr="00B63921" w:rsidRDefault="00B63921" w:rsidP="00B63921">
            <w:pPr>
              <w:spacing w:after="0" w:line="240" w:lineRule="auto"/>
              <w:jc w:val="center"/>
              <w:rPr>
                <w:rFonts w:eastAsia="Times New Roman" w:cstheme="minorHAnsi"/>
                <w:b/>
                <w:bCs/>
                <w:color w:val="FFFFFF" w:themeColor="background1"/>
                <w:sz w:val="14"/>
                <w:szCs w:val="14"/>
                <w:lang w:eastAsia="pt-BR"/>
              </w:rPr>
            </w:pPr>
            <w:r w:rsidRPr="00B63921">
              <w:rPr>
                <w:rFonts w:eastAsia="Times New Roman" w:cstheme="minorHAnsi"/>
                <w:b/>
                <w:bCs/>
                <w:color w:val="FFFFFF" w:themeColor="background1"/>
                <w:sz w:val="14"/>
                <w:szCs w:val="14"/>
                <w:lang w:eastAsia="pt-BR"/>
              </w:rPr>
              <w:t>MÉDIA</w:t>
            </w:r>
          </w:p>
        </w:tc>
      </w:tr>
      <w:tr w:rsidR="00B63921" w:rsidRPr="00D523D3" w14:paraId="4C9C8508" w14:textId="672A1A05" w:rsidTr="00A27455">
        <w:trPr>
          <w:gridAfter w:val="1"/>
          <w:wAfter w:w="18" w:type="dxa"/>
          <w:trHeight w:val="333"/>
        </w:trPr>
        <w:tc>
          <w:tcPr>
            <w:tcW w:w="2122"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0179A9C0" w14:textId="11FC9C4E" w:rsidR="00B63921" w:rsidRPr="00D523D3" w:rsidRDefault="00B63921" w:rsidP="00A2745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Coletas Externas Programadas</w:t>
            </w:r>
          </w:p>
        </w:tc>
        <w:tc>
          <w:tcPr>
            <w:tcW w:w="54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371D5FC" w14:textId="15DC03F4" w:rsidR="00B63921" w:rsidRPr="00D523D3" w:rsidRDefault="00B63921"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13</w:t>
            </w:r>
          </w:p>
        </w:tc>
        <w:tc>
          <w:tcPr>
            <w:tcW w:w="54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12AF6F8" w14:textId="5EEFD233" w:rsidR="00B63921" w:rsidRPr="00D523D3" w:rsidRDefault="00B63921"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18</w:t>
            </w:r>
          </w:p>
        </w:tc>
        <w:tc>
          <w:tcPr>
            <w:tcW w:w="54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85165F1" w14:textId="02CDCE92" w:rsidR="00B63921" w:rsidRPr="00D523D3" w:rsidRDefault="00B63921"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21</w:t>
            </w:r>
          </w:p>
        </w:tc>
        <w:tc>
          <w:tcPr>
            <w:tcW w:w="54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5C0A894" w14:textId="791D41B7" w:rsidR="00B63921" w:rsidRPr="00D523D3" w:rsidRDefault="00B63921" w:rsidP="001040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22</w:t>
            </w:r>
          </w:p>
        </w:tc>
        <w:tc>
          <w:tcPr>
            <w:tcW w:w="54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B1005A5" w14:textId="694FFE56" w:rsidR="00B63921" w:rsidRPr="00D523D3" w:rsidRDefault="00B63921" w:rsidP="0050547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15</w:t>
            </w:r>
          </w:p>
        </w:tc>
        <w:tc>
          <w:tcPr>
            <w:tcW w:w="54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0B5302F" w14:textId="73D6BCD2" w:rsidR="00B63921" w:rsidRPr="00D523D3" w:rsidRDefault="00B63921" w:rsidP="0050547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17</w:t>
            </w:r>
          </w:p>
        </w:tc>
        <w:tc>
          <w:tcPr>
            <w:tcW w:w="54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206391D" w14:textId="6397572D" w:rsidR="00B63921" w:rsidRPr="00D523D3" w:rsidRDefault="00B63921" w:rsidP="0050547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13</w:t>
            </w:r>
          </w:p>
        </w:tc>
        <w:tc>
          <w:tcPr>
            <w:tcW w:w="54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3C9F6AA" w14:textId="1B86D2EE" w:rsidR="00B63921" w:rsidRPr="00D523D3" w:rsidRDefault="00B63921" w:rsidP="0050547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18</w:t>
            </w:r>
          </w:p>
        </w:tc>
        <w:tc>
          <w:tcPr>
            <w:tcW w:w="54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60890A0" w14:textId="31220C57" w:rsidR="00B63921" w:rsidRPr="00D523D3" w:rsidRDefault="00B63921" w:rsidP="0050547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17</w:t>
            </w:r>
          </w:p>
        </w:tc>
        <w:tc>
          <w:tcPr>
            <w:tcW w:w="547" w:type="dxa"/>
            <w:tcBorders>
              <w:top w:val="single" w:sz="4" w:space="0" w:color="auto"/>
              <w:left w:val="single" w:sz="4" w:space="0" w:color="auto"/>
              <w:bottom w:val="single" w:sz="4" w:space="0" w:color="auto"/>
              <w:right w:val="single" w:sz="4" w:space="0" w:color="auto"/>
            </w:tcBorders>
            <w:shd w:val="clear" w:color="F2F2F2" w:fill="FFFFFF"/>
            <w:vAlign w:val="center"/>
          </w:tcPr>
          <w:p w14:paraId="41A14528" w14:textId="70196495" w:rsidR="00B63921" w:rsidRPr="00D523D3" w:rsidRDefault="00B63921" w:rsidP="0050547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16</w:t>
            </w:r>
          </w:p>
        </w:tc>
        <w:tc>
          <w:tcPr>
            <w:tcW w:w="546" w:type="dxa"/>
            <w:tcBorders>
              <w:top w:val="single" w:sz="4" w:space="0" w:color="auto"/>
              <w:left w:val="single" w:sz="4" w:space="0" w:color="auto"/>
              <w:bottom w:val="single" w:sz="4" w:space="0" w:color="auto"/>
              <w:right w:val="single" w:sz="4" w:space="0" w:color="auto"/>
            </w:tcBorders>
            <w:shd w:val="clear" w:color="F2F2F2" w:fill="FFFFFF"/>
            <w:vAlign w:val="center"/>
          </w:tcPr>
          <w:p w14:paraId="62E6F342" w14:textId="140ABB11" w:rsidR="00B63921" w:rsidRPr="00D523D3" w:rsidRDefault="00B63921" w:rsidP="0050547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16</w:t>
            </w:r>
          </w:p>
        </w:tc>
        <w:tc>
          <w:tcPr>
            <w:tcW w:w="547" w:type="dxa"/>
            <w:tcBorders>
              <w:top w:val="single" w:sz="4" w:space="0" w:color="auto"/>
              <w:left w:val="nil"/>
              <w:bottom w:val="single" w:sz="4" w:space="0" w:color="auto"/>
              <w:right w:val="single" w:sz="4" w:space="0" w:color="auto"/>
            </w:tcBorders>
            <w:shd w:val="clear" w:color="F2F2F2" w:fill="FFFFFF"/>
            <w:vAlign w:val="center"/>
          </w:tcPr>
          <w:p w14:paraId="510F221D" w14:textId="78302FA1" w:rsidR="00B63921" w:rsidRPr="00D523D3" w:rsidRDefault="00B63921" w:rsidP="0050547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13</w:t>
            </w:r>
          </w:p>
        </w:tc>
        <w:tc>
          <w:tcPr>
            <w:tcW w:w="547" w:type="dxa"/>
            <w:tcBorders>
              <w:top w:val="single" w:sz="4" w:space="0" w:color="auto"/>
              <w:left w:val="nil"/>
              <w:bottom w:val="single" w:sz="4" w:space="0" w:color="auto"/>
              <w:right w:val="single" w:sz="4" w:space="0" w:color="auto"/>
            </w:tcBorders>
            <w:shd w:val="clear" w:color="F2F2F2" w:fill="FFFFFF"/>
            <w:vAlign w:val="center"/>
          </w:tcPr>
          <w:p w14:paraId="78A047B0" w14:textId="26FF5A42" w:rsidR="00B63921" w:rsidRDefault="009F590A" w:rsidP="00B63921">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199</w:t>
            </w:r>
          </w:p>
        </w:tc>
        <w:tc>
          <w:tcPr>
            <w:tcW w:w="547" w:type="dxa"/>
            <w:tcBorders>
              <w:top w:val="single" w:sz="4" w:space="0" w:color="auto"/>
              <w:left w:val="nil"/>
              <w:bottom w:val="single" w:sz="4" w:space="0" w:color="auto"/>
              <w:right w:val="single" w:sz="4" w:space="0" w:color="auto"/>
            </w:tcBorders>
            <w:shd w:val="clear" w:color="F2F2F2" w:fill="FFFFFF"/>
            <w:vAlign w:val="center"/>
          </w:tcPr>
          <w:p w14:paraId="55352701" w14:textId="3954BD7A" w:rsidR="00B63921" w:rsidRDefault="009F590A" w:rsidP="00B63921">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17</w:t>
            </w:r>
          </w:p>
        </w:tc>
      </w:tr>
      <w:tr w:rsidR="00B63921" w:rsidRPr="00D523D3" w14:paraId="42C8D7DA" w14:textId="73262E7F" w:rsidTr="00A27455">
        <w:trPr>
          <w:gridAfter w:val="1"/>
          <w:wAfter w:w="18" w:type="dxa"/>
          <w:trHeight w:val="333"/>
        </w:trPr>
        <w:tc>
          <w:tcPr>
            <w:tcW w:w="2122"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141CAB10" w14:textId="574E89E0" w:rsidR="00B63921" w:rsidRPr="00D523D3" w:rsidRDefault="00B63921" w:rsidP="00A2745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Coletas Externas Canceladas/Reprogramadas</w:t>
            </w:r>
          </w:p>
        </w:tc>
        <w:tc>
          <w:tcPr>
            <w:tcW w:w="54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ADB4C4C" w14:textId="2F305F7C" w:rsidR="00B63921" w:rsidRPr="00D523D3" w:rsidRDefault="00B63921"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02</w:t>
            </w:r>
          </w:p>
        </w:tc>
        <w:tc>
          <w:tcPr>
            <w:tcW w:w="54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A0ABE06" w14:textId="6DCBD496" w:rsidR="00B63921" w:rsidRPr="00D523D3" w:rsidRDefault="00B63921"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00</w:t>
            </w:r>
          </w:p>
        </w:tc>
        <w:tc>
          <w:tcPr>
            <w:tcW w:w="54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928D1C8" w14:textId="3FA775B4" w:rsidR="00B63921" w:rsidRPr="00D523D3" w:rsidRDefault="00B63921" w:rsidP="0023112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03</w:t>
            </w:r>
          </w:p>
        </w:tc>
        <w:tc>
          <w:tcPr>
            <w:tcW w:w="54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E04CB2F" w14:textId="29350BED" w:rsidR="00B63921" w:rsidRPr="00D523D3" w:rsidRDefault="00B63921" w:rsidP="001040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02</w:t>
            </w:r>
          </w:p>
        </w:tc>
        <w:tc>
          <w:tcPr>
            <w:tcW w:w="54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8F3A8A2" w14:textId="0A0D7D4A" w:rsidR="00B63921" w:rsidRPr="00D523D3" w:rsidRDefault="00B63921" w:rsidP="001040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02</w:t>
            </w:r>
          </w:p>
        </w:tc>
        <w:tc>
          <w:tcPr>
            <w:tcW w:w="54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6993189" w14:textId="542F4AF0" w:rsidR="00B63921" w:rsidRPr="00D523D3" w:rsidRDefault="00B63921" w:rsidP="001040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03</w:t>
            </w:r>
          </w:p>
        </w:tc>
        <w:tc>
          <w:tcPr>
            <w:tcW w:w="54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E0E10B7" w14:textId="165B53EF" w:rsidR="00B63921" w:rsidRPr="00D523D3" w:rsidRDefault="00B63921" w:rsidP="001040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02</w:t>
            </w:r>
          </w:p>
        </w:tc>
        <w:tc>
          <w:tcPr>
            <w:tcW w:w="54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CA3FBF2" w14:textId="2A80D20E" w:rsidR="00B63921" w:rsidRPr="00D523D3" w:rsidRDefault="00B63921" w:rsidP="001040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w:t>
            </w:r>
            <w:r w:rsidRPr="00D523D3">
              <w:rPr>
                <w:rFonts w:eastAsia="Times New Roman" w:cstheme="minorHAnsi"/>
                <w:color w:val="000000"/>
                <w:sz w:val="16"/>
                <w:szCs w:val="16"/>
                <w:lang w:eastAsia="pt-BR"/>
              </w:rPr>
              <w:t>4</w:t>
            </w:r>
          </w:p>
        </w:tc>
        <w:tc>
          <w:tcPr>
            <w:tcW w:w="54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A0546FC" w14:textId="2B0726D3" w:rsidR="00B63921" w:rsidRPr="00D523D3" w:rsidRDefault="00B63921" w:rsidP="001040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w:t>
            </w:r>
            <w:r w:rsidRPr="00D523D3">
              <w:rPr>
                <w:rFonts w:eastAsia="Times New Roman" w:cstheme="minorHAnsi"/>
                <w:color w:val="000000"/>
                <w:sz w:val="16"/>
                <w:szCs w:val="16"/>
                <w:lang w:eastAsia="pt-BR"/>
              </w:rPr>
              <w:t>4</w:t>
            </w:r>
          </w:p>
        </w:tc>
        <w:tc>
          <w:tcPr>
            <w:tcW w:w="547" w:type="dxa"/>
            <w:tcBorders>
              <w:top w:val="single" w:sz="4" w:space="0" w:color="auto"/>
              <w:left w:val="single" w:sz="4" w:space="0" w:color="auto"/>
              <w:bottom w:val="single" w:sz="4" w:space="0" w:color="auto"/>
              <w:right w:val="single" w:sz="4" w:space="0" w:color="auto"/>
            </w:tcBorders>
            <w:shd w:val="clear" w:color="F2F2F2" w:fill="FFFFFF"/>
            <w:vAlign w:val="center"/>
          </w:tcPr>
          <w:p w14:paraId="478103BE" w14:textId="4C6927EC" w:rsidR="00B63921" w:rsidRPr="00D523D3" w:rsidRDefault="00B63921" w:rsidP="001040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03</w:t>
            </w:r>
          </w:p>
        </w:tc>
        <w:tc>
          <w:tcPr>
            <w:tcW w:w="546" w:type="dxa"/>
            <w:tcBorders>
              <w:top w:val="single" w:sz="4" w:space="0" w:color="auto"/>
              <w:left w:val="single" w:sz="4" w:space="0" w:color="auto"/>
              <w:bottom w:val="single" w:sz="4" w:space="0" w:color="auto"/>
              <w:right w:val="single" w:sz="4" w:space="0" w:color="auto"/>
            </w:tcBorders>
            <w:shd w:val="clear" w:color="F2F2F2" w:fill="FFFFFF"/>
            <w:vAlign w:val="center"/>
          </w:tcPr>
          <w:p w14:paraId="3B7973D4" w14:textId="792D5635" w:rsidR="00B63921" w:rsidRPr="00D523D3" w:rsidRDefault="00B63921" w:rsidP="001040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01</w:t>
            </w:r>
          </w:p>
        </w:tc>
        <w:tc>
          <w:tcPr>
            <w:tcW w:w="547" w:type="dxa"/>
            <w:tcBorders>
              <w:top w:val="single" w:sz="4" w:space="0" w:color="auto"/>
              <w:left w:val="nil"/>
              <w:bottom w:val="single" w:sz="4" w:space="0" w:color="auto"/>
              <w:right w:val="single" w:sz="4" w:space="0" w:color="auto"/>
            </w:tcBorders>
            <w:shd w:val="clear" w:color="F2F2F2" w:fill="FFFFFF"/>
            <w:vAlign w:val="center"/>
          </w:tcPr>
          <w:p w14:paraId="3D5D63C2" w14:textId="5B512869" w:rsidR="00B63921" w:rsidRPr="00D523D3" w:rsidRDefault="00B63921" w:rsidP="001040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00</w:t>
            </w:r>
          </w:p>
        </w:tc>
        <w:tc>
          <w:tcPr>
            <w:tcW w:w="547" w:type="dxa"/>
            <w:tcBorders>
              <w:top w:val="single" w:sz="4" w:space="0" w:color="auto"/>
              <w:left w:val="nil"/>
              <w:bottom w:val="single" w:sz="4" w:space="0" w:color="auto"/>
              <w:right w:val="single" w:sz="4" w:space="0" w:color="auto"/>
            </w:tcBorders>
            <w:shd w:val="clear" w:color="F2F2F2" w:fill="FFFFFF"/>
            <w:vAlign w:val="center"/>
          </w:tcPr>
          <w:p w14:paraId="50567EB1" w14:textId="1BF97BC6" w:rsidR="00B63921" w:rsidRDefault="009F590A" w:rsidP="00B63921">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26</w:t>
            </w:r>
          </w:p>
        </w:tc>
        <w:tc>
          <w:tcPr>
            <w:tcW w:w="547" w:type="dxa"/>
            <w:tcBorders>
              <w:top w:val="single" w:sz="4" w:space="0" w:color="auto"/>
              <w:left w:val="nil"/>
              <w:bottom w:val="single" w:sz="4" w:space="0" w:color="auto"/>
              <w:right w:val="single" w:sz="4" w:space="0" w:color="auto"/>
            </w:tcBorders>
            <w:shd w:val="clear" w:color="F2F2F2" w:fill="FFFFFF"/>
            <w:vAlign w:val="center"/>
          </w:tcPr>
          <w:p w14:paraId="1AD2B5E0" w14:textId="2BC766D3" w:rsidR="00B63921" w:rsidRDefault="009F590A" w:rsidP="00B63921">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02</w:t>
            </w:r>
          </w:p>
        </w:tc>
      </w:tr>
      <w:tr w:rsidR="00B63921" w:rsidRPr="00D523D3" w14:paraId="442A637C" w14:textId="2098100B" w:rsidTr="00A27455">
        <w:trPr>
          <w:gridAfter w:val="1"/>
          <w:wAfter w:w="18" w:type="dxa"/>
          <w:trHeight w:val="333"/>
        </w:trPr>
        <w:tc>
          <w:tcPr>
            <w:tcW w:w="2122"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11EB6067" w14:textId="20832097" w:rsidR="00B63921" w:rsidRPr="00D523D3" w:rsidRDefault="00B63921" w:rsidP="00A2745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Coletas Externas Realizadas</w:t>
            </w:r>
          </w:p>
        </w:tc>
        <w:tc>
          <w:tcPr>
            <w:tcW w:w="54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DDE0A64" w14:textId="5EBDF2E0" w:rsidR="00B63921" w:rsidRPr="00D523D3" w:rsidRDefault="00B63921"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11</w:t>
            </w:r>
          </w:p>
        </w:tc>
        <w:tc>
          <w:tcPr>
            <w:tcW w:w="54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A414FEF" w14:textId="711552AA" w:rsidR="00B63921" w:rsidRPr="00D523D3" w:rsidRDefault="00B63921"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18</w:t>
            </w:r>
          </w:p>
        </w:tc>
        <w:tc>
          <w:tcPr>
            <w:tcW w:w="54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6A440BD" w14:textId="26E8808C" w:rsidR="00B63921" w:rsidRPr="00D523D3" w:rsidRDefault="00B63921"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18</w:t>
            </w:r>
          </w:p>
        </w:tc>
        <w:tc>
          <w:tcPr>
            <w:tcW w:w="54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6548659" w14:textId="5F9214AC" w:rsidR="00B63921" w:rsidRPr="00D523D3" w:rsidRDefault="00B63921" w:rsidP="001040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20</w:t>
            </w:r>
          </w:p>
        </w:tc>
        <w:tc>
          <w:tcPr>
            <w:tcW w:w="54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3B2EF8E" w14:textId="19306FDD" w:rsidR="00B63921" w:rsidRPr="00D523D3" w:rsidRDefault="00B63921" w:rsidP="001040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13</w:t>
            </w:r>
          </w:p>
        </w:tc>
        <w:tc>
          <w:tcPr>
            <w:tcW w:w="54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29CF1BB" w14:textId="72EF0C95" w:rsidR="00B63921" w:rsidRPr="00D523D3" w:rsidRDefault="00B63921" w:rsidP="001040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14</w:t>
            </w:r>
          </w:p>
        </w:tc>
        <w:tc>
          <w:tcPr>
            <w:tcW w:w="54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9F24FEC" w14:textId="42286B20" w:rsidR="00B63921" w:rsidRPr="00D523D3" w:rsidRDefault="00B63921" w:rsidP="001040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11</w:t>
            </w:r>
          </w:p>
        </w:tc>
        <w:tc>
          <w:tcPr>
            <w:tcW w:w="54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FF10B64" w14:textId="0FC0901F" w:rsidR="00B63921" w:rsidRPr="00D523D3" w:rsidRDefault="00B63921" w:rsidP="001040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14</w:t>
            </w:r>
          </w:p>
        </w:tc>
        <w:tc>
          <w:tcPr>
            <w:tcW w:w="54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D4EE281" w14:textId="1D56A6D6" w:rsidR="00B63921" w:rsidRPr="00D523D3" w:rsidRDefault="00B63921" w:rsidP="001040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13</w:t>
            </w:r>
          </w:p>
        </w:tc>
        <w:tc>
          <w:tcPr>
            <w:tcW w:w="547" w:type="dxa"/>
            <w:tcBorders>
              <w:top w:val="single" w:sz="4" w:space="0" w:color="auto"/>
              <w:left w:val="single" w:sz="4" w:space="0" w:color="auto"/>
              <w:bottom w:val="single" w:sz="4" w:space="0" w:color="auto"/>
              <w:right w:val="single" w:sz="4" w:space="0" w:color="auto"/>
            </w:tcBorders>
            <w:shd w:val="clear" w:color="F2F2F2" w:fill="FFFFFF"/>
            <w:vAlign w:val="center"/>
          </w:tcPr>
          <w:p w14:paraId="16544D47" w14:textId="3336A496" w:rsidR="00B63921" w:rsidRPr="00D523D3" w:rsidRDefault="00B63921" w:rsidP="001040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13</w:t>
            </w:r>
          </w:p>
        </w:tc>
        <w:tc>
          <w:tcPr>
            <w:tcW w:w="546" w:type="dxa"/>
            <w:tcBorders>
              <w:top w:val="single" w:sz="4" w:space="0" w:color="auto"/>
              <w:left w:val="single" w:sz="4" w:space="0" w:color="auto"/>
              <w:bottom w:val="single" w:sz="4" w:space="0" w:color="auto"/>
              <w:right w:val="single" w:sz="4" w:space="0" w:color="auto"/>
            </w:tcBorders>
            <w:shd w:val="clear" w:color="F2F2F2" w:fill="FFFFFF"/>
            <w:vAlign w:val="center"/>
          </w:tcPr>
          <w:p w14:paraId="3B254B2D" w14:textId="1E57DD17" w:rsidR="00B63921" w:rsidRPr="00D523D3" w:rsidRDefault="00B63921" w:rsidP="001040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15</w:t>
            </w:r>
          </w:p>
        </w:tc>
        <w:tc>
          <w:tcPr>
            <w:tcW w:w="547" w:type="dxa"/>
            <w:tcBorders>
              <w:top w:val="single" w:sz="4" w:space="0" w:color="auto"/>
              <w:left w:val="single" w:sz="4" w:space="0" w:color="auto"/>
              <w:bottom w:val="single" w:sz="4" w:space="0" w:color="auto"/>
              <w:right w:val="single" w:sz="4" w:space="0" w:color="auto"/>
            </w:tcBorders>
            <w:shd w:val="clear" w:color="F2F2F2" w:fill="FFFFFF"/>
            <w:vAlign w:val="center"/>
          </w:tcPr>
          <w:p w14:paraId="20C1C189" w14:textId="40B36D0E" w:rsidR="00B63921" w:rsidRPr="00D523D3" w:rsidRDefault="00B63921" w:rsidP="001040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13</w:t>
            </w:r>
          </w:p>
        </w:tc>
        <w:tc>
          <w:tcPr>
            <w:tcW w:w="547" w:type="dxa"/>
            <w:tcBorders>
              <w:top w:val="single" w:sz="4" w:space="0" w:color="auto"/>
              <w:left w:val="single" w:sz="4" w:space="0" w:color="auto"/>
              <w:bottom w:val="single" w:sz="4" w:space="0" w:color="auto"/>
              <w:right w:val="single" w:sz="4" w:space="0" w:color="auto"/>
            </w:tcBorders>
            <w:shd w:val="clear" w:color="F2F2F2" w:fill="FFFFFF"/>
            <w:vAlign w:val="center"/>
          </w:tcPr>
          <w:p w14:paraId="42389D1F" w14:textId="62410891" w:rsidR="00B63921" w:rsidRDefault="009F590A" w:rsidP="00B63921">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173</w:t>
            </w:r>
          </w:p>
        </w:tc>
        <w:tc>
          <w:tcPr>
            <w:tcW w:w="547" w:type="dxa"/>
            <w:tcBorders>
              <w:top w:val="single" w:sz="4" w:space="0" w:color="auto"/>
              <w:left w:val="single" w:sz="4" w:space="0" w:color="auto"/>
              <w:bottom w:val="single" w:sz="4" w:space="0" w:color="auto"/>
              <w:right w:val="single" w:sz="4" w:space="0" w:color="auto"/>
            </w:tcBorders>
            <w:shd w:val="clear" w:color="F2F2F2" w:fill="FFFFFF"/>
            <w:vAlign w:val="center"/>
          </w:tcPr>
          <w:p w14:paraId="04AC3C48" w14:textId="42790985" w:rsidR="00B63921" w:rsidRDefault="009F590A" w:rsidP="00B63921">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14</w:t>
            </w:r>
          </w:p>
        </w:tc>
      </w:tr>
      <w:tr w:rsidR="00A27455" w:rsidRPr="00D523D3" w14:paraId="49B8905F" w14:textId="5E91582B" w:rsidTr="00102E49">
        <w:trPr>
          <w:trHeight w:val="333"/>
        </w:trPr>
        <w:tc>
          <w:tcPr>
            <w:tcW w:w="9794" w:type="dxa"/>
            <w:gridSpan w:val="16"/>
          </w:tcPr>
          <w:p w14:paraId="0C47CDE0" w14:textId="207AB123" w:rsidR="00A27455" w:rsidRPr="00D523D3" w:rsidRDefault="00A27455" w:rsidP="00632AFA">
            <w:pPr>
              <w:spacing w:after="0" w:line="240" w:lineRule="auto"/>
              <w:ind w:left="284"/>
              <w:jc w:val="center"/>
              <w:rPr>
                <w:rFonts w:cstheme="minorHAnsi"/>
                <w:noProof/>
              </w:rPr>
            </w:pPr>
          </w:p>
          <w:p w14:paraId="39B1D3F5" w14:textId="77777777" w:rsidR="00A27455" w:rsidRPr="00D523D3" w:rsidRDefault="00A27455" w:rsidP="00632AFA">
            <w:pPr>
              <w:spacing w:after="0" w:line="240" w:lineRule="auto"/>
              <w:ind w:left="284"/>
              <w:jc w:val="center"/>
              <w:rPr>
                <w:rFonts w:eastAsia="Times New Roman" w:cstheme="minorHAnsi"/>
                <w:color w:val="000000"/>
                <w:sz w:val="16"/>
                <w:szCs w:val="16"/>
                <w:lang w:eastAsia="pt-BR"/>
              </w:rPr>
            </w:pPr>
          </w:p>
          <w:p w14:paraId="761D1FB7" w14:textId="77777777" w:rsidR="00A27455" w:rsidRPr="00D523D3" w:rsidRDefault="00A27455" w:rsidP="00632AFA">
            <w:pPr>
              <w:spacing w:after="0" w:line="240" w:lineRule="auto"/>
              <w:ind w:left="284"/>
              <w:jc w:val="center"/>
              <w:rPr>
                <w:rFonts w:eastAsia="Times New Roman" w:cstheme="minorHAnsi"/>
                <w:color w:val="000000"/>
                <w:sz w:val="16"/>
                <w:szCs w:val="16"/>
                <w:lang w:eastAsia="pt-BR"/>
              </w:rPr>
            </w:pPr>
          </w:p>
          <w:p w14:paraId="565694C8" w14:textId="77777777" w:rsidR="00A27455" w:rsidRPr="00D523D3" w:rsidRDefault="00A27455" w:rsidP="00632AFA">
            <w:pPr>
              <w:spacing w:after="0" w:line="240" w:lineRule="auto"/>
              <w:ind w:left="284"/>
              <w:jc w:val="center"/>
              <w:rPr>
                <w:rFonts w:eastAsia="Times New Roman" w:cstheme="minorHAnsi"/>
                <w:color w:val="000000"/>
                <w:sz w:val="16"/>
                <w:szCs w:val="16"/>
                <w:lang w:eastAsia="pt-BR"/>
              </w:rPr>
            </w:pPr>
          </w:p>
          <w:p w14:paraId="5296ACAC" w14:textId="77777777" w:rsidR="00A27455" w:rsidRPr="00D523D3" w:rsidRDefault="00A27455" w:rsidP="00632AFA">
            <w:pPr>
              <w:spacing w:after="0" w:line="240" w:lineRule="auto"/>
              <w:ind w:left="284"/>
              <w:jc w:val="center"/>
              <w:rPr>
                <w:rFonts w:eastAsia="Times New Roman" w:cstheme="minorHAnsi"/>
                <w:color w:val="000000"/>
                <w:sz w:val="16"/>
                <w:szCs w:val="16"/>
                <w:lang w:eastAsia="pt-BR"/>
              </w:rPr>
            </w:pPr>
          </w:p>
          <w:p w14:paraId="796B3186" w14:textId="77777777" w:rsidR="00A27455" w:rsidRPr="00D523D3" w:rsidRDefault="00A27455" w:rsidP="00632AFA">
            <w:pPr>
              <w:spacing w:after="0" w:line="240" w:lineRule="auto"/>
              <w:ind w:left="284"/>
              <w:jc w:val="center"/>
              <w:rPr>
                <w:rFonts w:eastAsia="Times New Roman" w:cstheme="minorHAnsi"/>
                <w:color w:val="000000"/>
                <w:sz w:val="16"/>
                <w:szCs w:val="16"/>
                <w:lang w:eastAsia="pt-BR"/>
              </w:rPr>
            </w:pPr>
          </w:p>
          <w:p w14:paraId="2057E93A" w14:textId="77777777" w:rsidR="00A27455" w:rsidRPr="00D523D3" w:rsidRDefault="00A27455" w:rsidP="00632AFA">
            <w:pPr>
              <w:spacing w:after="0" w:line="240" w:lineRule="auto"/>
              <w:ind w:left="284"/>
              <w:jc w:val="center"/>
              <w:rPr>
                <w:rFonts w:eastAsia="Times New Roman" w:cstheme="minorHAnsi"/>
                <w:color w:val="000000"/>
                <w:sz w:val="16"/>
                <w:szCs w:val="16"/>
                <w:lang w:eastAsia="pt-BR"/>
              </w:rPr>
            </w:pPr>
          </w:p>
          <w:p w14:paraId="679B202C" w14:textId="77777777" w:rsidR="00A27455" w:rsidRPr="00D523D3" w:rsidRDefault="00A27455" w:rsidP="00632AFA">
            <w:pPr>
              <w:spacing w:after="0" w:line="240" w:lineRule="auto"/>
              <w:ind w:left="284"/>
              <w:jc w:val="center"/>
              <w:rPr>
                <w:rFonts w:eastAsia="Times New Roman" w:cstheme="minorHAnsi"/>
                <w:color w:val="000000"/>
                <w:sz w:val="16"/>
                <w:szCs w:val="16"/>
                <w:lang w:eastAsia="pt-BR"/>
              </w:rPr>
            </w:pPr>
          </w:p>
          <w:p w14:paraId="452E2A7A" w14:textId="77777777" w:rsidR="00A27455" w:rsidRDefault="00A27455" w:rsidP="00632AFA">
            <w:pPr>
              <w:spacing w:after="0" w:line="240" w:lineRule="auto"/>
              <w:ind w:left="284"/>
              <w:jc w:val="center"/>
              <w:rPr>
                <w:rFonts w:eastAsia="Times New Roman" w:cstheme="minorHAnsi"/>
                <w:color w:val="000000"/>
                <w:sz w:val="16"/>
                <w:szCs w:val="16"/>
                <w:lang w:eastAsia="pt-BR"/>
              </w:rPr>
            </w:pPr>
          </w:p>
          <w:p w14:paraId="172052C7" w14:textId="77777777" w:rsidR="00A27455" w:rsidRDefault="00A27455" w:rsidP="00632AFA">
            <w:pPr>
              <w:spacing w:after="0" w:line="240" w:lineRule="auto"/>
              <w:ind w:left="284"/>
              <w:jc w:val="center"/>
              <w:rPr>
                <w:rFonts w:eastAsia="Times New Roman" w:cstheme="minorHAnsi"/>
                <w:color w:val="000000"/>
                <w:sz w:val="16"/>
                <w:szCs w:val="16"/>
                <w:lang w:eastAsia="pt-BR"/>
              </w:rPr>
            </w:pPr>
          </w:p>
          <w:p w14:paraId="4E146892" w14:textId="77777777" w:rsidR="00A27455" w:rsidRDefault="00A27455" w:rsidP="00632AFA">
            <w:pPr>
              <w:spacing w:after="0" w:line="240" w:lineRule="auto"/>
              <w:ind w:left="284"/>
              <w:jc w:val="center"/>
              <w:rPr>
                <w:rFonts w:eastAsia="Times New Roman" w:cstheme="minorHAnsi"/>
                <w:color w:val="000000"/>
                <w:sz w:val="16"/>
                <w:szCs w:val="16"/>
                <w:lang w:eastAsia="pt-BR"/>
              </w:rPr>
            </w:pPr>
          </w:p>
          <w:p w14:paraId="7FFC7F6E" w14:textId="77777777" w:rsidR="00A27455" w:rsidRDefault="00A27455" w:rsidP="00632AFA">
            <w:pPr>
              <w:spacing w:after="0" w:line="240" w:lineRule="auto"/>
              <w:ind w:left="284"/>
              <w:jc w:val="center"/>
              <w:rPr>
                <w:rFonts w:eastAsia="Times New Roman" w:cstheme="minorHAnsi"/>
                <w:color w:val="000000"/>
                <w:sz w:val="16"/>
                <w:szCs w:val="16"/>
                <w:lang w:eastAsia="pt-BR"/>
              </w:rPr>
            </w:pPr>
          </w:p>
          <w:p w14:paraId="14B1895D" w14:textId="77777777" w:rsidR="00A27455" w:rsidRPr="00D523D3" w:rsidRDefault="00A27455" w:rsidP="00632AFA">
            <w:pPr>
              <w:spacing w:after="0" w:line="240" w:lineRule="auto"/>
              <w:ind w:left="284"/>
              <w:jc w:val="center"/>
              <w:rPr>
                <w:rFonts w:eastAsia="Times New Roman" w:cstheme="minorHAnsi"/>
                <w:color w:val="000000"/>
                <w:sz w:val="16"/>
                <w:szCs w:val="16"/>
                <w:lang w:eastAsia="pt-BR"/>
              </w:rPr>
            </w:pPr>
          </w:p>
          <w:p w14:paraId="79EF658F" w14:textId="77777777" w:rsidR="00A27455" w:rsidRPr="00D523D3" w:rsidRDefault="00A27455" w:rsidP="00632AFA">
            <w:pPr>
              <w:spacing w:after="0" w:line="240" w:lineRule="auto"/>
              <w:ind w:left="284"/>
              <w:jc w:val="center"/>
              <w:rPr>
                <w:rFonts w:eastAsia="Times New Roman" w:cstheme="minorHAnsi"/>
                <w:color w:val="000000"/>
                <w:sz w:val="16"/>
                <w:szCs w:val="16"/>
                <w:lang w:eastAsia="pt-BR"/>
              </w:rPr>
            </w:pPr>
          </w:p>
          <w:p w14:paraId="08F04470" w14:textId="77777777" w:rsidR="00A27455" w:rsidRPr="00D523D3" w:rsidRDefault="00A27455" w:rsidP="00632AFA">
            <w:pPr>
              <w:spacing w:after="0" w:line="240" w:lineRule="auto"/>
              <w:ind w:left="284"/>
              <w:jc w:val="center"/>
              <w:rPr>
                <w:rFonts w:cstheme="minorHAnsi"/>
                <w:noProof/>
              </w:rPr>
            </w:pPr>
          </w:p>
        </w:tc>
      </w:tr>
      <w:tr w:rsidR="00A27455" w:rsidRPr="00D523D3" w14:paraId="6DED730B" w14:textId="047E35DD" w:rsidTr="008C3797">
        <w:trPr>
          <w:trHeight w:val="333"/>
        </w:trPr>
        <w:tc>
          <w:tcPr>
            <w:tcW w:w="9794" w:type="dxa"/>
            <w:gridSpan w:val="16"/>
          </w:tcPr>
          <w:p w14:paraId="78E50319" w14:textId="7025B70C" w:rsidR="006A4077" w:rsidRPr="006A4077" w:rsidRDefault="009F590A" w:rsidP="00EC4CB8">
            <w:pPr>
              <w:spacing w:before="100" w:beforeAutospacing="1" w:after="198" w:line="360" w:lineRule="auto"/>
              <w:ind w:right="-1"/>
              <w:jc w:val="both"/>
              <w:rPr>
                <w:rFonts w:ascii="Arial" w:eastAsia="Times New Roman" w:hAnsi="Arial" w:cs="Arial"/>
                <w:sz w:val="20"/>
                <w:szCs w:val="20"/>
              </w:rPr>
            </w:pPr>
            <w:r>
              <w:rPr>
                <w:noProof/>
              </w:rPr>
              <w:drawing>
                <wp:anchor distT="0" distB="0" distL="114300" distR="114300" simplePos="0" relativeHeight="260013056" behindDoc="0" locked="0" layoutInCell="1" allowOverlap="1" wp14:anchorId="0962B6E2" wp14:editId="2C3EAEB9">
                  <wp:simplePos x="0" y="0"/>
                  <wp:positionH relativeFrom="column">
                    <wp:posOffset>-4390</wp:posOffset>
                  </wp:positionH>
                  <wp:positionV relativeFrom="paragraph">
                    <wp:posOffset>-1860384</wp:posOffset>
                  </wp:positionV>
                  <wp:extent cx="6141720" cy="1812897"/>
                  <wp:effectExtent l="0" t="0" r="0" b="0"/>
                  <wp:wrapNone/>
                  <wp:docPr id="1792382912" name="Gráfico 1">
                    <a:extLst xmlns:a="http://schemas.openxmlformats.org/drawingml/2006/main">
                      <a:ext uri="{FF2B5EF4-FFF2-40B4-BE49-F238E27FC236}">
                        <a16:creationId xmlns:a16="http://schemas.microsoft.com/office/drawing/2014/main" id="{00000000-0008-0000-0000-00000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14:sizeRelH relativeFrom="margin">
                    <wp14:pctWidth>0</wp14:pctWidth>
                  </wp14:sizeRelH>
                  <wp14:sizeRelV relativeFrom="margin">
                    <wp14:pctHeight>0</wp14:pctHeight>
                  </wp14:sizeRelV>
                </wp:anchor>
              </w:drawing>
            </w:r>
            <w:r w:rsidR="00A27455" w:rsidRPr="00FF48D0">
              <w:rPr>
                <w:rFonts w:ascii="Arial" w:eastAsia="Times New Roman" w:hAnsi="Arial" w:cs="Arial"/>
                <w:b/>
                <w:bCs/>
                <w:sz w:val="20"/>
                <w:szCs w:val="20"/>
              </w:rPr>
              <w:t>Ações de melhoria:</w:t>
            </w:r>
            <w:r w:rsidR="00A27455">
              <w:t xml:space="preserve"> </w:t>
            </w:r>
            <w:r w:rsidR="00E87BB1">
              <w:t xml:space="preserve"> </w:t>
            </w:r>
            <w:r w:rsidR="00E87BB1" w:rsidRPr="00E87BB1">
              <w:rPr>
                <w:rFonts w:ascii="Arial" w:eastAsia="Times New Roman" w:hAnsi="Arial" w:cs="Arial"/>
                <w:sz w:val="20"/>
                <w:szCs w:val="20"/>
              </w:rPr>
              <w:t xml:space="preserve">No mês em exercício, foram programadas 13 (treze) ações de Coletas Externas, não havendo nenhum cancelamento e/ou reprogramação com a participação ativa dos parceiros contatados, e apoio da equipe do Núcleo de Captação para o bom andamento das ações. Vale ressaltar que, houve uma redução significativa no número de cadastros bem como bolsas coletadas em virtude do mês, em que, empresas privadas e instituições de ensino iniciam férias de final de ano o que impacta negativamente no estoque de sangue. No transcorrer do ano de 2024 foram realizadas 176 (cento e setenta e seis) campanhas </w:t>
            </w:r>
            <w:r w:rsidR="00E87BB1" w:rsidRPr="00E87BB1">
              <w:rPr>
                <w:rFonts w:ascii="Arial" w:eastAsia="Times New Roman" w:hAnsi="Arial" w:cs="Arial"/>
                <w:sz w:val="20"/>
                <w:szCs w:val="20"/>
              </w:rPr>
              <w:lastRenderedPageBreak/>
              <w:t xml:space="preserve">externas junto aos parceiros contactados de diversos segmentos, ficando equiparado ao ano de 2023 com um total de 177 (cento e setenta e sete) campanhas externas realizadas tendo como média 15. Vale ressaltar que o número de ações realizadas no ano vigente, ficou equiparado ao ano anterior o que gerou resultados satisfatórios para manutenção do estoque regular de sangue, bem como, o cumprimento das </w:t>
            </w:r>
            <w:r w:rsidR="002917A6" w:rsidRPr="00E87BB1">
              <w:rPr>
                <w:rFonts w:ascii="Arial" w:eastAsia="Times New Roman" w:hAnsi="Arial" w:cs="Arial"/>
                <w:sz w:val="20"/>
                <w:szCs w:val="20"/>
              </w:rPr>
              <w:t>metas contratuais</w:t>
            </w:r>
            <w:r w:rsidR="00E87BB1" w:rsidRPr="00E87BB1">
              <w:rPr>
                <w:rFonts w:ascii="Arial" w:eastAsia="Times New Roman" w:hAnsi="Arial" w:cs="Arial"/>
                <w:sz w:val="20"/>
                <w:szCs w:val="20"/>
              </w:rPr>
              <w:t>.</w:t>
            </w:r>
          </w:p>
        </w:tc>
      </w:tr>
    </w:tbl>
    <w:p w14:paraId="1E2D322A" w14:textId="2D17F23D" w:rsidR="006A4077" w:rsidRDefault="006A4077" w:rsidP="004637D1">
      <w:pPr>
        <w:pStyle w:val="Ttulo1"/>
        <w:rPr>
          <w:rFonts w:asciiTheme="minorHAnsi" w:eastAsia="Calibri" w:hAnsiTheme="minorHAnsi" w:cstheme="minorHAnsi"/>
          <w:b/>
          <w:bCs/>
        </w:rPr>
      </w:pPr>
      <w:bookmarkStart w:id="87" w:name="_Toc187135640"/>
      <w:bookmarkStart w:id="88" w:name="_Hlk155600947"/>
    </w:p>
    <w:p w14:paraId="57C107AF" w14:textId="77777777" w:rsidR="006A4077" w:rsidRPr="00D523D3" w:rsidRDefault="006A4077" w:rsidP="006A4077">
      <w:pPr>
        <w:pStyle w:val="Ttulo2"/>
        <w:framePr w:hSpace="142" w:wrap="around" w:vAnchor="text" w:hAnchor="text" w:x="1" w:y="1"/>
        <w:ind w:left="0"/>
        <w:suppressOverlap/>
        <w:rPr>
          <w:rFonts w:asciiTheme="minorHAnsi" w:hAnsiTheme="minorHAnsi" w:cstheme="minorHAnsi"/>
          <w:noProof/>
        </w:rPr>
      </w:pPr>
      <w:bookmarkStart w:id="89" w:name="_Toc187135639"/>
      <w:r w:rsidRPr="00D523D3">
        <w:rPr>
          <w:rFonts w:asciiTheme="minorHAnsi" w:hAnsiTheme="minorHAnsi" w:cstheme="minorHAnsi"/>
        </w:rPr>
        <w:t>13.4. VISITAS TÉCNICAS - CAPTAÇÃO</w:t>
      </w:r>
      <w:bookmarkEnd w:id="89"/>
      <w:r w:rsidRPr="00D523D3">
        <w:rPr>
          <w:rFonts w:asciiTheme="minorHAnsi" w:hAnsiTheme="minorHAnsi" w:cstheme="minorHAnsi"/>
          <w:noProof/>
        </w:rPr>
        <w:t xml:space="preserve"> </w:t>
      </w:r>
    </w:p>
    <w:tbl>
      <w:tblPr>
        <w:tblW w:w="9617" w:type="dxa"/>
        <w:tblLayout w:type="fixed"/>
        <w:tblCellMar>
          <w:left w:w="70" w:type="dxa"/>
          <w:right w:w="70" w:type="dxa"/>
        </w:tblCellMar>
        <w:tblLook w:val="04A0" w:firstRow="1" w:lastRow="0" w:firstColumn="1" w:lastColumn="0" w:noHBand="0" w:noVBand="1"/>
      </w:tblPr>
      <w:tblGrid>
        <w:gridCol w:w="1723"/>
        <w:gridCol w:w="562"/>
        <w:gridCol w:w="563"/>
        <w:gridCol w:w="563"/>
        <w:gridCol w:w="564"/>
        <w:gridCol w:w="563"/>
        <w:gridCol w:w="564"/>
        <w:gridCol w:w="564"/>
        <w:gridCol w:w="563"/>
        <w:gridCol w:w="564"/>
        <w:gridCol w:w="563"/>
        <w:gridCol w:w="564"/>
        <w:gridCol w:w="569"/>
        <w:gridCol w:w="564"/>
        <w:gridCol w:w="564"/>
      </w:tblGrid>
      <w:tr w:rsidR="006A4077" w:rsidRPr="00D523D3" w14:paraId="3BFD7BB2" w14:textId="77777777" w:rsidTr="00933BDA">
        <w:trPr>
          <w:trHeight w:val="276"/>
        </w:trPr>
        <w:tc>
          <w:tcPr>
            <w:tcW w:w="172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350AB01" w14:textId="77777777" w:rsidR="006A4077" w:rsidRPr="00D523D3" w:rsidRDefault="006A4077" w:rsidP="00933BD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Dados</w:t>
            </w:r>
          </w:p>
        </w:tc>
        <w:tc>
          <w:tcPr>
            <w:tcW w:w="5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8BD1B74" w14:textId="77777777" w:rsidR="006A4077" w:rsidRPr="00D523D3" w:rsidRDefault="006A4077" w:rsidP="00933BD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56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9D32608" w14:textId="77777777" w:rsidR="006A4077" w:rsidRPr="00D523D3" w:rsidRDefault="006A4077" w:rsidP="00933BDA">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56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466C22A" w14:textId="77777777" w:rsidR="006A4077" w:rsidRPr="00D523D3" w:rsidRDefault="006A4077" w:rsidP="00933BD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6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533CD7B" w14:textId="77777777" w:rsidR="006A4077" w:rsidRPr="00D523D3" w:rsidRDefault="006A4077" w:rsidP="00933BDA">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56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F5EA3DA" w14:textId="77777777" w:rsidR="006A4077" w:rsidRPr="00D523D3" w:rsidRDefault="006A4077" w:rsidP="00933BD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56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CC0B690" w14:textId="77777777" w:rsidR="006A4077" w:rsidRPr="00D523D3" w:rsidRDefault="006A4077" w:rsidP="00933BDA">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56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828A063" w14:textId="77777777" w:rsidR="006A4077" w:rsidRPr="00D523D3" w:rsidRDefault="006A4077" w:rsidP="00933BD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56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99DA300" w14:textId="77777777" w:rsidR="006A4077" w:rsidRPr="00D523D3" w:rsidRDefault="006A4077" w:rsidP="00933BDA">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56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F82F0D8" w14:textId="77777777" w:rsidR="006A4077" w:rsidRPr="00D523D3" w:rsidRDefault="006A4077" w:rsidP="00933BD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563"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D5E70FF" w14:textId="77777777" w:rsidR="006A4077" w:rsidRPr="00D523D3" w:rsidRDefault="006A4077" w:rsidP="00933BD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6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B21E15E" w14:textId="77777777" w:rsidR="006A4077" w:rsidRPr="00D523D3" w:rsidRDefault="006A4077" w:rsidP="00933BDA">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56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DCFC15E" w14:textId="77777777" w:rsidR="006A4077" w:rsidRPr="00D523D3" w:rsidRDefault="006A4077" w:rsidP="00933BD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c>
          <w:tcPr>
            <w:tcW w:w="564" w:type="dxa"/>
            <w:tcBorders>
              <w:top w:val="single" w:sz="4" w:space="0" w:color="auto"/>
              <w:left w:val="single" w:sz="4" w:space="0" w:color="auto"/>
              <w:bottom w:val="single" w:sz="4" w:space="0" w:color="auto"/>
              <w:right w:val="single" w:sz="4" w:space="0" w:color="auto"/>
            </w:tcBorders>
            <w:shd w:val="clear" w:color="auto" w:fill="008080"/>
            <w:vAlign w:val="center"/>
          </w:tcPr>
          <w:p w14:paraId="663A1467" w14:textId="77777777" w:rsidR="006A4077" w:rsidRPr="00D901FE" w:rsidRDefault="006A4077" w:rsidP="00933BDA">
            <w:pPr>
              <w:spacing w:after="0" w:line="240" w:lineRule="auto"/>
              <w:jc w:val="center"/>
              <w:rPr>
                <w:rFonts w:eastAsia="Times New Roman" w:cstheme="minorHAnsi"/>
                <w:b/>
                <w:bCs/>
                <w:color w:val="FFFFFF" w:themeColor="background1"/>
                <w:sz w:val="14"/>
                <w:szCs w:val="14"/>
                <w:lang w:eastAsia="pt-BR"/>
              </w:rPr>
            </w:pPr>
            <w:r w:rsidRPr="00D901FE">
              <w:rPr>
                <w:rFonts w:eastAsia="Times New Roman" w:cstheme="minorHAnsi"/>
                <w:b/>
                <w:bCs/>
                <w:color w:val="FFFFFF" w:themeColor="background1"/>
                <w:sz w:val="14"/>
                <w:szCs w:val="14"/>
                <w:lang w:eastAsia="pt-BR"/>
              </w:rPr>
              <w:t>TOTAL</w:t>
            </w:r>
          </w:p>
        </w:tc>
        <w:tc>
          <w:tcPr>
            <w:tcW w:w="564" w:type="dxa"/>
            <w:tcBorders>
              <w:top w:val="single" w:sz="4" w:space="0" w:color="auto"/>
              <w:left w:val="single" w:sz="4" w:space="0" w:color="auto"/>
              <w:bottom w:val="single" w:sz="4" w:space="0" w:color="auto"/>
              <w:right w:val="single" w:sz="4" w:space="0" w:color="auto"/>
            </w:tcBorders>
            <w:shd w:val="clear" w:color="auto" w:fill="008080"/>
            <w:vAlign w:val="center"/>
          </w:tcPr>
          <w:p w14:paraId="5D2DAAC7" w14:textId="77777777" w:rsidR="006A4077" w:rsidRPr="00D901FE" w:rsidRDefault="006A4077" w:rsidP="00933BDA">
            <w:pPr>
              <w:spacing w:after="0" w:line="240" w:lineRule="auto"/>
              <w:jc w:val="center"/>
              <w:rPr>
                <w:rFonts w:eastAsia="Times New Roman" w:cstheme="minorHAnsi"/>
                <w:b/>
                <w:bCs/>
                <w:color w:val="FFFFFF" w:themeColor="background1"/>
                <w:sz w:val="14"/>
                <w:szCs w:val="14"/>
                <w:lang w:eastAsia="pt-BR"/>
              </w:rPr>
            </w:pPr>
            <w:r w:rsidRPr="00D901FE">
              <w:rPr>
                <w:rFonts w:eastAsia="Times New Roman" w:cstheme="minorHAnsi"/>
                <w:b/>
                <w:bCs/>
                <w:color w:val="FFFFFF" w:themeColor="background1"/>
                <w:sz w:val="14"/>
                <w:szCs w:val="14"/>
                <w:lang w:eastAsia="pt-BR"/>
              </w:rPr>
              <w:t>MÉDIA</w:t>
            </w:r>
          </w:p>
        </w:tc>
      </w:tr>
      <w:tr w:rsidR="006A4077" w:rsidRPr="00D523D3" w14:paraId="61635BE4" w14:textId="77777777" w:rsidTr="00933BDA">
        <w:trPr>
          <w:trHeight w:val="340"/>
        </w:trPr>
        <w:tc>
          <w:tcPr>
            <w:tcW w:w="1723" w:type="dxa"/>
            <w:tcBorders>
              <w:top w:val="single" w:sz="4" w:space="0" w:color="auto"/>
              <w:left w:val="single" w:sz="8" w:space="0" w:color="auto"/>
              <w:bottom w:val="single" w:sz="8" w:space="0" w:color="auto"/>
              <w:right w:val="single" w:sz="8" w:space="0" w:color="auto"/>
            </w:tcBorders>
            <w:shd w:val="clear" w:color="auto" w:fill="E8F4F3"/>
            <w:noWrap/>
            <w:vAlign w:val="center"/>
            <w:hideMark/>
          </w:tcPr>
          <w:p w14:paraId="067F289F" w14:textId="77777777" w:rsidR="006A4077" w:rsidRPr="00D523D3" w:rsidRDefault="006A4077" w:rsidP="00933BD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Visitas Técnicas Realizadas</w:t>
            </w:r>
          </w:p>
        </w:tc>
        <w:tc>
          <w:tcPr>
            <w:tcW w:w="562" w:type="dxa"/>
            <w:tcBorders>
              <w:top w:val="single" w:sz="4" w:space="0" w:color="auto"/>
              <w:left w:val="nil"/>
              <w:bottom w:val="single" w:sz="4" w:space="0" w:color="auto"/>
              <w:right w:val="single" w:sz="4" w:space="0" w:color="auto"/>
            </w:tcBorders>
            <w:shd w:val="clear" w:color="F2F2F2" w:fill="FFFFFF"/>
            <w:noWrap/>
            <w:vAlign w:val="center"/>
          </w:tcPr>
          <w:p w14:paraId="5745FDC7" w14:textId="77777777" w:rsidR="006A4077" w:rsidRPr="00D523D3" w:rsidRDefault="006A4077" w:rsidP="00933BDA">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05</w:t>
            </w:r>
          </w:p>
        </w:tc>
        <w:tc>
          <w:tcPr>
            <w:tcW w:w="563" w:type="dxa"/>
            <w:tcBorders>
              <w:top w:val="single" w:sz="4" w:space="0" w:color="auto"/>
              <w:left w:val="nil"/>
              <w:bottom w:val="single" w:sz="4" w:space="0" w:color="auto"/>
              <w:right w:val="single" w:sz="4" w:space="0" w:color="auto"/>
            </w:tcBorders>
            <w:shd w:val="clear" w:color="F2F2F2" w:fill="FFFFFF"/>
            <w:noWrap/>
            <w:vAlign w:val="center"/>
          </w:tcPr>
          <w:p w14:paraId="3325A6F7" w14:textId="77777777" w:rsidR="006A4077" w:rsidRPr="00D523D3" w:rsidRDefault="006A4077" w:rsidP="00933BDA">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07</w:t>
            </w:r>
          </w:p>
        </w:tc>
        <w:tc>
          <w:tcPr>
            <w:tcW w:w="563" w:type="dxa"/>
            <w:tcBorders>
              <w:top w:val="single" w:sz="4" w:space="0" w:color="auto"/>
              <w:left w:val="nil"/>
              <w:bottom w:val="single" w:sz="4" w:space="0" w:color="auto"/>
              <w:right w:val="single" w:sz="4" w:space="0" w:color="auto"/>
            </w:tcBorders>
            <w:shd w:val="clear" w:color="F2F2F2" w:fill="FFFFFF"/>
            <w:noWrap/>
            <w:vAlign w:val="center"/>
          </w:tcPr>
          <w:p w14:paraId="46832C3E" w14:textId="77777777" w:rsidR="006A4077" w:rsidRPr="00D523D3" w:rsidRDefault="006A4077" w:rsidP="00933BDA">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06</w:t>
            </w:r>
          </w:p>
        </w:tc>
        <w:tc>
          <w:tcPr>
            <w:tcW w:w="564" w:type="dxa"/>
            <w:tcBorders>
              <w:top w:val="single" w:sz="4" w:space="0" w:color="auto"/>
              <w:left w:val="nil"/>
              <w:bottom w:val="single" w:sz="4" w:space="0" w:color="auto"/>
              <w:right w:val="single" w:sz="4" w:space="0" w:color="auto"/>
            </w:tcBorders>
            <w:shd w:val="clear" w:color="F2F2F2" w:fill="FFFFFF"/>
            <w:noWrap/>
            <w:vAlign w:val="center"/>
          </w:tcPr>
          <w:p w14:paraId="3145308C" w14:textId="77777777" w:rsidR="006A4077" w:rsidRPr="00D523D3" w:rsidRDefault="006A4077" w:rsidP="00933BD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05</w:t>
            </w:r>
          </w:p>
        </w:tc>
        <w:tc>
          <w:tcPr>
            <w:tcW w:w="563" w:type="dxa"/>
            <w:tcBorders>
              <w:top w:val="single" w:sz="4" w:space="0" w:color="auto"/>
              <w:left w:val="nil"/>
              <w:bottom w:val="single" w:sz="4" w:space="0" w:color="auto"/>
              <w:right w:val="single" w:sz="4" w:space="0" w:color="auto"/>
            </w:tcBorders>
            <w:shd w:val="clear" w:color="F2F2F2" w:fill="FFFFFF"/>
            <w:noWrap/>
            <w:vAlign w:val="center"/>
          </w:tcPr>
          <w:p w14:paraId="46644586" w14:textId="77777777" w:rsidR="006A4077" w:rsidRPr="00D523D3" w:rsidRDefault="006A4077" w:rsidP="00933BD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08</w:t>
            </w:r>
          </w:p>
        </w:tc>
        <w:tc>
          <w:tcPr>
            <w:tcW w:w="564" w:type="dxa"/>
            <w:tcBorders>
              <w:top w:val="single" w:sz="4" w:space="0" w:color="auto"/>
              <w:left w:val="nil"/>
              <w:bottom w:val="single" w:sz="4" w:space="0" w:color="auto"/>
              <w:right w:val="single" w:sz="4" w:space="0" w:color="auto"/>
            </w:tcBorders>
            <w:shd w:val="clear" w:color="F2F2F2" w:fill="FFFFFF"/>
            <w:noWrap/>
            <w:vAlign w:val="center"/>
          </w:tcPr>
          <w:p w14:paraId="0FCBF748" w14:textId="77777777" w:rsidR="006A4077" w:rsidRPr="00D523D3" w:rsidRDefault="006A4077" w:rsidP="00933BD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11</w:t>
            </w:r>
          </w:p>
        </w:tc>
        <w:tc>
          <w:tcPr>
            <w:tcW w:w="564" w:type="dxa"/>
            <w:tcBorders>
              <w:top w:val="single" w:sz="4" w:space="0" w:color="auto"/>
              <w:left w:val="nil"/>
              <w:bottom w:val="single" w:sz="4" w:space="0" w:color="auto"/>
              <w:right w:val="single" w:sz="4" w:space="0" w:color="auto"/>
            </w:tcBorders>
            <w:shd w:val="clear" w:color="F2F2F2" w:fill="FFFFFF"/>
            <w:noWrap/>
            <w:vAlign w:val="center"/>
          </w:tcPr>
          <w:p w14:paraId="1EDA3137" w14:textId="77777777" w:rsidR="006A4077" w:rsidRPr="00D523D3" w:rsidRDefault="006A4077" w:rsidP="00933BD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06</w:t>
            </w:r>
          </w:p>
        </w:tc>
        <w:tc>
          <w:tcPr>
            <w:tcW w:w="563" w:type="dxa"/>
            <w:tcBorders>
              <w:top w:val="single" w:sz="4" w:space="0" w:color="auto"/>
              <w:left w:val="nil"/>
              <w:bottom w:val="single" w:sz="4" w:space="0" w:color="auto"/>
              <w:right w:val="single" w:sz="4" w:space="0" w:color="auto"/>
            </w:tcBorders>
            <w:shd w:val="clear" w:color="F2F2F2" w:fill="FFFFFF"/>
            <w:noWrap/>
            <w:vAlign w:val="center"/>
          </w:tcPr>
          <w:p w14:paraId="339EDD54" w14:textId="77777777" w:rsidR="006A4077" w:rsidRPr="00D523D3" w:rsidRDefault="006A4077" w:rsidP="00933BD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09</w:t>
            </w:r>
          </w:p>
        </w:tc>
        <w:tc>
          <w:tcPr>
            <w:tcW w:w="564" w:type="dxa"/>
            <w:tcBorders>
              <w:top w:val="single" w:sz="4" w:space="0" w:color="auto"/>
              <w:left w:val="nil"/>
              <w:bottom w:val="single" w:sz="4" w:space="0" w:color="auto"/>
              <w:right w:val="single" w:sz="4" w:space="0" w:color="auto"/>
            </w:tcBorders>
            <w:shd w:val="clear" w:color="F2F2F2" w:fill="FFFFFF"/>
            <w:noWrap/>
            <w:vAlign w:val="center"/>
          </w:tcPr>
          <w:p w14:paraId="709DAAE4" w14:textId="77777777" w:rsidR="006A4077" w:rsidRPr="00D523D3" w:rsidRDefault="006A4077" w:rsidP="00933BD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05</w:t>
            </w:r>
          </w:p>
        </w:tc>
        <w:tc>
          <w:tcPr>
            <w:tcW w:w="563" w:type="dxa"/>
            <w:tcBorders>
              <w:top w:val="single" w:sz="4" w:space="0" w:color="auto"/>
              <w:left w:val="nil"/>
              <w:bottom w:val="single" w:sz="4" w:space="0" w:color="auto"/>
              <w:right w:val="single" w:sz="4" w:space="0" w:color="auto"/>
            </w:tcBorders>
            <w:shd w:val="clear" w:color="F2F2F2" w:fill="FFFFFF"/>
            <w:vAlign w:val="center"/>
          </w:tcPr>
          <w:p w14:paraId="6BB1E2B0" w14:textId="77777777" w:rsidR="006A4077" w:rsidRPr="00D523D3" w:rsidRDefault="006A4077" w:rsidP="00933BD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05</w:t>
            </w:r>
          </w:p>
        </w:tc>
        <w:tc>
          <w:tcPr>
            <w:tcW w:w="564" w:type="dxa"/>
            <w:tcBorders>
              <w:top w:val="single" w:sz="4" w:space="0" w:color="auto"/>
              <w:left w:val="nil"/>
              <w:bottom w:val="single" w:sz="4" w:space="0" w:color="auto"/>
              <w:right w:val="single" w:sz="4" w:space="0" w:color="auto"/>
            </w:tcBorders>
            <w:shd w:val="clear" w:color="F2F2F2" w:fill="FFFFFF"/>
            <w:vAlign w:val="center"/>
          </w:tcPr>
          <w:p w14:paraId="22526F81" w14:textId="77777777" w:rsidR="006A4077" w:rsidRPr="00D523D3" w:rsidRDefault="006A4077" w:rsidP="00933BD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06</w:t>
            </w:r>
          </w:p>
        </w:tc>
        <w:tc>
          <w:tcPr>
            <w:tcW w:w="569" w:type="dxa"/>
            <w:tcBorders>
              <w:top w:val="single" w:sz="4" w:space="0" w:color="auto"/>
              <w:left w:val="nil"/>
              <w:bottom w:val="single" w:sz="4" w:space="0" w:color="auto"/>
              <w:right w:val="single" w:sz="4" w:space="0" w:color="auto"/>
            </w:tcBorders>
            <w:shd w:val="clear" w:color="F2F2F2" w:fill="FFFFFF"/>
            <w:vAlign w:val="center"/>
          </w:tcPr>
          <w:p w14:paraId="4F8C5B30" w14:textId="77777777" w:rsidR="006A4077" w:rsidRPr="00D523D3" w:rsidRDefault="006A4077" w:rsidP="00933BD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07</w:t>
            </w:r>
          </w:p>
        </w:tc>
        <w:tc>
          <w:tcPr>
            <w:tcW w:w="564" w:type="dxa"/>
            <w:tcBorders>
              <w:top w:val="single" w:sz="4" w:space="0" w:color="auto"/>
              <w:left w:val="single" w:sz="4" w:space="0" w:color="auto"/>
              <w:bottom w:val="single" w:sz="4" w:space="0" w:color="auto"/>
              <w:right w:val="single" w:sz="4" w:space="0" w:color="auto"/>
            </w:tcBorders>
            <w:shd w:val="clear" w:color="F2F2F2" w:fill="FFFFFF"/>
            <w:vAlign w:val="center"/>
          </w:tcPr>
          <w:p w14:paraId="56932A89" w14:textId="77777777" w:rsidR="006A4077" w:rsidRDefault="006A4077" w:rsidP="00933BD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80</w:t>
            </w:r>
          </w:p>
        </w:tc>
        <w:tc>
          <w:tcPr>
            <w:tcW w:w="564" w:type="dxa"/>
            <w:tcBorders>
              <w:top w:val="single" w:sz="4" w:space="0" w:color="auto"/>
              <w:left w:val="single" w:sz="4" w:space="0" w:color="auto"/>
              <w:bottom w:val="single" w:sz="4" w:space="0" w:color="auto"/>
              <w:right w:val="single" w:sz="4" w:space="0" w:color="auto"/>
            </w:tcBorders>
            <w:shd w:val="clear" w:color="F2F2F2" w:fill="FFFFFF"/>
            <w:vAlign w:val="center"/>
          </w:tcPr>
          <w:p w14:paraId="66D3AB66" w14:textId="77777777" w:rsidR="006A4077" w:rsidRDefault="006A4077" w:rsidP="00933BD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07</w:t>
            </w:r>
          </w:p>
        </w:tc>
      </w:tr>
      <w:tr w:rsidR="006A4077" w:rsidRPr="00D523D3" w14:paraId="4CC8236F" w14:textId="77777777" w:rsidTr="00933BDA">
        <w:trPr>
          <w:trHeight w:val="167"/>
        </w:trPr>
        <w:tc>
          <w:tcPr>
            <w:tcW w:w="1723" w:type="dxa"/>
            <w:tcBorders>
              <w:top w:val="single" w:sz="4" w:space="0" w:color="auto"/>
              <w:left w:val="single" w:sz="8" w:space="0" w:color="auto"/>
              <w:right w:val="single" w:sz="8" w:space="0" w:color="auto"/>
            </w:tcBorders>
            <w:shd w:val="clear" w:color="auto" w:fill="008080"/>
            <w:vAlign w:val="center"/>
          </w:tcPr>
          <w:p w14:paraId="3BC932FD" w14:textId="77777777" w:rsidR="006A4077" w:rsidRPr="00D523D3" w:rsidRDefault="006A4077" w:rsidP="00933BDA">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2022</w:t>
            </w:r>
          </w:p>
        </w:tc>
        <w:tc>
          <w:tcPr>
            <w:tcW w:w="7894" w:type="dxa"/>
            <w:gridSpan w:val="14"/>
            <w:tcBorders>
              <w:top w:val="single" w:sz="8" w:space="0" w:color="auto"/>
              <w:left w:val="nil"/>
              <w:right w:val="single" w:sz="4" w:space="0" w:color="auto"/>
            </w:tcBorders>
            <w:shd w:val="clear" w:color="auto" w:fill="008080"/>
            <w:noWrap/>
            <w:vAlign w:val="center"/>
          </w:tcPr>
          <w:p w14:paraId="30B5E2BC" w14:textId="77777777" w:rsidR="006A4077" w:rsidRPr="00D523D3" w:rsidRDefault="006A4077" w:rsidP="00933BDA">
            <w:pPr>
              <w:spacing w:after="0" w:line="240" w:lineRule="auto"/>
              <w:ind w:left="426"/>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12</w:t>
            </w:r>
          </w:p>
        </w:tc>
      </w:tr>
      <w:tr w:rsidR="006A4077" w:rsidRPr="00D523D3" w14:paraId="7B7755E4" w14:textId="77777777" w:rsidTr="00933BDA">
        <w:trPr>
          <w:trHeight w:val="340"/>
        </w:trPr>
        <w:tc>
          <w:tcPr>
            <w:tcW w:w="9617" w:type="dxa"/>
            <w:gridSpan w:val="15"/>
            <w:shd w:val="clear" w:color="auto" w:fill="auto"/>
            <w:vAlign w:val="center"/>
          </w:tcPr>
          <w:p w14:paraId="35042AB3" w14:textId="2FB6539D" w:rsidR="006A4077" w:rsidRPr="00D523D3" w:rsidRDefault="002917A6" w:rsidP="00933BDA">
            <w:pPr>
              <w:spacing w:after="0" w:line="240" w:lineRule="auto"/>
              <w:ind w:left="426"/>
              <w:jc w:val="center"/>
              <w:rPr>
                <w:rFonts w:cstheme="minorHAnsi"/>
                <w:noProof/>
              </w:rPr>
            </w:pPr>
            <w:r>
              <w:rPr>
                <w:noProof/>
              </w:rPr>
              <w:drawing>
                <wp:anchor distT="0" distB="0" distL="114300" distR="114300" simplePos="0" relativeHeight="260096000" behindDoc="0" locked="0" layoutInCell="1" allowOverlap="1" wp14:anchorId="7B9ABFD1" wp14:editId="74283A20">
                  <wp:simplePos x="0" y="0"/>
                  <wp:positionH relativeFrom="column">
                    <wp:posOffset>-50165</wp:posOffset>
                  </wp:positionH>
                  <wp:positionV relativeFrom="paragraph">
                    <wp:posOffset>89535</wp:posOffset>
                  </wp:positionV>
                  <wp:extent cx="6089650" cy="1565910"/>
                  <wp:effectExtent l="0" t="0" r="6350" b="0"/>
                  <wp:wrapNone/>
                  <wp:docPr id="2076162877" name="Gráfico 1">
                    <a:extLst xmlns:a="http://schemas.openxmlformats.org/drawingml/2006/main">
                      <a:ext uri="{FF2B5EF4-FFF2-40B4-BE49-F238E27FC236}">
                        <a16:creationId xmlns:a16="http://schemas.microsoft.com/office/drawing/2014/main" id="{00000000-0008-0000-00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14:sizeRelH relativeFrom="margin">
                    <wp14:pctWidth>0</wp14:pctWidth>
                  </wp14:sizeRelH>
                  <wp14:sizeRelV relativeFrom="margin">
                    <wp14:pctHeight>0</wp14:pctHeight>
                  </wp14:sizeRelV>
                </wp:anchor>
              </w:drawing>
            </w:r>
          </w:p>
          <w:p w14:paraId="7BE6D28A" w14:textId="168CCC48" w:rsidR="006A4077" w:rsidRPr="00D523D3" w:rsidRDefault="006A4077" w:rsidP="00933BDA">
            <w:pPr>
              <w:spacing w:after="0" w:line="240" w:lineRule="auto"/>
              <w:ind w:left="426"/>
              <w:jc w:val="center"/>
              <w:rPr>
                <w:rFonts w:cstheme="minorHAnsi"/>
                <w:noProof/>
              </w:rPr>
            </w:pPr>
          </w:p>
          <w:p w14:paraId="6127FD34" w14:textId="5AE26BE3" w:rsidR="006A4077" w:rsidRDefault="006A4077" w:rsidP="00933BDA">
            <w:pPr>
              <w:spacing w:after="0" w:line="240" w:lineRule="auto"/>
              <w:ind w:left="426"/>
              <w:jc w:val="center"/>
              <w:rPr>
                <w:rFonts w:cstheme="minorHAnsi"/>
                <w:noProof/>
              </w:rPr>
            </w:pPr>
          </w:p>
          <w:p w14:paraId="09468384" w14:textId="65C6E023" w:rsidR="00933BDA" w:rsidRDefault="00933BDA" w:rsidP="00933BDA">
            <w:pPr>
              <w:spacing w:after="0" w:line="240" w:lineRule="auto"/>
              <w:ind w:left="426"/>
              <w:jc w:val="center"/>
              <w:rPr>
                <w:rFonts w:cstheme="minorHAnsi"/>
                <w:noProof/>
              </w:rPr>
            </w:pPr>
          </w:p>
          <w:p w14:paraId="5B5CC1D9" w14:textId="141827C4" w:rsidR="00933BDA" w:rsidRDefault="00933BDA" w:rsidP="00933BDA">
            <w:pPr>
              <w:spacing w:after="0" w:line="240" w:lineRule="auto"/>
              <w:ind w:left="426"/>
              <w:jc w:val="center"/>
              <w:rPr>
                <w:rFonts w:cstheme="minorHAnsi"/>
                <w:noProof/>
              </w:rPr>
            </w:pPr>
          </w:p>
          <w:p w14:paraId="188C51D6" w14:textId="0FCEDE66" w:rsidR="00933BDA" w:rsidRDefault="00933BDA" w:rsidP="00933BDA">
            <w:pPr>
              <w:spacing w:after="0" w:line="240" w:lineRule="auto"/>
              <w:ind w:left="426"/>
              <w:jc w:val="center"/>
              <w:rPr>
                <w:rFonts w:cstheme="minorHAnsi"/>
                <w:noProof/>
              </w:rPr>
            </w:pPr>
          </w:p>
          <w:p w14:paraId="5629A482" w14:textId="77777777" w:rsidR="006A4077" w:rsidRDefault="006A4077" w:rsidP="002917A6">
            <w:pPr>
              <w:spacing w:after="0" w:line="240" w:lineRule="auto"/>
              <w:rPr>
                <w:rFonts w:cstheme="minorHAnsi"/>
                <w:noProof/>
              </w:rPr>
            </w:pPr>
          </w:p>
          <w:p w14:paraId="119D0BA7" w14:textId="77777777" w:rsidR="002917A6" w:rsidRDefault="002917A6" w:rsidP="002917A6">
            <w:pPr>
              <w:spacing w:after="0" w:line="240" w:lineRule="auto"/>
              <w:rPr>
                <w:rFonts w:cstheme="minorHAnsi"/>
                <w:noProof/>
              </w:rPr>
            </w:pPr>
          </w:p>
          <w:p w14:paraId="5BA8AD5A" w14:textId="77777777" w:rsidR="00933BDA" w:rsidRPr="00D523D3" w:rsidRDefault="00933BDA" w:rsidP="00933BDA">
            <w:pPr>
              <w:spacing w:after="0" w:line="240" w:lineRule="auto"/>
              <w:ind w:left="426"/>
              <w:jc w:val="center"/>
              <w:rPr>
                <w:rFonts w:cstheme="minorHAnsi"/>
                <w:noProof/>
              </w:rPr>
            </w:pPr>
          </w:p>
          <w:p w14:paraId="1698E94B" w14:textId="77777777" w:rsidR="006A4077" w:rsidRPr="00D523D3" w:rsidRDefault="006A4077" w:rsidP="00933BDA">
            <w:pPr>
              <w:spacing w:after="0" w:line="240" w:lineRule="auto"/>
              <w:ind w:left="426"/>
              <w:jc w:val="center"/>
              <w:rPr>
                <w:rFonts w:cstheme="minorHAnsi"/>
                <w:noProof/>
              </w:rPr>
            </w:pPr>
          </w:p>
          <w:p w14:paraId="033AA277" w14:textId="77777777" w:rsidR="006A4077" w:rsidRDefault="006A4077" w:rsidP="00933BDA">
            <w:pPr>
              <w:spacing w:after="0" w:line="240" w:lineRule="auto"/>
              <w:rPr>
                <w:noProof/>
              </w:rPr>
            </w:pPr>
          </w:p>
        </w:tc>
      </w:tr>
      <w:tr w:rsidR="006A4077" w:rsidRPr="00D523D3" w14:paraId="6FA3D7CD" w14:textId="77777777" w:rsidTr="00933BDA">
        <w:trPr>
          <w:trHeight w:val="340"/>
        </w:trPr>
        <w:tc>
          <w:tcPr>
            <w:tcW w:w="9617" w:type="dxa"/>
            <w:gridSpan w:val="15"/>
            <w:shd w:val="clear" w:color="auto" w:fill="auto"/>
            <w:vAlign w:val="center"/>
          </w:tcPr>
          <w:p w14:paraId="2C27018B" w14:textId="3431D980" w:rsidR="006A4077" w:rsidRDefault="006A4077" w:rsidP="00933BDA">
            <w:pPr>
              <w:spacing w:after="0" w:line="360" w:lineRule="auto"/>
              <w:ind w:right="-1"/>
              <w:jc w:val="both"/>
              <w:rPr>
                <w:rFonts w:ascii="Arial" w:eastAsia="Times New Roman" w:hAnsi="Arial" w:cs="Arial"/>
                <w:color w:val="00000A"/>
                <w:kern w:val="3"/>
                <w:sz w:val="20"/>
                <w:szCs w:val="20"/>
                <w:lang w:eastAsia="pt-BR"/>
              </w:rPr>
            </w:pPr>
            <w:r w:rsidRPr="00EA0105">
              <w:rPr>
                <w:rFonts w:ascii="Arial" w:eastAsia="Times New Roman" w:hAnsi="Arial" w:cs="Arial"/>
                <w:b/>
                <w:bCs/>
                <w:color w:val="00000A"/>
                <w:kern w:val="3"/>
                <w:sz w:val="20"/>
                <w:szCs w:val="20"/>
                <w:lang w:eastAsia="pt-BR"/>
              </w:rPr>
              <w:t>Análise Crítica:</w:t>
            </w:r>
            <w:r>
              <w:rPr>
                <w:rFonts w:ascii="Arial" w:eastAsia="Times New Roman" w:hAnsi="Arial" w:cs="Arial"/>
                <w:b/>
                <w:bCs/>
                <w:color w:val="00000A"/>
                <w:kern w:val="3"/>
                <w:sz w:val="20"/>
                <w:szCs w:val="20"/>
                <w:lang w:eastAsia="pt-BR"/>
              </w:rPr>
              <w:t xml:space="preserve"> </w:t>
            </w:r>
            <w:r w:rsidR="00E87BB1" w:rsidRPr="00E87BB1">
              <w:rPr>
                <w:rFonts w:ascii="Arial" w:eastAsia="Times New Roman" w:hAnsi="Arial" w:cs="Arial"/>
                <w:color w:val="00000A"/>
                <w:kern w:val="3"/>
                <w:sz w:val="20"/>
                <w:szCs w:val="20"/>
                <w:lang w:eastAsia="pt-BR"/>
              </w:rPr>
              <w:t>Neste mês foram realizadas 07 (sete) visitas técnicas junto aos novos parceiros contactados, bem como, aos que sofreram algum tipo de alteração relacionado ao espaço físico para realização da ação, já os parceiros fidelizados, a articulação e/ou organização das ações é realizada de maneira virtual, bem como, o envio da agenda e materiais para auxiliar nas divulgações, visto que objetivo das Visitas Técnicas é a construção e fortalecimento de vínculos de respeito e confiança junto aos parceiros contactados e fidelizá-los para a realização das ações trimestrais, bem como, avaliar a estrutura física do local e as instalações seguindo orientações da legislação vigente. A Visita Técnica é realizada por profissional do Núcleo de Captação de Doadores, o motorista da Unidade Móvel e o eletricista para o bom andamento do trabalho em prol dos mesmos objetivos. No ano de 2024, foram realizadas 80 (oitenta) visitas técnicas junto aos novos parceiros para fidelização da parceria. No ano de 2023 foram realizadas 145 (cento e quarenta e cinco) visitas, tendo como média 12. Vale ressaltar que, a redução das respectivas visitas se deu em devido ao maior número de ações serem realizadas junto aos parceiros fidelizados neste órgão não sendo necessário a referida visita.</w:t>
            </w:r>
          </w:p>
          <w:p w14:paraId="6F7309AF" w14:textId="77777777" w:rsidR="006A4077" w:rsidRPr="00EA0105" w:rsidRDefault="006A4077" w:rsidP="00933BDA">
            <w:pPr>
              <w:spacing w:after="0" w:line="360" w:lineRule="auto"/>
              <w:ind w:right="-1"/>
              <w:jc w:val="both"/>
              <w:rPr>
                <w:rFonts w:ascii="Arial" w:eastAsia="Times New Roman" w:hAnsi="Arial" w:cs="Arial"/>
                <w:color w:val="00000A"/>
                <w:kern w:val="3"/>
                <w:sz w:val="20"/>
                <w:szCs w:val="20"/>
                <w:lang w:eastAsia="pt-BR"/>
              </w:rPr>
            </w:pPr>
          </w:p>
          <w:p w14:paraId="2B4776C3" w14:textId="77777777" w:rsidR="006A4077" w:rsidRPr="00EA0105" w:rsidRDefault="006A4077" w:rsidP="00933BDA">
            <w:pPr>
              <w:spacing w:after="0" w:line="360" w:lineRule="auto"/>
              <w:ind w:right="-1"/>
              <w:jc w:val="both"/>
              <w:rPr>
                <w:rFonts w:ascii="Arial" w:eastAsia="Times New Roman" w:hAnsi="Arial" w:cs="Arial"/>
                <w:b/>
                <w:bCs/>
                <w:color w:val="00000A"/>
                <w:kern w:val="3"/>
                <w:sz w:val="20"/>
                <w:szCs w:val="20"/>
                <w:lang w:eastAsia="pt-BR"/>
              </w:rPr>
            </w:pPr>
          </w:p>
        </w:tc>
      </w:tr>
    </w:tbl>
    <w:p w14:paraId="2085CBE3" w14:textId="77777777" w:rsidR="002917A6" w:rsidRDefault="002917A6" w:rsidP="004637D1">
      <w:pPr>
        <w:pStyle w:val="Ttulo1"/>
        <w:rPr>
          <w:rFonts w:asciiTheme="minorHAnsi" w:eastAsia="Calibri" w:hAnsiTheme="minorHAnsi" w:cstheme="minorHAnsi"/>
          <w:b/>
          <w:bCs/>
        </w:rPr>
      </w:pPr>
    </w:p>
    <w:p w14:paraId="51C50896" w14:textId="232D6B9B" w:rsidR="00DB5F2F" w:rsidRPr="004637D1" w:rsidRDefault="00835712" w:rsidP="004637D1">
      <w:pPr>
        <w:pStyle w:val="Ttulo1"/>
        <w:rPr>
          <w:rFonts w:asciiTheme="minorHAnsi" w:hAnsiTheme="minorHAnsi" w:cstheme="minorHAnsi"/>
          <w:b/>
          <w:bCs/>
        </w:rPr>
      </w:pPr>
      <w:r w:rsidRPr="00D523D3">
        <w:rPr>
          <w:rFonts w:asciiTheme="minorHAnsi" w:eastAsia="Calibri" w:hAnsiTheme="minorHAnsi" w:cstheme="minorHAnsi"/>
          <w:b/>
          <w:bCs/>
        </w:rPr>
        <w:t>1</w:t>
      </w:r>
      <w:r w:rsidR="00153ED5" w:rsidRPr="00D523D3">
        <w:rPr>
          <w:rFonts w:asciiTheme="minorHAnsi" w:eastAsia="Calibri" w:hAnsiTheme="minorHAnsi" w:cstheme="minorHAnsi"/>
          <w:b/>
          <w:bCs/>
        </w:rPr>
        <w:t>4</w:t>
      </w:r>
      <w:r w:rsidR="005F4595" w:rsidRPr="00D523D3">
        <w:rPr>
          <w:rFonts w:asciiTheme="minorHAnsi" w:eastAsia="Calibri" w:hAnsiTheme="minorHAnsi" w:cstheme="minorHAnsi"/>
          <w:b/>
          <w:bCs/>
        </w:rPr>
        <w:t>.</w:t>
      </w:r>
      <w:r w:rsidR="0011359D" w:rsidRPr="00D523D3">
        <w:rPr>
          <w:rFonts w:asciiTheme="minorHAnsi" w:hAnsiTheme="minorHAnsi" w:cstheme="minorHAnsi"/>
          <w:b/>
          <w:bCs/>
        </w:rPr>
        <w:t>GERÊNCIA DE PESSOA</w:t>
      </w:r>
      <w:r w:rsidR="00B342A5" w:rsidRPr="00D523D3">
        <w:rPr>
          <w:rFonts w:asciiTheme="minorHAnsi" w:hAnsiTheme="minorHAnsi" w:cstheme="minorHAnsi"/>
          <w:b/>
          <w:bCs/>
        </w:rPr>
        <w:t>L</w:t>
      </w:r>
      <w:bookmarkEnd w:id="87"/>
    </w:p>
    <w:p w14:paraId="7E62BF8D" w14:textId="24484933" w:rsidR="00690A55" w:rsidRPr="00D523D3" w:rsidRDefault="009E67D2" w:rsidP="00632AFA">
      <w:pPr>
        <w:pStyle w:val="Ttulo2"/>
        <w:spacing w:line="360" w:lineRule="auto"/>
        <w:ind w:left="0"/>
        <w:jc w:val="both"/>
        <w:rPr>
          <w:rFonts w:asciiTheme="minorHAnsi" w:hAnsiTheme="minorHAnsi" w:cstheme="minorHAnsi"/>
          <w:szCs w:val="24"/>
        </w:rPr>
      </w:pPr>
      <w:bookmarkStart w:id="90" w:name="_Toc187135641"/>
      <w:r w:rsidRPr="00D523D3">
        <w:rPr>
          <w:rFonts w:asciiTheme="minorHAnsi" w:hAnsiTheme="minorHAnsi" w:cstheme="minorHAnsi"/>
          <w:szCs w:val="24"/>
        </w:rPr>
        <w:t>1</w:t>
      </w:r>
      <w:r w:rsidR="00153ED5" w:rsidRPr="00D523D3">
        <w:rPr>
          <w:rFonts w:asciiTheme="minorHAnsi" w:hAnsiTheme="minorHAnsi" w:cstheme="minorHAnsi"/>
          <w:szCs w:val="24"/>
        </w:rPr>
        <w:t>4</w:t>
      </w:r>
      <w:r w:rsidRPr="00D523D3">
        <w:rPr>
          <w:rFonts w:asciiTheme="minorHAnsi" w:hAnsiTheme="minorHAnsi" w:cstheme="minorHAnsi"/>
          <w:szCs w:val="24"/>
        </w:rPr>
        <w:t>.1</w:t>
      </w:r>
      <w:r w:rsidR="005F4595" w:rsidRPr="00D523D3">
        <w:rPr>
          <w:rFonts w:asciiTheme="minorHAnsi" w:hAnsiTheme="minorHAnsi" w:cstheme="minorHAnsi"/>
          <w:szCs w:val="24"/>
        </w:rPr>
        <w:t>.</w:t>
      </w:r>
      <w:r w:rsidRPr="00D523D3">
        <w:rPr>
          <w:rFonts w:asciiTheme="minorHAnsi" w:hAnsiTheme="minorHAnsi" w:cstheme="minorHAnsi"/>
          <w:szCs w:val="24"/>
        </w:rPr>
        <w:t xml:space="preserve"> </w:t>
      </w:r>
      <w:r w:rsidR="008F3B37" w:rsidRPr="00D523D3">
        <w:rPr>
          <w:rFonts w:asciiTheme="minorHAnsi" w:hAnsiTheme="minorHAnsi" w:cstheme="minorHAnsi"/>
          <w:bCs/>
          <w:noProof/>
          <w:szCs w:val="24"/>
        </w:rPr>
        <w:t>NÚMERO DE COLABORADORES POR VÍNCULO EMPREGATÍCIO</w:t>
      </w:r>
      <w:bookmarkEnd w:id="90"/>
    </w:p>
    <w:tbl>
      <w:tblPr>
        <w:tblW w:w="9831" w:type="dxa"/>
        <w:tblLayout w:type="fixed"/>
        <w:tblCellMar>
          <w:left w:w="70" w:type="dxa"/>
          <w:right w:w="70" w:type="dxa"/>
        </w:tblCellMar>
        <w:tblLook w:val="04A0" w:firstRow="1" w:lastRow="0" w:firstColumn="1" w:lastColumn="0" w:noHBand="0" w:noVBand="1"/>
      </w:tblPr>
      <w:tblGrid>
        <w:gridCol w:w="1396"/>
        <w:gridCol w:w="602"/>
        <w:gridCol w:w="602"/>
        <w:gridCol w:w="602"/>
        <w:gridCol w:w="602"/>
        <w:gridCol w:w="602"/>
        <w:gridCol w:w="602"/>
        <w:gridCol w:w="602"/>
        <w:gridCol w:w="602"/>
        <w:gridCol w:w="602"/>
        <w:gridCol w:w="602"/>
        <w:gridCol w:w="602"/>
        <w:gridCol w:w="602"/>
        <w:gridCol w:w="602"/>
        <w:gridCol w:w="602"/>
        <w:gridCol w:w="7"/>
      </w:tblGrid>
      <w:tr w:rsidR="00FD6FAA" w:rsidRPr="00D523D3" w14:paraId="630A5393" w14:textId="37EF6083" w:rsidTr="00FD6FAA">
        <w:trPr>
          <w:gridAfter w:val="1"/>
          <w:wAfter w:w="7" w:type="dxa"/>
          <w:trHeight w:val="185"/>
        </w:trPr>
        <w:tc>
          <w:tcPr>
            <w:tcW w:w="139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C60A64F" w14:textId="701DA697" w:rsidR="00FD6FAA" w:rsidRPr="00D523D3" w:rsidRDefault="00FD6FAA" w:rsidP="00EF773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0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2D9226E" w14:textId="77777777" w:rsidR="00FD6FAA" w:rsidRPr="00D523D3" w:rsidRDefault="00FD6FAA" w:rsidP="00EF773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0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F0AA801" w14:textId="77777777" w:rsidR="00FD6FAA" w:rsidRPr="00D523D3" w:rsidRDefault="00FD6FAA" w:rsidP="00EF773A">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0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6DC2A98" w14:textId="77777777" w:rsidR="00FD6FAA" w:rsidRPr="00D523D3" w:rsidRDefault="00FD6FAA" w:rsidP="00EF773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0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75AE95A" w14:textId="77777777" w:rsidR="00FD6FAA" w:rsidRPr="00D523D3" w:rsidRDefault="00FD6FAA" w:rsidP="00EF773A">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0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5B6FD42" w14:textId="77777777" w:rsidR="00FD6FAA" w:rsidRPr="00D523D3" w:rsidRDefault="00FD6FAA" w:rsidP="00EF773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0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81EA577" w14:textId="77777777" w:rsidR="00FD6FAA" w:rsidRPr="00D523D3" w:rsidRDefault="00FD6FAA" w:rsidP="00EF773A">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0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ABEB3EC" w14:textId="77777777" w:rsidR="00FD6FAA" w:rsidRPr="00D523D3" w:rsidRDefault="00FD6FAA" w:rsidP="00EF773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0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10961F2" w14:textId="77777777" w:rsidR="00FD6FAA" w:rsidRPr="00D523D3" w:rsidRDefault="00FD6FAA" w:rsidP="00EF773A">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0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FFF221B" w14:textId="77777777" w:rsidR="00FD6FAA" w:rsidRPr="00D523D3" w:rsidRDefault="00FD6FAA" w:rsidP="00EF773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0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9CC518E" w14:textId="77777777" w:rsidR="00FD6FAA" w:rsidRPr="00D523D3" w:rsidRDefault="00FD6FAA" w:rsidP="00EF773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0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E61A189" w14:textId="77777777" w:rsidR="00FD6FAA" w:rsidRPr="00D523D3" w:rsidRDefault="00FD6FAA" w:rsidP="00EF773A">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0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27EBC4A" w14:textId="77777777" w:rsidR="00FD6FAA" w:rsidRPr="00D523D3" w:rsidRDefault="00FD6FAA" w:rsidP="00EF773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c>
          <w:tcPr>
            <w:tcW w:w="602" w:type="dxa"/>
            <w:tcBorders>
              <w:top w:val="single" w:sz="4" w:space="0" w:color="auto"/>
              <w:left w:val="single" w:sz="4" w:space="0" w:color="auto"/>
              <w:bottom w:val="single" w:sz="4" w:space="0" w:color="auto"/>
              <w:right w:val="single" w:sz="4" w:space="0" w:color="auto"/>
            </w:tcBorders>
            <w:shd w:val="clear" w:color="auto" w:fill="008080"/>
          </w:tcPr>
          <w:p w14:paraId="6F1FF3D3" w14:textId="03EBD910" w:rsidR="00FD6FAA" w:rsidRPr="00D523D3" w:rsidRDefault="00FD6FAA" w:rsidP="00EF773A">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TOTAL</w:t>
            </w:r>
          </w:p>
        </w:tc>
        <w:tc>
          <w:tcPr>
            <w:tcW w:w="602" w:type="dxa"/>
            <w:tcBorders>
              <w:top w:val="single" w:sz="4" w:space="0" w:color="auto"/>
              <w:left w:val="single" w:sz="4" w:space="0" w:color="auto"/>
              <w:bottom w:val="single" w:sz="4" w:space="0" w:color="auto"/>
              <w:right w:val="single" w:sz="4" w:space="0" w:color="auto"/>
            </w:tcBorders>
            <w:shd w:val="clear" w:color="auto" w:fill="008080"/>
          </w:tcPr>
          <w:p w14:paraId="75564C97" w14:textId="298F89EF" w:rsidR="00FD6FAA" w:rsidRPr="00D523D3" w:rsidRDefault="00FD6FAA" w:rsidP="00EF773A">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MÉDIA</w:t>
            </w:r>
          </w:p>
        </w:tc>
      </w:tr>
      <w:tr w:rsidR="00FD6FAA" w:rsidRPr="00D523D3" w14:paraId="3DDBC5CC" w14:textId="0AC5363E" w:rsidTr="005C7305">
        <w:trPr>
          <w:gridAfter w:val="1"/>
          <w:wAfter w:w="7" w:type="dxa"/>
          <w:trHeight w:val="273"/>
        </w:trPr>
        <w:tc>
          <w:tcPr>
            <w:tcW w:w="1396"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1E350F70" w14:textId="74B6B7A0" w:rsidR="00FD6FAA" w:rsidRPr="00D523D3" w:rsidRDefault="00FD6FAA" w:rsidP="0028183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Estatutário</w:t>
            </w:r>
          </w:p>
        </w:tc>
        <w:tc>
          <w:tcPr>
            <w:tcW w:w="60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49DF7C7" w14:textId="70C204AF" w:rsidR="00FD6FAA" w:rsidRPr="00D523D3" w:rsidRDefault="00FD6FAA" w:rsidP="0028183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69</w:t>
            </w:r>
          </w:p>
        </w:tc>
        <w:tc>
          <w:tcPr>
            <w:tcW w:w="60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B37810E" w14:textId="7799C522" w:rsidR="00FD6FAA" w:rsidRPr="00D523D3" w:rsidRDefault="00FD6FAA" w:rsidP="0028183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69</w:t>
            </w:r>
          </w:p>
        </w:tc>
        <w:tc>
          <w:tcPr>
            <w:tcW w:w="60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B5EE85A" w14:textId="0F09ECAB" w:rsidR="00FD6FAA" w:rsidRPr="00D523D3" w:rsidRDefault="00FD6FAA" w:rsidP="0028183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68</w:t>
            </w:r>
          </w:p>
        </w:tc>
        <w:tc>
          <w:tcPr>
            <w:tcW w:w="60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3049EB0" w14:textId="5CF1140A" w:rsidR="00FD6FAA" w:rsidRPr="00D523D3" w:rsidRDefault="00FD6FAA" w:rsidP="0028183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65</w:t>
            </w:r>
          </w:p>
        </w:tc>
        <w:tc>
          <w:tcPr>
            <w:tcW w:w="60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3487F2F" w14:textId="379AF81C" w:rsidR="00FD6FAA" w:rsidRPr="00D523D3" w:rsidRDefault="00FD6FAA" w:rsidP="0028183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67</w:t>
            </w:r>
          </w:p>
        </w:tc>
        <w:tc>
          <w:tcPr>
            <w:tcW w:w="60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F43FF38" w14:textId="62194CA3" w:rsidR="00FD6FAA" w:rsidRPr="00D523D3" w:rsidRDefault="00FD6FAA" w:rsidP="0028183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67</w:t>
            </w:r>
          </w:p>
        </w:tc>
        <w:tc>
          <w:tcPr>
            <w:tcW w:w="60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EA2FCAE" w14:textId="5CA10F55" w:rsidR="00FD6FAA" w:rsidRPr="00D523D3" w:rsidRDefault="00FD6FAA" w:rsidP="0028183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66</w:t>
            </w:r>
          </w:p>
        </w:tc>
        <w:tc>
          <w:tcPr>
            <w:tcW w:w="60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DC48A6E" w14:textId="61DB4DD1" w:rsidR="00FD6FAA" w:rsidRPr="00D523D3" w:rsidRDefault="00FD6FAA" w:rsidP="0028183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62</w:t>
            </w:r>
          </w:p>
        </w:tc>
        <w:tc>
          <w:tcPr>
            <w:tcW w:w="60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7FF9B76" w14:textId="72C5CEAB" w:rsidR="00FD6FAA" w:rsidRPr="00D523D3" w:rsidRDefault="00FD6FAA" w:rsidP="0028183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62</w:t>
            </w:r>
          </w:p>
        </w:tc>
        <w:tc>
          <w:tcPr>
            <w:tcW w:w="602" w:type="dxa"/>
            <w:tcBorders>
              <w:top w:val="single" w:sz="4" w:space="0" w:color="auto"/>
              <w:left w:val="single" w:sz="4" w:space="0" w:color="auto"/>
              <w:bottom w:val="single" w:sz="4" w:space="0" w:color="auto"/>
              <w:right w:val="single" w:sz="4" w:space="0" w:color="auto"/>
            </w:tcBorders>
            <w:shd w:val="clear" w:color="F2F2F2" w:fill="FFFFFF"/>
            <w:vAlign w:val="center"/>
          </w:tcPr>
          <w:p w14:paraId="23FC07AA" w14:textId="72B6EAD6" w:rsidR="00FD6FAA" w:rsidRPr="00D523D3" w:rsidRDefault="00FD6FAA" w:rsidP="005C730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61</w:t>
            </w:r>
          </w:p>
        </w:tc>
        <w:tc>
          <w:tcPr>
            <w:tcW w:w="602" w:type="dxa"/>
            <w:tcBorders>
              <w:top w:val="single" w:sz="4" w:space="0" w:color="auto"/>
              <w:left w:val="single" w:sz="4" w:space="0" w:color="auto"/>
              <w:bottom w:val="single" w:sz="4" w:space="0" w:color="auto"/>
              <w:right w:val="single" w:sz="4" w:space="0" w:color="auto"/>
            </w:tcBorders>
            <w:shd w:val="clear" w:color="F2F2F2" w:fill="FFFFFF"/>
            <w:vAlign w:val="center"/>
          </w:tcPr>
          <w:p w14:paraId="16BEB9BC" w14:textId="2E4BB565" w:rsidR="00FD6FAA" w:rsidRPr="00D523D3" w:rsidRDefault="00FD6FAA" w:rsidP="005C730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62</w:t>
            </w:r>
          </w:p>
        </w:tc>
        <w:tc>
          <w:tcPr>
            <w:tcW w:w="602" w:type="dxa"/>
            <w:tcBorders>
              <w:top w:val="single" w:sz="4" w:space="0" w:color="auto"/>
              <w:left w:val="single" w:sz="4" w:space="0" w:color="auto"/>
              <w:bottom w:val="single" w:sz="4" w:space="0" w:color="auto"/>
              <w:right w:val="single" w:sz="4" w:space="0" w:color="auto"/>
            </w:tcBorders>
            <w:shd w:val="clear" w:color="F2F2F2" w:fill="FFFFFF"/>
            <w:vAlign w:val="center"/>
          </w:tcPr>
          <w:p w14:paraId="2DE824E2" w14:textId="28691F60" w:rsidR="00FD6FAA" w:rsidRPr="00D523D3" w:rsidRDefault="00D455CF" w:rsidP="005C730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61</w:t>
            </w:r>
          </w:p>
        </w:tc>
        <w:tc>
          <w:tcPr>
            <w:tcW w:w="602" w:type="dxa"/>
            <w:tcBorders>
              <w:top w:val="single" w:sz="4" w:space="0" w:color="auto"/>
              <w:left w:val="single" w:sz="4" w:space="0" w:color="auto"/>
              <w:bottom w:val="single" w:sz="4" w:space="0" w:color="auto"/>
              <w:right w:val="single" w:sz="4" w:space="0" w:color="auto"/>
            </w:tcBorders>
            <w:shd w:val="clear" w:color="F2F2F2" w:fill="FFFFFF"/>
            <w:vAlign w:val="center"/>
          </w:tcPr>
          <w:p w14:paraId="38A24A5D" w14:textId="2A8FFB00" w:rsidR="00FD6FAA" w:rsidRPr="00D523D3" w:rsidRDefault="005C7305" w:rsidP="005C730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779</w:t>
            </w:r>
          </w:p>
        </w:tc>
        <w:tc>
          <w:tcPr>
            <w:tcW w:w="602" w:type="dxa"/>
            <w:tcBorders>
              <w:top w:val="single" w:sz="4" w:space="0" w:color="auto"/>
              <w:left w:val="single" w:sz="4" w:space="0" w:color="auto"/>
              <w:bottom w:val="single" w:sz="4" w:space="0" w:color="auto"/>
              <w:right w:val="single" w:sz="4" w:space="0" w:color="auto"/>
            </w:tcBorders>
            <w:shd w:val="clear" w:color="F2F2F2" w:fill="FFFFFF"/>
            <w:vAlign w:val="center"/>
          </w:tcPr>
          <w:p w14:paraId="4ABEA5E4" w14:textId="7118920F" w:rsidR="00FD6FAA" w:rsidRPr="00D523D3" w:rsidRDefault="00D455CF" w:rsidP="005C730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65</w:t>
            </w:r>
          </w:p>
        </w:tc>
      </w:tr>
      <w:tr w:rsidR="00FD6FAA" w:rsidRPr="00D523D3" w14:paraId="38E124AC" w14:textId="0EEEEC9B" w:rsidTr="005C7305">
        <w:trPr>
          <w:gridAfter w:val="1"/>
          <w:wAfter w:w="7" w:type="dxa"/>
          <w:trHeight w:val="253"/>
        </w:trPr>
        <w:tc>
          <w:tcPr>
            <w:tcW w:w="1396"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333FF8D4" w14:textId="71BD516C" w:rsidR="00FD6FAA" w:rsidRPr="00D523D3" w:rsidRDefault="00FD6FAA" w:rsidP="0028183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Celetista</w:t>
            </w:r>
          </w:p>
        </w:tc>
        <w:tc>
          <w:tcPr>
            <w:tcW w:w="60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839AF10" w14:textId="2586CC20" w:rsidR="00FD6FAA" w:rsidRPr="00D523D3" w:rsidRDefault="00FD6FAA" w:rsidP="0028183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252</w:t>
            </w:r>
          </w:p>
        </w:tc>
        <w:tc>
          <w:tcPr>
            <w:tcW w:w="60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7FDCEAF" w14:textId="7589C04D" w:rsidR="00FD6FAA" w:rsidRPr="00D523D3" w:rsidRDefault="00FD6FAA" w:rsidP="0028183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250</w:t>
            </w:r>
          </w:p>
        </w:tc>
        <w:tc>
          <w:tcPr>
            <w:tcW w:w="60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EEEC931" w14:textId="132C2C03" w:rsidR="00FD6FAA" w:rsidRPr="00D523D3" w:rsidRDefault="00FD6FAA" w:rsidP="0028183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252</w:t>
            </w:r>
          </w:p>
        </w:tc>
        <w:tc>
          <w:tcPr>
            <w:tcW w:w="60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9A950CB" w14:textId="01C86E85" w:rsidR="00FD6FAA" w:rsidRPr="00D523D3" w:rsidRDefault="00FD6FAA" w:rsidP="0028183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254</w:t>
            </w:r>
          </w:p>
        </w:tc>
        <w:tc>
          <w:tcPr>
            <w:tcW w:w="60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F8D361D" w14:textId="6CE27558" w:rsidR="00FD6FAA" w:rsidRPr="00D523D3" w:rsidRDefault="00FD6FAA" w:rsidP="0028183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254</w:t>
            </w:r>
          </w:p>
        </w:tc>
        <w:tc>
          <w:tcPr>
            <w:tcW w:w="60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761E37B" w14:textId="77353F8A" w:rsidR="00FD6FAA" w:rsidRPr="00D523D3" w:rsidRDefault="00FD6FAA" w:rsidP="0028183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259</w:t>
            </w:r>
          </w:p>
        </w:tc>
        <w:tc>
          <w:tcPr>
            <w:tcW w:w="60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160C392" w14:textId="3172DC6A" w:rsidR="00FD6FAA" w:rsidRPr="00D523D3" w:rsidRDefault="00FD6FAA" w:rsidP="0028183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265</w:t>
            </w:r>
          </w:p>
        </w:tc>
        <w:tc>
          <w:tcPr>
            <w:tcW w:w="60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83B825E" w14:textId="371DE1DA" w:rsidR="00FD6FAA" w:rsidRPr="00D523D3" w:rsidRDefault="00FD6FAA" w:rsidP="0028183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268</w:t>
            </w:r>
          </w:p>
        </w:tc>
        <w:tc>
          <w:tcPr>
            <w:tcW w:w="60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E05312F" w14:textId="77D82B46" w:rsidR="00FD6FAA" w:rsidRPr="00D523D3" w:rsidRDefault="00FD6FAA" w:rsidP="0028183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267</w:t>
            </w:r>
          </w:p>
        </w:tc>
        <w:tc>
          <w:tcPr>
            <w:tcW w:w="602" w:type="dxa"/>
            <w:tcBorders>
              <w:top w:val="single" w:sz="4" w:space="0" w:color="auto"/>
              <w:left w:val="single" w:sz="4" w:space="0" w:color="auto"/>
              <w:bottom w:val="single" w:sz="4" w:space="0" w:color="auto"/>
              <w:right w:val="single" w:sz="4" w:space="0" w:color="auto"/>
            </w:tcBorders>
            <w:shd w:val="clear" w:color="F2F2F2" w:fill="FFFFFF"/>
            <w:vAlign w:val="center"/>
          </w:tcPr>
          <w:p w14:paraId="183C942B" w14:textId="6AEB9144" w:rsidR="00FD6FAA" w:rsidRPr="00D523D3" w:rsidRDefault="00FD6FAA" w:rsidP="005C730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261</w:t>
            </w:r>
          </w:p>
        </w:tc>
        <w:tc>
          <w:tcPr>
            <w:tcW w:w="602" w:type="dxa"/>
            <w:tcBorders>
              <w:top w:val="single" w:sz="4" w:space="0" w:color="auto"/>
              <w:left w:val="single" w:sz="4" w:space="0" w:color="auto"/>
              <w:bottom w:val="single" w:sz="4" w:space="0" w:color="auto"/>
              <w:right w:val="single" w:sz="4" w:space="0" w:color="auto"/>
            </w:tcBorders>
            <w:shd w:val="clear" w:color="F2F2F2" w:fill="FFFFFF"/>
            <w:vAlign w:val="center"/>
          </w:tcPr>
          <w:p w14:paraId="670D0305" w14:textId="20333EF0" w:rsidR="00FD6FAA" w:rsidRPr="00D523D3" w:rsidRDefault="00FD6FAA" w:rsidP="005C730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267</w:t>
            </w:r>
          </w:p>
        </w:tc>
        <w:tc>
          <w:tcPr>
            <w:tcW w:w="602" w:type="dxa"/>
            <w:tcBorders>
              <w:top w:val="single" w:sz="4" w:space="0" w:color="auto"/>
              <w:left w:val="single" w:sz="4" w:space="0" w:color="auto"/>
              <w:bottom w:val="single" w:sz="4" w:space="0" w:color="auto"/>
              <w:right w:val="single" w:sz="4" w:space="0" w:color="auto"/>
            </w:tcBorders>
            <w:shd w:val="clear" w:color="F2F2F2" w:fill="FFFFFF"/>
            <w:vAlign w:val="center"/>
          </w:tcPr>
          <w:p w14:paraId="7939C901" w14:textId="3CA259AC" w:rsidR="00FD6FAA" w:rsidRPr="00D523D3" w:rsidRDefault="00D455CF" w:rsidP="005C730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274</w:t>
            </w:r>
          </w:p>
        </w:tc>
        <w:tc>
          <w:tcPr>
            <w:tcW w:w="602" w:type="dxa"/>
            <w:tcBorders>
              <w:top w:val="single" w:sz="4" w:space="0" w:color="auto"/>
              <w:left w:val="single" w:sz="4" w:space="0" w:color="auto"/>
              <w:bottom w:val="single" w:sz="4" w:space="0" w:color="auto"/>
              <w:right w:val="single" w:sz="4" w:space="0" w:color="auto"/>
            </w:tcBorders>
            <w:shd w:val="clear" w:color="F2F2F2" w:fill="FFFFFF"/>
            <w:vAlign w:val="center"/>
          </w:tcPr>
          <w:p w14:paraId="6C2E4602" w14:textId="05C66BB2" w:rsidR="00FD6FAA" w:rsidRPr="00D523D3" w:rsidRDefault="005C7305" w:rsidP="005C730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3.123</w:t>
            </w:r>
          </w:p>
        </w:tc>
        <w:tc>
          <w:tcPr>
            <w:tcW w:w="602" w:type="dxa"/>
            <w:tcBorders>
              <w:top w:val="single" w:sz="4" w:space="0" w:color="auto"/>
              <w:left w:val="single" w:sz="4" w:space="0" w:color="auto"/>
              <w:bottom w:val="single" w:sz="4" w:space="0" w:color="auto"/>
              <w:right w:val="single" w:sz="4" w:space="0" w:color="auto"/>
            </w:tcBorders>
            <w:shd w:val="clear" w:color="F2F2F2" w:fill="FFFFFF"/>
            <w:vAlign w:val="center"/>
          </w:tcPr>
          <w:p w14:paraId="7EF7A270" w14:textId="5AC21E6F" w:rsidR="00FD6FAA" w:rsidRPr="00D523D3" w:rsidRDefault="00D455CF" w:rsidP="005C730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26</w:t>
            </w:r>
            <w:r w:rsidR="00E014D3">
              <w:rPr>
                <w:rFonts w:eastAsia="Times New Roman" w:cstheme="minorHAnsi"/>
                <w:color w:val="000000"/>
                <w:sz w:val="16"/>
                <w:szCs w:val="16"/>
                <w:lang w:eastAsia="pt-BR"/>
              </w:rPr>
              <w:t>0</w:t>
            </w:r>
          </w:p>
        </w:tc>
      </w:tr>
      <w:tr w:rsidR="00FD6FAA" w:rsidRPr="00D523D3" w14:paraId="67E6AEFB" w14:textId="7D1FA25D" w:rsidTr="005C7305">
        <w:trPr>
          <w:gridAfter w:val="1"/>
          <w:wAfter w:w="7" w:type="dxa"/>
          <w:trHeight w:val="129"/>
        </w:trPr>
        <w:tc>
          <w:tcPr>
            <w:tcW w:w="1396"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3048B752" w14:textId="2577312B" w:rsidR="00FD6FAA" w:rsidRPr="00D523D3" w:rsidRDefault="00FD6FAA" w:rsidP="0028183D">
            <w:pPr>
              <w:spacing w:after="0" w:line="240" w:lineRule="auto"/>
              <w:jc w:val="center"/>
              <w:rPr>
                <w:rFonts w:eastAsia="Times New Roman" w:cstheme="minorHAnsi"/>
                <w:color w:val="000000"/>
                <w:sz w:val="16"/>
                <w:szCs w:val="16"/>
                <w:lang w:eastAsia="pt-BR"/>
              </w:rPr>
            </w:pPr>
            <w:r w:rsidRPr="00D523D3">
              <w:rPr>
                <w:rFonts w:eastAsia="Times New Roman" w:cstheme="minorHAnsi"/>
                <w:color w:val="FFFFFF" w:themeColor="background1"/>
                <w:sz w:val="16"/>
                <w:szCs w:val="16"/>
                <w:lang w:eastAsia="pt-BR"/>
              </w:rPr>
              <w:t>Total</w:t>
            </w:r>
          </w:p>
        </w:tc>
        <w:tc>
          <w:tcPr>
            <w:tcW w:w="602"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70ADA0A6" w14:textId="47C2F852" w:rsidR="00FD6FAA" w:rsidRPr="00D523D3" w:rsidRDefault="00FD6FAA" w:rsidP="0028183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321</w:t>
            </w:r>
          </w:p>
        </w:tc>
        <w:tc>
          <w:tcPr>
            <w:tcW w:w="602"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4FF8F4AB" w14:textId="19D83713" w:rsidR="00FD6FAA" w:rsidRPr="00D523D3" w:rsidRDefault="00FD6FAA" w:rsidP="0028183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319</w:t>
            </w:r>
          </w:p>
        </w:tc>
        <w:tc>
          <w:tcPr>
            <w:tcW w:w="602"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1CCF2169" w14:textId="4026A04E" w:rsidR="00FD6FAA" w:rsidRPr="00D523D3" w:rsidRDefault="00FD6FAA" w:rsidP="0028183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320</w:t>
            </w:r>
          </w:p>
        </w:tc>
        <w:tc>
          <w:tcPr>
            <w:tcW w:w="602"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51417217" w14:textId="1277313C" w:rsidR="00FD6FAA" w:rsidRPr="00D523D3" w:rsidRDefault="00FD6FAA" w:rsidP="0028183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319</w:t>
            </w:r>
          </w:p>
        </w:tc>
        <w:tc>
          <w:tcPr>
            <w:tcW w:w="602"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56C2B7FE" w14:textId="6A91AEFB" w:rsidR="00FD6FAA" w:rsidRPr="00D523D3" w:rsidRDefault="00FD6FAA" w:rsidP="0028183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321</w:t>
            </w:r>
          </w:p>
        </w:tc>
        <w:tc>
          <w:tcPr>
            <w:tcW w:w="602"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07196ABC" w14:textId="07E9AA35" w:rsidR="00FD6FAA" w:rsidRPr="00D523D3" w:rsidRDefault="00FD6FAA" w:rsidP="0028183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326</w:t>
            </w:r>
          </w:p>
        </w:tc>
        <w:tc>
          <w:tcPr>
            <w:tcW w:w="602"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75207181" w14:textId="7C38F100" w:rsidR="00FD6FAA" w:rsidRPr="00D523D3" w:rsidRDefault="00FD6FAA" w:rsidP="0028183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331</w:t>
            </w:r>
          </w:p>
        </w:tc>
        <w:tc>
          <w:tcPr>
            <w:tcW w:w="602"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78AF5F71" w14:textId="79258C15" w:rsidR="00FD6FAA" w:rsidRPr="00D523D3" w:rsidRDefault="00FD6FAA" w:rsidP="0028183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330</w:t>
            </w:r>
          </w:p>
        </w:tc>
        <w:tc>
          <w:tcPr>
            <w:tcW w:w="602"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7AED5C5F" w14:textId="2C5CCEC7" w:rsidR="00FD6FAA" w:rsidRPr="00D523D3" w:rsidRDefault="00FD6FAA" w:rsidP="0028183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239</w:t>
            </w:r>
          </w:p>
        </w:tc>
        <w:tc>
          <w:tcPr>
            <w:tcW w:w="602" w:type="dxa"/>
            <w:tcBorders>
              <w:top w:val="single" w:sz="4" w:space="0" w:color="auto"/>
              <w:left w:val="single" w:sz="4" w:space="0" w:color="auto"/>
              <w:bottom w:val="single" w:sz="4" w:space="0" w:color="auto"/>
              <w:right w:val="single" w:sz="4" w:space="0" w:color="auto"/>
            </w:tcBorders>
            <w:shd w:val="clear" w:color="auto" w:fill="008080"/>
            <w:vAlign w:val="center"/>
          </w:tcPr>
          <w:p w14:paraId="7EFD9F1F" w14:textId="29A6B9BF" w:rsidR="00FD6FAA" w:rsidRPr="00D523D3" w:rsidRDefault="00FD6FAA" w:rsidP="005C7305">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322</w:t>
            </w:r>
          </w:p>
        </w:tc>
        <w:tc>
          <w:tcPr>
            <w:tcW w:w="602" w:type="dxa"/>
            <w:tcBorders>
              <w:top w:val="single" w:sz="4" w:space="0" w:color="auto"/>
              <w:left w:val="single" w:sz="4" w:space="0" w:color="auto"/>
              <w:bottom w:val="single" w:sz="4" w:space="0" w:color="auto"/>
              <w:right w:val="single" w:sz="4" w:space="0" w:color="auto"/>
            </w:tcBorders>
            <w:shd w:val="clear" w:color="auto" w:fill="008080"/>
            <w:vAlign w:val="center"/>
          </w:tcPr>
          <w:p w14:paraId="62CE56C7" w14:textId="37D572CE" w:rsidR="00FD6FAA" w:rsidRPr="00D523D3" w:rsidRDefault="00FD6FAA" w:rsidP="005C7305">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329</w:t>
            </w:r>
          </w:p>
        </w:tc>
        <w:tc>
          <w:tcPr>
            <w:tcW w:w="602" w:type="dxa"/>
            <w:tcBorders>
              <w:top w:val="single" w:sz="4" w:space="0" w:color="auto"/>
              <w:left w:val="single" w:sz="4" w:space="0" w:color="auto"/>
              <w:bottom w:val="single" w:sz="4" w:space="0" w:color="auto"/>
              <w:right w:val="single" w:sz="4" w:space="0" w:color="auto"/>
            </w:tcBorders>
            <w:shd w:val="clear" w:color="auto" w:fill="008080"/>
            <w:vAlign w:val="center"/>
          </w:tcPr>
          <w:p w14:paraId="20E40D80" w14:textId="73352E83" w:rsidR="00FD6FAA" w:rsidRPr="00D523D3" w:rsidRDefault="00D455CF" w:rsidP="005C7305">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335</w:t>
            </w:r>
          </w:p>
        </w:tc>
        <w:tc>
          <w:tcPr>
            <w:tcW w:w="602" w:type="dxa"/>
            <w:tcBorders>
              <w:top w:val="single" w:sz="4" w:space="0" w:color="auto"/>
              <w:left w:val="single" w:sz="4" w:space="0" w:color="auto"/>
              <w:bottom w:val="single" w:sz="4" w:space="0" w:color="auto"/>
              <w:right w:val="single" w:sz="4" w:space="0" w:color="auto"/>
            </w:tcBorders>
            <w:shd w:val="clear" w:color="auto" w:fill="008080"/>
            <w:vAlign w:val="center"/>
          </w:tcPr>
          <w:p w14:paraId="3C642D61" w14:textId="39F9DDB1" w:rsidR="00FD6FAA" w:rsidRPr="00D523D3" w:rsidRDefault="005C7305" w:rsidP="005C7305">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3.812</w:t>
            </w:r>
          </w:p>
        </w:tc>
        <w:tc>
          <w:tcPr>
            <w:tcW w:w="602" w:type="dxa"/>
            <w:tcBorders>
              <w:top w:val="single" w:sz="4" w:space="0" w:color="auto"/>
              <w:left w:val="single" w:sz="4" w:space="0" w:color="auto"/>
              <w:bottom w:val="single" w:sz="4" w:space="0" w:color="auto"/>
              <w:right w:val="single" w:sz="4" w:space="0" w:color="auto"/>
            </w:tcBorders>
            <w:shd w:val="clear" w:color="auto" w:fill="008080"/>
            <w:vAlign w:val="center"/>
          </w:tcPr>
          <w:p w14:paraId="41A4B768" w14:textId="2BBDA973" w:rsidR="00FD6FAA" w:rsidRPr="00D523D3" w:rsidRDefault="00D455CF" w:rsidP="005C7305">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3</w:t>
            </w:r>
            <w:r w:rsidR="008625EA">
              <w:rPr>
                <w:rFonts w:eastAsia="Times New Roman" w:cstheme="minorHAnsi"/>
                <w:color w:val="FFFFFF" w:themeColor="background1"/>
                <w:sz w:val="16"/>
                <w:szCs w:val="16"/>
                <w:lang w:eastAsia="pt-BR"/>
              </w:rPr>
              <w:t>16</w:t>
            </w:r>
          </w:p>
        </w:tc>
      </w:tr>
      <w:tr w:rsidR="00FD6FAA" w:rsidRPr="00D523D3" w14:paraId="63C016C8" w14:textId="671CE0BA" w:rsidTr="00C56874">
        <w:trPr>
          <w:trHeight w:val="199"/>
        </w:trPr>
        <w:tc>
          <w:tcPr>
            <w:tcW w:w="1396"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55B94BC1" w14:textId="2A3E5E5D" w:rsidR="00FD6FAA" w:rsidRPr="00D523D3" w:rsidRDefault="00FD6FAA" w:rsidP="0028183D">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8435" w:type="dxa"/>
            <w:gridSpan w:val="15"/>
            <w:tcBorders>
              <w:top w:val="single" w:sz="4" w:space="0" w:color="auto"/>
              <w:left w:val="single" w:sz="4" w:space="0" w:color="auto"/>
              <w:bottom w:val="single" w:sz="4" w:space="0" w:color="auto"/>
              <w:right w:val="single" w:sz="4" w:space="0" w:color="auto"/>
            </w:tcBorders>
            <w:shd w:val="clear" w:color="auto" w:fill="008080"/>
            <w:noWrap/>
            <w:vAlign w:val="center"/>
          </w:tcPr>
          <w:p w14:paraId="59E63881" w14:textId="6BEF5304" w:rsidR="00FD6FAA" w:rsidRPr="00D523D3" w:rsidRDefault="00FD6FAA" w:rsidP="0028183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322</w:t>
            </w:r>
          </w:p>
        </w:tc>
      </w:tr>
      <w:tr w:rsidR="00FD6FAA" w:rsidRPr="00D523D3" w14:paraId="5898431A" w14:textId="70128D25" w:rsidTr="006968BC">
        <w:trPr>
          <w:trHeight w:val="363"/>
        </w:trPr>
        <w:tc>
          <w:tcPr>
            <w:tcW w:w="9831" w:type="dxa"/>
            <w:gridSpan w:val="16"/>
            <w:shd w:val="clear" w:color="auto" w:fill="auto"/>
            <w:noWrap/>
            <w:vAlign w:val="center"/>
          </w:tcPr>
          <w:p w14:paraId="54870050" w14:textId="21213801" w:rsidR="00874262" w:rsidRDefault="005C3250" w:rsidP="00436CCD">
            <w:pPr>
              <w:spacing w:after="0" w:line="240" w:lineRule="auto"/>
              <w:rPr>
                <w:rFonts w:cstheme="minorHAnsi"/>
              </w:rPr>
            </w:pPr>
            <w:r>
              <w:rPr>
                <w:noProof/>
              </w:rPr>
              <w:drawing>
                <wp:anchor distT="0" distB="0" distL="114300" distR="114300" simplePos="0" relativeHeight="260027392" behindDoc="0" locked="0" layoutInCell="1" allowOverlap="1" wp14:anchorId="356CEA45" wp14:editId="68D3371E">
                  <wp:simplePos x="0" y="0"/>
                  <wp:positionH relativeFrom="column">
                    <wp:posOffset>-23495</wp:posOffset>
                  </wp:positionH>
                  <wp:positionV relativeFrom="paragraph">
                    <wp:posOffset>88900</wp:posOffset>
                  </wp:positionV>
                  <wp:extent cx="6209665" cy="1645285"/>
                  <wp:effectExtent l="0" t="0" r="635" b="0"/>
                  <wp:wrapNone/>
                  <wp:docPr id="2019942647" name="Gráfico 1">
                    <a:extLst xmlns:a="http://schemas.openxmlformats.org/drawingml/2006/main">
                      <a:ext uri="{FF2B5EF4-FFF2-40B4-BE49-F238E27FC236}">
                        <a16:creationId xmlns:a16="http://schemas.microsoft.com/office/drawing/2014/main" id="{00000000-0008-0000-0900-0000D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14:sizeRelH relativeFrom="margin">
                    <wp14:pctWidth>0</wp14:pctWidth>
                  </wp14:sizeRelH>
                  <wp14:sizeRelV relativeFrom="margin">
                    <wp14:pctHeight>0</wp14:pctHeight>
                  </wp14:sizeRelV>
                </wp:anchor>
              </w:drawing>
            </w:r>
          </w:p>
          <w:p w14:paraId="3030FCF7" w14:textId="14BF0F38" w:rsidR="00874262" w:rsidRDefault="00874262" w:rsidP="00436CCD">
            <w:pPr>
              <w:spacing w:after="0" w:line="240" w:lineRule="auto"/>
              <w:rPr>
                <w:rFonts w:cstheme="minorHAnsi"/>
              </w:rPr>
            </w:pPr>
          </w:p>
          <w:p w14:paraId="653FB25A" w14:textId="08D23320" w:rsidR="00874262" w:rsidRDefault="00874262" w:rsidP="00436CCD">
            <w:pPr>
              <w:spacing w:after="0" w:line="240" w:lineRule="auto"/>
              <w:rPr>
                <w:rFonts w:cstheme="minorHAnsi"/>
              </w:rPr>
            </w:pPr>
          </w:p>
          <w:p w14:paraId="2A2AA072" w14:textId="24F313AE" w:rsidR="00874262" w:rsidRDefault="00874262" w:rsidP="00436CCD">
            <w:pPr>
              <w:spacing w:after="0" w:line="240" w:lineRule="auto"/>
              <w:rPr>
                <w:rFonts w:cstheme="minorHAnsi"/>
              </w:rPr>
            </w:pPr>
          </w:p>
          <w:p w14:paraId="308FD1AF" w14:textId="15701806" w:rsidR="00874262" w:rsidRDefault="00874262" w:rsidP="00436CCD">
            <w:pPr>
              <w:spacing w:after="0" w:line="240" w:lineRule="auto"/>
              <w:rPr>
                <w:rFonts w:cstheme="minorHAnsi"/>
              </w:rPr>
            </w:pPr>
          </w:p>
          <w:p w14:paraId="7FB81270" w14:textId="53167F5F" w:rsidR="00874262" w:rsidRDefault="00874262" w:rsidP="00436CCD">
            <w:pPr>
              <w:spacing w:after="0" w:line="240" w:lineRule="auto"/>
              <w:rPr>
                <w:rFonts w:cstheme="minorHAnsi"/>
              </w:rPr>
            </w:pPr>
          </w:p>
          <w:p w14:paraId="7C38BE4B" w14:textId="7B4CEA42" w:rsidR="00874262" w:rsidRDefault="00874262" w:rsidP="00436CCD">
            <w:pPr>
              <w:spacing w:after="0" w:line="240" w:lineRule="auto"/>
              <w:rPr>
                <w:rFonts w:cstheme="minorHAnsi"/>
              </w:rPr>
            </w:pPr>
          </w:p>
          <w:p w14:paraId="3C7F7112" w14:textId="471FF9AD" w:rsidR="00874262" w:rsidRDefault="00874262" w:rsidP="00436CCD">
            <w:pPr>
              <w:spacing w:after="0" w:line="240" w:lineRule="auto"/>
              <w:rPr>
                <w:rFonts w:cstheme="minorHAnsi"/>
              </w:rPr>
            </w:pPr>
          </w:p>
          <w:p w14:paraId="44AAA5FC" w14:textId="77777777" w:rsidR="005C7305" w:rsidRDefault="005C7305" w:rsidP="00436CCD">
            <w:pPr>
              <w:spacing w:after="0" w:line="240" w:lineRule="auto"/>
              <w:rPr>
                <w:noProof/>
              </w:rPr>
            </w:pPr>
          </w:p>
          <w:p w14:paraId="013A3666" w14:textId="77777777" w:rsidR="005C7305" w:rsidRDefault="005C7305" w:rsidP="00436CCD">
            <w:pPr>
              <w:spacing w:after="0" w:line="240" w:lineRule="auto"/>
              <w:rPr>
                <w:noProof/>
              </w:rPr>
            </w:pPr>
          </w:p>
          <w:p w14:paraId="12BDADF2" w14:textId="77777777" w:rsidR="005C7305" w:rsidRDefault="005C7305" w:rsidP="00436CCD">
            <w:pPr>
              <w:spacing w:after="0" w:line="240" w:lineRule="auto"/>
              <w:rPr>
                <w:noProof/>
              </w:rPr>
            </w:pPr>
          </w:p>
        </w:tc>
      </w:tr>
      <w:tr w:rsidR="00FD6FAA" w:rsidRPr="00D523D3" w14:paraId="0B8B3AD2" w14:textId="11C6C6CD" w:rsidTr="00650693">
        <w:trPr>
          <w:trHeight w:val="363"/>
        </w:trPr>
        <w:tc>
          <w:tcPr>
            <w:tcW w:w="9831" w:type="dxa"/>
            <w:gridSpan w:val="16"/>
            <w:shd w:val="clear" w:color="auto" w:fill="auto"/>
            <w:noWrap/>
            <w:vAlign w:val="center"/>
          </w:tcPr>
          <w:p w14:paraId="03F07F6A" w14:textId="24A0B4CC" w:rsidR="002917A6" w:rsidRDefault="00FD6FAA" w:rsidP="005D0748">
            <w:pPr>
              <w:spacing w:line="360" w:lineRule="auto"/>
              <w:jc w:val="both"/>
              <w:rPr>
                <w:rFonts w:ascii="Arial" w:hAnsi="Arial" w:cs="Arial"/>
                <w:sz w:val="20"/>
                <w:szCs w:val="20"/>
                <w:lang w:eastAsia="pt-BR"/>
              </w:rPr>
            </w:pPr>
            <w:r w:rsidRPr="000A2321">
              <w:rPr>
                <w:rFonts w:ascii="Arial" w:hAnsi="Arial" w:cs="Arial"/>
                <w:b/>
                <w:bCs/>
                <w:sz w:val="20"/>
                <w:szCs w:val="20"/>
                <w:lang w:eastAsia="pt-BR"/>
              </w:rPr>
              <w:t xml:space="preserve">Análise Crítica: </w:t>
            </w:r>
            <w:r w:rsidR="00CB4737" w:rsidRPr="00CB4737">
              <w:rPr>
                <w:rFonts w:ascii="Arial" w:hAnsi="Arial" w:cs="Arial"/>
                <w:sz w:val="20"/>
                <w:szCs w:val="20"/>
                <w:lang w:eastAsia="pt-BR"/>
              </w:rPr>
              <w:t>Analisando os dados de 202</w:t>
            </w:r>
            <w:r w:rsidR="00CD46E6">
              <w:rPr>
                <w:rFonts w:ascii="Arial" w:hAnsi="Arial" w:cs="Arial"/>
                <w:sz w:val="20"/>
                <w:szCs w:val="20"/>
                <w:lang w:eastAsia="pt-BR"/>
              </w:rPr>
              <w:t>3</w:t>
            </w:r>
            <w:r w:rsidR="00CB4737" w:rsidRPr="00CB4737">
              <w:rPr>
                <w:rFonts w:ascii="Arial" w:hAnsi="Arial" w:cs="Arial"/>
                <w:sz w:val="20"/>
                <w:szCs w:val="20"/>
                <w:lang w:eastAsia="pt-BR"/>
              </w:rPr>
              <w:t xml:space="preserve"> para 202</w:t>
            </w:r>
            <w:r w:rsidR="00CD46E6">
              <w:rPr>
                <w:rFonts w:ascii="Arial" w:hAnsi="Arial" w:cs="Arial"/>
                <w:sz w:val="20"/>
                <w:szCs w:val="20"/>
                <w:lang w:eastAsia="pt-BR"/>
              </w:rPr>
              <w:t>4</w:t>
            </w:r>
            <w:r w:rsidR="00CB4737" w:rsidRPr="00CB4737">
              <w:rPr>
                <w:rFonts w:ascii="Arial" w:hAnsi="Arial" w:cs="Arial"/>
                <w:sz w:val="20"/>
                <w:szCs w:val="20"/>
                <w:lang w:eastAsia="pt-BR"/>
              </w:rPr>
              <w:t xml:space="preserve"> observa-se um aumento no total de colaboradores, passando de </w:t>
            </w:r>
            <w:r w:rsidR="00CD46E6">
              <w:rPr>
                <w:rFonts w:ascii="Arial" w:hAnsi="Arial" w:cs="Arial"/>
                <w:sz w:val="20"/>
                <w:szCs w:val="20"/>
                <w:lang w:eastAsia="pt-BR"/>
              </w:rPr>
              <w:t>320</w:t>
            </w:r>
            <w:r w:rsidR="00CB4737" w:rsidRPr="00CB4737">
              <w:rPr>
                <w:rFonts w:ascii="Arial" w:hAnsi="Arial" w:cs="Arial"/>
                <w:sz w:val="20"/>
                <w:szCs w:val="20"/>
                <w:lang w:eastAsia="pt-BR"/>
              </w:rPr>
              <w:t xml:space="preserve"> para </w:t>
            </w:r>
            <w:r w:rsidR="004B3960">
              <w:rPr>
                <w:rFonts w:ascii="Arial" w:hAnsi="Arial" w:cs="Arial"/>
                <w:sz w:val="20"/>
                <w:szCs w:val="20"/>
                <w:lang w:eastAsia="pt-BR"/>
              </w:rPr>
              <w:t>3</w:t>
            </w:r>
            <w:r w:rsidR="00CD46E6">
              <w:rPr>
                <w:rFonts w:ascii="Arial" w:hAnsi="Arial" w:cs="Arial"/>
                <w:sz w:val="20"/>
                <w:szCs w:val="20"/>
                <w:lang w:eastAsia="pt-BR"/>
              </w:rPr>
              <w:t>35</w:t>
            </w:r>
            <w:r w:rsidR="00CB4737" w:rsidRPr="00CB4737">
              <w:rPr>
                <w:rFonts w:ascii="Arial" w:hAnsi="Arial" w:cs="Arial"/>
                <w:sz w:val="20"/>
                <w:szCs w:val="20"/>
                <w:lang w:eastAsia="pt-BR"/>
              </w:rPr>
              <w:t xml:space="preserve">. A maioria desse crescimento </w:t>
            </w:r>
            <w:r w:rsidR="00BF674B" w:rsidRPr="00CB4737">
              <w:rPr>
                <w:rFonts w:ascii="Arial" w:hAnsi="Arial" w:cs="Arial"/>
                <w:sz w:val="20"/>
                <w:szCs w:val="20"/>
                <w:lang w:eastAsia="pt-BR"/>
              </w:rPr>
              <w:t>está</w:t>
            </w:r>
            <w:r w:rsidR="00CB4737" w:rsidRPr="00CB4737">
              <w:rPr>
                <w:rFonts w:ascii="Arial" w:hAnsi="Arial" w:cs="Arial"/>
                <w:sz w:val="20"/>
                <w:szCs w:val="20"/>
                <w:lang w:eastAsia="pt-BR"/>
              </w:rPr>
              <w:t xml:space="preserve"> concentrada nos vínculos celetistas, que aumentaram de </w:t>
            </w:r>
            <w:r w:rsidR="00BF674B">
              <w:rPr>
                <w:rFonts w:ascii="Arial" w:hAnsi="Arial" w:cs="Arial"/>
                <w:sz w:val="20"/>
                <w:szCs w:val="20"/>
                <w:lang w:eastAsia="pt-BR"/>
              </w:rPr>
              <w:t>251</w:t>
            </w:r>
            <w:r w:rsidR="00CB4737" w:rsidRPr="00CB4737">
              <w:rPr>
                <w:rFonts w:ascii="Arial" w:hAnsi="Arial" w:cs="Arial"/>
                <w:sz w:val="20"/>
                <w:szCs w:val="20"/>
                <w:lang w:eastAsia="pt-BR"/>
              </w:rPr>
              <w:t xml:space="preserve"> para 2</w:t>
            </w:r>
            <w:r w:rsidR="00BF674B">
              <w:rPr>
                <w:rFonts w:ascii="Arial" w:hAnsi="Arial" w:cs="Arial"/>
                <w:sz w:val="20"/>
                <w:szCs w:val="20"/>
                <w:lang w:eastAsia="pt-BR"/>
              </w:rPr>
              <w:t>74</w:t>
            </w:r>
            <w:r w:rsidR="00CB4737" w:rsidRPr="00CB4737">
              <w:rPr>
                <w:rFonts w:ascii="Arial" w:hAnsi="Arial" w:cs="Arial"/>
                <w:sz w:val="20"/>
                <w:szCs w:val="20"/>
                <w:lang w:eastAsia="pt-BR"/>
              </w:rPr>
              <w:t xml:space="preserve">. </w:t>
            </w:r>
            <w:r w:rsidR="004D3F9E">
              <w:rPr>
                <w:rFonts w:ascii="Arial" w:hAnsi="Arial" w:cs="Arial"/>
                <w:sz w:val="20"/>
                <w:szCs w:val="20"/>
                <w:lang w:eastAsia="pt-BR"/>
              </w:rPr>
              <w:t>Já os estatutários tiveram uma redução na média se comparado ao ano anterior de 76</w:t>
            </w:r>
            <w:r w:rsidR="005D0748">
              <w:rPr>
                <w:rFonts w:ascii="Arial" w:hAnsi="Arial" w:cs="Arial"/>
                <w:sz w:val="20"/>
                <w:szCs w:val="20"/>
                <w:lang w:eastAsia="pt-BR"/>
              </w:rPr>
              <w:t xml:space="preserve"> para 65 no ano de 2024</w:t>
            </w:r>
            <w:r w:rsidR="00CB4737" w:rsidRPr="00CB4737">
              <w:rPr>
                <w:rFonts w:ascii="Arial" w:hAnsi="Arial" w:cs="Arial"/>
                <w:sz w:val="20"/>
                <w:szCs w:val="20"/>
                <w:lang w:eastAsia="pt-BR"/>
              </w:rPr>
              <w:t>, enquanto a média de celetistas</w:t>
            </w:r>
            <w:r w:rsidR="005D0748">
              <w:rPr>
                <w:rFonts w:ascii="Arial" w:hAnsi="Arial" w:cs="Arial"/>
                <w:sz w:val="20"/>
                <w:szCs w:val="20"/>
                <w:lang w:eastAsia="pt-BR"/>
              </w:rPr>
              <w:t xml:space="preserve"> foi de 246 para</w:t>
            </w:r>
            <w:r w:rsidR="00CB4737" w:rsidRPr="00CB4737">
              <w:rPr>
                <w:rFonts w:ascii="Arial" w:hAnsi="Arial" w:cs="Arial"/>
                <w:sz w:val="20"/>
                <w:szCs w:val="20"/>
                <w:lang w:eastAsia="pt-BR"/>
              </w:rPr>
              <w:t xml:space="preserve"> 2</w:t>
            </w:r>
            <w:r w:rsidR="00BF674B">
              <w:rPr>
                <w:rFonts w:ascii="Arial" w:hAnsi="Arial" w:cs="Arial"/>
                <w:sz w:val="20"/>
                <w:szCs w:val="20"/>
                <w:lang w:eastAsia="pt-BR"/>
              </w:rPr>
              <w:t>60</w:t>
            </w:r>
            <w:r w:rsidR="005D0748">
              <w:rPr>
                <w:rFonts w:ascii="Arial" w:hAnsi="Arial" w:cs="Arial"/>
                <w:sz w:val="20"/>
                <w:szCs w:val="20"/>
                <w:lang w:eastAsia="pt-BR"/>
              </w:rPr>
              <w:t xml:space="preserve"> respectivamente</w:t>
            </w:r>
            <w:r w:rsidR="00CB4737" w:rsidRPr="00CB4737">
              <w:rPr>
                <w:rFonts w:ascii="Arial" w:hAnsi="Arial" w:cs="Arial"/>
                <w:sz w:val="20"/>
                <w:szCs w:val="20"/>
                <w:lang w:eastAsia="pt-BR"/>
              </w:rPr>
              <w:t xml:space="preserve">. </w:t>
            </w:r>
          </w:p>
          <w:p w14:paraId="11C56E8F" w14:textId="0C6022CF" w:rsidR="005D0748" w:rsidRPr="00FB6783" w:rsidRDefault="005D0748" w:rsidP="005D0748">
            <w:pPr>
              <w:spacing w:line="360" w:lineRule="auto"/>
              <w:jc w:val="both"/>
              <w:rPr>
                <w:rFonts w:ascii="Arial" w:hAnsi="Arial" w:cs="Arial"/>
                <w:sz w:val="20"/>
                <w:szCs w:val="20"/>
                <w:lang w:eastAsia="pt-BR"/>
              </w:rPr>
            </w:pPr>
          </w:p>
        </w:tc>
      </w:tr>
    </w:tbl>
    <w:p w14:paraId="33F19FB6" w14:textId="5DB417C3" w:rsidR="00605F3A" w:rsidRPr="00D523D3" w:rsidRDefault="00B342A5" w:rsidP="00FB6783">
      <w:pPr>
        <w:pStyle w:val="Ttulo1"/>
        <w:spacing w:before="0" w:line="360" w:lineRule="auto"/>
        <w:rPr>
          <w:rFonts w:asciiTheme="minorHAnsi" w:hAnsiTheme="minorHAnsi" w:cstheme="minorHAnsi"/>
          <w:b/>
          <w:bCs/>
        </w:rPr>
      </w:pPr>
      <w:bookmarkStart w:id="91" w:name="_Toc187135642"/>
      <w:bookmarkEnd w:id="88"/>
      <w:r w:rsidRPr="00D523D3">
        <w:rPr>
          <w:rFonts w:asciiTheme="minorHAnsi" w:hAnsiTheme="minorHAnsi" w:cstheme="minorHAnsi"/>
          <w:b/>
          <w:bCs/>
        </w:rPr>
        <w:t>1</w:t>
      </w:r>
      <w:r w:rsidR="00153ED5" w:rsidRPr="00D523D3">
        <w:rPr>
          <w:rFonts w:asciiTheme="minorHAnsi" w:hAnsiTheme="minorHAnsi" w:cstheme="minorHAnsi"/>
          <w:b/>
          <w:bCs/>
        </w:rPr>
        <w:t>5</w:t>
      </w:r>
      <w:r w:rsidRPr="00D523D3">
        <w:rPr>
          <w:rFonts w:asciiTheme="minorHAnsi" w:hAnsiTheme="minorHAnsi" w:cstheme="minorHAnsi"/>
          <w:b/>
          <w:bCs/>
        </w:rPr>
        <w:t>. GERÊNCIA DE ASSISTÊNCIA FARMACÊUTICA</w:t>
      </w:r>
      <w:bookmarkEnd w:id="91"/>
    </w:p>
    <w:p w14:paraId="7E278487" w14:textId="2F15C2B2" w:rsidR="00CA00B3" w:rsidRPr="00D523D3" w:rsidRDefault="00A60BC1" w:rsidP="007D36C6">
      <w:pPr>
        <w:pStyle w:val="Ttulo2"/>
        <w:spacing w:line="360" w:lineRule="auto"/>
        <w:ind w:left="0" w:right="666"/>
        <w:jc w:val="both"/>
        <w:rPr>
          <w:rFonts w:asciiTheme="minorHAnsi" w:hAnsiTheme="minorHAnsi" w:cstheme="minorHAnsi"/>
          <w:szCs w:val="24"/>
        </w:rPr>
      </w:pPr>
      <w:bookmarkStart w:id="92" w:name="_Toc187135643"/>
      <w:r w:rsidRPr="00D523D3">
        <w:rPr>
          <w:rFonts w:asciiTheme="minorHAnsi" w:hAnsiTheme="minorHAnsi" w:cstheme="minorHAnsi"/>
          <w:szCs w:val="24"/>
        </w:rPr>
        <w:t>1</w:t>
      </w:r>
      <w:r w:rsidR="00153ED5" w:rsidRPr="00D523D3">
        <w:rPr>
          <w:rFonts w:asciiTheme="minorHAnsi" w:hAnsiTheme="minorHAnsi" w:cstheme="minorHAnsi"/>
          <w:szCs w:val="24"/>
        </w:rPr>
        <w:t>5</w:t>
      </w:r>
      <w:r w:rsidRPr="00D523D3">
        <w:rPr>
          <w:rFonts w:asciiTheme="minorHAnsi" w:hAnsiTheme="minorHAnsi" w:cstheme="minorHAnsi"/>
          <w:szCs w:val="24"/>
        </w:rPr>
        <w:t>.1</w:t>
      </w:r>
      <w:r w:rsidR="005F4595" w:rsidRPr="00D523D3">
        <w:rPr>
          <w:rFonts w:asciiTheme="minorHAnsi" w:hAnsiTheme="minorHAnsi" w:cstheme="minorHAnsi"/>
          <w:szCs w:val="24"/>
        </w:rPr>
        <w:t>.</w:t>
      </w:r>
      <w:r w:rsidRPr="00D523D3">
        <w:rPr>
          <w:rFonts w:asciiTheme="minorHAnsi" w:hAnsiTheme="minorHAnsi" w:cstheme="minorHAnsi"/>
          <w:szCs w:val="24"/>
        </w:rPr>
        <w:t xml:space="preserve"> ATENÇÃO FARMACÊUTICA AOS PACIENTES CADASTRADOS NO PROGRAMA DE COAGULOPATIAS HEREDITÁRIAS NO SISTEMA HEMOVIDA WEB</w:t>
      </w:r>
      <w:r w:rsidR="008F3252" w:rsidRPr="00D523D3">
        <w:rPr>
          <w:rFonts w:asciiTheme="minorHAnsi" w:hAnsiTheme="minorHAnsi" w:cstheme="minorHAnsi"/>
          <w:szCs w:val="24"/>
        </w:rPr>
        <w:t xml:space="preserve"> COAGULOPATIAS</w:t>
      </w:r>
      <w:bookmarkEnd w:id="92"/>
    </w:p>
    <w:tbl>
      <w:tblPr>
        <w:tblpPr w:leftFromText="141" w:rightFromText="141" w:vertAnchor="text" w:horzAnchor="margin" w:tblpX="-10" w:tblpY="150"/>
        <w:tblW w:w="9788" w:type="dxa"/>
        <w:tblLayout w:type="fixed"/>
        <w:tblCellMar>
          <w:left w:w="70" w:type="dxa"/>
          <w:right w:w="70" w:type="dxa"/>
        </w:tblCellMar>
        <w:tblLook w:val="04A0" w:firstRow="1" w:lastRow="0" w:firstColumn="1" w:lastColumn="0" w:noHBand="0" w:noVBand="1"/>
      </w:tblPr>
      <w:tblGrid>
        <w:gridCol w:w="1610"/>
        <w:gridCol w:w="583"/>
        <w:gridCol w:w="583"/>
        <w:gridCol w:w="584"/>
        <w:gridCol w:w="583"/>
        <w:gridCol w:w="584"/>
        <w:gridCol w:w="583"/>
        <w:gridCol w:w="584"/>
        <w:gridCol w:w="583"/>
        <w:gridCol w:w="583"/>
        <w:gridCol w:w="584"/>
        <w:gridCol w:w="583"/>
        <w:gridCol w:w="584"/>
        <w:gridCol w:w="583"/>
        <w:gridCol w:w="584"/>
        <w:gridCol w:w="10"/>
      </w:tblGrid>
      <w:tr w:rsidR="000C3F53" w:rsidRPr="00D523D3" w14:paraId="41CFB786" w14:textId="52F4AB15" w:rsidTr="000C3F53">
        <w:trPr>
          <w:gridAfter w:val="1"/>
          <w:wAfter w:w="10" w:type="dxa"/>
          <w:trHeight w:val="278"/>
        </w:trPr>
        <w:tc>
          <w:tcPr>
            <w:tcW w:w="1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B81D158" w14:textId="77777777" w:rsidR="000C3F53" w:rsidRPr="00D523D3" w:rsidRDefault="000C3F53" w:rsidP="00AD1B6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8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E48E068" w14:textId="77777777" w:rsidR="000C3F53" w:rsidRPr="00D523D3" w:rsidRDefault="000C3F53" w:rsidP="00AD1B6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58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CD5BB8B" w14:textId="77777777" w:rsidR="000C3F53" w:rsidRPr="00D523D3" w:rsidRDefault="000C3F53" w:rsidP="00AD1B65">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58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E887B18" w14:textId="77777777" w:rsidR="000C3F53" w:rsidRPr="00D523D3" w:rsidRDefault="000C3F53" w:rsidP="00AD1B6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8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4E71904" w14:textId="77777777" w:rsidR="000C3F53" w:rsidRPr="00D523D3" w:rsidRDefault="000C3F53" w:rsidP="00AD1B65">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58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0B78B5E" w14:textId="77777777" w:rsidR="000C3F53" w:rsidRPr="00D523D3" w:rsidRDefault="000C3F53" w:rsidP="00AD1B6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58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C6A519D" w14:textId="77777777" w:rsidR="000C3F53" w:rsidRPr="00D523D3" w:rsidRDefault="000C3F53" w:rsidP="00AD1B65">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58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5C9E447" w14:textId="77777777" w:rsidR="000C3F53" w:rsidRPr="00D523D3" w:rsidRDefault="000C3F53" w:rsidP="00AD1B6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58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D475587" w14:textId="77777777" w:rsidR="000C3F53" w:rsidRPr="00D523D3" w:rsidRDefault="000C3F53" w:rsidP="00AD1B65">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58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4A8FECC" w14:textId="77777777" w:rsidR="000C3F53" w:rsidRPr="00D523D3" w:rsidRDefault="000C3F53" w:rsidP="00AD1B6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58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243C189" w14:textId="77777777" w:rsidR="000C3F53" w:rsidRPr="00D523D3" w:rsidRDefault="000C3F53" w:rsidP="00AD1B6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83"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C646E0D" w14:textId="77777777" w:rsidR="000C3F53" w:rsidRPr="00D523D3" w:rsidRDefault="000C3F53" w:rsidP="00AD1B65">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58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3DEB4EC" w14:textId="77777777" w:rsidR="000C3F53" w:rsidRPr="00D523D3" w:rsidRDefault="000C3F53" w:rsidP="000C3F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c>
          <w:tcPr>
            <w:tcW w:w="583" w:type="dxa"/>
            <w:tcBorders>
              <w:top w:val="single" w:sz="4" w:space="0" w:color="auto"/>
              <w:left w:val="single" w:sz="4" w:space="0" w:color="auto"/>
              <w:bottom w:val="single" w:sz="4" w:space="0" w:color="auto"/>
              <w:right w:val="single" w:sz="4" w:space="0" w:color="auto"/>
            </w:tcBorders>
            <w:shd w:val="clear" w:color="auto" w:fill="008080"/>
            <w:vAlign w:val="center"/>
          </w:tcPr>
          <w:p w14:paraId="35D2F2BD" w14:textId="721E563C" w:rsidR="000C3F53" w:rsidRPr="000C3F53" w:rsidRDefault="000C3F53" w:rsidP="000C3F53">
            <w:pPr>
              <w:spacing w:after="0" w:line="240" w:lineRule="auto"/>
              <w:jc w:val="center"/>
              <w:rPr>
                <w:rFonts w:eastAsia="Times New Roman" w:cstheme="minorHAnsi"/>
                <w:b/>
                <w:bCs/>
                <w:color w:val="FFFFFF" w:themeColor="background1"/>
                <w:sz w:val="14"/>
                <w:szCs w:val="14"/>
                <w:lang w:eastAsia="pt-BR"/>
              </w:rPr>
            </w:pPr>
            <w:r w:rsidRPr="000C3F53">
              <w:rPr>
                <w:rFonts w:eastAsia="Times New Roman" w:cstheme="minorHAnsi"/>
                <w:b/>
                <w:bCs/>
                <w:color w:val="FFFFFF" w:themeColor="background1"/>
                <w:sz w:val="14"/>
                <w:szCs w:val="14"/>
                <w:lang w:eastAsia="pt-BR"/>
              </w:rPr>
              <w:t>TOTAL</w:t>
            </w:r>
          </w:p>
        </w:tc>
        <w:tc>
          <w:tcPr>
            <w:tcW w:w="584" w:type="dxa"/>
            <w:tcBorders>
              <w:top w:val="single" w:sz="4" w:space="0" w:color="auto"/>
              <w:left w:val="single" w:sz="4" w:space="0" w:color="auto"/>
              <w:bottom w:val="single" w:sz="4" w:space="0" w:color="auto"/>
              <w:right w:val="single" w:sz="4" w:space="0" w:color="auto"/>
            </w:tcBorders>
            <w:shd w:val="clear" w:color="auto" w:fill="008080"/>
            <w:vAlign w:val="center"/>
          </w:tcPr>
          <w:p w14:paraId="0F541D59" w14:textId="52E3340A" w:rsidR="000C3F53" w:rsidRPr="000C3F53" w:rsidRDefault="000C3F53" w:rsidP="000C3F53">
            <w:pPr>
              <w:spacing w:after="0" w:line="240" w:lineRule="auto"/>
              <w:jc w:val="center"/>
              <w:rPr>
                <w:rFonts w:eastAsia="Times New Roman" w:cstheme="minorHAnsi"/>
                <w:b/>
                <w:bCs/>
                <w:color w:val="FFFFFF" w:themeColor="background1"/>
                <w:sz w:val="14"/>
                <w:szCs w:val="14"/>
                <w:lang w:eastAsia="pt-BR"/>
              </w:rPr>
            </w:pPr>
            <w:r w:rsidRPr="000C3F53">
              <w:rPr>
                <w:rFonts w:eastAsia="Times New Roman" w:cstheme="minorHAnsi"/>
                <w:b/>
                <w:bCs/>
                <w:color w:val="FFFFFF" w:themeColor="background1"/>
                <w:sz w:val="14"/>
                <w:szCs w:val="14"/>
                <w:lang w:eastAsia="pt-BR"/>
              </w:rPr>
              <w:t>MÉDIA</w:t>
            </w:r>
          </w:p>
        </w:tc>
      </w:tr>
      <w:tr w:rsidR="000C3F53" w:rsidRPr="00D523D3" w14:paraId="21BC0165" w14:textId="28F69535" w:rsidTr="000C3F53">
        <w:trPr>
          <w:gridAfter w:val="1"/>
          <w:wAfter w:w="10" w:type="dxa"/>
          <w:trHeight w:val="412"/>
        </w:trPr>
        <w:tc>
          <w:tcPr>
            <w:tcW w:w="1610"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58C057D6" w14:textId="77777777" w:rsidR="000C3F53" w:rsidRPr="00D523D3" w:rsidRDefault="000C3F53" w:rsidP="00AD1B6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Consultas Realizadas</w:t>
            </w:r>
          </w:p>
        </w:tc>
        <w:tc>
          <w:tcPr>
            <w:tcW w:w="58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5F68382" w14:textId="23DC92AA" w:rsidR="000C3F53" w:rsidRPr="00D523D3" w:rsidRDefault="000C3F53" w:rsidP="00AD1B6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43</w:t>
            </w:r>
          </w:p>
        </w:tc>
        <w:tc>
          <w:tcPr>
            <w:tcW w:w="58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D1FF91B" w14:textId="65C4080D" w:rsidR="000C3F53" w:rsidRPr="00D523D3" w:rsidRDefault="000C3F53" w:rsidP="00AD1B6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35</w:t>
            </w:r>
          </w:p>
        </w:tc>
        <w:tc>
          <w:tcPr>
            <w:tcW w:w="58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EA44359" w14:textId="34BDE9E6" w:rsidR="000C3F53" w:rsidRPr="00D523D3" w:rsidRDefault="000C3F53" w:rsidP="00AD1B6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60</w:t>
            </w:r>
          </w:p>
        </w:tc>
        <w:tc>
          <w:tcPr>
            <w:tcW w:w="58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EB86C32" w14:textId="0E473D05" w:rsidR="000C3F53" w:rsidRPr="00D523D3" w:rsidRDefault="000C3F53" w:rsidP="00AD1B6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63</w:t>
            </w:r>
          </w:p>
        </w:tc>
        <w:tc>
          <w:tcPr>
            <w:tcW w:w="58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41BA337" w14:textId="793AF654" w:rsidR="000C3F53" w:rsidRPr="00D523D3" w:rsidRDefault="000C3F53" w:rsidP="00AD1B6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57</w:t>
            </w:r>
          </w:p>
        </w:tc>
        <w:tc>
          <w:tcPr>
            <w:tcW w:w="58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35141C9" w14:textId="2E59A35D" w:rsidR="000C3F53" w:rsidRPr="00D523D3" w:rsidRDefault="000C3F53" w:rsidP="00AD1B6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40</w:t>
            </w:r>
          </w:p>
        </w:tc>
        <w:tc>
          <w:tcPr>
            <w:tcW w:w="58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F557676" w14:textId="77833E11" w:rsidR="000C3F53" w:rsidRPr="00D523D3" w:rsidRDefault="000C3F53" w:rsidP="00AD1B6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32</w:t>
            </w:r>
          </w:p>
        </w:tc>
        <w:tc>
          <w:tcPr>
            <w:tcW w:w="58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CAE80C8" w14:textId="5A365A97" w:rsidR="000C3F53" w:rsidRPr="00D523D3" w:rsidRDefault="000C3F53" w:rsidP="00AD1B6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31</w:t>
            </w:r>
          </w:p>
        </w:tc>
        <w:tc>
          <w:tcPr>
            <w:tcW w:w="58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D8F696B" w14:textId="1B17ED1E" w:rsidR="000C3F53" w:rsidRPr="00D523D3" w:rsidRDefault="000C3F53" w:rsidP="00AD1B6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30</w:t>
            </w:r>
          </w:p>
        </w:tc>
        <w:tc>
          <w:tcPr>
            <w:tcW w:w="584" w:type="dxa"/>
            <w:tcBorders>
              <w:top w:val="single" w:sz="4" w:space="0" w:color="auto"/>
              <w:left w:val="single" w:sz="4" w:space="0" w:color="auto"/>
              <w:bottom w:val="single" w:sz="4" w:space="0" w:color="auto"/>
              <w:right w:val="single" w:sz="4" w:space="0" w:color="auto"/>
            </w:tcBorders>
            <w:shd w:val="clear" w:color="F2F2F2" w:fill="FFFFFF"/>
            <w:vAlign w:val="center"/>
          </w:tcPr>
          <w:p w14:paraId="01CC3C50" w14:textId="2AD2A6DD" w:rsidR="000C3F53" w:rsidRPr="00D523D3" w:rsidRDefault="000C3F53" w:rsidP="00AD1B6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30</w:t>
            </w:r>
          </w:p>
        </w:tc>
        <w:tc>
          <w:tcPr>
            <w:tcW w:w="583" w:type="dxa"/>
            <w:tcBorders>
              <w:top w:val="single" w:sz="4" w:space="0" w:color="auto"/>
              <w:left w:val="single" w:sz="4" w:space="0" w:color="auto"/>
              <w:bottom w:val="single" w:sz="4" w:space="0" w:color="auto"/>
              <w:right w:val="single" w:sz="4" w:space="0" w:color="auto"/>
            </w:tcBorders>
            <w:shd w:val="clear" w:color="F2F2F2" w:fill="FFFFFF"/>
            <w:vAlign w:val="center"/>
          </w:tcPr>
          <w:p w14:paraId="13328815" w14:textId="51F39368" w:rsidR="000C3F53" w:rsidRPr="00D523D3" w:rsidRDefault="00AE2646" w:rsidP="00AD1B6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27</w:t>
            </w:r>
          </w:p>
        </w:tc>
        <w:tc>
          <w:tcPr>
            <w:tcW w:w="584" w:type="dxa"/>
            <w:tcBorders>
              <w:top w:val="single" w:sz="4" w:space="0" w:color="auto"/>
              <w:left w:val="single" w:sz="4" w:space="0" w:color="auto"/>
              <w:bottom w:val="single" w:sz="4" w:space="0" w:color="auto"/>
              <w:right w:val="single" w:sz="4" w:space="0" w:color="auto"/>
            </w:tcBorders>
            <w:shd w:val="clear" w:color="F2F2F2" w:fill="FFFFFF"/>
            <w:vAlign w:val="center"/>
          </w:tcPr>
          <w:p w14:paraId="149B37E5" w14:textId="096FD8A1" w:rsidR="000C3F53" w:rsidRPr="00D523D3" w:rsidRDefault="00AE2646" w:rsidP="000C3F5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14</w:t>
            </w:r>
          </w:p>
        </w:tc>
        <w:tc>
          <w:tcPr>
            <w:tcW w:w="583" w:type="dxa"/>
            <w:tcBorders>
              <w:top w:val="single" w:sz="4" w:space="0" w:color="auto"/>
              <w:left w:val="single" w:sz="4" w:space="0" w:color="auto"/>
              <w:bottom w:val="single" w:sz="4" w:space="0" w:color="auto"/>
              <w:right w:val="single" w:sz="4" w:space="0" w:color="auto"/>
            </w:tcBorders>
            <w:shd w:val="clear" w:color="F2F2F2" w:fill="FFFFFF"/>
            <w:vAlign w:val="center"/>
          </w:tcPr>
          <w:p w14:paraId="22882271" w14:textId="6A3A759F" w:rsidR="000C3F53" w:rsidRPr="00D523D3" w:rsidRDefault="00A60C6C" w:rsidP="000C3F5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480</w:t>
            </w:r>
          </w:p>
        </w:tc>
        <w:tc>
          <w:tcPr>
            <w:tcW w:w="584" w:type="dxa"/>
            <w:tcBorders>
              <w:top w:val="single" w:sz="4" w:space="0" w:color="auto"/>
              <w:left w:val="single" w:sz="4" w:space="0" w:color="auto"/>
              <w:bottom w:val="single" w:sz="4" w:space="0" w:color="auto"/>
              <w:right w:val="single" w:sz="4" w:space="0" w:color="auto"/>
            </w:tcBorders>
            <w:shd w:val="clear" w:color="F2F2F2" w:fill="FFFFFF"/>
            <w:vAlign w:val="center"/>
          </w:tcPr>
          <w:p w14:paraId="16C6DCBC" w14:textId="462C0771" w:rsidR="000C3F53" w:rsidRPr="00D523D3" w:rsidRDefault="00A60C6C" w:rsidP="000C3F5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40</w:t>
            </w:r>
          </w:p>
        </w:tc>
      </w:tr>
      <w:tr w:rsidR="000C3F53" w:rsidRPr="00D523D3" w14:paraId="6863069A" w14:textId="660EE0E7" w:rsidTr="00114148">
        <w:trPr>
          <w:trHeight w:val="173"/>
        </w:trPr>
        <w:tc>
          <w:tcPr>
            <w:tcW w:w="1610"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448E31D2" w14:textId="77777777" w:rsidR="000C3F53" w:rsidRPr="00D523D3" w:rsidRDefault="000C3F53" w:rsidP="00AD1B65">
            <w:pPr>
              <w:spacing w:after="0" w:line="240" w:lineRule="auto"/>
              <w:jc w:val="center"/>
              <w:rPr>
                <w:rFonts w:eastAsia="Times New Roman" w:cstheme="minorHAnsi"/>
                <w:color w:val="000000"/>
                <w:sz w:val="16"/>
                <w:szCs w:val="16"/>
                <w:lang w:eastAsia="pt-BR"/>
              </w:rPr>
            </w:pPr>
            <w:r w:rsidRPr="00D523D3">
              <w:rPr>
                <w:rFonts w:eastAsia="Times New Roman" w:cstheme="minorHAnsi"/>
                <w:color w:val="FFFFFF" w:themeColor="background1"/>
                <w:sz w:val="16"/>
                <w:szCs w:val="16"/>
                <w:lang w:eastAsia="pt-BR"/>
              </w:rPr>
              <w:t>Meta</w:t>
            </w:r>
          </w:p>
        </w:tc>
        <w:tc>
          <w:tcPr>
            <w:tcW w:w="8178" w:type="dxa"/>
            <w:gridSpan w:val="15"/>
            <w:tcBorders>
              <w:top w:val="single" w:sz="4" w:space="0" w:color="auto"/>
              <w:left w:val="single" w:sz="4" w:space="0" w:color="auto"/>
              <w:bottom w:val="single" w:sz="4" w:space="0" w:color="auto"/>
              <w:right w:val="single" w:sz="4" w:space="0" w:color="auto"/>
            </w:tcBorders>
            <w:shd w:val="clear" w:color="auto" w:fill="008080"/>
            <w:noWrap/>
            <w:vAlign w:val="center"/>
          </w:tcPr>
          <w:p w14:paraId="63D6D821" w14:textId="22CAC262" w:rsidR="000C3F53" w:rsidRPr="00D523D3" w:rsidRDefault="000C3F53" w:rsidP="00AD1B65">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60</w:t>
            </w:r>
          </w:p>
        </w:tc>
      </w:tr>
      <w:tr w:rsidR="000C3F53" w:rsidRPr="00D523D3" w14:paraId="132BF268" w14:textId="442E5E80" w:rsidTr="00BF4E64">
        <w:trPr>
          <w:trHeight w:val="173"/>
        </w:trPr>
        <w:tc>
          <w:tcPr>
            <w:tcW w:w="1610"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69C2C381" w14:textId="58631E5C" w:rsidR="000C3F53" w:rsidRPr="00D523D3" w:rsidRDefault="000C3F53" w:rsidP="00AD1B65">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8178" w:type="dxa"/>
            <w:gridSpan w:val="15"/>
            <w:tcBorders>
              <w:top w:val="single" w:sz="4" w:space="0" w:color="auto"/>
              <w:left w:val="single" w:sz="4" w:space="0" w:color="auto"/>
              <w:bottom w:val="single" w:sz="4" w:space="0" w:color="auto"/>
              <w:right w:val="single" w:sz="4" w:space="0" w:color="auto"/>
            </w:tcBorders>
            <w:shd w:val="clear" w:color="auto" w:fill="008080"/>
            <w:noWrap/>
            <w:vAlign w:val="center"/>
          </w:tcPr>
          <w:p w14:paraId="41EC3FA6" w14:textId="0DD33EBC" w:rsidR="000C3F53" w:rsidRPr="00D523D3" w:rsidRDefault="000C3F53" w:rsidP="00AD1B65">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39</w:t>
            </w:r>
          </w:p>
        </w:tc>
      </w:tr>
      <w:tr w:rsidR="000C3F53" w:rsidRPr="00D523D3" w14:paraId="00602FAE" w14:textId="1F529368" w:rsidTr="00A60C6C">
        <w:trPr>
          <w:trHeight w:val="412"/>
        </w:trPr>
        <w:tc>
          <w:tcPr>
            <w:tcW w:w="9788" w:type="dxa"/>
            <w:gridSpan w:val="16"/>
            <w:tcBorders>
              <w:top w:val="single" w:sz="4" w:space="0" w:color="auto"/>
            </w:tcBorders>
            <w:shd w:val="clear" w:color="auto" w:fill="auto"/>
            <w:noWrap/>
            <w:vAlign w:val="center"/>
          </w:tcPr>
          <w:p w14:paraId="67F8F225" w14:textId="32182B5C" w:rsidR="00A60C6C" w:rsidRDefault="00A60C6C" w:rsidP="00AD1B65">
            <w:pPr>
              <w:spacing w:after="0" w:line="240" w:lineRule="auto"/>
              <w:jc w:val="center"/>
              <w:rPr>
                <w:noProof/>
              </w:rPr>
            </w:pPr>
            <w:r>
              <w:rPr>
                <w:noProof/>
              </w:rPr>
              <w:drawing>
                <wp:anchor distT="0" distB="0" distL="114300" distR="114300" simplePos="0" relativeHeight="260089856" behindDoc="0" locked="0" layoutInCell="1" allowOverlap="1" wp14:anchorId="1F82479A" wp14:editId="2F39F8D8">
                  <wp:simplePos x="0" y="0"/>
                  <wp:positionH relativeFrom="column">
                    <wp:posOffset>-66040</wp:posOffset>
                  </wp:positionH>
                  <wp:positionV relativeFrom="paragraph">
                    <wp:posOffset>35560</wp:posOffset>
                  </wp:positionV>
                  <wp:extent cx="6193790" cy="1921510"/>
                  <wp:effectExtent l="0" t="0" r="0" b="2540"/>
                  <wp:wrapNone/>
                  <wp:docPr id="1232997653" name="Gráfico 1">
                    <a:extLst xmlns:a="http://schemas.openxmlformats.org/drawingml/2006/main">
                      <a:ext uri="{FF2B5EF4-FFF2-40B4-BE49-F238E27FC236}">
                        <a16:creationId xmlns:a16="http://schemas.microsoft.com/office/drawing/2014/main" id="{00000000-0008-0000-0800-0000D1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14:sizeRelH relativeFrom="margin">
                    <wp14:pctWidth>0</wp14:pctWidth>
                  </wp14:sizeRelH>
                  <wp14:sizeRelV relativeFrom="margin">
                    <wp14:pctHeight>0</wp14:pctHeight>
                  </wp14:sizeRelV>
                </wp:anchor>
              </w:drawing>
            </w:r>
          </w:p>
          <w:p w14:paraId="5607CB8C" w14:textId="4F3EAA4D" w:rsidR="000C3F53" w:rsidRDefault="000C3F53" w:rsidP="00AD1B65">
            <w:pPr>
              <w:spacing w:after="0" w:line="240" w:lineRule="auto"/>
              <w:jc w:val="center"/>
              <w:rPr>
                <w:noProof/>
              </w:rPr>
            </w:pPr>
          </w:p>
          <w:p w14:paraId="26BD001A" w14:textId="7C792A08" w:rsidR="00A60C6C" w:rsidRDefault="00A60C6C" w:rsidP="00AD1B65">
            <w:pPr>
              <w:spacing w:after="0" w:line="240" w:lineRule="auto"/>
              <w:jc w:val="center"/>
              <w:rPr>
                <w:noProof/>
              </w:rPr>
            </w:pPr>
          </w:p>
          <w:p w14:paraId="4A02CD61" w14:textId="7F30AD42" w:rsidR="00A60C6C" w:rsidRPr="00D523D3" w:rsidRDefault="00A60C6C" w:rsidP="00AD1B65">
            <w:pPr>
              <w:spacing w:after="0" w:line="240" w:lineRule="auto"/>
              <w:jc w:val="center"/>
              <w:rPr>
                <w:rFonts w:cstheme="minorHAnsi"/>
                <w:noProof/>
              </w:rPr>
            </w:pPr>
          </w:p>
          <w:p w14:paraId="04189BF2" w14:textId="77777777" w:rsidR="000C3F53" w:rsidRPr="00D523D3" w:rsidRDefault="000C3F53" w:rsidP="00AD1B65">
            <w:pPr>
              <w:spacing w:after="0" w:line="240" w:lineRule="auto"/>
              <w:jc w:val="center"/>
              <w:rPr>
                <w:rFonts w:cstheme="minorHAnsi"/>
                <w:noProof/>
              </w:rPr>
            </w:pPr>
          </w:p>
          <w:p w14:paraId="3F233D79" w14:textId="77777777" w:rsidR="000C3F53" w:rsidRPr="00D523D3" w:rsidRDefault="000C3F53" w:rsidP="00AD1B65">
            <w:pPr>
              <w:spacing w:after="0" w:line="240" w:lineRule="auto"/>
              <w:jc w:val="center"/>
              <w:rPr>
                <w:rFonts w:cstheme="minorHAnsi"/>
                <w:noProof/>
              </w:rPr>
            </w:pPr>
          </w:p>
          <w:p w14:paraId="45FA2B64" w14:textId="77777777" w:rsidR="000C3F53" w:rsidRPr="00D523D3" w:rsidRDefault="000C3F53" w:rsidP="00AD1B65">
            <w:pPr>
              <w:spacing w:after="0" w:line="240" w:lineRule="auto"/>
              <w:jc w:val="center"/>
              <w:rPr>
                <w:rFonts w:cstheme="minorHAnsi"/>
                <w:noProof/>
              </w:rPr>
            </w:pPr>
          </w:p>
          <w:p w14:paraId="295F6C67" w14:textId="77777777" w:rsidR="000C3F53" w:rsidRPr="00D523D3" w:rsidRDefault="000C3F53" w:rsidP="00AD1B65">
            <w:pPr>
              <w:spacing w:after="0" w:line="240" w:lineRule="auto"/>
              <w:jc w:val="center"/>
              <w:rPr>
                <w:rFonts w:cstheme="minorHAnsi"/>
                <w:noProof/>
              </w:rPr>
            </w:pPr>
          </w:p>
          <w:p w14:paraId="4CCE736C" w14:textId="77777777" w:rsidR="000C3F53" w:rsidRPr="00D523D3" w:rsidRDefault="000C3F53" w:rsidP="00AD1B65">
            <w:pPr>
              <w:spacing w:after="0" w:line="240" w:lineRule="auto"/>
              <w:jc w:val="center"/>
              <w:rPr>
                <w:rFonts w:cstheme="minorHAnsi"/>
                <w:noProof/>
              </w:rPr>
            </w:pPr>
          </w:p>
          <w:p w14:paraId="272EE56E" w14:textId="77777777" w:rsidR="000C3F53" w:rsidRPr="00D523D3" w:rsidRDefault="000C3F53" w:rsidP="00AD1B65">
            <w:pPr>
              <w:spacing w:after="0" w:line="240" w:lineRule="auto"/>
              <w:rPr>
                <w:rFonts w:eastAsia="Times New Roman" w:cstheme="minorHAnsi"/>
                <w:color w:val="FFFFFF" w:themeColor="background1"/>
                <w:sz w:val="16"/>
                <w:szCs w:val="16"/>
                <w:lang w:eastAsia="pt-BR"/>
              </w:rPr>
            </w:pPr>
          </w:p>
          <w:p w14:paraId="3DEDB6ED" w14:textId="77777777" w:rsidR="000C3F53" w:rsidRDefault="000C3F53" w:rsidP="002917A6">
            <w:pPr>
              <w:spacing w:after="0" w:line="240" w:lineRule="auto"/>
              <w:rPr>
                <w:noProof/>
              </w:rPr>
            </w:pPr>
          </w:p>
        </w:tc>
      </w:tr>
      <w:tr w:rsidR="000C3F53" w:rsidRPr="00D523D3" w14:paraId="7EBD0A9E" w14:textId="638F7A23" w:rsidTr="00C56B26">
        <w:trPr>
          <w:trHeight w:val="412"/>
        </w:trPr>
        <w:tc>
          <w:tcPr>
            <w:tcW w:w="9788" w:type="dxa"/>
            <w:gridSpan w:val="16"/>
            <w:shd w:val="clear" w:color="auto" w:fill="auto"/>
            <w:noWrap/>
            <w:vAlign w:val="center"/>
          </w:tcPr>
          <w:p w14:paraId="767E19DA" w14:textId="77777777" w:rsidR="00D834FF" w:rsidRPr="00D834FF" w:rsidRDefault="00D834FF" w:rsidP="00D834FF">
            <w:pPr>
              <w:pStyle w:val="Standard"/>
              <w:spacing w:after="0" w:line="360" w:lineRule="auto"/>
              <w:ind w:right="-1"/>
              <w:jc w:val="both"/>
              <w:rPr>
                <w:rFonts w:ascii="Arial" w:hAnsi="Arial" w:cs="Arial"/>
                <w:b/>
                <w:bCs/>
                <w:color w:val="000000"/>
                <w:sz w:val="20"/>
                <w:szCs w:val="20"/>
                <w:shd w:val="clear" w:color="auto" w:fill="FFFFFF"/>
              </w:rPr>
            </w:pPr>
            <w:r w:rsidRPr="00D834FF">
              <w:rPr>
                <w:rFonts w:ascii="Arial" w:hAnsi="Arial" w:cs="Arial"/>
                <w:b/>
                <w:bCs/>
                <w:color w:val="000000"/>
                <w:sz w:val="20"/>
                <w:szCs w:val="20"/>
                <w:shd w:val="clear" w:color="auto" w:fill="FFFFFF"/>
              </w:rPr>
              <w:lastRenderedPageBreak/>
              <w:t xml:space="preserve">Resultado: </w:t>
            </w:r>
            <w:r w:rsidRPr="00D834FF">
              <w:rPr>
                <w:rFonts w:ascii="Arial" w:hAnsi="Arial" w:cs="Arial"/>
                <w:color w:val="000000"/>
                <w:sz w:val="20"/>
                <w:szCs w:val="20"/>
                <w:shd w:val="clear" w:color="auto" w:fill="FFFFFF"/>
              </w:rPr>
              <w:t>As férias da gerente farmacêutica e o atestado da farmacêutica clínica impactaram na redução do número de consultas, tendo em vista que, ficou sem atendimento farmacêutico no período de 01/12/24 a 09/12/24. O recesso de final de ano também pode ter impactado da redução das consultas. A média anual de consultas farmacêuticas em 2024 foi um pouco menor se comparado a 2023, que na ocasião foram 39 consultas.</w:t>
            </w:r>
          </w:p>
          <w:p w14:paraId="18032909" w14:textId="5EB2B874" w:rsidR="00874262" w:rsidRPr="000A2321" w:rsidRDefault="00D834FF" w:rsidP="00D834FF">
            <w:pPr>
              <w:pStyle w:val="Standard"/>
              <w:spacing w:after="0" w:line="360" w:lineRule="auto"/>
              <w:ind w:right="-1"/>
              <w:jc w:val="both"/>
              <w:rPr>
                <w:rFonts w:ascii="Arial" w:hAnsi="Arial" w:cs="Arial"/>
                <w:color w:val="000000"/>
                <w:sz w:val="20"/>
                <w:szCs w:val="20"/>
                <w:shd w:val="clear" w:color="auto" w:fill="FFFFFF"/>
              </w:rPr>
            </w:pPr>
            <w:r w:rsidRPr="00D834FF">
              <w:rPr>
                <w:rFonts w:ascii="Arial" w:hAnsi="Arial" w:cs="Arial"/>
                <w:b/>
                <w:bCs/>
                <w:color w:val="000000"/>
                <w:sz w:val="20"/>
                <w:szCs w:val="20"/>
                <w:shd w:val="clear" w:color="auto" w:fill="FFFFFF"/>
              </w:rPr>
              <w:t xml:space="preserve">Plano de ação: </w:t>
            </w:r>
            <w:r w:rsidRPr="00D834FF">
              <w:rPr>
                <w:rFonts w:ascii="Arial" w:hAnsi="Arial" w:cs="Arial"/>
                <w:color w:val="000000"/>
                <w:sz w:val="20"/>
                <w:szCs w:val="20"/>
                <w:shd w:val="clear" w:color="auto" w:fill="FFFFFF"/>
              </w:rPr>
              <w:t>intensificar busca ativa dos pacientes junto aos setores de serviço social, ambulatório e telefonia.  Enviar lista de pacientes atualizada para o setor de telefonia realizar a busca ativa dos pacientes que não estão com reavaliação vencidas ou próximas ao vencimento.</w:t>
            </w:r>
            <w:r w:rsidRPr="00D834FF">
              <w:rPr>
                <w:rFonts w:ascii="Arial" w:hAnsi="Arial" w:cs="Arial"/>
                <w:b/>
                <w:bCs/>
                <w:color w:val="000000"/>
                <w:sz w:val="20"/>
                <w:szCs w:val="20"/>
                <w:shd w:val="clear" w:color="auto" w:fill="FFFFFF"/>
              </w:rPr>
              <w:t xml:space="preserve"> </w:t>
            </w:r>
          </w:p>
          <w:p w14:paraId="124D7AF7" w14:textId="77777777" w:rsidR="000C3F53" w:rsidRPr="00D523D3" w:rsidRDefault="000C3F53" w:rsidP="00DA3A17">
            <w:pPr>
              <w:pStyle w:val="Standard"/>
              <w:spacing w:after="0" w:line="360" w:lineRule="auto"/>
              <w:ind w:right="-1"/>
              <w:jc w:val="both"/>
              <w:rPr>
                <w:rFonts w:asciiTheme="minorHAnsi" w:hAnsiTheme="minorHAnsi" w:cstheme="minorHAnsi"/>
                <w:b/>
                <w:bCs/>
                <w:color w:val="000000"/>
                <w:shd w:val="clear" w:color="auto" w:fill="FFFFFF"/>
              </w:rPr>
            </w:pPr>
          </w:p>
        </w:tc>
      </w:tr>
    </w:tbl>
    <w:p w14:paraId="2AB38B5C" w14:textId="00506E56" w:rsidR="00C01826" w:rsidRPr="00D523D3" w:rsidRDefault="00D826F3" w:rsidP="00632AFA">
      <w:pPr>
        <w:pStyle w:val="Ttulo2"/>
        <w:spacing w:after="240"/>
        <w:ind w:left="0"/>
        <w:rPr>
          <w:rFonts w:asciiTheme="minorHAnsi" w:hAnsiTheme="minorHAnsi" w:cstheme="minorHAnsi"/>
        </w:rPr>
      </w:pPr>
      <w:bookmarkStart w:id="93" w:name="_Toc187135644"/>
      <w:r w:rsidRPr="00D523D3">
        <w:rPr>
          <w:rFonts w:asciiTheme="minorHAnsi" w:hAnsiTheme="minorHAnsi" w:cstheme="minorHAnsi"/>
        </w:rPr>
        <w:t xml:space="preserve">15.2 </w:t>
      </w:r>
      <w:r w:rsidR="00662308" w:rsidRPr="00D523D3">
        <w:rPr>
          <w:rFonts w:asciiTheme="minorHAnsi" w:hAnsiTheme="minorHAnsi" w:cstheme="minorHAnsi"/>
        </w:rPr>
        <w:t>PACIEN</w:t>
      </w:r>
      <w:r w:rsidR="00FB4CD2">
        <w:rPr>
          <w:rFonts w:asciiTheme="minorHAnsi" w:hAnsiTheme="minorHAnsi" w:cstheme="minorHAnsi"/>
        </w:rPr>
        <w:t>T</w:t>
      </w:r>
      <w:r w:rsidR="00662308" w:rsidRPr="00D523D3">
        <w:rPr>
          <w:rFonts w:asciiTheme="minorHAnsi" w:hAnsiTheme="minorHAnsi" w:cstheme="minorHAnsi"/>
        </w:rPr>
        <w:t>ES EM USO DE FATOR VIII + FATOR VON WILLEBRAND</w:t>
      </w:r>
      <w:bookmarkEnd w:id="93"/>
    </w:p>
    <w:tbl>
      <w:tblPr>
        <w:tblpPr w:leftFromText="142" w:rightFromText="142" w:vertAnchor="text" w:horzAnchor="margin" w:tblpX="1" w:tblpY="1"/>
        <w:tblOverlap w:val="never"/>
        <w:tblW w:w="9789" w:type="dxa"/>
        <w:tblLayout w:type="fixed"/>
        <w:tblCellMar>
          <w:left w:w="70" w:type="dxa"/>
          <w:right w:w="70" w:type="dxa"/>
        </w:tblCellMar>
        <w:tblLook w:val="04A0" w:firstRow="1" w:lastRow="0" w:firstColumn="1" w:lastColumn="0" w:noHBand="0" w:noVBand="1"/>
      </w:tblPr>
      <w:tblGrid>
        <w:gridCol w:w="1263"/>
        <w:gridCol w:w="609"/>
        <w:gridCol w:w="609"/>
        <w:gridCol w:w="609"/>
        <w:gridCol w:w="609"/>
        <w:gridCol w:w="609"/>
        <w:gridCol w:w="609"/>
        <w:gridCol w:w="609"/>
        <w:gridCol w:w="609"/>
        <w:gridCol w:w="609"/>
        <w:gridCol w:w="609"/>
        <w:gridCol w:w="609"/>
        <w:gridCol w:w="609"/>
        <w:gridCol w:w="609"/>
        <w:gridCol w:w="609"/>
      </w:tblGrid>
      <w:tr w:rsidR="00942C15" w:rsidRPr="00D523D3" w14:paraId="0B830396" w14:textId="04890BB0" w:rsidTr="00942C15">
        <w:trPr>
          <w:trHeight w:val="273"/>
        </w:trPr>
        <w:tc>
          <w:tcPr>
            <w:tcW w:w="126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F5D906F" w14:textId="77777777" w:rsidR="00942C15" w:rsidRPr="00D523D3" w:rsidRDefault="00942C15"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0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37AE56B" w14:textId="77777777" w:rsidR="00942C15" w:rsidRPr="00D523D3" w:rsidRDefault="00942C15"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0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CBFED59" w14:textId="77777777" w:rsidR="00942C15" w:rsidRPr="00D523D3" w:rsidRDefault="00942C15" w:rsidP="00632AFA">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0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A014101" w14:textId="77777777" w:rsidR="00942C15" w:rsidRPr="00D523D3" w:rsidRDefault="00942C15"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0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D279CC2" w14:textId="77777777" w:rsidR="00942C15" w:rsidRPr="00D523D3" w:rsidRDefault="00942C15" w:rsidP="00632AFA">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0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3B56657" w14:textId="77777777" w:rsidR="00942C15" w:rsidRPr="00D523D3" w:rsidRDefault="00942C15"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0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123E35C" w14:textId="77777777" w:rsidR="00942C15" w:rsidRPr="00D523D3" w:rsidRDefault="00942C15" w:rsidP="00632AFA">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0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8D60C65" w14:textId="77777777" w:rsidR="00942C15" w:rsidRPr="00D523D3" w:rsidRDefault="00942C15"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0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6A685F0" w14:textId="77777777" w:rsidR="00942C15" w:rsidRPr="00D523D3" w:rsidRDefault="00942C15" w:rsidP="00632AFA">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0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D6D1CC7" w14:textId="77777777" w:rsidR="00942C15" w:rsidRPr="00D523D3" w:rsidRDefault="00942C15"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0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DF60144" w14:textId="77777777" w:rsidR="00942C15" w:rsidRPr="00D523D3" w:rsidRDefault="00942C15"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0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19B7B06" w14:textId="77777777" w:rsidR="00942C15" w:rsidRPr="00D523D3" w:rsidRDefault="00942C15" w:rsidP="00942C15">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0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4CB6F8C" w14:textId="77777777" w:rsidR="00942C15" w:rsidRPr="00D523D3" w:rsidRDefault="00942C15" w:rsidP="00942C1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c>
          <w:tcPr>
            <w:tcW w:w="609" w:type="dxa"/>
            <w:tcBorders>
              <w:top w:val="single" w:sz="4" w:space="0" w:color="auto"/>
              <w:left w:val="single" w:sz="4" w:space="0" w:color="auto"/>
              <w:bottom w:val="single" w:sz="4" w:space="0" w:color="auto"/>
              <w:right w:val="single" w:sz="4" w:space="0" w:color="auto"/>
            </w:tcBorders>
            <w:shd w:val="clear" w:color="auto" w:fill="008080"/>
            <w:vAlign w:val="center"/>
          </w:tcPr>
          <w:p w14:paraId="5E8E572E" w14:textId="056BC9C2" w:rsidR="00942C15" w:rsidRPr="00D523D3" w:rsidRDefault="00942C15" w:rsidP="00942C15">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TOTAL</w:t>
            </w:r>
          </w:p>
        </w:tc>
        <w:tc>
          <w:tcPr>
            <w:tcW w:w="609" w:type="dxa"/>
            <w:tcBorders>
              <w:top w:val="single" w:sz="4" w:space="0" w:color="auto"/>
              <w:left w:val="single" w:sz="4" w:space="0" w:color="auto"/>
              <w:bottom w:val="single" w:sz="4" w:space="0" w:color="auto"/>
              <w:right w:val="single" w:sz="4" w:space="0" w:color="auto"/>
            </w:tcBorders>
            <w:shd w:val="clear" w:color="auto" w:fill="008080"/>
            <w:vAlign w:val="center"/>
          </w:tcPr>
          <w:p w14:paraId="189220A7" w14:textId="57A7CAF5" w:rsidR="00942C15" w:rsidRPr="00D523D3" w:rsidRDefault="00942C15" w:rsidP="00942C15">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MÉDIA</w:t>
            </w:r>
          </w:p>
        </w:tc>
      </w:tr>
      <w:tr w:rsidR="00942C15" w:rsidRPr="00D523D3" w14:paraId="02F92AEE" w14:textId="38FB659C" w:rsidTr="00942C15">
        <w:trPr>
          <w:trHeight w:val="364"/>
        </w:trPr>
        <w:tc>
          <w:tcPr>
            <w:tcW w:w="1263"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3C2D4E09" w14:textId="77777777" w:rsidR="00942C15" w:rsidRPr="00D523D3" w:rsidRDefault="00942C15"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60 dias</w:t>
            </w:r>
          </w:p>
        </w:tc>
        <w:tc>
          <w:tcPr>
            <w:tcW w:w="60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117801E" w14:textId="7A0C6AE2" w:rsidR="00942C15" w:rsidRPr="00D523D3" w:rsidRDefault="00942C15"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04</w:t>
            </w:r>
          </w:p>
        </w:tc>
        <w:tc>
          <w:tcPr>
            <w:tcW w:w="60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D9AD85C" w14:textId="0AF7D79D" w:rsidR="00942C15" w:rsidRPr="00D523D3" w:rsidRDefault="00942C15"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01</w:t>
            </w:r>
          </w:p>
        </w:tc>
        <w:tc>
          <w:tcPr>
            <w:tcW w:w="60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86B3CFA" w14:textId="512605D1" w:rsidR="00942C15" w:rsidRPr="00D523D3" w:rsidRDefault="00942C15"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00</w:t>
            </w:r>
          </w:p>
        </w:tc>
        <w:tc>
          <w:tcPr>
            <w:tcW w:w="60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50F30E3" w14:textId="306BB1BC" w:rsidR="00942C15" w:rsidRPr="00D523D3" w:rsidRDefault="00942C15"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03</w:t>
            </w:r>
          </w:p>
        </w:tc>
        <w:tc>
          <w:tcPr>
            <w:tcW w:w="60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2D36E26" w14:textId="3693C837" w:rsidR="00942C15" w:rsidRPr="00D523D3" w:rsidRDefault="00942C15"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00</w:t>
            </w:r>
          </w:p>
        </w:tc>
        <w:tc>
          <w:tcPr>
            <w:tcW w:w="60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435810B" w14:textId="0E65A4C6" w:rsidR="00942C15" w:rsidRPr="00D523D3" w:rsidRDefault="00942C15"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00</w:t>
            </w:r>
          </w:p>
        </w:tc>
        <w:tc>
          <w:tcPr>
            <w:tcW w:w="60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3A469A5" w14:textId="6BDB5915" w:rsidR="00942C15" w:rsidRPr="00D523D3" w:rsidRDefault="00942C15"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02</w:t>
            </w:r>
          </w:p>
        </w:tc>
        <w:tc>
          <w:tcPr>
            <w:tcW w:w="60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575D94E" w14:textId="28782095" w:rsidR="00942C15" w:rsidRPr="00D523D3" w:rsidRDefault="00942C15"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02</w:t>
            </w:r>
          </w:p>
        </w:tc>
        <w:tc>
          <w:tcPr>
            <w:tcW w:w="60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51E2A47" w14:textId="5AE5EFAD" w:rsidR="00942C15" w:rsidRPr="00D523D3" w:rsidRDefault="00D51F2E" w:rsidP="00632AF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w:t>
            </w:r>
            <w:r w:rsidR="00942C15" w:rsidRPr="00D523D3">
              <w:rPr>
                <w:rFonts w:eastAsia="Times New Roman" w:cstheme="minorHAnsi"/>
                <w:color w:val="000000"/>
                <w:sz w:val="16"/>
                <w:szCs w:val="16"/>
                <w:lang w:eastAsia="pt-BR"/>
              </w:rPr>
              <w:t>0</w:t>
            </w:r>
          </w:p>
        </w:tc>
        <w:tc>
          <w:tcPr>
            <w:tcW w:w="609" w:type="dxa"/>
            <w:tcBorders>
              <w:top w:val="single" w:sz="4" w:space="0" w:color="auto"/>
              <w:left w:val="single" w:sz="4" w:space="0" w:color="auto"/>
              <w:bottom w:val="single" w:sz="4" w:space="0" w:color="auto"/>
              <w:right w:val="single" w:sz="4" w:space="0" w:color="auto"/>
            </w:tcBorders>
            <w:shd w:val="clear" w:color="F2F2F2" w:fill="FFFFFF"/>
            <w:vAlign w:val="center"/>
          </w:tcPr>
          <w:p w14:paraId="4148AE53" w14:textId="4228AC45" w:rsidR="00942C15" w:rsidRPr="00D523D3" w:rsidRDefault="00D51F2E" w:rsidP="00632AF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w:t>
            </w:r>
            <w:r w:rsidR="00942C15">
              <w:rPr>
                <w:rFonts w:eastAsia="Times New Roman" w:cstheme="minorHAnsi"/>
                <w:color w:val="000000"/>
                <w:sz w:val="16"/>
                <w:szCs w:val="16"/>
                <w:lang w:eastAsia="pt-BR"/>
              </w:rPr>
              <w:t>0</w:t>
            </w:r>
          </w:p>
        </w:tc>
        <w:tc>
          <w:tcPr>
            <w:tcW w:w="609" w:type="dxa"/>
            <w:tcBorders>
              <w:top w:val="single" w:sz="4" w:space="0" w:color="auto"/>
              <w:left w:val="single" w:sz="4" w:space="0" w:color="auto"/>
              <w:bottom w:val="single" w:sz="4" w:space="0" w:color="auto"/>
              <w:right w:val="single" w:sz="4" w:space="0" w:color="auto"/>
            </w:tcBorders>
            <w:shd w:val="clear" w:color="F2F2F2" w:fill="FFFFFF"/>
            <w:vAlign w:val="center"/>
          </w:tcPr>
          <w:p w14:paraId="1C547966" w14:textId="2D65A68A" w:rsidR="00942C15" w:rsidRPr="00D523D3" w:rsidRDefault="00D51F2E" w:rsidP="00942C1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w:t>
            </w:r>
            <w:r w:rsidR="000B5808">
              <w:rPr>
                <w:rFonts w:eastAsia="Times New Roman" w:cstheme="minorHAnsi"/>
                <w:color w:val="000000"/>
                <w:sz w:val="16"/>
                <w:szCs w:val="16"/>
                <w:lang w:eastAsia="pt-BR"/>
              </w:rPr>
              <w:t>0</w:t>
            </w:r>
          </w:p>
        </w:tc>
        <w:tc>
          <w:tcPr>
            <w:tcW w:w="609" w:type="dxa"/>
            <w:tcBorders>
              <w:top w:val="single" w:sz="4" w:space="0" w:color="auto"/>
              <w:left w:val="single" w:sz="4" w:space="0" w:color="auto"/>
              <w:bottom w:val="single" w:sz="4" w:space="0" w:color="auto"/>
              <w:right w:val="single" w:sz="4" w:space="0" w:color="auto"/>
            </w:tcBorders>
            <w:shd w:val="clear" w:color="F2F2F2" w:fill="FFFFFF"/>
            <w:vAlign w:val="center"/>
          </w:tcPr>
          <w:p w14:paraId="6FC21053" w14:textId="2FB2BCF2" w:rsidR="00942C15" w:rsidRPr="00D523D3" w:rsidRDefault="00D51F2E" w:rsidP="00942C1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w:t>
            </w:r>
            <w:r w:rsidR="000B5808">
              <w:rPr>
                <w:rFonts w:eastAsia="Times New Roman" w:cstheme="minorHAnsi"/>
                <w:color w:val="000000"/>
                <w:sz w:val="16"/>
                <w:szCs w:val="16"/>
                <w:lang w:eastAsia="pt-BR"/>
              </w:rPr>
              <w:t>0</w:t>
            </w:r>
          </w:p>
        </w:tc>
        <w:tc>
          <w:tcPr>
            <w:tcW w:w="609" w:type="dxa"/>
            <w:tcBorders>
              <w:top w:val="single" w:sz="4" w:space="0" w:color="auto"/>
              <w:left w:val="single" w:sz="4" w:space="0" w:color="auto"/>
              <w:bottom w:val="single" w:sz="4" w:space="0" w:color="auto"/>
              <w:right w:val="single" w:sz="4" w:space="0" w:color="auto"/>
            </w:tcBorders>
            <w:shd w:val="clear" w:color="F2F2F2" w:fill="FFFFFF"/>
            <w:vAlign w:val="center"/>
          </w:tcPr>
          <w:p w14:paraId="1CA4A637" w14:textId="191A0F1E" w:rsidR="00942C15" w:rsidRPr="00D523D3" w:rsidRDefault="00370C32" w:rsidP="00942C1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12</w:t>
            </w:r>
          </w:p>
        </w:tc>
        <w:tc>
          <w:tcPr>
            <w:tcW w:w="609" w:type="dxa"/>
            <w:tcBorders>
              <w:top w:val="single" w:sz="4" w:space="0" w:color="auto"/>
              <w:left w:val="single" w:sz="4" w:space="0" w:color="auto"/>
              <w:bottom w:val="single" w:sz="4" w:space="0" w:color="auto"/>
              <w:right w:val="single" w:sz="4" w:space="0" w:color="auto"/>
            </w:tcBorders>
            <w:shd w:val="clear" w:color="F2F2F2" w:fill="FFFFFF"/>
            <w:vAlign w:val="center"/>
          </w:tcPr>
          <w:p w14:paraId="1F75DB54" w14:textId="08931FB0" w:rsidR="00942C15" w:rsidRPr="00D523D3" w:rsidRDefault="000B5808" w:rsidP="00942C1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01</w:t>
            </w:r>
          </w:p>
        </w:tc>
      </w:tr>
      <w:tr w:rsidR="00942C15" w:rsidRPr="00D523D3" w14:paraId="3CC2E83B" w14:textId="076BEE33" w:rsidTr="00942C15">
        <w:trPr>
          <w:trHeight w:val="364"/>
        </w:trPr>
        <w:tc>
          <w:tcPr>
            <w:tcW w:w="1263"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2BF099CB" w14:textId="77777777" w:rsidR="00942C15" w:rsidRPr="00D523D3" w:rsidRDefault="00942C15"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30 dias</w:t>
            </w:r>
          </w:p>
        </w:tc>
        <w:tc>
          <w:tcPr>
            <w:tcW w:w="60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848D677" w14:textId="20AF6B24" w:rsidR="00942C15" w:rsidRPr="00D523D3" w:rsidRDefault="00942C15"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291</w:t>
            </w:r>
          </w:p>
        </w:tc>
        <w:tc>
          <w:tcPr>
            <w:tcW w:w="60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D587C48" w14:textId="0FB6428A" w:rsidR="00942C15" w:rsidRPr="00D523D3" w:rsidRDefault="00942C15"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246</w:t>
            </w:r>
          </w:p>
        </w:tc>
        <w:tc>
          <w:tcPr>
            <w:tcW w:w="60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6A4A2F5" w14:textId="3AFCD5C4" w:rsidR="00942C15" w:rsidRPr="00D523D3" w:rsidRDefault="00942C15"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244</w:t>
            </w:r>
          </w:p>
        </w:tc>
        <w:tc>
          <w:tcPr>
            <w:tcW w:w="60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50C71CF" w14:textId="7F5F8362" w:rsidR="00942C15" w:rsidRPr="00D523D3" w:rsidRDefault="00942C15"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222</w:t>
            </w:r>
          </w:p>
        </w:tc>
        <w:tc>
          <w:tcPr>
            <w:tcW w:w="60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977061D" w14:textId="0C1F41DF" w:rsidR="00942C15" w:rsidRPr="00D523D3" w:rsidRDefault="00942C15"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243</w:t>
            </w:r>
          </w:p>
        </w:tc>
        <w:tc>
          <w:tcPr>
            <w:tcW w:w="60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632604C" w14:textId="3806DB71" w:rsidR="00942C15" w:rsidRPr="00D523D3" w:rsidRDefault="00942C15"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212</w:t>
            </w:r>
          </w:p>
        </w:tc>
        <w:tc>
          <w:tcPr>
            <w:tcW w:w="60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5A534AD" w14:textId="033DB700" w:rsidR="00942C15" w:rsidRPr="00D523D3" w:rsidRDefault="00942C15"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258</w:t>
            </w:r>
          </w:p>
        </w:tc>
        <w:tc>
          <w:tcPr>
            <w:tcW w:w="60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DE2AE5D" w14:textId="569D0FCF" w:rsidR="00942C15" w:rsidRPr="00D523D3" w:rsidRDefault="00942C15"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283</w:t>
            </w:r>
          </w:p>
        </w:tc>
        <w:tc>
          <w:tcPr>
            <w:tcW w:w="60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C47CD46" w14:textId="66E9752A" w:rsidR="00942C15" w:rsidRPr="00D523D3" w:rsidRDefault="00942C15"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282</w:t>
            </w:r>
          </w:p>
        </w:tc>
        <w:tc>
          <w:tcPr>
            <w:tcW w:w="609" w:type="dxa"/>
            <w:tcBorders>
              <w:top w:val="single" w:sz="4" w:space="0" w:color="auto"/>
              <w:left w:val="single" w:sz="4" w:space="0" w:color="auto"/>
              <w:bottom w:val="single" w:sz="4" w:space="0" w:color="auto"/>
              <w:right w:val="single" w:sz="4" w:space="0" w:color="auto"/>
            </w:tcBorders>
            <w:shd w:val="clear" w:color="F2F2F2" w:fill="FFFFFF"/>
            <w:vAlign w:val="center"/>
          </w:tcPr>
          <w:p w14:paraId="799AC5B3" w14:textId="668E2509" w:rsidR="00942C15" w:rsidRPr="00D523D3" w:rsidRDefault="00942C15" w:rsidP="00632AF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284</w:t>
            </w:r>
          </w:p>
        </w:tc>
        <w:tc>
          <w:tcPr>
            <w:tcW w:w="609" w:type="dxa"/>
            <w:tcBorders>
              <w:top w:val="single" w:sz="4" w:space="0" w:color="auto"/>
              <w:left w:val="single" w:sz="4" w:space="0" w:color="auto"/>
              <w:bottom w:val="single" w:sz="4" w:space="0" w:color="auto"/>
              <w:right w:val="single" w:sz="4" w:space="0" w:color="auto"/>
            </w:tcBorders>
            <w:shd w:val="clear" w:color="F2F2F2" w:fill="FFFFFF"/>
            <w:vAlign w:val="center"/>
          </w:tcPr>
          <w:p w14:paraId="419F6AF9" w14:textId="6FE11572" w:rsidR="00942C15" w:rsidRPr="00D523D3" w:rsidRDefault="000B5808" w:rsidP="00942C1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291</w:t>
            </w:r>
          </w:p>
        </w:tc>
        <w:tc>
          <w:tcPr>
            <w:tcW w:w="609" w:type="dxa"/>
            <w:tcBorders>
              <w:top w:val="single" w:sz="4" w:space="0" w:color="auto"/>
              <w:left w:val="single" w:sz="4" w:space="0" w:color="auto"/>
              <w:bottom w:val="single" w:sz="4" w:space="0" w:color="auto"/>
              <w:right w:val="single" w:sz="4" w:space="0" w:color="auto"/>
            </w:tcBorders>
            <w:shd w:val="clear" w:color="F2F2F2" w:fill="FFFFFF"/>
            <w:vAlign w:val="center"/>
          </w:tcPr>
          <w:p w14:paraId="1BD7B18B" w14:textId="2EF19258" w:rsidR="00942C15" w:rsidRPr="00D523D3" w:rsidRDefault="000B5808" w:rsidP="00942C1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286</w:t>
            </w:r>
          </w:p>
        </w:tc>
        <w:tc>
          <w:tcPr>
            <w:tcW w:w="609" w:type="dxa"/>
            <w:tcBorders>
              <w:top w:val="single" w:sz="4" w:space="0" w:color="auto"/>
              <w:left w:val="single" w:sz="4" w:space="0" w:color="auto"/>
              <w:bottom w:val="single" w:sz="4" w:space="0" w:color="auto"/>
              <w:right w:val="single" w:sz="4" w:space="0" w:color="auto"/>
            </w:tcBorders>
            <w:shd w:val="clear" w:color="F2F2F2" w:fill="FFFFFF"/>
            <w:vAlign w:val="center"/>
          </w:tcPr>
          <w:p w14:paraId="76BB35FD" w14:textId="15625FB1" w:rsidR="00942C15" w:rsidRPr="00D523D3" w:rsidRDefault="00370C32" w:rsidP="00942C1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3.142</w:t>
            </w:r>
          </w:p>
        </w:tc>
        <w:tc>
          <w:tcPr>
            <w:tcW w:w="609" w:type="dxa"/>
            <w:tcBorders>
              <w:top w:val="single" w:sz="4" w:space="0" w:color="auto"/>
              <w:left w:val="single" w:sz="4" w:space="0" w:color="auto"/>
              <w:bottom w:val="single" w:sz="4" w:space="0" w:color="auto"/>
              <w:right w:val="single" w:sz="4" w:space="0" w:color="auto"/>
            </w:tcBorders>
            <w:shd w:val="clear" w:color="F2F2F2" w:fill="FFFFFF"/>
            <w:vAlign w:val="center"/>
          </w:tcPr>
          <w:p w14:paraId="529DD558" w14:textId="07652DE4" w:rsidR="00942C15" w:rsidRPr="00D523D3" w:rsidRDefault="00370C32" w:rsidP="00942C1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262</w:t>
            </w:r>
          </w:p>
        </w:tc>
      </w:tr>
      <w:tr w:rsidR="00942C15" w:rsidRPr="00D523D3" w14:paraId="4CCF0465" w14:textId="0C0E815D" w:rsidTr="00942C15">
        <w:trPr>
          <w:trHeight w:val="364"/>
        </w:trPr>
        <w:tc>
          <w:tcPr>
            <w:tcW w:w="1263"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1C53E4E5" w14:textId="77777777" w:rsidR="00942C15" w:rsidRPr="00D523D3" w:rsidRDefault="00942C15"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Demanda*</w:t>
            </w:r>
          </w:p>
        </w:tc>
        <w:tc>
          <w:tcPr>
            <w:tcW w:w="60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980E747" w14:textId="213291EF" w:rsidR="00942C15" w:rsidRPr="00D523D3" w:rsidRDefault="00942C15"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08</w:t>
            </w:r>
          </w:p>
        </w:tc>
        <w:tc>
          <w:tcPr>
            <w:tcW w:w="60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1357093" w14:textId="0D98202F" w:rsidR="00942C15" w:rsidRPr="00D523D3" w:rsidRDefault="00942C15"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w:t>
            </w:r>
          </w:p>
        </w:tc>
        <w:tc>
          <w:tcPr>
            <w:tcW w:w="60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A2C92D1" w14:textId="208BA198" w:rsidR="00942C15" w:rsidRPr="00D523D3" w:rsidRDefault="00942C15"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09</w:t>
            </w:r>
          </w:p>
        </w:tc>
        <w:tc>
          <w:tcPr>
            <w:tcW w:w="60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B09267A" w14:textId="6595C427" w:rsidR="00942C15" w:rsidRPr="00D523D3" w:rsidRDefault="00942C15"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03</w:t>
            </w:r>
          </w:p>
        </w:tc>
        <w:tc>
          <w:tcPr>
            <w:tcW w:w="60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9160C43" w14:textId="4F1EA466" w:rsidR="00942C15" w:rsidRPr="00D523D3" w:rsidRDefault="00942C15"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05</w:t>
            </w:r>
          </w:p>
        </w:tc>
        <w:tc>
          <w:tcPr>
            <w:tcW w:w="60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DE11612" w14:textId="5E6E78D6" w:rsidR="00942C15" w:rsidRPr="00D523D3" w:rsidRDefault="00942C15"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04</w:t>
            </w:r>
          </w:p>
        </w:tc>
        <w:tc>
          <w:tcPr>
            <w:tcW w:w="60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F187F11" w14:textId="506C1BAC" w:rsidR="00942C15" w:rsidRPr="00D523D3" w:rsidRDefault="00942C15"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04</w:t>
            </w:r>
          </w:p>
        </w:tc>
        <w:tc>
          <w:tcPr>
            <w:tcW w:w="60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9CF7070" w14:textId="23C9B7D1" w:rsidR="00942C15" w:rsidRPr="00D523D3" w:rsidRDefault="00942C15"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06</w:t>
            </w:r>
          </w:p>
        </w:tc>
        <w:tc>
          <w:tcPr>
            <w:tcW w:w="60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6195A8C" w14:textId="3D954EB8" w:rsidR="00942C15" w:rsidRPr="00D523D3" w:rsidRDefault="00942C15"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03</w:t>
            </w:r>
          </w:p>
        </w:tc>
        <w:tc>
          <w:tcPr>
            <w:tcW w:w="609" w:type="dxa"/>
            <w:tcBorders>
              <w:top w:val="single" w:sz="4" w:space="0" w:color="auto"/>
              <w:left w:val="single" w:sz="4" w:space="0" w:color="auto"/>
              <w:bottom w:val="single" w:sz="4" w:space="0" w:color="auto"/>
              <w:right w:val="single" w:sz="4" w:space="0" w:color="auto"/>
            </w:tcBorders>
            <w:shd w:val="clear" w:color="F2F2F2" w:fill="FFFFFF"/>
            <w:vAlign w:val="center"/>
          </w:tcPr>
          <w:p w14:paraId="15B368E1" w14:textId="45FFFC7F" w:rsidR="00942C15" w:rsidRPr="00D523D3" w:rsidRDefault="00942C15" w:rsidP="00632AF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06</w:t>
            </w:r>
          </w:p>
        </w:tc>
        <w:tc>
          <w:tcPr>
            <w:tcW w:w="609" w:type="dxa"/>
            <w:tcBorders>
              <w:top w:val="single" w:sz="4" w:space="0" w:color="auto"/>
              <w:left w:val="single" w:sz="4" w:space="0" w:color="auto"/>
              <w:bottom w:val="single" w:sz="4" w:space="0" w:color="auto"/>
              <w:right w:val="single" w:sz="4" w:space="0" w:color="auto"/>
            </w:tcBorders>
            <w:shd w:val="clear" w:color="F2F2F2" w:fill="FFFFFF"/>
            <w:vAlign w:val="center"/>
          </w:tcPr>
          <w:p w14:paraId="1ECB462C" w14:textId="709E1E33" w:rsidR="00942C15" w:rsidRPr="00D523D3" w:rsidRDefault="000B5808" w:rsidP="00942C1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04</w:t>
            </w:r>
          </w:p>
        </w:tc>
        <w:tc>
          <w:tcPr>
            <w:tcW w:w="609" w:type="dxa"/>
            <w:tcBorders>
              <w:top w:val="single" w:sz="4" w:space="0" w:color="auto"/>
              <w:left w:val="single" w:sz="4" w:space="0" w:color="auto"/>
              <w:bottom w:val="single" w:sz="4" w:space="0" w:color="auto"/>
              <w:right w:val="single" w:sz="4" w:space="0" w:color="auto"/>
            </w:tcBorders>
            <w:shd w:val="clear" w:color="F2F2F2" w:fill="FFFFFF"/>
            <w:vAlign w:val="center"/>
          </w:tcPr>
          <w:p w14:paraId="774FD5EE" w14:textId="0B660408" w:rsidR="00942C15" w:rsidRPr="00D523D3" w:rsidRDefault="000B5808" w:rsidP="00942C1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03</w:t>
            </w:r>
          </w:p>
        </w:tc>
        <w:tc>
          <w:tcPr>
            <w:tcW w:w="609" w:type="dxa"/>
            <w:tcBorders>
              <w:top w:val="single" w:sz="4" w:space="0" w:color="auto"/>
              <w:left w:val="single" w:sz="4" w:space="0" w:color="auto"/>
              <w:bottom w:val="single" w:sz="4" w:space="0" w:color="auto"/>
              <w:right w:val="single" w:sz="4" w:space="0" w:color="auto"/>
            </w:tcBorders>
            <w:shd w:val="clear" w:color="F2F2F2" w:fill="FFFFFF"/>
            <w:vAlign w:val="center"/>
          </w:tcPr>
          <w:p w14:paraId="0233AE46" w14:textId="46B88A63" w:rsidR="00942C15" w:rsidRPr="00D523D3" w:rsidRDefault="00F163EE" w:rsidP="00942C1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65</w:t>
            </w:r>
          </w:p>
        </w:tc>
        <w:tc>
          <w:tcPr>
            <w:tcW w:w="609" w:type="dxa"/>
            <w:tcBorders>
              <w:top w:val="single" w:sz="4" w:space="0" w:color="auto"/>
              <w:left w:val="single" w:sz="4" w:space="0" w:color="auto"/>
              <w:bottom w:val="single" w:sz="4" w:space="0" w:color="auto"/>
              <w:right w:val="single" w:sz="4" w:space="0" w:color="auto"/>
            </w:tcBorders>
            <w:shd w:val="clear" w:color="F2F2F2" w:fill="FFFFFF"/>
            <w:vAlign w:val="center"/>
          </w:tcPr>
          <w:p w14:paraId="238591F2" w14:textId="650FA532" w:rsidR="00942C15" w:rsidRPr="00D523D3" w:rsidRDefault="00370C32" w:rsidP="00942C1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5,4</w:t>
            </w:r>
          </w:p>
        </w:tc>
      </w:tr>
      <w:tr w:rsidR="00942C15" w:rsidRPr="00D523D3" w14:paraId="6DFAEE2A" w14:textId="563CBD7D" w:rsidTr="00942C15">
        <w:trPr>
          <w:trHeight w:val="156"/>
        </w:trPr>
        <w:tc>
          <w:tcPr>
            <w:tcW w:w="1263"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3CE87720" w14:textId="77777777" w:rsidR="00942C15" w:rsidRPr="00C86B09" w:rsidRDefault="00942C15" w:rsidP="00632AFA">
            <w:pPr>
              <w:spacing w:after="0" w:line="240" w:lineRule="auto"/>
              <w:jc w:val="center"/>
              <w:rPr>
                <w:rFonts w:eastAsia="Times New Roman" w:cstheme="minorHAnsi"/>
                <w:color w:val="FFFFFF" w:themeColor="background1"/>
                <w:sz w:val="16"/>
                <w:szCs w:val="16"/>
                <w:lang w:eastAsia="pt-BR"/>
              </w:rPr>
            </w:pPr>
            <w:r w:rsidRPr="00C86B09">
              <w:rPr>
                <w:rFonts w:eastAsia="Times New Roman" w:cstheme="minorHAnsi"/>
                <w:color w:val="FFFFFF" w:themeColor="background1"/>
                <w:sz w:val="16"/>
                <w:szCs w:val="16"/>
                <w:lang w:eastAsia="pt-BR"/>
              </w:rPr>
              <w:t>Total</w:t>
            </w:r>
          </w:p>
        </w:tc>
        <w:tc>
          <w:tcPr>
            <w:tcW w:w="609"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3D2ED7B3" w14:textId="7104B044" w:rsidR="00942C15" w:rsidRPr="00C86B09" w:rsidRDefault="00942C15" w:rsidP="00632AFA">
            <w:pPr>
              <w:spacing w:after="0" w:line="240" w:lineRule="auto"/>
              <w:jc w:val="center"/>
              <w:rPr>
                <w:rFonts w:eastAsia="Times New Roman" w:cstheme="minorHAnsi"/>
                <w:color w:val="FFFFFF" w:themeColor="background1"/>
                <w:sz w:val="16"/>
                <w:szCs w:val="16"/>
                <w:lang w:eastAsia="pt-BR"/>
              </w:rPr>
            </w:pPr>
            <w:r w:rsidRPr="00C86B09">
              <w:rPr>
                <w:rFonts w:eastAsia="Times New Roman" w:cstheme="minorHAnsi"/>
                <w:color w:val="FFFFFF" w:themeColor="background1"/>
                <w:sz w:val="16"/>
                <w:szCs w:val="16"/>
                <w:lang w:eastAsia="pt-BR"/>
              </w:rPr>
              <w:t>303</w:t>
            </w:r>
          </w:p>
        </w:tc>
        <w:tc>
          <w:tcPr>
            <w:tcW w:w="609"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4915B609" w14:textId="52356F61" w:rsidR="00942C15" w:rsidRPr="00C86B09" w:rsidRDefault="00942C15" w:rsidP="00632AFA">
            <w:pPr>
              <w:spacing w:after="0" w:line="240" w:lineRule="auto"/>
              <w:jc w:val="center"/>
              <w:rPr>
                <w:rFonts w:eastAsia="Times New Roman" w:cstheme="minorHAnsi"/>
                <w:color w:val="FFFFFF" w:themeColor="background1"/>
                <w:sz w:val="16"/>
                <w:szCs w:val="16"/>
                <w:lang w:eastAsia="pt-BR"/>
              </w:rPr>
            </w:pPr>
            <w:r w:rsidRPr="00C86B09">
              <w:rPr>
                <w:rFonts w:eastAsia="Times New Roman" w:cstheme="minorHAnsi"/>
                <w:color w:val="FFFFFF" w:themeColor="background1"/>
                <w:sz w:val="16"/>
                <w:szCs w:val="16"/>
                <w:lang w:eastAsia="pt-BR"/>
              </w:rPr>
              <w:t>257</w:t>
            </w:r>
          </w:p>
        </w:tc>
        <w:tc>
          <w:tcPr>
            <w:tcW w:w="609"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60F54019" w14:textId="3DE1DB6A" w:rsidR="00942C15" w:rsidRPr="00C86B09" w:rsidRDefault="00942C15" w:rsidP="00632AFA">
            <w:pPr>
              <w:spacing w:after="0" w:line="240" w:lineRule="auto"/>
              <w:jc w:val="center"/>
              <w:rPr>
                <w:rFonts w:eastAsia="Times New Roman" w:cstheme="minorHAnsi"/>
                <w:color w:val="FFFFFF" w:themeColor="background1"/>
                <w:sz w:val="16"/>
                <w:szCs w:val="16"/>
                <w:lang w:eastAsia="pt-BR"/>
              </w:rPr>
            </w:pPr>
            <w:r w:rsidRPr="00C86B09">
              <w:rPr>
                <w:rFonts w:eastAsia="Times New Roman" w:cstheme="minorHAnsi"/>
                <w:color w:val="FFFFFF" w:themeColor="background1"/>
                <w:sz w:val="16"/>
                <w:szCs w:val="16"/>
                <w:lang w:eastAsia="pt-BR"/>
              </w:rPr>
              <w:t>253</w:t>
            </w:r>
          </w:p>
        </w:tc>
        <w:tc>
          <w:tcPr>
            <w:tcW w:w="609"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3BA8EE34" w14:textId="5B7AB28E" w:rsidR="00942C15" w:rsidRPr="00C86B09" w:rsidRDefault="00942C15" w:rsidP="00632AFA">
            <w:pPr>
              <w:spacing w:after="0" w:line="240" w:lineRule="auto"/>
              <w:jc w:val="center"/>
              <w:rPr>
                <w:rFonts w:eastAsia="Times New Roman" w:cstheme="minorHAnsi"/>
                <w:color w:val="FFFFFF" w:themeColor="background1"/>
                <w:sz w:val="16"/>
                <w:szCs w:val="16"/>
                <w:lang w:eastAsia="pt-BR"/>
              </w:rPr>
            </w:pPr>
            <w:r w:rsidRPr="00C86B09">
              <w:rPr>
                <w:rFonts w:eastAsia="Times New Roman" w:cstheme="minorHAnsi"/>
                <w:color w:val="FFFFFF" w:themeColor="background1"/>
                <w:sz w:val="16"/>
                <w:szCs w:val="16"/>
                <w:lang w:eastAsia="pt-BR"/>
              </w:rPr>
              <w:t>228</w:t>
            </w:r>
          </w:p>
        </w:tc>
        <w:tc>
          <w:tcPr>
            <w:tcW w:w="609"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5AC702AD" w14:textId="7ABE0BC5" w:rsidR="00942C15" w:rsidRPr="00C86B09" w:rsidRDefault="00942C15" w:rsidP="00632AFA">
            <w:pPr>
              <w:spacing w:after="0" w:line="240" w:lineRule="auto"/>
              <w:jc w:val="center"/>
              <w:rPr>
                <w:rFonts w:eastAsia="Times New Roman" w:cstheme="minorHAnsi"/>
                <w:color w:val="FFFFFF" w:themeColor="background1"/>
                <w:sz w:val="16"/>
                <w:szCs w:val="16"/>
                <w:lang w:eastAsia="pt-BR"/>
              </w:rPr>
            </w:pPr>
            <w:r w:rsidRPr="00C86B09">
              <w:rPr>
                <w:rFonts w:eastAsia="Times New Roman" w:cstheme="minorHAnsi"/>
                <w:color w:val="FFFFFF" w:themeColor="background1"/>
                <w:sz w:val="16"/>
                <w:szCs w:val="16"/>
                <w:lang w:eastAsia="pt-BR"/>
              </w:rPr>
              <w:t>248</w:t>
            </w:r>
          </w:p>
        </w:tc>
        <w:tc>
          <w:tcPr>
            <w:tcW w:w="609"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1FBE931F" w14:textId="085216DB" w:rsidR="00942C15" w:rsidRPr="00C86B09" w:rsidRDefault="00942C15" w:rsidP="00632AFA">
            <w:pPr>
              <w:spacing w:after="0" w:line="240" w:lineRule="auto"/>
              <w:jc w:val="center"/>
              <w:rPr>
                <w:rFonts w:eastAsia="Times New Roman" w:cstheme="minorHAnsi"/>
                <w:color w:val="FFFFFF" w:themeColor="background1"/>
                <w:sz w:val="16"/>
                <w:szCs w:val="16"/>
                <w:lang w:eastAsia="pt-BR"/>
              </w:rPr>
            </w:pPr>
            <w:r w:rsidRPr="00C86B09">
              <w:rPr>
                <w:rFonts w:eastAsia="Times New Roman" w:cstheme="minorHAnsi"/>
                <w:color w:val="FFFFFF" w:themeColor="background1"/>
                <w:sz w:val="16"/>
                <w:szCs w:val="16"/>
                <w:lang w:eastAsia="pt-BR"/>
              </w:rPr>
              <w:t>216</w:t>
            </w:r>
          </w:p>
        </w:tc>
        <w:tc>
          <w:tcPr>
            <w:tcW w:w="609"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6D1ED1CB" w14:textId="0B7F29F7" w:rsidR="00942C15" w:rsidRPr="00C86B09" w:rsidRDefault="00942C15" w:rsidP="00632AFA">
            <w:pPr>
              <w:spacing w:after="0" w:line="240" w:lineRule="auto"/>
              <w:jc w:val="center"/>
              <w:rPr>
                <w:rFonts w:eastAsia="Times New Roman" w:cstheme="minorHAnsi"/>
                <w:color w:val="FFFFFF" w:themeColor="background1"/>
                <w:sz w:val="16"/>
                <w:szCs w:val="16"/>
                <w:lang w:eastAsia="pt-BR"/>
              </w:rPr>
            </w:pPr>
            <w:r w:rsidRPr="00C86B09">
              <w:rPr>
                <w:rFonts w:eastAsia="Times New Roman" w:cstheme="minorHAnsi"/>
                <w:color w:val="FFFFFF" w:themeColor="background1"/>
                <w:sz w:val="16"/>
                <w:szCs w:val="16"/>
                <w:lang w:eastAsia="pt-BR"/>
              </w:rPr>
              <w:t>264</w:t>
            </w:r>
          </w:p>
        </w:tc>
        <w:tc>
          <w:tcPr>
            <w:tcW w:w="609"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5263482A" w14:textId="4B1BFF51" w:rsidR="00942C15" w:rsidRPr="00C86B09" w:rsidRDefault="00942C15" w:rsidP="00632AFA">
            <w:pPr>
              <w:spacing w:after="0" w:line="240" w:lineRule="auto"/>
              <w:jc w:val="center"/>
              <w:rPr>
                <w:rFonts w:eastAsia="Times New Roman" w:cstheme="minorHAnsi"/>
                <w:color w:val="FFFFFF" w:themeColor="background1"/>
                <w:sz w:val="16"/>
                <w:szCs w:val="16"/>
                <w:lang w:eastAsia="pt-BR"/>
              </w:rPr>
            </w:pPr>
            <w:r w:rsidRPr="00C86B09">
              <w:rPr>
                <w:rFonts w:eastAsia="Times New Roman" w:cstheme="minorHAnsi"/>
                <w:color w:val="FFFFFF" w:themeColor="background1"/>
                <w:sz w:val="16"/>
                <w:szCs w:val="16"/>
                <w:lang w:eastAsia="pt-BR"/>
              </w:rPr>
              <w:t>291</w:t>
            </w:r>
          </w:p>
        </w:tc>
        <w:tc>
          <w:tcPr>
            <w:tcW w:w="609"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45D450FE" w14:textId="6A7849DC" w:rsidR="00942C15" w:rsidRPr="00C86B09" w:rsidRDefault="00942C15" w:rsidP="00632AFA">
            <w:pPr>
              <w:spacing w:after="0" w:line="240" w:lineRule="auto"/>
              <w:jc w:val="center"/>
              <w:rPr>
                <w:rFonts w:eastAsia="Times New Roman" w:cstheme="minorHAnsi"/>
                <w:color w:val="FFFFFF" w:themeColor="background1"/>
                <w:sz w:val="16"/>
                <w:szCs w:val="16"/>
                <w:lang w:eastAsia="pt-BR"/>
              </w:rPr>
            </w:pPr>
            <w:r w:rsidRPr="00C86B09">
              <w:rPr>
                <w:rFonts w:eastAsia="Times New Roman" w:cstheme="minorHAnsi"/>
                <w:color w:val="FFFFFF" w:themeColor="background1"/>
                <w:sz w:val="16"/>
                <w:szCs w:val="16"/>
                <w:lang w:eastAsia="pt-BR"/>
              </w:rPr>
              <w:t>285</w:t>
            </w:r>
          </w:p>
        </w:tc>
        <w:tc>
          <w:tcPr>
            <w:tcW w:w="609" w:type="dxa"/>
            <w:tcBorders>
              <w:top w:val="single" w:sz="4" w:space="0" w:color="auto"/>
              <w:left w:val="single" w:sz="4" w:space="0" w:color="auto"/>
              <w:bottom w:val="single" w:sz="4" w:space="0" w:color="auto"/>
              <w:right w:val="single" w:sz="4" w:space="0" w:color="auto"/>
            </w:tcBorders>
            <w:shd w:val="clear" w:color="auto" w:fill="008080"/>
            <w:vAlign w:val="center"/>
          </w:tcPr>
          <w:p w14:paraId="7D340307" w14:textId="51739FB3" w:rsidR="00942C15" w:rsidRPr="00C86B09" w:rsidRDefault="00942C15" w:rsidP="00632AFA">
            <w:pPr>
              <w:spacing w:after="0" w:line="240" w:lineRule="auto"/>
              <w:jc w:val="center"/>
              <w:rPr>
                <w:rFonts w:eastAsia="Times New Roman" w:cstheme="minorHAnsi"/>
                <w:color w:val="FFFFFF" w:themeColor="background1"/>
                <w:sz w:val="16"/>
                <w:szCs w:val="16"/>
                <w:lang w:eastAsia="pt-BR"/>
              </w:rPr>
            </w:pPr>
            <w:r w:rsidRPr="00C86B09">
              <w:rPr>
                <w:rFonts w:eastAsia="Times New Roman" w:cstheme="minorHAnsi"/>
                <w:color w:val="FFFFFF" w:themeColor="background1"/>
                <w:sz w:val="16"/>
                <w:szCs w:val="16"/>
                <w:lang w:eastAsia="pt-BR"/>
              </w:rPr>
              <w:t>290</w:t>
            </w:r>
          </w:p>
        </w:tc>
        <w:tc>
          <w:tcPr>
            <w:tcW w:w="609" w:type="dxa"/>
            <w:tcBorders>
              <w:top w:val="single" w:sz="4" w:space="0" w:color="auto"/>
              <w:left w:val="single" w:sz="4" w:space="0" w:color="auto"/>
              <w:bottom w:val="single" w:sz="4" w:space="0" w:color="auto"/>
              <w:right w:val="single" w:sz="4" w:space="0" w:color="auto"/>
            </w:tcBorders>
            <w:shd w:val="clear" w:color="auto" w:fill="008080"/>
            <w:vAlign w:val="center"/>
          </w:tcPr>
          <w:p w14:paraId="4F650CD1" w14:textId="37AA27B8" w:rsidR="00942C15" w:rsidRPr="00C86B09" w:rsidRDefault="000B5808" w:rsidP="00942C15">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295</w:t>
            </w:r>
          </w:p>
        </w:tc>
        <w:tc>
          <w:tcPr>
            <w:tcW w:w="609" w:type="dxa"/>
            <w:tcBorders>
              <w:top w:val="single" w:sz="4" w:space="0" w:color="auto"/>
              <w:left w:val="single" w:sz="4" w:space="0" w:color="auto"/>
              <w:bottom w:val="single" w:sz="4" w:space="0" w:color="auto"/>
              <w:right w:val="single" w:sz="4" w:space="0" w:color="auto"/>
            </w:tcBorders>
            <w:shd w:val="clear" w:color="auto" w:fill="008080"/>
            <w:vAlign w:val="center"/>
          </w:tcPr>
          <w:p w14:paraId="72A98FB4" w14:textId="445290C0" w:rsidR="00942C15" w:rsidRPr="00C86B09" w:rsidRDefault="000B5808" w:rsidP="00942C15">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289</w:t>
            </w:r>
          </w:p>
        </w:tc>
        <w:tc>
          <w:tcPr>
            <w:tcW w:w="609" w:type="dxa"/>
            <w:tcBorders>
              <w:top w:val="single" w:sz="4" w:space="0" w:color="auto"/>
              <w:left w:val="single" w:sz="4" w:space="0" w:color="auto"/>
              <w:bottom w:val="single" w:sz="4" w:space="0" w:color="auto"/>
              <w:right w:val="single" w:sz="4" w:space="0" w:color="auto"/>
            </w:tcBorders>
            <w:shd w:val="clear" w:color="auto" w:fill="008080"/>
            <w:vAlign w:val="center"/>
          </w:tcPr>
          <w:p w14:paraId="17278B12" w14:textId="0E99C16F" w:rsidR="00942C15" w:rsidRPr="00C86B09" w:rsidRDefault="00F163EE" w:rsidP="00942C15">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3.219</w:t>
            </w:r>
          </w:p>
        </w:tc>
        <w:tc>
          <w:tcPr>
            <w:tcW w:w="609" w:type="dxa"/>
            <w:tcBorders>
              <w:top w:val="single" w:sz="4" w:space="0" w:color="auto"/>
              <w:left w:val="single" w:sz="4" w:space="0" w:color="auto"/>
              <w:bottom w:val="single" w:sz="4" w:space="0" w:color="auto"/>
              <w:right w:val="single" w:sz="4" w:space="0" w:color="auto"/>
            </w:tcBorders>
            <w:shd w:val="clear" w:color="auto" w:fill="008080"/>
            <w:vAlign w:val="center"/>
          </w:tcPr>
          <w:p w14:paraId="733E56AC" w14:textId="7C00ED04" w:rsidR="00942C15" w:rsidRPr="00C86B09" w:rsidRDefault="00370C32" w:rsidP="00942C15">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268</w:t>
            </w:r>
          </w:p>
        </w:tc>
      </w:tr>
    </w:tbl>
    <w:p w14:paraId="0980765B" w14:textId="275CA989" w:rsidR="00E45C68" w:rsidRDefault="00FE3418" w:rsidP="00E13CC2">
      <w:pPr>
        <w:ind w:left="284" w:right="666"/>
        <w:jc w:val="both"/>
        <w:rPr>
          <w:rFonts w:cstheme="minorHAnsi"/>
          <w:sz w:val="18"/>
        </w:rPr>
      </w:pPr>
      <w:r w:rsidRPr="00D523D3">
        <w:rPr>
          <w:rFonts w:cstheme="minorHAnsi"/>
          <w:sz w:val="24"/>
        </w:rPr>
        <w:t>*</w:t>
      </w:r>
      <w:r w:rsidRPr="00D523D3">
        <w:rPr>
          <w:rFonts w:cstheme="minorHAnsi"/>
          <w:sz w:val="18"/>
        </w:rPr>
        <w:t>Pacientes</w:t>
      </w:r>
      <w:r w:rsidRPr="00D523D3">
        <w:rPr>
          <w:rFonts w:cstheme="minorHAnsi"/>
          <w:spacing w:val="-13"/>
          <w:sz w:val="18"/>
        </w:rPr>
        <w:t xml:space="preserve"> </w:t>
      </w:r>
      <w:r w:rsidRPr="00D523D3">
        <w:rPr>
          <w:rFonts w:cstheme="minorHAnsi"/>
          <w:sz w:val="18"/>
        </w:rPr>
        <w:t>em</w:t>
      </w:r>
      <w:r w:rsidRPr="00D523D3">
        <w:rPr>
          <w:rFonts w:cstheme="minorHAnsi"/>
          <w:spacing w:val="-13"/>
          <w:sz w:val="18"/>
        </w:rPr>
        <w:t xml:space="preserve"> </w:t>
      </w:r>
      <w:r w:rsidRPr="00D523D3">
        <w:rPr>
          <w:rFonts w:cstheme="minorHAnsi"/>
          <w:sz w:val="18"/>
        </w:rPr>
        <w:t>uso</w:t>
      </w:r>
      <w:r w:rsidRPr="00D523D3">
        <w:rPr>
          <w:rFonts w:cstheme="minorHAnsi"/>
          <w:spacing w:val="-16"/>
          <w:sz w:val="18"/>
        </w:rPr>
        <w:t xml:space="preserve"> </w:t>
      </w:r>
      <w:r w:rsidRPr="00D523D3">
        <w:rPr>
          <w:rFonts w:cstheme="minorHAnsi"/>
          <w:sz w:val="18"/>
        </w:rPr>
        <w:t>de</w:t>
      </w:r>
      <w:r w:rsidRPr="00D523D3">
        <w:rPr>
          <w:rFonts w:cstheme="minorHAnsi"/>
          <w:spacing w:val="-15"/>
          <w:sz w:val="18"/>
        </w:rPr>
        <w:t xml:space="preserve"> </w:t>
      </w:r>
      <w:r w:rsidRPr="00D523D3">
        <w:rPr>
          <w:rFonts w:cstheme="minorHAnsi"/>
          <w:sz w:val="18"/>
        </w:rPr>
        <w:t>fator</w:t>
      </w:r>
      <w:r w:rsidRPr="00D523D3">
        <w:rPr>
          <w:rFonts w:cstheme="minorHAnsi"/>
          <w:spacing w:val="-15"/>
          <w:sz w:val="18"/>
        </w:rPr>
        <w:t xml:space="preserve"> </w:t>
      </w:r>
      <w:r w:rsidRPr="00D523D3">
        <w:rPr>
          <w:rFonts w:cstheme="minorHAnsi"/>
          <w:sz w:val="18"/>
        </w:rPr>
        <w:t>VIII</w:t>
      </w:r>
      <w:r w:rsidRPr="00D523D3">
        <w:rPr>
          <w:rFonts w:cstheme="minorHAnsi"/>
          <w:spacing w:val="-15"/>
          <w:sz w:val="18"/>
        </w:rPr>
        <w:t xml:space="preserve"> </w:t>
      </w:r>
      <w:r w:rsidRPr="00D523D3">
        <w:rPr>
          <w:rFonts w:cstheme="minorHAnsi"/>
          <w:sz w:val="18"/>
        </w:rPr>
        <w:t>+</w:t>
      </w:r>
      <w:r w:rsidRPr="00D523D3">
        <w:rPr>
          <w:rFonts w:cstheme="minorHAnsi"/>
          <w:spacing w:val="-14"/>
          <w:sz w:val="18"/>
        </w:rPr>
        <w:t xml:space="preserve"> </w:t>
      </w:r>
      <w:r w:rsidRPr="00D523D3">
        <w:rPr>
          <w:rFonts w:cstheme="minorHAnsi"/>
          <w:sz w:val="18"/>
        </w:rPr>
        <w:t>fator</w:t>
      </w:r>
      <w:r w:rsidRPr="00D523D3">
        <w:rPr>
          <w:rFonts w:cstheme="minorHAnsi"/>
          <w:spacing w:val="-14"/>
          <w:sz w:val="18"/>
        </w:rPr>
        <w:t xml:space="preserve"> </w:t>
      </w:r>
      <w:r w:rsidRPr="00D523D3">
        <w:rPr>
          <w:rFonts w:cstheme="minorHAnsi"/>
          <w:sz w:val="18"/>
        </w:rPr>
        <w:t>de</w:t>
      </w:r>
      <w:r w:rsidRPr="00D523D3">
        <w:rPr>
          <w:rFonts w:cstheme="minorHAnsi"/>
          <w:spacing w:val="-13"/>
          <w:sz w:val="18"/>
        </w:rPr>
        <w:t xml:space="preserve"> </w:t>
      </w:r>
      <w:r w:rsidRPr="00D523D3">
        <w:rPr>
          <w:rFonts w:cstheme="minorHAnsi"/>
          <w:sz w:val="18"/>
        </w:rPr>
        <w:t>Von</w:t>
      </w:r>
      <w:r w:rsidRPr="00D523D3">
        <w:rPr>
          <w:rFonts w:cstheme="minorHAnsi"/>
          <w:spacing w:val="-16"/>
          <w:sz w:val="18"/>
        </w:rPr>
        <w:t xml:space="preserve"> </w:t>
      </w:r>
      <w:r w:rsidRPr="00D523D3">
        <w:rPr>
          <w:rFonts w:cstheme="minorHAnsi"/>
          <w:sz w:val="18"/>
        </w:rPr>
        <w:t>Willebrand</w:t>
      </w:r>
      <w:r w:rsidRPr="00D523D3">
        <w:rPr>
          <w:rFonts w:cstheme="minorHAnsi"/>
          <w:spacing w:val="-14"/>
          <w:sz w:val="18"/>
        </w:rPr>
        <w:t xml:space="preserve"> </w:t>
      </w:r>
      <w:r w:rsidRPr="00D523D3">
        <w:rPr>
          <w:rFonts w:cstheme="minorHAnsi"/>
          <w:sz w:val="18"/>
        </w:rPr>
        <w:t>que</w:t>
      </w:r>
      <w:r w:rsidRPr="00D523D3">
        <w:rPr>
          <w:rFonts w:cstheme="minorHAnsi"/>
          <w:spacing w:val="-15"/>
          <w:sz w:val="18"/>
        </w:rPr>
        <w:t xml:space="preserve"> </w:t>
      </w:r>
      <w:r w:rsidRPr="00D523D3">
        <w:rPr>
          <w:rFonts w:cstheme="minorHAnsi"/>
          <w:sz w:val="18"/>
        </w:rPr>
        <w:t>utiliza</w:t>
      </w:r>
      <w:r w:rsidRPr="00D523D3">
        <w:rPr>
          <w:rFonts w:cstheme="minorHAnsi"/>
          <w:spacing w:val="-16"/>
          <w:sz w:val="18"/>
        </w:rPr>
        <w:t xml:space="preserve"> </w:t>
      </w:r>
      <w:r w:rsidRPr="00D523D3">
        <w:rPr>
          <w:rFonts w:cstheme="minorHAnsi"/>
          <w:sz w:val="18"/>
        </w:rPr>
        <w:t>esse</w:t>
      </w:r>
      <w:r w:rsidRPr="00D523D3">
        <w:rPr>
          <w:rFonts w:cstheme="minorHAnsi"/>
          <w:spacing w:val="-15"/>
          <w:sz w:val="18"/>
        </w:rPr>
        <w:t xml:space="preserve"> </w:t>
      </w:r>
      <w:r w:rsidRPr="00D523D3">
        <w:rPr>
          <w:rFonts w:cstheme="minorHAnsi"/>
          <w:sz w:val="18"/>
        </w:rPr>
        <w:t>medicamento</w:t>
      </w:r>
      <w:r w:rsidRPr="00D523D3">
        <w:rPr>
          <w:rFonts w:cstheme="minorHAnsi"/>
          <w:spacing w:val="-14"/>
          <w:sz w:val="18"/>
        </w:rPr>
        <w:t xml:space="preserve"> </w:t>
      </w:r>
      <w:r w:rsidRPr="00D523D3">
        <w:rPr>
          <w:rFonts w:cstheme="minorHAnsi"/>
          <w:sz w:val="18"/>
        </w:rPr>
        <w:t>apenas</w:t>
      </w:r>
      <w:r w:rsidRPr="00D523D3">
        <w:rPr>
          <w:rFonts w:cstheme="minorHAnsi"/>
          <w:spacing w:val="-13"/>
          <w:sz w:val="18"/>
        </w:rPr>
        <w:t xml:space="preserve"> </w:t>
      </w:r>
      <w:r w:rsidRPr="00D523D3">
        <w:rPr>
          <w:rFonts w:cstheme="minorHAnsi"/>
          <w:sz w:val="18"/>
        </w:rPr>
        <w:t>em</w:t>
      </w:r>
      <w:r w:rsidRPr="00D523D3">
        <w:rPr>
          <w:rFonts w:cstheme="minorHAnsi"/>
          <w:spacing w:val="-14"/>
          <w:sz w:val="18"/>
        </w:rPr>
        <w:t xml:space="preserve"> </w:t>
      </w:r>
      <w:r w:rsidRPr="00D523D3">
        <w:rPr>
          <w:rFonts w:cstheme="minorHAnsi"/>
          <w:sz w:val="18"/>
        </w:rPr>
        <w:t>casos</w:t>
      </w:r>
      <w:r w:rsidRPr="00D523D3">
        <w:rPr>
          <w:rFonts w:cstheme="minorHAnsi"/>
          <w:spacing w:val="-15"/>
          <w:sz w:val="18"/>
        </w:rPr>
        <w:t xml:space="preserve"> </w:t>
      </w:r>
      <w:r w:rsidRPr="00D523D3">
        <w:rPr>
          <w:rFonts w:cstheme="minorHAnsi"/>
          <w:sz w:val="18"/>
        </w:rPr>
        <w:t>de</w:t>
      </w:r>
      <w:r w:rsidRPr="00D523D3">
        <w:rPr>
          <w:rFonts w:cstheme="minorHAnsi"/>
          <w:spacing w:val="-16"/>
          <w:sz w:val="18"/>
        </w:rPr>
        <w:t xml:space="preserve"> </w:t>
      </w:r>
      <w:r w:rsidRPr="00D523D3">
        <w:rPr>
          <w:rFonts w:cstheme="minorHAnsi"/>
          <w:sz w:val="18"/>
        </w:rPr>
        <w:t xml:space="preserve">sangramento e/ou emergências. </w:t>
      </w:r>
      <w:r w:rsidR="00030B18" w:rsidRPr="00D523D3">
        <w:rPr>
          <w:rFonts w:cstheme="minorHAnsi"/>
          <w:sz w:val="18"/>
        </w:rPr>
        <w:t xml:space="preserve">   </w:t>
      </w:r>
      <w:r w:rsidRPr="00D523D3">
        <w:rPr>
          <w:rFonts w:cstheme="minorHAnsi"/>
          <w:sz w:val="18"/>
        </w:rPr>
        <w:t xml:space="preserve">Ao </w:t>
      </w:r>
      <w:r w:rsidR="003F61C9" w:rsidRPr="00D523D3">
        <w:rPr>
          <w:rFonts w:cstheme="minorHAnsi"/>
          <w:sz w:val="18"/>
        </w:rPr>
        <w:t>contrário</w:t>
      </w:r>
      <w:r w:rsidRPr="00D523D3">
        <w:rPr>
          <w:rFonts w:cstheme="minorHAnsi"/>
          <w:sz w:val="18"/>
        </w:rPr>
        <w:t xml:space="preserve"> dos demais pacientes que utilizam fator em regime de profilaxia em dias</w:t>
      </w:r>
      <w:r w:rsidRPr="00D523D3">
        <w:rPr>
          <w:rFonts w:cstheme="minorHAnsi"/>
          <w:spacing w:val="-22"/>
          <w:sz w:val="18"/>
        </w:rPr>
        <w:t xml:space="preserve"> </w:t>
      </w:r>
      <w:r w:rsidRPr="00D523D3">
        <w:rPr>
          <w:rFonts w:cstheme="minorHAnsi"/>
          <w:sz w:val="18"/>
        </w:rPr>
        <w:t>fixos.</w:t>
      </w:r>
    </w:p>
    <w:p w14:paraId="4EF81B69" w14:textId="77777777" w:rsidR="00E13CC2" w:rsidRPr="00E13CC2" w:rsidRDefault="00E13CC2" w:rsidP="00E13CC2">
      <w:pPr>
        <w:ind w:left="284" w:right="666"/>
        <w:jc w:val="both"/>
        <w:rPr>
          <w:rFonts w:cstheme="minorHAnsi"/>
          <w:sz w:val="18"/>
        </w:rPr>
      </w:pPr>
    </w:p>
    <w:p w14:paraId="0B2A3092" w14:textId="1998B363" w:rsidR="00BB44E2" w:rsidRPr="00BB44E2" w:rsidRDefault="00BB44E2" w:rsidP="00BB44E2">
      <w:pPr>
        <w:spacing w:line="360" w:lineRule="auto"/>
        <w:ind w:right="30"/>
        <w:jc w:val="both"/>
        <w:rPr>
          <w:rFonts w:ascii="Arial" w:hAnsi="Arial" w:cs="Arial"/>
          <w:sz w:val="20"/>
          <w:szCs w:val="20"/>
        </w:rPr>
      </w:pPr>
      <w:r w:rsidRPr="00BB44E2">
        <w:rPr>
          <w:rFonts w:ascii="Arial" w:hAnsi="Arial" w:cs="Arial"/>
          <w:b/>
          <w:bCs/>
          <w:sz w:val="20"/>
          <w:szCs w:val="20"/>
        </w:rPr>
        <w:t xml:space="preserve">Análise crítica: </w:t>
      </w:r>
      <w:r w:rsidRPr="00BB44E2">
        <w:rPr>
          <w:rFonts w:ascii="Arial" w:hAnsi="Arial" w:cs="Arial"/>
          <w:sz w:val="20"/>
          <w:szCs w:val="20"/>
        </w:rPr>
        <w:t>Comparativamente, a média de dispensação para 60 dias em 2024 foi inferior (média de 1 dispensação) quando comparado a média de 2023 (3,71). Em contrapartida, a média de dispensação para 30 dias do superior (252,5) quando comprado a 2023 (245,16). Em relação a categoria dispensação por demanda, a média de 2024 foi superior (14,91) a de 2023 (9,25).</w:t>
      </w:r>
    </w:p>
    <w:p w14:paraId="6D32751D" w14:textId="6C95FF91" w:rsidR="00792BFB" w:rsidRDefault="00BB44E2" w:rsidP="00BB44E2">
      <w:pPr>
        <w:spacing w:line="360" w:lineRule="auto"/>
        <w:ind w:right="30"/>
        <w:jc w:val="both"/>
        <w:rPr>
          <w:rFonts w:ascii="Arial" w:hAnsi="Arial" w:cs="Arial"/>
          <w:sz w:val="20"/>
          <w:szCs w:val="20"/>
        </w:rPr>
      </w:pPr>
      <w:r w:rsidRPr="00BB44E2">
        <w:rPr>
          <w:rFonts w:ascii="Arial" w:hAnsi="Arial" w:cs="Arial"/>
          <w:sz w:val="20"/>
          <w:szCs w:val="20"/>
        </w:rPr>
        <w:t>Os pacientes realizam tratamento com os fatores de coagulação em domicílio e são devidamente treinados para realizar a infusão do medicamento. Os pacientes com Doença de Von Willebrand (DVW) não fazem profilaxia durante a semana como os pacientes portadores de hemofilias A e B. Em sua maioria, estes pacientes pegam fatores de coagulação para uso hospitalar (pré-operatório) ou para conter sangramentos menstruais. Desta forma, somente esses pacientes realizam tratamento “sob demanda”. Em relação a dispensação para 30 ou 60 dias, dispensamos excepcionalmente doses para 60 dias aos pacientes que residem longe do Hemocentro Coordenador e não conseguem vir mensalmente.</w:t>
      </w:r>
    </w:p>
    <w:p w14:paraId="090B455F" w14:textId="77777777" w:rsidR="002917A6" w:rsidRDefault="002917A6" w:rsidP="00BB44E2">
      <w:pPr>
        <w:spacing w:line="360" w:lineRule="auto"/>
        <w:ind w:right="30"/>
        <w:jc w:val="both"/>
        <w:rPr>
          <w:rFonts w:cstheme="minorHAnsi"/>
        </w:rPr>
      </w:pPr>
    </w:p>
    <w:p w14:paraId="4123C7E6" w14:textId="77777777" w:rsidR="00437F04" w:rsidRDefault="00437F04" w:rsidP="00BB44E2">
      <w:pPr>
        <w:spacing w:line="360" w:lineRule="auto"/>
        <w:ind w:right="30"/>
        <w:jc w:val="both"/>
        <w:rPr>
          <w:rFonts w:cstheme="minorHAnsi"/>
        </w:rPr>
      </w:pPr>
    </w:p>
    <w:p w14:paraId="09743EF2" w14:textId="77777777" w:rsidR="00437F04" w:rsidRPr="00BB44E2" w:rsidRDefault="00437F04" w:rsidP="00BB44E2">
      <w:pPr>
        <w:spacing w:line="360" w:lineRule="auto"/>
        <w:ind w:right="30"/>
        <w:jc w:val="both"/>
        <w:rPr>
          <w:rFonts w:cstheme="minorHAnsi"/>
        </w:rPr>
      </w:pPr>
    </w:p>
    <w:p w14:paraId="50B4A278" w14:textId="2DC9EE1C" w:rsidR="009D38A4" w:rsidRPr="00792BFB" w:rsidRDefault="00792BFB" w:rsidP="00792BFB">
      <w:pPr>
        <w:pStyle w:val="Ttulo2"/>
        <w:spacing w:before="0" w:line="360" w:lineRule="auto"/>
        <w:ind w:left="0" w:right="382"/>
        <w:jc w:val="both"/>
        <w:rPr>
          <w:rFonts w:asciiTheme="minorHAnsi" w:hAnsiTheme="minorHAnsi" w:cstheme="minorHAnsi"/>
          <w:sz w:val="22"/>
          <w:szCs w:val="22"/>
        </w:rPr>
      </w:pPr>
      <w:bookmarkStart w:id="94" w:name="_Toc187135645"/>
      <w:r w:rsidRPr="00D523D3">
        <w:rPr>
          <w:rFonts w:asciiTheme="minorHAnsi" w:hAnsiTheme="minorHAnsi" w:cstheme="minorHAnsi"/>
          <w:sz w:val="22"/>
          <w:szCs w:val="22"/>
        </w:rPr>
        <w:lastRenderedPageBreak/>
        <w:t xml:space="preserve">15.3. </w:t>
      </w:r>
      <w:r w:rsidR="003F61C9" w:rsidRPr="00D523D3">
        <w:rPr>
          <w:rFonts w:asciiTheme="minorHAnsi" w:hAnsiTheme="minorHAnsi" w:cstheme="minorHAnsi"/>
          <w:sz w:val="22"/>
          <w:szCs w:val="22"/>
        </w:rPr>
        <w:t>CADASTROS DE</w:t>
      </w:r>
      <w:r w:rsidRPr="00D523D3">
        <w:rPr>
          <w:rFonts w:asciiTheme="minorHAnsi" w:hAnsiTheme="minorHAnsi" w:cstheme="minorHAnsi"/>
          <w:sz w:val="22"/>
          <w:szCs w:val="22"/>
        </w:rPr>
        <w:t xml:space="preserve"> PACIENTES COM INÍCIO DE TRATAMENTO COM FATORES DE COAGULAÇÃO.</w:t>
      </w:r>
      <w:bookmarkEnd w:id="94"/>
    </w:p>
    <w:tbl>
      <w:tblPr>
        <w:tblW w:w="9747" w:type="dxa"/>
        <w:tblLayout w:type="fixed"/>
        <w:tblCellMar>
          <w:top w:w="55" w:type="dxa"/>
          <w:left w:w="55" w:type="dxa"/>
          <w:bottom w:w="55" w:type="dxa"/>
          <w:right w:w="55" w:type="dxa"/>
        </w:tblCellMar>
        <w:tblLook w:val="0000" w:firstRow="0" w:lastRow="0" w:firstColumn="0" w:lastColumn="0" w:noHBand="0" w:noVBand="0"/>
      </w:tblPr>
      <w:tblGrid>
        <w:gridCol w:w="1477"/>
        <w:gridCol w:w="588"/>
        <w:gridCol w:w="589"/>
        <w:gridCol w:w="589"/>
        <w:gridCol w:w="589"/>
        <w:gridCol w:w="588"/>
        <w:gridCol w:w="589"/>
        <w:gridCol w:w="589"/>
        <w:gridCol w:w="589"/>
        <w:gridCol w:w="588"/>
        <w:gridCol w:w="589"/>
        <w:gridCol w:w="589"/>
        <w:gridCol w:w="589"/>
        <w:gridCol w:w="589"/>
        <w:gridCol w:w="589"/>
        <w:gridCol w:w="27"/>
      </w:tblGrid>
      <w:tr w:rsidR="00D97EE0" w:rsidRPr="00D523D3" w14:paraId="777229E6" w14:textId="77777777" w:rsidTr="00D97EE0">
        <w:trPr>
          <w:trHeight w:val="285"/>
        </w:trPr>
        <w:tc>
          <w:tcPr>
            <w:tcW w:w="9747" w:type="dxa"/>
            <w:gridSpan w:val="16"/>
            <w:tcBorders>
              <w:top w:val="single" w:sz="2" w:space="0" w:color="000000"/>
              <w:left w:val="single" w:sz="2" w:space="0" w:color="000000"/>
              <w:bottom w:val="single" w:sz="2" w:space="0" w:color="000000"/>
              <w:right w:val="single" w:sz="2" w:space="0" w:color="000000"/>
            </w:tcBorders>
            <w:shd w:val="clear" w:color="auto" w:fill="008080"/>
          </w:tcPr>
          <w:p w14:paraId="78307E82" w14:textId="363EA949" w:rsidR="00D97EE0" w:rsidRPr="00D523D3" w:rsidRDefault="00D97EE0" w:rsidP="00792BFB">
            <w:pPr>
              <w:suppressLineNumbers/>
              <w:suppressAutoHyphens/>
              <w:spacing w:before="113" w:after="0" w:line="360" w:lineRule="auto"/>
              <w:ind w:left="57" w:right="57" w:firstLine="227"/>
              <w:jc w:val="center"/>
              <w:textAlignment w:val="baseline"/>
              <w:rPr>
                <w:rFonts w:eastAsia="Times New Roman" w:cstheme="minorHAnsi"/>
                <w:b/>
                <w:bCs/>
                <w:color w:val="000000"/>
                <w:sz w:val="18"/>
                <w:szCs w:val="18"/>
                <w:lang w:eastAsia="pt-BR"/>
              </w:rPr>
            </w:pPr>
            <w:r w:rsidRPr="00D523D3">
              <w:rPr>
                <w:rFonts w:eastAsia="Times New Roman" w:cstheme="minorHAnsi"/>
                <w:b/>
                <w:bCs/>
                <w:color w:val="FFFFFF" w:themeColor="background1"/>
                <w:sz w:val="18"/>
                <w:szCs w:val="18"/>
                <w:lang w:eastAsia="pt-BR"/>
              </w:rPr>
              <w:t>CADASTRO DE PACIENTES EM TRATAMENTO DE COAGULOPATIAS</w:t>
            </w:r>
          </w:p>
        </w:tc>
      </w:tr>
      <w:tr w:rsidR="00D97EE0" w:rsidRPr="00D523D3" w14:paraId="1B7EB39C" w14:textId="6CE36062" w:rsidTr="00D97EE0">
        <w:tblPrEx>
          <w:tblCellMar>
            <w:top w:w="0" w:type="dxa"/>
            <w:left w:w="10" w:type="dxa"/>
            <w:bottom w:w="0" w:type="dxa"/>
            <w:right w:w="10" w:type="dxa"/>
          </w:tblCellMar>
        </w:tblPrEx>
        <w:trPr>
          <w:gridAfter w:val="1"/>
          <w:wAfter w:w="27" w:type="dxa"/>
          <w:trHeight w:val="314"/>
        </w:trPr>
        <w:tc>
          <w:tcPr>
            <w:tcW w:w="1477" w:type="dxa"/>
            <w:tcBorders>
              <w:top w:val="single" w:sz="2" w:space="0" w:color="000000"/>
              <w:left w:val="single" w:sz="2" w:space="0" w:color="000000"/>
              <w:bottom w:val="single" w:sz="4" w:space="0" w:color="auto"/>
            </w:tcBorders>
            <w:shd w:val="clear" w:color="auto" w:fill="E8F4F3"/>
            <w:vAlign w:val="center"/>
          </w:tcPr>
          <w:p w14:paraId="71BE5350" w14:textId="77777777" w:rsidR="00D97EE0" w:rsidRPr="00D523D3" w:rsidRDefault="00D97EE0" w:rsidP="00792BFB">
            <w:pPr>
              <w:suppressLineNumbers/>
              <w:suppressAutoHyphens/>
              <w:spacing w:before="113" w:after="0" w:line="360" w:lineRule="auto"/>
              <w:ind w:left="57" w:right="57" w:firstLine="227"/>
              <w:jc w:val="center"/>
              <w:textAlignment w:val="baseline"/>
              <w:rPr>
                <w:rFonts w:eastAsia="Times New Roman" w:cstheme="minorHAnsi"/>
                <w:b/>
                <w:bCs/>
                <w:color w:val="000000"/>
                <w:sz w:val="16"/>
                <w:szCs w:val="16"/>
                <w:lang w:eastAsia="pt-BR"/>
              </w:rPr>
            </w:pPr>
            <w:r w:rsidRPr="00D523D3">
              <w:rPr>
                <w:rFonts w:eastAsia="Times New Roman" w:cstheme="minorHAnsi"/>
                <w:b/>
                <w:bCs/>
                <w:color w:val="000000"/>
                <w:sz w:val="16"/>
                <w:szCs w:val="16"/>
                <w:lang w:eastAsia="pt-BR"/>
              </w:rPr>
              <w:t>DADOS</w:t>
            </w:r>
          </w:p>
        </w:tc>
        <w:tc>
          <w:tcPr>
            <w:tcW w:w="588" w:type="dxa"/>
            <w:tcBorders>
              <w:top w:val="single" w:sz="2" w:space="0" w:color="000000"/>
              <w:left w:val="single" w:sz="2" w:space="0" w:color="000000"/>
              <w:bottom w:val="single" w:sz="4" w:space="0" w:color="auto"/>
              <w:right w:val="single" w:sz="2" w:space="0" w:color="000000"/>
            </w:tcBorders>
            <w:shd w:val="clear" w:color="auto" w:fill="E8F4F3"/>
            <w:vAlign w:val="center"/>
          </w:tcPr>
          <w:p w14:paraId="2D8F2085" w14:textId="77777777" w:rsidR="00D97EE0" w:rsidRPr="00D523D3" w:rsidRDefault="00D97EE0" w:rsidP="00792BFB">
            <w:pPr>
              <w:suppressLineNumbers/>
              <w:suppressAutoHyphens/>
              <w:spacing w:before="113" w:after="0" w:line="360" w:lineRule="auto"/>
              <w:ind w:right="57"/>
              <w:jc w:val="center"/>
              <w:textAlignment w:val="baseline"/>
              <w:rPr>
                <w:rFonts w:eastAsia="Times New Roman" w:cstheme="minorHAnsi"/>
                <w:b/>
                <w:bCs/>
                <w:sz w:val="16"/>
                <w:szCs w:val="16"/>
                <w:lang w:eastAsia="pt-BR"/>
              </w:rPr>
            </w:pPr>
            <w:r w:rsidRPr="00D523D3">
              <w:rPr>
                <w:rFonts w:cstheme="minorHAnsi"/>
                <w:b/>
                <w:bCs/>
                <w:sz w:val="16"/>
                <w:szCs w:val="16"/>
                <w:lang w:val="pt-PT"/>
              </w:rPr>
              <w:t>JAN</w:t>
            </w:r>
          </w:p>
        </w:tc>
        <w:tc>
          <w:tcPr>
            <w:tcW w:w="589" w:type="dxa"/>
            <w:tcBorders>
              <w:top w:val="single" w:sz="2" w:space="0" w:color="000000"/>
              <w:left w:val="single" w:sz="2" w:space="0" w:color="000000"/>
              <w:bottom w:val="single" w:sz="4" w:space="0" w:color="auto"/>
              <w:right w:val="single" w:sz="2" w:space="0" w:color="000000"/>
            </w:tcBorders>
            <w:shd w:val="clear" w:color="auto" w:fill="E8F4F3"/>
            <w:vAlign w:val="center"/>
          </w:tcPr>
          <w:p w14:paraId="66DF5CEA" w14:textId="77777777" w:rsidR="00D97EE0" w:rsidRPr="00D523D3" w:rsidRDefault="00D97EE0" w:rsidP="00792BFB">
            <w:pPr>
              <w:suppressLineNumbers/>
              <w:suppressAutoHyphens/>
              <w:spacing w:before="113" w:after="0" w:line="360" w:lineRule="auto"/>
              <w:ind w:right="57"/>
              <w:jc w:val="center"/>
              <w:textAlignment w:val="baseline"/>
              <w:rPr>
                <w:rFonts w:eastAsia="Times New Roman" w:cstheme="minorHAnsi"/>
                <w:b/>
                <w:bCs/>
                <w:sz w:val="16"/>
                <w:szCs w:val="16"/>
                <w:lang w:eastAsia="pt-BR"/>
              </w:rPr>
            </w:pPr>
            <w:r w:rsidRPr="00D523D3">
              <w:rPr>
                <w:rFonts w:cstheme="minorHAnsi"/>
                <w:b/>
                <w:bCs/>
                <w:sz w:val="16"/>
                <w:szCs w:val="16"/>
                <w:lang w:val="pt-PT"/>
              </w:rPr>
              <w:t>FEV</w:t>
            </w:r>
          </w:p>
        </w:tc>
        <w:tc>
          <w:tcPr>
            <w:tcW w:w="589" w:type="dxa"/>
            <w:tcBorders>
              <w:top w:val="single" w:sz="2" w:space="0" w:color="000000"/>
              <w:left w:val="single" w:sz="2" w:space="0" w:color="000000"/>
              <w:bottom w:val="single" w:sz="4" w:space="0" w:color="auto"/>
              <w:right w:val="single" w:sz="2" w:space="0" w:color="000000"/>
            </w:tcBorders>
            <w:shd w:val="clear" w:color="auto" w:fill="E8F4F3"/>
            <w:vAlign w:val="center"/>
          </w:tcPr>
          <w:p w14:paraId="21FC6B9B" w14:textId="77777777" w:rsidR="00D97EE0" w:rsidRPr="00D523D3" w:rsidRDefault="00D97EE0" w:rsidP="00792BFB">
            <w:pPr>
              <w:suppressLineNumbers/>
              <w:suppressAutoHyphens/>
              <w:spacing w:before="113" w:after="0" w:line="360" w:lineRule="auto"/>
              <w:ind w:left="57" w:right="57"/>
              <w:jc w:val="center"/>
              <w:textAlignment w:val="baseline"/>
              <w:rPr>
                <w:rFonts w:eastAsia="Times New Roman" w:cstheme="minorHAnsi"/>
                <w:b/>
                <w:bCs/>
                <w:sz w:val="16"/>
                <w:szCs w:val="16"/>
                <w:lang w:eastAsia="pt-BR"/>
              </w:rPr>
            </w:pPr>
            <w:r w:rsidRPr="00D523D3">
              <w:rPr>
                <w:rFonts w:cstheme="minorHAnsi"/>
                <w:b/>
                <w:bCs/>
                <w:sz w:val="16"/>
                <w:szCs w:val="16"/>
                <w:lang w:val="pt-PT"/>
              </w:rPr>
              <w:t>MAR</w:t>
            </w:r>
          </w:p>
        </w:tc>
        <w:tc>
          <w:tcPr>
            <w:tcW w:w="589" w:type="dxa"/>
            <w:tcBorders>
              <w:top w:val="single" w:sz="2" w:space="0" w:color="000000"/>
              <w:left w:val="single" w:sz="2" w:space="0" w:color="000000"/>
              <w:bottom w:val="single" w:sz="4" w:space="0" w:color="auto"/>
              <w:right w:val="single" w:sz="2" w:space="0" w:color="000000"/>
            </w:tcBorders>
            <w:shd w:val="clear" w:color="auto" w:fill="E8F4F3"/>
            <w:vAlign w:val="center"/>
          </w:tcPr>
          <w:p w14:paraId="6BB8D0AE" w14:textId="77777777" w:rsidR="00D97EE0" w:rsidRPr="00D523D3" w:rsidRDefault="00D97EE0" w:rsidP="00792BFB">
            <w:pPr>
              <w:suppressLineNumbers/>
              <w:suppressAutoHyphens/>
              <w:spacing w:before="113" w:after="0" w:line="360" w:lineRule="auto"/>
              <w:ind w:right="57"/>
              <w:jc w:val="center"/>
              <w:textAlignment w:val="baseline"/>
              <w:rPr>
                <w:rFonts w:eastAsia="Times New Roman" w:cstheme="minorHAnsi"/>
                <w:b/>
                <w:bCs/>
                <w:sz w:val="16"/>
                <w:szCs w:val="16"/>
                <w:lang w:eastAsia="pt-BR"/>
              </w:rPr>
            </w:pPr>
            <w:r w:rsidRPr="00D523D3">
              <w:rPr>
                <w:rFonts w:cstheme="minorHAnsi"/>
                <w:b/>
                <w:bCs/>
                <w:sz w:val="16"/>
                <w:szCs w:val="16"/>
                <w:lang w:val="pt-PT"/>
              </w:rPr>
              <w:t>ABR</w:t>
            </w:r>
          </w:p>
        </w:tc>
        <w:tc>
          <w:tcPr>
            <w:tcW w:w="588" w:type="dxa"/>
            <w:tcBorders>
              <w:top w:val="single" w:sz="2" w:space="0" w:color="000000"/>
              <w:left w:val="single" w:sz="2" w:space="0" w:color="000000"/>
              <w:bottom w:val="single" w:sz="4" w:space="0" w:color="auto"/>
              <w:right w:val="single" w:sz="2" w:space="0" w:color="000000"/>
            </w:tcBorders>
            <w:shd w:val="clear" w:color="auto" w:fill="E8F4F3"/>
            <w:vAlign w:val="center"/>
          </w:tcPr>
          <w:p w14:paraId="2C2A85F8" w14:textId="77777777" w:rsidR="00D97EE0" w:rsidRPr="00D523D3" w:rsidRDefault="00D97EE0" w:rsidP="00792BFB">
            <w:pPr>
              <w:suppressLineNumbers/>
              <w:suppressAutoHyphens/>
              <w:spacing w:before="113" w:after="0" w:line="360" w:lineRule="auto"/>
              <w:ind w:right="57"/>
              <w:jc w:val="center"/>
              <w:textAlignment w:val="baseline"/>
              <w:rPr>
                <w:rFonts w:eastAsia="Times New Roman" w:cstheme="minorHAnsi"/>
                <w:b/>
                <w:bCs/>
                <w:sz w:val="16"/>
                <w:szCs w:val="16"/>
                <w:lang w:eastAsia="pt-BR"/>
              </w:rPr>
            </w:pPr>
            <w:r w:rsidRPr="00D523D3">
              <w:rPr>
                <w:rFonts w:cstheme="minorHAnsi"/>
                <w:b/>
                <w:bCs/>
                <w:sz w:val="16"/>
                <w:szCs w:val="16"/>
                <w:lang w:val="pt-PT"/>
              </w:rPr>
              <w:t>MAI</w:t>
            </w:r>
          </w:p>
        </w:tc>
        <w:tc>
          <w:tcPr>
            <w:tcW w:w="589" w:type="dxa"/>
            <w:tcBorders>
              <w:top w:val="single" w:sz="2" w:space="0" w:color="000000"/>
              <w:left w:val="single" w:sz="2" w:space="0" w:color="000000"/>
              <w:bottom w:val="single" w:sz="4" w:space="0" w:color="auto"/>
              <w:right w:val="single" w:sz="2" w:space="0" w:color="000000"/>
            </w:tcBorders>
            <w:shd w:val="clear" w:color="auto" w:fill="E8F4F3"/>
            <w:vAlign w:val="center"/>
          </w:tcPr>
          <w:p w14:paraId="76623E27" w14:textId="77777777" w:rsidR="00D97EE0" w:rsidRPr="00D523D3" w:rsidRDefault="00D97EE0" w:rsidP="00792BFB">
            <w:pPr>
              <w:suppressLineNumbers/>
              <w:suppressAutoHyphens/>
              <w:spacing w:before="113" w:after="0" w:line="360" w:lineRule="auto"/>
              <w:ind w:right="57"/>
              <w:jc w:val="center"/>
              <w:textAlignment w:val="baseline"/>
              <w:rPr>
                <w:rFonts w:eastAsia="Times New Roman" w:cstheme="minorHAnsi"/>
                <w:b/>
                <w:bCs/>
                <w:sz w:val="16"/>
                <w:szCs w:val="16"/>
                <w:lang w:eastAsia="pt-BR"/>
              </w:rPr>
            </w:pPr>
            <w:r w:rsidRPr="00D523D3">
              <w:rPr>
                <w:rFonts w:cstheme="minorHAnsi"/>
                <w:b/>
                <w:bCs/>
                <w:sz w:val="16"/>
                <w:szCs w:val="16"/>
                <w:lang w:val="pt-PT"/>
              </w:rPr>
              <w:t>JUN</w:t>
            </w:r>
          </w:p>
        </w:tc>
        <w:tc>
          <w:tcPr>
            <w:tcW w:w="589" w:type="dxa"/>
            <w:tcBorders>
              <w:top w:val="single" w:sz="2" w:space="0" w:color="000000"/>
              <w:left w:val="single" w:sz="2" w:space="0" w:color="000000"/>
              <w:bottom w:val="single" w:sz="4" w:space="0" w:color="auto"/>
              <w:right w:val="single" w:sz="2" w:space="0" w:color="000000"/>
            </w:tcBorders>
            <w:shd w:val="clear" w:color="auto" w:fill="E8F4F3"/>
            <w:vAlign w:val="center"/>
          </w:tcPr>
          <w:p w14:paraId="31F74DD0" w14:textId="77777777" w:rsidR="00D97EE0" w:rsidRPr="00D523D3" w:rsidRDefault="00D97EE0" w:rsidP="00792BFB">
            <w:pPr>
              <w:suppressLineNumbers/>
              <w:suppressAutoHyphens/>
              <w:spacing w:before="113" w:after="0" w:line="360" w:lineRule="auto"/>
              <w:ind w:right="57"/>
              <w:jc w:val="center"/>
              <w:textAlignment w:val="baseline"/>
              <w:rPr>
                <w:rFonts w:eastAsia="Times New Roman" w:cstheme="minorHAnsi"/>
                <w:b/>
                <w:bCs/>
                <w:sz w:val="16"/>
                <w:szCs w:val="16"/>
                <w:lang w:eastAsia="pt-BR"/>
              </w:rPr>
            </w:pPr>
            <w:r w:rsidRPr="00D523D3">
              <w:rPr>
                <w:rFonts w:cstheme="minorHAnsi"/>
                <w:b/>
                <w:bCs/>
                <w:sz w:val="16"/>
                <w:szCs w:val="16"/>
                <w:lang w:val="pt-PT"/>
              </w:rPr>
              <w:t>JUL</w:t>
            </w:r>
          </w:p>
        </w:tc>
        <w:tc>
          <w:tcPr>
            <w:tcW w:w="589" w:type="dxa"/>
            <w:tcBorders>
              <w:top w:val="single" w:sz="2" w:space="0" w:color="000000"/>
              <w:left w:val="single" w:sz="2" w:space="0" w:color="000000"/>
              <w:bottom w:val="single" w:sz="4" w:space="0" w:color="auto"/>
              <w:right w:val="single" w:sz="2" w:space="0" w:color="000000"/>
            </w:tcBorders>
            <w:shd w:val="clear" w:color="auto" w:fill="E8F4F3"/>
            <w:vAlign w:val="center"/>
          </w:tcPr>
          <w:p w14:paraId="7770F0E9" w14:textId="77777777" w:rsidR="00D97EE0" w:rsidRPr="00D523D3" w:rsidRDefault="00D97EE0" w:rsidP="00792BFB">
            <w:pPr>
              <w:suppressLineNumbers/>
              <w:suppressAutoHyphens/>
              <w:spacing w:before="113" w:after="0" w:line="360" w:lineRule="auto"/>
              <w:ind w:right="57"/>
              <w:jc w:val="center"/>
              <w:textAlignment w:val="baseline"/>
              <w:rPr>
                <w:rFonts w:eastAsia="Times New Roman" w:cstheme="minorHAnsi"/>
                <w:b/>
                <w:bCs/>
                <w:sz w:val="16"/>
                <w:szCs w:val="16"/>
                <w:lang w:eastAsia="pt-BR"/>
              </w:rPr>
            </w:pPr>
            <w:r w:rsidRPr="00D523D3">
              <w:rPr>
                <w:rFonts w:cstheme="minorHAnsi"/>
                <w:b/>
                <w:bCs/>
                <w:sz w:val="16"/>
                <w:szCs w:val="16"/>
                <w:lang w:val="pt-PT"/>
              </w:rPr>
              <w:t>AGO</w:t>
            </w:r>
          </w:p>
        </w:tc>
        <w:tc>
          <w:tcPr>
            <w:tcW w:w="588" w:type="dxa"/>
            <w:tcBorders>
              <w:top w:val="single" w:sz="2" w:space="0" w:color="000000"/>
              <w:left w:val="single" w:sz="2" w:space="0" w:color="000000"/>
              <w:bottom w:val="single" w:sz="4" w:space="0" w:color="auto"/>
              <w:right w:val="single" w:sz="2" w:space="0" w:color="000000"/>
            </w:tcBorders>
            <w:shd w:val="clear" w:color="auto" w:fill="E8F4F3"/>
            <w:vAlign w:val="center"/>
          </w:tcPr>
          <w:p w14:paraId="42D71E5E" w14:textId="77777777" w:rsidR="00D97EE0" w:rsidRPr="00D523D3" w:rsidRDefault="00D97EE0" w:rsidP="00792BFB">
            <w:pPr>
              <w:suppressLineNumbers/>
              <w:suppressAutoHyphens/>
              <w:spacing w:before="113" w:after="0" w:line="360" w:lineRule="auto"/>
              <w:ind w:right="57"/>
              <w:jc w:val="center"/>
              <w:textAlignment w:val="baseline"/>
              <w:rPr>
                <w:rFonts w:eastAsia="Times New Roman" w:cstheme="minorHAnsi"/>
                <w:b/>
                <w:bCs/>
                <w:sz w:val="16"/>
                <w:szCs w:val="16"/>
                <w:lang w:eastAsia="pt-BR"/>
              </w:rPr>
            </w:pPr>
            <w:r w:rsidRPr="00D523D3">
              <w:rPr>
                <w:rFonts w:cstheme="minorHAnsi"/>
                <w:b/>
                <w:bCs/>
                <w:sz w:val="16"/>
                <w:szCs w:val="16"/>
                <w:lang w:val="pt-PT"/>
              </w:rPr>
              <w:t>SET</w:t>
            </w:r>
          </w:p>
        </w:tc>
        <w:tc>
          <w:tcPr>
            <w:tcW w:w="589" w:type="dxa"/>
            <w:tcBorders>
              <w:top w:val="single" w:sz="2" w:space="0" w:color="000000"/>
              <w:left w:val="single" w:sz="2" w:space="0" w:color="000000"/>
              <w:bottom w:val="single" w:sz="4" w:space="0" w:color="auto"/>
              <w:right w:val="single" w:sz="2" w:space="0" w:color="000000"/>
            </w:tcBorders>
            <w:shd w:val="clear" w:color="auto" w:fill="E8F4F3"/>
            <w:vAlign w:val="center"/>
          </w:tcPr>
          <w:p w14:paraId="51B4E293" w14:textId="77777777" w:rsidR="00D97EE0" w:rsidRPr="00D523D3" w:rsidRDefault="00D97EE0" w:rsidP="00792BFB">
            <w:pPr>
              <w:suppressLineNumbers/>
              <w:suppressAutoHyphens/>
              <w:spacing w:before="113" w:after="0" w:line="360" w:lineRule="auto"/>
              <w:ind w:right="57"/>
              <w:jc w:val="center"/>
              <w:textAlignment w:val="baseline"/>
              <w:rPr>
                <w:rFonts w:eastAsia="Times New Roman" w:cstheme="minorHAnsi"/>
                <w:b/>
                <w:bCs/>
                <w:sz w:val="16"/>
                <w:szCs w:val="16"/>
                <w:lang w:eastAsia="pt-BR"/>
              </w:rPr>
            </w:pPr>
            <w:r w:rsidRPr="00D523D3">
              <w:rPr>
                <w:rFonts w:cstheme="minorHAnsi"/>
                <w:b/>
                <w:bCs/>
                <w:sz w:val="16"/>
                <w:szCs w:val="16"/>
                <w:lang w:val="pt-PT"/>
              </w:rPr>
              <w:t>OUT</w:t>
            </w:r>
          </w:p>
        </w:tc>
        <w:tc>
          <w:tcPr>
            <w:tcW w:w="589" w:type="dxa"/>
            <w:tcBorders>
              <w:top w:val="single" w:sz="2" w:space="0" w:color="000000"/>
              <w:left w:val="single" w:sz="2" w:space="0" w:color="000000"/>
              <w:bottom w:val="single" w:sz="4" w:space="0" w:color="auto"/>
              <w:right w:val="single" w:sz="2" w:space="0" w:color="000000"/>
            </w:tcBorders>
            <w:shd w:val="clear" w:color="auto" w:fill="E8F4F3"/>
            <w:vAlign w:val="center"/>
          </w:tcPr>
          <w:p w14:paraId="236506DB" w14:textId="77777777" w:rsidR="00D97EE0" w:rsidRPr="00D523D3" w:rsidRDefault="00D97EE0" w:rsidP="00792BFB">
            <w:pPr>
              <w:suppressLineNumbers/>
              <w:suppressAutoHyphens/>
              <w:spacing w:before="113" w:after="0" w:line="360" w:lineRule="auto"/>
              <w:ind w:right="57"/>
              <w:jc w:val="center"/>
              <w:textAlignment w:val="baseline"/>
              <w:rPr>
                <w:rFonts w:eastAsia="Times New Roman" w:cstheme="minorHAnsi"/>
                <w:b/>
                <w:bCs/>
                <w:sz w:val="16"/>
                <w:szCs w:val="16"/>
                <w:lang w:eastAsia="pt-BR"/>
              </w:rPr>
            </w:pPr>
            <w:r w:rsidRPr="00D523D3">
              <w:rPr>
                <w:rFonts w:cstheme="minorHAnsi"/>
                <w:b/>
                <w:bCs/>
                <w:sz w:val="16"/>
                <w:szCs w:val="16"/>
                <w:lang w:val="pt-PT"/>
              </w:rPr>
              <w:t>NOV</w:t>
            </w:r>
          </w:p>
        </w:tc>
        <w:tc>
          <w:tcPr>
            <w:tcW w:w="589" w:type="dxa"/>
            <w:tcBorders>
              <w:top w:val="single" w:sz="2" w:space="0" w:color="000000"/>
              <w:left w:val="single" w:sz="2" w:space="0" w:color="000000"/>
              <w:bottom w:val="single" w:sz="4" w:space="0" w:color="auto"/>
              <w:right w:val="single" w:sz="2" w:space="0" w:color="000000"/>
            </w:tcBorders>
            <w:shd w:val="clear" w:color="auto" w:fill="E8F4F3"/>
            <w:vAlign w:val="center"/>
          </w:tcPr>
          <w:p w14:paraId="75C4D726" w14:textId="77777777" w:rsidR="00D97EE0" w:rsidRPr="00D523D3" w:rsidRDefault="00D97EE0" w:rsidP="00792BFB">
            <w:pPr>
              <w:suppressLineNumbers/>
              <w:suppressAutoHyphens/>
              <w:spacing w:before="113" w:after="0" w:line="360" w:lineRule="auto"/>
              <w:ind w:right="57"/>
              <w:jc w:val="center"/>
              <w:textAlignment w:val="baseline"/>
              <w:rPr>
                <w:rFonts w:eastAsia="Times New Roman" w:cstheme="minorHAnsi"/>
                <w:b/>
                <w:bCs/>
                <w:sz w:val="16"/>
                <w:szCs w:val="16"/>
                <w:lang w:eastAsia="pt-BR"/>
              </w:rPr>
            </w:pPr>
            <w:r w:rsidRPr="00D523D3">
              <w:rPr>
                <w:rFonts w:cstheme="minorHAnsi"/>
                <w:b/>
                <w:bCs/>
                <w:sz w:val="16"/>
                <w:szCs w:val="16"/>
                <w:lang w:val="pt-PT"/>
              </w:rPr>
              <w:t>DEZ</w:t>
            </w:r>
          </w:p>
        </w:tc>
        <w:tc>
          <w:tcPr>
            <w:tcW w:w="589" w:type="dxa"/>
            <w:tcBorders>
              <w:top w:val="single" w:sz="2" w:space="0" w:color="000000"/>
              <w:left w:val="single" w:sz="2" w:space="0" w:color="000000"/>
              <w:bottom w:val="single" w:sz="4" w:space="0" w:color="auto"/>
              <w:right w:val="single" w:sz="2" w:space="0" w:color="000000"/>
            </w:tcBorders>
            <w:shd w:val="clear" w:color="auto" w:fill="E8F4F3"/>
          </w:tcPr>
          <w:p w14:paraId="15700BBD" w14:textId="3BDA39C3" w:rsidR="00D97EE0" w:rsidRPr="00D523D3" w:rsidRDefault="00D97EE0" w:rsidP="00792BFB">
            <w:pPr>
              <w:suppressLineNumbers/>
              <w:suppressAutoHyphens/>
              <w:spacing w:before="113" w:after="0" w:line="360" w:lineRule="auto"/>
              <w:ind w:right="57"/>
              <w:jc w:val="center"/>
              <w:textAlignment w:val="baseline"/>
              <w:rPr>
                <w:rFonts w:cstheme="minorHAnsi"/>
                <w:b/>
                <w:bCs/>
                <w:sz w:val="16"/>
                <w:szCs w:val="16"/>
                <w:lang w:val="pt-PT"/>
              </w:rPr>
            </w:pPr>
            <w:r>
              <w:rPr>
                <w:rFonts w:cstheme="minorHAnsi"/>
                <w:b/>
                <w:bCs/>
                <w:sz w:val="16"/>
                <w:szCs w:val="16"/>
                <w:lang w:val="pt-PT"/>
              </w:rPr>
              <w:t>TOTAL</w:t>
            </w:r>
          </w:p>
        </w:tc>
        <w:tc>
          <w:tcPr>
            <w:tcW w:w="589" w:type="dxa"/>
            <w:tcBorders>
              <w:top w:val="single" w:sz="2" w:space="0" w:color="000000"/>
              <w:left w:val="single" w:sz="2" w:space="0" w:color="000000"/>
              <w:bottom w:val="single" w:sz="4" w:space="0" w:color="auto"/>
              <w:right w:val="single" w:sz="2" w:space="0" w:color="000000"/>
            </w:tcBorders>
            <w:shd w:val="clear" w:color="auto" w:fill="E8F4F3"/>
          </w:tcPr>
          <w:p w14:paraId="69F58084" w14:textId="3713B63B" w:rsidR="00D97EE0" w:rsidRPr="00D523D3" w:rsidRDefault="00D97EE0" w:rsidP="00792BFB">
            <w:pPr>
              <w:suppressLineNumbers/>
              <w:suppressAutoHyphens/>
              <w:spacing w:before="113" w:after="0" w:line="360" w:lineRule="auto"/>
              <w:ind w:right="57"/>
              <w:jc w:val="center"/>
              <w:textAlignment w:val="baseline"/>
              <w:rPr>
                <w:rFonts w:cstheme="minorHAnsi"/>
                <w:b/>
                <w:bCs/>
                <w:sz w:val="16"/>
                <w:szCs w:val="16"/>
                <w:lang w:val="pt-PT"/>
              </w:rPr>
            </w:pPr>
            <w:r>
              <w:rPr>
                <w:rFonts w:cstheme="minorHAnsi"/>
                <w:b/>
                <w:bCs/>
                <w:sz w:val="16"/>
                <w:szCs w:val="16"/>
                <w:lang w:val="pt-PT"/>
              </w:rPr>
              <w:t>MÉDIA</w:t>
            </w:r>
          </w:p>
        </w:tc>
      </w:tr>
      <w:tr w:rsidR="00D97EE0" w:rsidRPr="00D523D3" w14:paraId="39437BD4" w14:textId="0A503DF8" w:rsidTr="00715039">
        <w:tblPrEx>
          <w:tblCellMar>
            <w:top w:w="0" w:type="dxa"/>
            <w:left w:w="10" w:type="dxa"/>
            <w:bottom w:w="0" w:type="dxa"/>
            <w:right w:w="10" w:type="dxa"/>
          </w:tblCellMar>
        </w:tblPrEx>
        <w:trPr>
          <w:gridAfter w:val="1"/>
          <w:wAfter w:w="27" w:type="dxa"/>
          <w:trHeight w:val="514"/>
        </w:trPr>
        <w:tc>
          <w:tcPr>
            <w:tcW w:w="1477" w:type="dxa"/>
            <w:tcBorders>
              <w:top w:val="single" w:sz="4" w:space="0" w:color="auto"/>
              <w:left w:val="single" w:sz="4" w:space="0" w:color="auto"/>
              <w:bottom w:val="single" w:sz="4" w:space="0" w:color="auto"/>
              <w:right w:val="single" w:sz="4" w:space="0" w:color="auto"/>
            </w:tcBorders>
            <w:shd w:val="clear" w:color="auto" w:fill="auto"/>
            <w:vAlign w:val="center"/>
          </w:tcPr>
          <w:p w14:paraId="66BD233D" w14:textId="77777777" w:rsidR="00D97EE0" w:rsidRPr="00D523D3" w:rsidRDefault="00D97EE0" w:rsidP="00792BFB">
            <w:pPr>
              <w:spacing w:before="100" w:beforeAutospacing="1" w:after="0" w:line="240" w:lineRule="auto"/>
              <w:jc w:val="center"/>
              <w:rPr>
                <w:rFonts w:eastAsia="Times New Roman" w:cstheme="minorHAnsi"/>
                <w:color w:val="000000"/>
                <w:lang w:val="pt-PT" w:eastAsia="pt-BR"/>
              </w:rPr>
            </w:pPr>
            <w:r w:rsidRPr="00D523D3">
              <w:rPr>
                <w:rFonts w:eastAsia="Times New Roman" w:cstheme="minorHAnsi"/>
                <w:color w:val="000000"/>
                <w:sz w:val="16"/>
                <w:szCs w:val="16"/>
                <w:lang w:val="pt-PT" w:eastAsia="pt-BR"/>
              </w:rPr>
              <w:t>Qtdade de pacientes cadastrados</w:t>
            </w:r>
          </w:p>
        </w:tc>
        <w:tc>
          <w:tcPr>
            <w:tcW w:w="588" w:type="dxa"/>
            <w:tcBorders>
              <w:top w:val="single" w:sz="4" w:space="0" w:color="auto"/>
              <w:left w:val="single" w:sz="4" w:space="0" w:color="auto"/>
              <w:bottom w:val="single" w:sz="4" w:space="0" w:color="auto"/>
              <w:right w:val="single" w:sz="4" w:space="0" w:color="auto"/>
            </w:tcBorders>
            <w:shd w:val="clear" w:color="auto" w:fill="auto"/>
            <w:vAlign w:val="center"/>
          </w:tcPr>
          <w:p w14:paraId="00FDC483" w14:textId="77777777" w:rsidR="00D97EE0" w:rsidRPr="00D523D3" w:rsidRDefault="00D97EE0" w:rsidP="00715039">
            <w:pPr>
              <w:suppressLineNumbers/>
              <w:suppressAutoHyphens/>
              <w:snapToGrid w:val="0"/>
              <w:spacing w:before="113" w:after="0" w:line="360" w:lineRule="auto"/>
              <w:ind w:right="57"/>
              <w:jc w:val="center"/>
              <w:textAlignment w:val="baseline"/>
              <w:rPr>
                <w:rFonts w:eastAsia="Calibri" w:cstheme="minorHAnsi"/>
                <w:color w:val="00000A"/>
                <w:sz w:val="18"/>
                <w:szCs w:val="18"/>
                <w:lang w:val="pt-PT" w:eastAsia="zh-CN" w:bidi="pt-PT"/>
              </w:rPr>
            </w:pPr>
            <w:r w:rsidRPr="00D523D3">
              <w:rPr>
                <w:rFonts w:eastAsia="Calibri" w:cstheme="minorHAnsi"/>
                <w:color w:val="00000A"/>
                <w:sz w:val="18"/>
                <w:szCs w:val="18"/>
                <w:lang w:val="pt-PT" w:eastAsia="zh-CN" w:bidi="pt-PT"/>
              </w:rPr>
              <w:t>08</w:t>
            </w:r>
          </w:p>
        </w:tc>
        <w:tc>
          <w:tcPr>
            <w:tcW w:w="589" w:type="dxa"/>
            <w:tcBorders>
              <w:top w:val="single" w:sz="4" w:space="0" w:color="auto"/>
              <w:left w:val="single" w:sz="4" w:space="0" w:color="auto"/>
              <w:bottom w:val="single" w:sz="4" w:space="0" w:color="auto"/>
              <w:right w:val="single" w:sz="4" w:space="0" w:color="auto"/>
            </w:tcBorders>
            <w:shd w:val="clear" w:color="auto" w:fill="auto"/>
            <w:vAlign w:val="center"/>
          </w:tcPr>
          <w:p w14:paraId="226897E7" w14:textId="77777777" w:rsidR="00D97EE0" w:rsidRPr="00D523D3" w:rsidRDefault="00D97EE0" w:rsidP="00715039">
            <w:pPr>
              <w:suppressLineNumbers/>
              <w:suppressAutoHyphens/>
              <w:snapToGrid w:val="0"/>
              <w:spacing w:before="113" w:after="0" w:line="360" w:lineRule="auto"/>
              <w:ind w:right="57"/>
              <w:jc w:val="center"/>
              <w:textAlignment w:val="baseline"/>
              <w:rPr>
                <w:rFonts w:eastAsia="Calibri" w:cstheme="minorHAnsi"/>
                <w:color w:val="00000A"/>
                <w:sz w:val="18"/>
                <w:szCs w:val="18"/>
                <w:lang w:val="pt-PT" w:eastAsia="zh-CN" w:bidi="pt-PT"/>
              </w:rPr>
            </w:pPr>
            <w:r w:rsidRPr="00D523D3">
              <w:rPr>
                <w:rFonts w:eastAsia="Calibri" w:cstheme="minorHAnsi"/>
                <w:color w:val="00000A"/>
                <w:sz w:val="18"/>
                <w:szCs w:val="18"/>
                <w:lang w:val="pt-PT" w:eastAsia="zh-CN" w:bidi="pt-PT"/>
              </w:rPr>
              <w:t>06</w:t>
            </w:r>
          </w:p>
        </w:tc>
        <w:tc>
          <w:tcPr>
            <w:tcW w:w="589" w:type="dxa"/>
            <w:tcBorders>
              <w:top w:val="single" w:sz="4" w:space="0" w:color="auto"/>
              <w:left w:val="single" w:sz="4" w:space="0" w:color="auto"/>
              <w:bottom w:val="single" w:sz="4" w:space="0" w:color="auto"/>
              <w:right w:val="single" w:sz="4" w:space="0" w:color="auto"/>
            </w:tcBorders>
            <w:shd w:val="clear" w:color="auto" w:fill="auto"/>
            <w:vAlign w:val="center"/>
          </w:tcPr>
          <w:p w14:paraId="2198493F" w14:textId="77777777" w:rsidR="00D97EE0" w:rsidRPr="00D523D3" w:rsidRDefault="00D97EE0" w:rsidP="00715039">
            <w:pPr>
              <w:suppressLineNumbers/>
              <w:suppressAutoHyphens/>
              <w:snapToGrid w:val="0"/>
              <w:spacing w:before="113" w:after="0" w:line="360" w:lineRule="auto"/>
              <w:ind w:right="57"/>
              <w:jc w:val="center"/>
              <w:textAlignment w:val="baseline"/>
              <w:rPr>
                <w:rFonts w:eastAsia="Calibri" w:cstheme="minorHAnsi"/>
                <w:color w:val="00000A"/>
                <w:sz w:val="18"/>
                <w:szCs w:val="18"/>
                <w:lang w:val="pt-PT" w:eastAsia="zh-CN" w:bidi="pt-PT"/>
              </w:rPr>
            </w:pPr>
            <w:r w:rsidRPr="00D523D3">
              <w:rPr>
                <w:rFonts w:eastAsia="Calibri" w:cstheme="minorHAnsi"/>
                <w:color w:val="00000A"/>
                <w:sz w:val="18"/>
                <w:szCs w:val="18"/>
                <w:lang w:val="pt-PT" w:eastAsia="zh-CN" w:bidi="pt-PT"/>
              </w:rPr>
              <w:t>03</w:t>
            </w:r>
          </w:p>
        </w:tc>
        <w:tc>
          <w:tcPr>
            <w:tcW w:w="589" w:type="dxa"/>
            <w:tcBorders>
              <w:top w:val="single" w:sz="4" w:space="0" w:color="auto"/>
              <w:left w:val="single" w:sz="4" w:space="0" w:color="auto"/>
              <w:bottom w:val="single" w:sz="4" w:space="0" w:color="auto"/>
              <w:right w:val="single" w:sz="4" w:space="0" w:color="auto"/>
            </w:tcBorders>
            <w:shd w:val="clear" w:color="auto" w:fill="auto"/>
            <w:vAlign w:val="center"/>
          </w:tcPr>
          <w:p w14:paraId="6A3EAA12" w14:textId="77777777" w:rsidR="00D97EE0" w:rsidRPr="00D523D3" w:rsidRDefault="00D97EE0" w:rsidP="00715039">
            <w:pPr>
              <w:suppressLineNumbers/>
              <w:suppressAutoHyphens/>
              <w:snapToGrid w:val="0"/>
              <w:spacing w:before="113" w:after="0" w:line="360" w:lineRule="auto"/>
              <w:ind w:right="57"/>
              <w:jc w:val="center"/>
              <w:textAlignment w:val="baseline"/>
              <w:rPr>
                <w:rFonts w:eastAsia="Calibri" w:cstheme="minorHAnsi"/>
                <w:color w:val="00000A"/>
                <w:sz w:val="18"/>
                <w:szCs w:val="18"/>
                <w:lang w:val="pt-PT" w:eastAsia="zh-CN" w:bidi="pt-PT"/>
              </w:rPr>
            </w:pPr>
            <w:r w:rsidRPr="00D523D3">
              <w:rPr>
                <w:rFonts w:eastAsia="Calibri" w:cstheme="minorHAnsi"/>
                <w:color w:val="00000A"/>
                <w:sz w:val="18"/>
                <w:szCs w:val="18"/>
                <w:lang w:val="pt-PT" w:eastAsia="zh-CN" w:bidi="pt-PT"/>
              </w:rPr>
              <w:t>03</w:t>
            </w:r>
          </w:p>
        </w:tc>
        <w:tc>
          <w:tcPr>
            <w:tcW w:w="588" w:type="dxa"/>
            <w:tcBorders>
              <w:top w:val="single" w:sz="4" w:space="0" w:color="auto"/>
              <w:left w:val="single" w:sz="4" w:space="0" w:color="auto"/>
              <w:bottom w:val="single" w:sz="4" w:space="0" w:color="auto"/>
              <w:right w:val="single" w:sz="4" w:space="0" w:color="auto"/>
            </w:tcBorders>
            <w:shd w:val="clear" w:color="auto" w:fill="auto"/>
            <w:vAlign w:val="center"/>
          </w:tcPr>
          <w:p w14:paraId="010F753C" w14:textId="77777777" w:rsidR="00D97EE0" w:rsidRPr="00D523D3" w:rsidRDefault="00D97EE0" w:rsidP="00715039">
            <w:pPr>
              <w:suppressLineNumbers/>
              <w:suppressAutoHyphens/>
              <w:snapToGrid w:val="0"/>
              <w:spacing w:before="113" w:after="0" w:line="360" w:lineRule="auto"/>
              <w:ind w:right="57"/>
              <w:jc w:val="center"/>
              <w:textAlignment w:val="baseline"/>
              <w:rPr>
                <w:rFonts w:eastAsia="Calibri" w:cstheme="minorHAnsi"/>
                <w:color w:val="00000A"/>
                <w:sz w:val="18"/>
                <w:szCs w:val="18"/>
                <w:lang w:val="pt-PT" w:eastAsia="zh-CN" w:bidi="pt-PT"/>
              </w:rPr>
            </w:pPr>
            <w:r w:rsidRPr="00D523D3">
              <w:rPr>
                <w:rFonts w:eastAsia="Calibri" w:cstheme="minorHAnsi"/>
                <w:color w:val="00000A"/>
                <w:sz w:val="18"/>
                <w:szCs w:val="18"/>
                <w:lang w:val="pt-PT" w:eastAsia="zh-CN" w:bidi="pt-PT"/>
              </w:rPr>
              <w:t>03</w:t>
            </w:r>
          </w:p>
        </w:tc>
        <w:tc>
          <w:tcPr>
            <w:tcW w:w="589" w:type="dxa"/>
            <w:tcBorders>
              <w:top w:val="single" w:sz="4" w:space="0" w:color="auto"/>
              <w:left w:val="single" w:sz="4" w:space="0" w:color="auto"/>
              <w:bottom w:val="single" w:sz="4" w:space="0" w:color="auto"/>
              <w:right w:val="single" w:sz="4" w:space="0" w:color="auto"/>
            </w:tcBorders>
            <w:shd w:val="clear" w:color="auto" w:fill="auto"/>
            <w:vAlign w:val="center"/>
          </w:tcPr>
          <w:p w14:paraId="49111DD1" w14:textId="77777777" w:rsidR="00D97EE0" w:rsidRPr="00D523D3" w:rsidRDefault="00D97EE0" w:rsidP="00715039">
            <w:pPr>
              <w:suppressLineNumbers/>
              <w:suppressAutoHyphens/>
              <w:snapToGrid w:val="0"/>
              <w:spacing w:before="113" w:after="0" w:line="360" w:lineRule="auto"/>
              <w:ind w:right="57"/>
              <w:jc w:val="center"/>
              <w:textAlignment w:val="baseline"/>
              <w:rPr>
                <w:rFonts w:eastAsia="Calibri" w:cstheme="minorHAnsi"/>
                <w:color w:val="00000A"/>
                <w:sz w:val="18"/>
                <w:szCs w:val="18"/>
                <w:lang w:val="pt-PT" w:eastAsia="zh-CN" w:bidi="pt-PT"/>
              </w:rPr>
            </w:pPr>
            <w:r w:rsidRPr="00D523D3">
              <w:rPr>
                <w:rFonts w:eastAsia="Calibri" w:cstheme="minorHAnsi"/>
                <w:color w:val="00000A"/>
                <w:sz w:val="18"/>
                <w:szCs w:val="18"/>
                <w:lang w:val="pt-PT" w:eastAsia="zh-CN" w:bidi="pt-PT"/>
              </w:rPr>
              <w:t>05</w:t>
            </w:r>
          </w:p>
        </w:tc>
        <w:tc>
          <w:tcPr>
            <w:tcW w:w="589" w:type="dxa"/>
            <w:tcBorders>
              <w:top w:val="single" w:sz="4" w:space="0" w:color="auto"/>
              <w:left w:val="single" w:sz="4" w:space="0" w:color="auto"/>
              <w:bottom w:val="single" w:sz="4" w:space="0" w:color="auto"/>
              <w:right w:val="single" w:sz="4" w:space="0" w:color="auto"/>
            </w:tcBorders>
            <w:shd w:val="clear" w:color="auto" w:fill="auto"/>
            <w:vAlign w:val="center"/>
          </w:tcPr>
          <w:p w14:paraId="30B1BC69" w14:textId="77777777" w:rsidR="00D97EE0" w:rsidRPr="00D523D3" w:rsidRDefault="00D97EE0" w:rsidP="00715039">
            <w:pPr>
              <w:suppressLineNumbers/>
              <w:suppressAutoHyphens/>
              <w:snapToGrid w:val="0"/>
              <w:spacing w:before="113" w:after="0" w:line="360" w:lineRule="auto"/>
              <w:ind w:right="57"/>
              <w:jc w:val="center"/>
              <w:textAlignment w:val="baseline"/>
              <w:rPr>
                <w:rFonts w:eastAsia="Calibri" w:cstheme="minorHAnsi"/>
                <w:color w:val="00000A"/>
                <w:sz w:val="18"/>
                <w:szCs w:val="18"/>
                <w:lang w:val="pt-PT" w:eastAsia="zh-CN" w:bidi="pt-PT"/>
              </w:rPr>
            </w:pPr>
            <w:r w:rsidRPr="00D523D3">
              <w:rPr>
                <w:rFonts w:eastAsia="Calibri" w:cstheme="minorHAnsi"/>
                <w:color w:val="00000A"/>
                <w:sz w:val="18"/>
                <w:szCs w:val="18"/>
                <w:lang w:val="pt-PT" w:eastAsia="zh-CN" w:bidi="pt-PT"/>
              </w:rPr>
              <w:t>05</w:t>
            </w:r>
          </w:p>
        </w:tc>
        <w:tc>
          <w:tcPr>
            <w:tcW w:w="589" w:type="dxa"/>
            <w:tcBorders>
              <w:top w:val="single" w:sz="4" w:space="0" w:color="auto"/>
              <w:left w:val="single" w:sz="4" w:space="0" w:color="auto"/>
              <w:bottom w:val="single" w:sz="4" w:space="0" w:color="auto"/>
              <w:right w:val="single" w:sz="4" w:space="0" w:color="auto"/>
            </w:tcBorders>
            <w:shd w:val="clear" w:color="auto" w:fill="auto"/>
            <w:vAlign w:val="center"/>
          </w:tcPr>
          <w:p w14:paraId="2D95D326" w14:textId="208CE4CD" w:rsidR="00D97EE0" w:rsidRPr="00D523D3" w:rsidRDefault="00D97EE0" w:rsidP="00715039">
            <w:pPr>
              <w:suppressLineNumbers/>
              <w:suppressAutoHyphens/>
              <w:snapToGrid w:val="0"/>
              <w:spacing w:before="113" w:after="0" w:line="360" w:lineRule="auto"/>
              <w:ind w:right="57"/>
              <w:jc w:val="center"/>
              <w:textAlignment w:val="baseline"/>
              <w:rPr>
                <w:rFonts w:eastAsia="Calibri" w:cstheme="minorHAnsi"/>
                <w:color w:val="00000A"/>
                <w:sz w:val="18"/>
                <w:szCs w:val="18"/>
                <w:lang w:val="pt-PT" w:eastAsia="zh-CN" w:bidi="pt-PT"/>
              </w:rPr>
            </w:pPr>
            <w:r w:rsidRPr="00D523D3">
              <w:rPr>
                <w:rFonts w:eastAsia="Calibri" w:cstheme="minorHAnsi"/>
                <w:color w:val="00000A"/>
                <w:sz w:val="18"/>
                <w:szCs w:val="18"/>
                <w:lang w:val="pt-PT" w:eastAsia="zh-CN" w:bidi="pt-PT"/>
              </w:rPr>
              <w:t>10</w:t>
            </w:r>
          </w:p>
        </w:tc>
        <w:tc>
          <w:tcPr>
            <w:tcW w:w="588" w:type="dxa"/>
            <w:tcBorders>
              <w:top w:val="single" w:sz="4" w:space="0" w:color="auto"/>
              <w:left w:val="single" w:sz="4" w:space="0" w:color="auto"/>
              <w:bottom w:val="single" w:sz="4" w:space="0" w:color="auto"/>
              <w:right w:val="single" w:sz="4" w:space="0" w:color="auto"/>
            </w:tcBorders>
            <w:shd w:val="clear" w:color="auto" w:fill="auto"/>
            <w:vAlign w:val="center"/>
          </w:tcPr>
          <w:p w14:paraId="67D22BD3" w14:textId="0A21AB54" w:rsidR="00D97EE0" w:rsidRPr="00D523D3" w:rsidRDefault="00D97EE0" w:rsidP="00715039">
            <w:pPr>
              <w:suppressLineNumbers/>
              <w:suppressAutoHyphens/>
              <w:snapToGrid w:val="0"/>
              <w:spacing w:before="113" w:after="0" w:line="360" w:lineRule="auto"/>
              <w:ind w:right="57"/>
              <w:jc w:val="center"/>
              <w:textAlignment w:val="baseline"/>
              <w:rPr>
                <w:rFonts w:eastAsia="Calibri" w:cstheme="minorHAnsi"/>
                <w:color w:val="00000A"/>
                <w:sz w:val="18"/>
                <w:szCs w:val="18"/>
                <w:lang w:val="pt-PT" w:eastAsia="zh-CN" w:bidi="pt-PT"/>
              </w:rPr>
            </w:pPr>
            <w:r w:rsidRPr="00D523D3">
              <w:rPr>
                <w:rFonts w:eastAsia="Calibri" w:cstheme="minorHAnsi"/>
                <w:color w:val="00000A"/>
                <w:sz w:val="18"/>
                <w:szCs w:val="18"/>
                <w:lang w:val="pt-PT" w:eastAsia="zh-CN" w:bidi="pt-PT"/>
              </w:rPr>
              <w:t>03</w:t>
            </w:r>
          </w:p>
        </w:tc>
        <w:tc>
          <w:tcPr>
            <w:tcW w:w="589" w:type="dxa"/>
            <w:tcBorders>
              <w:top w:val="single" w:sz="4" w:space="0" w:color="auto"/>
              <w:left w:val="single" w:sz="4" w:space="0" w:color="auto"/>
              <w:bottom w:val="single" w:sz="4" w:space="0" w:color="auto"/>
              <w:right w:val="single" w:sz="4" w:space="0" w:color="auto"/>
            </w:tcBorders>
            <w:shd w:val="clear" w:color="auto" w:fill="auto"/>
            <w:vAlign w:val="center"/>
          </w:tcPr>
          <w:p w14:paraId="04E82163" w14:textId="3A33A07C" w:rsidR="00D97EE0" w:rsidRPr="00D523D3" w:rsidRDefault="00D97EE0" w:rsidP="00715039">
            <w:pPr>
              <w:suppressLineNumbers/>
              <w:suppressAutoHyphens/>
              <w:snapToGrid w:val="0"/>
              <w:spacing w:before="113" w:after="0" w:line="360" w:lineRule="auto"/>
              <w:ind w:right="57"/>
              <w:jc w:val="center"/>
              <w:textAlignment w:val="baseline"/>
              <w:rPr>
                <w:rFonts w:eastAsia="Calibri" w:cstheme="minorHAnsi"/>
                <w:color w:val="00000A"/>
                <w:sz w:val="18"/>
                <w:szCs w:val="18"/>
                <w:lang w:val="pt-PT" w:eastAsia="zh-CN" w:bidi="pt-PT"/>
              </w:rPr>
            </w:pPr>
            <w:r>
              <w:rPr>
                <w:rFonts w:eastAsia="Calibri" w:cstheme="minorHAnsi"/>
                <w:color w:val="00000A"/>
                <w:sz w:val="18"/>
                <w:szCs w:val="18"/>
                <w:lang w:val="pt-PT" w:eastAsia="zh-CN" w:bidi="pt-PT"/>
              </w:rPr>
              <w:t>01</w:t>
            </w:r>
          </w:p>
        </w:tc>
        <w:tc>
          <w:tcPr>
            <w:tcW w:w="589" w:type="dxa"/>
            <w:tcBorders>
              <w:top w:val="single" w:sz="4" w:space="0" w:color="auto"/>
              <w:left w:val="single" w:sz="4" w:space="0" w:color="auto"/>
              <w:bottom w:val="single" w:sz="4" w:space="0" w:color="auto"/>
              <w:right w:val="single" w:sz="4" w:space="0" w:color="auto"/>
            </w:tcBorders>
            <w:shd w:val="clear" w:color="auto" w:fill="auto"/>
            <w:vAlign w:val="center"/>
          </w:tcPr>
          <w:p w14:paraId="58557D60" w14:textId="1F14083C" w:rsidR="00D97EE0" w:rsidRPr="00D523D3" w:rsidRDefault="000B5808" w:rsidP="00715039">
            <w:pPr>
              <w:suppressLineNumbers/>
              <w:suppressAutoHyphens/>
              <w:snapToGrid w:val="0"/>
              <w:spacing w:before="113" w:after="0" w:line="360" w:lineRule="auto"/>
              <w:ind w:right="57"/>
              <w:jc w:val="center"/>
              <w:textAlignment w:val="baseline"/>
              <w:rPr>
                <w:rFonts w:eastAsia="Calibri" w:cstheme="minorHAnsi"/>
                <w:color w:val="00000A"/>
                <w:sz w:val="18"/>
                <w:szCs w:val="18"/>
                <w:lang w:val="pt-PT" w:eastAsia="zh-CN" w:bidi="pt-PT"/>
              </w:rPr>
            </w:pPr>
            <w:r>
              <w:rPr>
                <w:rFonts w:eastAsia="Calibri" w:cstheme="minorHAnsi"/>
                <w:color w:val="00000A"/>
                <w:sz w:val="18"/>
                <w:szCs w:val="18"/>
                <w:lang w:val="pt-PT" w:eastAsia="zh-CN" w:bidi="pt-PT"/>
              </w:rPr>
              <w:t>00</w:t>
            </w:r>
          </w:p>
        </w:tc>
        <w:tc>
          <w:tcPr>
            <w:tcW w:w="589" w:type="dxa"/>
            <w:tcBorders>
              <w:top w:val="single" w:sz="4" w:space="0" w:color="auto"/>
              <w:left w:val="single" w:sz="4" w:space="0" w:color="auto"/>
              <w:bottom w:val="single" w:sz="4" w:space="0" w:color="auto"/>
              <w:right w:val="single" w:sz="4" w:space="0" w:color="auto"/>
            </w:tcBorders>
            <w:shd w:val="clear" w:color="auto" w:fill="auto"/>
            <w:vAlign w:val="center"/>
          </w:tcPr>
          <w:p w14:paraId="62B79E5F" w14:textId="52FDA2CF" w:rsidR="00D97EE0" w:rsidRPr="00D523D3" w:rsidRDefault="000B5808" w:rsidP="00715039">
            <w:pPr>
              <w:suppressLineNumbers/>
              <w:suppressAutoHyphens/>
              <w:snapToGrid w:val="0"/>
              <w:spacing w:before="113" w:after="0" w:line="360" w:lineRule="auto"/>
              <w:ind w:right="57"/>
              <w:jc w:val="center"/>
              <w:textAlignment w:val="baseline"/>
              <w:rPr>
                <w:rFonts w:eastAsia="Calibri" w:cstheme="minorHAnsi"/>
                <w:color w:val="00000A"/>
                <w:sz w:val="18"/>
                <w:szCs w:val="18"/>
                <w:lang w:val="pt-PT" w:eastAsia="zh-CN" w:bidi="pt-PT"/>
              </w:rPr>
            </w:pPr>
            <w:r>
              <w:rPr>
                <w:rFonts w:eastAsia="Calibri" w:cstheme="minorHAnsi"/>
                <w:color w:val="00000A"/>
                <w:sz w:val="18"/>
                <w:szCs w:val="18"/>
                <w:lang w:val="pt-PT" w:eastAsia="zh-CN" w:bidi="pt-PT"/>
              </w:rPr>
              <w:t>06</w:t>
            </w:r>
          </w:p>
        </w:tc>
        <w:tc>
          <w:tcPr>
            <w:tcW w:w="589" w:type="dxa"/>
            <w:tcBorders>
              <w:top w:val="single" w:sz="4" w:space="0" w:color="auto"/>
              <w:left w:val="single" w:sz="4" w:space="0" w:color="auto"/>
              <w:bottom w:val="single" w:sz="4" w:space="0" w:color="auto"/>
              <w:right w:val="single" w:sz="4" w:space="0" w:color="auto"/>
            </w:tcBorders>
            <w:vAlign w:val="center"/>
          </w:tcPr>
          <w:p w14:paraId="53B26D57" w14:textId="0E793CA2" w:rsidR="00D97EE0" w:rsidRPr="00D523D3" w:rsidRDefault="00370C32" w:rsidP="00715039">
            <w:pPr>
              <w:suppressLineNumbers/>
              <w:suppressAutoHyphens/>
              <w:snapToGrid w:val="0"/>
              <w:spacing w:before="113" w:after="0" w:line="360" w:lineRule="auto"/>
              <w:ind w:right="57"/>
              <w:jc w:val="center"/>
              <w:textAlignment w:val="baseline"/>
              <w:rPr>
                <w:rFonts w:eastAsia="Calibri" w:cstheme="minorHAnsi"/>
                <w:color w:val="00000A"/>
                <w:sz w:val="18"/>
                <w:szCs w:val="18"/>
                <w:lang w:val="pt-PT" w:eastAsia="zh-CN" w:bidi="pt-PT"/>
              </w:rPr>
            </w:pPr>
            <w:r>
              <w:rPr>
                <w:rFonts w:eastAsia="Calibri" w:cstheme="minorHAnsi"/>
                <w:color w:val="00000A"/>
                <w:sz w:val="18"/>
                <w:szCs w:val="18"/>
                <w:lang w:val="pt-PT" w:eastAsia="zh-CN" w:bidi="pt-PT"/>
              </w:rPr>
              <w:t>53</w:t>
            </w:r>
          </w:p>
        </w:tc>
        <w:tc>
          <w:tcPr>
            <w:tcW w:w="589" w:type="dxa"/>
            <w:tcBorders>
              <w:top w:val="single" w:sz="4" w:space="0" w:color="auto"/>
              <w:left w:val="single" w:sz="4" w:space="0" w:color="auto"/>
              <w:bottom w:val="single" w:sz="4" w:space="0" w:color="auto"/>
              <w:right w:val="single" w:sz="4" w:space="0" w:color="auto"/>
            </w:tcBorders>
            <w:vAlign w:val="center"/>
          </w:tcPr>
          <w:p w14:paraId="436609CB" w14:textId="5E8D57A3" w:rsidR="00D97EE0" w:rsidRPr="00D523D3" w:rsidRDefault="00370C32" w:rsidP="00715039">
            <w:pPr>
              <w:suppressLineNumbers/>
              <w:suppressAutoHyphens/>
              <w:snapToGrid w:val="0"/>
              <w:spacing w:before="113" w:after="0" w:line="360" w:lineRule="auto"/>
              <w:ind w:right="57"/>
              <w:jc w:val="center"/>
              <w:textAlignment w:val="baseline"/>
              <w:rPr>
                <w:rFonts w:eastAsia="Calibri" w:cstheme="minorHAnsi"/>
                <w:color w:val="00000A"/>
                <w:sz w:val="18"/>
                <w:szCs w:val="18"/>
                <w:lang w:val="pt-PT" w:eastAsia="zh-CN" w:bidi="pt-PT"/>
              </w:rPr>
            </w:pPr>
            <w:r>
              <w:rPr>
                <w:rFonts w:eastAsia="Calibri" w:cstheme="minorHAnsi"/>
                <w:color w:val="00000A"/>
                <w:sz w:val="18"/>
                <w:szCs w:val="18"/>
                <w:lang w:val="pt-PT" w:eastAsia="zh-CN" w:bidi="pt-PT"/>
              </w:rPr>
              <w:t>4,4</w:t>
            </w:r>
          </w:p>
        </w:tc>
      </w:tr>
    </w:tbl>
    <w:p w14:paraId="0FA02E14" w14:textId="7E53E7A8" w:rsidR="00557269" w:rsidRPr="000A2321" w:rsidRDefault="004469FC" w:rsidP="00823A83">
      <w:pPr>
        <w:pStyle w:val="PargrafodaLista"/>
        <w:spacing w:before="113" w:line="360" w:lineRule="auto"/>
        <w:ind w:left="0" w:right="30"/>
        <w:jc w:val="both"/>
        <w:textAlignment w:val="baseline"/>
        <w:rPr>
          <w:rFonts w:ascii="Arial" w:hAnsi="Arial" w:cs="Arial"/>
          <w:color w:val="000000"/>
          <w:kern w:val="2"/>
          <w:sz w:val="20"/>
          <w:szCs w:val="20"/>
        </w:rPr>
      </w:pPr>
      <w:r w:rsidRPr="000A2321">
        <w:rPr>
          <w:rFonts w:ascii="Arial" w:hAnsi="Arial" w:cs="Arial"/>
          <w:b/>
          <w:bCs/>
          <w:color w:val="000000"/>
          <w:kern w:val="2"/>
          <w:sz w:val="20"/>
          <w:szCs w:val="20"/>
        </w:rPr>
        <w:t xml:space="preserve">Análise crítica: </w:t>
      </w:r>
      <w:r w:rsidR="00C61EB5" w:rsidRPr="00C61EB5">
        <w:rPr>
          <w:rFonts w:ascii="Arial" w:hAnsi="Arial" w:cs="Arial"/>
          <w:color w:val="000000"/>
          <w:kern w:val="2"/>
          <w:sz w:val="20"/>
          <w:szCs w:val="20"/>
        </w:rPr>
        <w:t>A média anual de cadastros de pacientes no Sistema Hemovida Web Coagulopatias (SHWC) em 2024 foi inferior, se comparado a média de 2023 (média de 6,58 cadastros). Não temos como presumir a quantidade de pacientes a serem cadastrados, pois esse cadastro é realizado quando ocorre o diagnóstico de Coagulopatias hereditárias ou caso haja mudança de domicílio de paciente já cadastrado entre unidades da federação.</w:t>
      </w:r>
    </w:p>
    <w:p w14:paraId="325BB9F6" w14:textId="77777777" w:rsidR="00557269" w:rsidRDefault="00557269" w:rsidP="00823A83">
      <w:pPr>
        <w:pStyle w:val="PargrafodaLista"/>
        <w:spacing w:before="113" w:line="360" w:lineRule="auto"/>
        <w:ind w:left="0" w:right="30"/>
        <w:jc w:val="both"/>
        <w:textAlignment w:val="baseline"/>
        <w:rPr>
          <w:rFonts w:cstheme="minorHAnsi"/>
          <w:color w:val="000000"/>
          <w:kern w:val="2"/>
        </w:rPr>
      </w:pPr>
    </w:p>
    <w:p w14:paraId="739E0CE1" w14:textId="04386060" w:rsidR="00E67848" w:rsidRPr="00D523D3" w:rsidRDefault="00D5191C" w:rsidP="001602FF">
      <w:pPr>
        <w:pStyle w:val="Ttulo2"/>
        <w:ind w:left="0" w:right="382"/>
        <w:jc w:val="both"/>
        <w:rPr>
          <w:rFonts w:asciiTheme="minorHAnsi" w:hAnsiTheme="minorHAnsi" w:cstheme="minorHAnsi"/>
          <w:lang w:bidi="pt-PT"/>
        </w:rPr>
      </w:pPr>
      <w:bookmarkStart w:id="95" w:name="_Toc187135646"/>
      <w:r w:rsidRPr="00D523D3">
        <w:rPr>
          <w:rFonts w:asciiTheme="minorHAnsi" w:hAnsiTheme="minorHAnsi" w:cstheme="minorHAnsi"/>
          <w:lang w:bidi="pt-PT"/>
        </w:rPr>
        <w:t>15.</w:t>
      </w:r>
      <w:r w:rsidR="00574F64" w:rsidRPr="00D523D3">
        <w:rPr>
          <w:rFonts w:asciiTheme="minorHAnsi" w:hAnsiTheme="minorHAnsi" w:cstheme="minorHAnsi"/>
          <w:lang w:bidi="pt-PT"/>
        </w:rPr>
        <w:t>4</w:t>
      </w:r>
      <w:r w:rsidRPr="00D523D3">
        <w:rPr>
          <w:rFonts w:asciiTheme="minorHAnsi" w:hAnsiTheme="minorHAnsi" w:cstheme="minorHAnsi"/>
          <w:lang w:bidi="pt-PT"/>
        </w:rPr>
        <w:t xml:space="preserve"> DISPENSAÇÃO DE FATORES DE COAGULAÇÃO PARA TRATAMENTO AMBULATORIAL E </w:t>
      </w:r>
      <w:r w:rsidR="008E2846">
        <w:rPr>
          <w:rFonts w:asciiTheme="minorHAnsi" w:hAnsiTheme="minorHAnsi" w:cstheme="minorHAnsi"/>
          <w:lang w:bidi="pt-PT"/>
        </w:rPr>
        <w:t>REDE HEMO</w:t>
      </w:r>
      <w:bookmarkStart w:id="96" w:name="_Hlk102414481"/>
      <w:bookmarkEnd w:id="95"/>
    </w:p>
    <w:tbl>
      <w:tblPr>
        <w:tblpPr w:leftFromText="142" w:rightFromText="142" w:vertAnchor="text" w:horzAnchor="margin" w:tblpX="1" w:tblpY="1"/>
        <w:tblOverlap w:val="never"/>
        <w:tblW w:w="98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160"/>
        <w:gridCol w:w="546"/>
        <w:gridCol w:w="546"/>
        <w:gridCol w:w="546"/>
        <w:gridCol w:w="546"/>
        <w:gridCol w:w="546"/>
        <w:gridCol w:w="547"/>
        <w:gridCol w:w="546"/>
        <w:gridCol w:w="546"/>
        <w:gridCol w:w="546"/>
        <w:gridCol w:w="546"/>
        <w:gridCol w:w="546"/>
        <w:gridCol w:w="547"/>
        <w:gridCol w:w="547"/>
        <w:gridCol w:w="547"/>
      </w:tblGrid>
      <w:tr w:rsidR="00EB61A6" w:rsidRPr="00D523D3" w14:paraId="268704B1" w14:textId="773B42A5" w:rsidTr="00EB61A6">
        <w:trPr>
          <w:trHeight w:val="284"/>
        </w:trPr>
        <w:tc>
          <w:tcPr>
            <w:tcW w:w="2160" w:type="dxa"/>
            <w:shd w:val="clear" w:color="auto" w:fill="008080"/>
            <w:noWrap/>
            <w:vAlign w:val="center"/>
            <w:hideMark/>
          </w:tcPr>
          <w:p w14:paraId="03073CE2" w14:textId="68E56B5E" w:rsidR="00EB61A6" w:rsidRPr="00D523D3" w:rsidRDefault="00EB61A6"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Dados</w:t>
            </w:r>
          </w:p>
        </w:tc>
        <w:tc>
          <w:tcPr>
            <w:tcW w:w="546" w:type="dxa"/>
            <w:shd w:val="clear" w:color="auto" w:fill="008080"/>
            <w:noWrap/>
            <w:vAlign w:val="center"/>
            <w:hideMark/>
          </w:tcPr>
          <w:p w14:paraId="47B76153" w14:textId="77777777" w:rsidR="00EB61A6" w:rsidRPr="00D523D3" w:rsidRDefault="00EB61A6"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546" w:type="dxa"/>
            <w:shd w:val="clear" w:color="auto" w:fill="008080"/>
            <w:noWrap/>
            <w:vAlign w:val="center"/>
            <w:hideMark/>
          </w:tcPr>
          <w:p w14:paraId="611D81F9" w14:textId="77777777" w:rsidR="00EB61A6" w:rsidRPr="00D523D3" w:rsidRDefault="00EB61A6" w:rsidP="00A160EB">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546" w:type="dxa"/>
            <w:shd w:val="clear" w:color="auto" w:fill="008080"/>
            <w:noWrap/>
            <w:vAlign w:val="center"/>
            <w:hideMark/>
          </w:tcPr>
          <w:p w14:paraId="44100F9D" w14:textId="77777777" w:rsidR="00EB61A6" w:rsidRPr="00D523D3" w:rsidRDefault="00EB61A6"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46" w:type="dxa"/>
            <w:shd w:val="clear" w:color="auto" w:fill="008080"/>
            <w:noWrap/>
            <w:vAlign w:val="center"/>
            <w:hideMark/>
          </w:tcPr>
          <w:p w14:paraId="3733D1ED" w14:textId="77777777" w:rsidR="00EB61A6" w:rsidRPr="00D523D3" w:rsidRDefault="00EB61A6" w:rsidP="00A160EB">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546" w:type="dxa"/>
            <w:shd w:val="clear" w:color="auto" w:fill="008080"/>
            <w:noWrap/>
            <w:vAlign w:val="center"/>
            <w:hideMark/>
          </w:tcPr>
          <w:p w14:paraId="5A094D68" w14:textId="77777777" w:rsidR="00EB61A6" w:rsidRPr="00D523D3" w:rsidRDefault="00EB61A6"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547" w:type="dxa"/>
            <w:shd w:val="clear" w:color="auto" w:fill="008080"/>
            <w:noWrap/>
            <w:vAlign w:val="center"/>
            <w:hideMark/>
          </w:tcPr>
          <w:p w14:paraId="31EB8698" w14:textId="77777777" w:rsidR="00EB61A6" w:rsidRPr="00D523D3" w:rsidRDefault="00EB61A6" w:rsidP="00A160EB">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546" w:type="dxa"/>
            <w:shd w:val="clear" w:color="auto" w:fill="008080"/>
            <w:noWrap/>
            <w:vAlign w:val="center"/>
            <w:hideMark/>
          </w:tcPr>
          <w:p w14:paraId="339739B4" w14:textId="77777777" w:rsidR="00EB61A6" w:rsidRPr="00D523D3" w:rsidRDefault="00EB61A6"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546" w:type="dxa"/>
            <w:shd w:val="clear" w:color="auto" w:fill="008080"/>
            <w:noWrap/>
            <w:vAlign w:val="center"/>
            <w:hideMark/>
          </w:tcPr>
          <w:p w14:paraId="4B8D88FB" w14:textId="77777777" w:rsidR="00EB61A6" w:rsidRPr="00D523D3" w:rsidRDefault="00EB61A6" w:rsidP="00A160EB">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546" w:type="dxa"/>
            <w:shd w:val="clear" w:color="auto" w:fill="008080"/>
            <w:noWrap/>
            <w:vAlign w:val="center"/>
            <w:hideMark/>
          </w:tcPr>
          <w:p w14:paraId="0FCCCFD1" w14:textId="77777777" w:rsidR="00EB61A6" w:rsidRPr="00D523D3" w:rsidRDefault="00EB61A6"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546" w:type="dxa"/>
            <w:shd w:val="clear" w:color="auto" w:fill="008080"/>
            <w:vAlign w:val="center"/>
            <w:hideMark/>
          </w:tcPr>
          <w:p w14:paraId="3F4D351B" w14:textId="77777777" w:rsidR="00EB61A6" w:rsidRPr="00D523D3" w:rsidRDefault="00EB61A6"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46" w:type="dxa"/>
            <w:shd w:val="clear" w:color="auto" w:fill="008080"/>
            <w:vAlign w:val="center"/>
            <w:hideMark/>
          </w:tcPr>
          <w:p w14:paraId="0FFB1EC9" w14:textId="77777777" w:rsidR="00EB61A6" w:rsidRPr="00D523D3" w:rsidRDefault="00EB61A6" w:rsidP="00EB61A6">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547" w:type="dxa"/>
            <w:shd w:val="clear" w:color="auto" w:fill="008080"/>
            <w:vAlign w:val="center"/>
            <w:hideMark/>
          </w:tcPr>
          <w:p w14:paraId="2FD8AD8F" w14:textId="77777777" w:rsidR="00EB61A6" w:rsidRPr="00D523D3" w:rsidRDefault="00EB61A6" w:rsidP="00EB61A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c>
          <w:tcPr>
            <w:tcW w:w="547" w:type="dxa"/>
            <w:shd w:val="clear" w:color="auto" w:fill="008080"/>
            <w:vAlign w:val="center"/>
          </w:tcPr>
          <w:p w14:paraId="7F32822B" w14:textId="336552DB" w:rsidR="00EB61A6" w:rsidRPr="003E7F20" w:rsidRDefault="003E7F20" w:rsidP="00EB61A6">
            <w:pPr>
              <w:spacing w:after="0" w:line="240" w:lineRule="auto"/>
              <w:jc w:val="center"/>
              <w:rPr>
                <w:rFonts w:eastAsia="Times New Roman" w:cstheme="minorHAnsi"/>
                <w:b/>
                <w:bCs/>
                <w:color w:val="FFFFFF" w:themeColor="background1"/>
                <w:sz w:val="14"/>
                <w:szCs w:val="14"/>
                <w:lang w:eastAsia="pt-BR"/>
              </w:rPr>
            </w:pPr>
            <w:r w:rsidRPr="003E7F20">
              <w:rPr>
                <w:rFonts w:eastAsia="Times New Roman" w:cstheme="minorHAnsi"/>
                <w:b/>
                <w:bCs/>
                <w:color w:val="FFFFFF" w:themeColor="background1"/>
                <w:sz w:val="14"/>
                <w:szCs w:val="14"/>
                <w:lang w:eastAsia="pt-BR"/>
              </w:rPr>
              <w:t>TOTAL</w:t>
            </w:r>
          </w:p>
        </w:tc>
        <w:tc>
          <w:tcPr>
            <w:tcW w:w="547" w:type="dxa"/>
            <w:shd w:val="clear" w:color="auto" w:fill="008080"/>
            <w:vAlign w:val="center"/>
          </w:tcPr>
          <w:p w14:paraId="3778A72F" w14:textId="2A491C4A" w:rsidR="00EB61A6" w:rsidRPr="003E7F20" w:rsidRDefault="003E7F20" w:rsidP="00EB61A6">
            <w:pPr>
              <w:spacing w:after="0" w:line="240" w:lineRule="auto"/>
              <w:jc w:val="center"/>
              <w:rPr>
                <w:rFonts w:eastAsia="Times New Roman" w:cstheme="minorHAnsi"/>
                <w:b/>
                <w:bCs/>
                <w:color w:val="FFFFFF" w:themeColor="background1"/>
                <w:sz w:val="14"/>
                <w:szCs w:val="14"/>
                <w:lang w:eastAsia="pt-BR"/>
              </w:rPr>
            </w:pPr>
            <w:r w:rsidRPr="003E7F20">
              <w:rPr>
                <w:rFonts w:eastAsia="Times New Roman" w:cstheme="minorHAnsi"/>
                <w:b/>
                <w:bCs/>
                <w:color w:val="FFFFFF" w:themeColor="background1"/>
                <w:sz w:val="14"/>
                <w:szCs w:val="14"/>
                <w:lang w:eastAsia="pt-BR"/>
              </w:rPr>
              <w:t>MÉDIA</w:t>
            </w:r>
          </w:p>
        </w:tc>
      </w:tr>
      <w:tr w:rsidR="00EB61A6" w:rsidRPr="00D523D3" w14:paraId="7778FD56" w14:textId="2AB277A3" w:rsidTr="00EB61A6">
        <w:trPr>
          <w:trHeight w:val="273"/>
        </w:trPr>
        <w:tc>
          <w:tcPr>
            <w:tcW w:w="2160" w:type="dxa"/>
            <w:shd w:val="clear" w:color="auto" w:fill="E8F4F3"/>
            <w:noWrap/>
            <w:vAlign w:val="center"/>
            <w:hideMark/>
          </w:tcPr>
          <w:p w14:paraId="24CBC78E" w14:textId="7DF6EA03" w:rsidR="00EB61A6" w:rsidRPr="00D523D3" w:rsidRDefault="00EB61A6"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 xml:space="preserve">Gerência Ambulatorial </w:t>
            </w:r>
            <w:r>
              <w:rPr>
                <w:rFonts w:eastAsia="Times New Roman" w:cstheme="minorHAnsi"/>
                <w:color w:val="000000"/>
                <w:sz w:val="16"/>
                <w:szCs w:val="16"/>
                <w:lang w:eastAsia="pt-BR"/>
              </w:rPr>
              <w:t>HEMOGO</w:t>
            </w:r>
          </w:p>
        </w:tc>
        <w:tc>
          <w:tcPr>
            <w:tcW w:w="546" w:type="dxa"/>
            <w:shd w:val="clear" w:color="F2F2F2" w:fill="FFFFFF"/>
            <w:noWrap/>
            <w:vAlign w:val="center"/>
          </w:tcPr>
          <w:p w14:paraId="38B3507A" w14:textId="0847470A" w:rsidR="00EB61A6" w:rsidRPr="00D523D3" w:rsidRDefault="00EB61A6"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32</w:t>
            </w:r>
          </w:p>
        </w:tc>
        <w:tc>
          <w:tcPr>
            <w:tcW w:w="546" w:type="dxa"/>
            <w:shd w:val="clear" w:color="F2F2F2" w:fill="FFFFFF"/>
            <w:noWrap/>
            <w:vAlign w:val="center"/>
          </w:tcPr>
          <w:p w14:paraId="52233382" w14:textId="3535C2A8" w:rsidR="00EB61A6" w:rsidRPr="00D523D3" w:rsidRDefault="00EB61A6"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45</w:t>
            </w:r>
          </w:p>
        </w:tc>
        <w:tc>
          <w:tcPr>
            <w:tcW w:w="546" w:type="dxa"/>
            <w:shd w:val="clear" w:color="F2F2F2" w:fill="FFFFFF"/>
            <w:noWrap/>
            <w:vAlign w:val="center"/>
          </w:tcPr>
          <w:p w14:paraId="2B7BDE3D" w14:textId="3BE6E0B9" w:rsidR="00EB61A6" w:rsidRPr="00D523D3" w:rsidRDefault="00EB61A6"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36</w:t>
            </w:r>
          </w:p>
        </w:tc>
        <w:tc>
          <w:tcPr>
            <w:tcW w:w="546" w:type="dxa"/>
            <w:shd w:val="clear" w:color="F2F2F2" w:fill="FFFFFF"/>
            <w:noWrap/>
            <w:vAlign w:val="center"/>
          </w:tcPr>
          <w:p w14:paraId="4A09A619" w14:textId="6C6DAD78" w:rsidR="00EB61A6" w:rsidRPr="00D523D3" w:rsidRDefault="00EB61A6"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56</w:t>
            </w:r>
          </w:p>
        </w:tc>
        <w:tc>
          <w:tcPr>
            <w:tcW w:w="546" w:type="dxa"/>
            <w:shd w:val="clear" w:color="F2F2F2" w:fill="FFFFFF"/>
            <w:noWrap/>
            <w:vAlign w:val="center"/>
          </w:tcPr>
          <w:p w14:paraId="6F35E20C" w14:textId="37F6C12B" w:rsidR="00EB61A6" w:rsidRPr="00D523D3" w:rsidRDefault="00EB61A6"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54</w:t>
            </w:r>
          </w:p>
        </w:tc>
        <w:tc>
          <w:tcPr>
            <w:tcW w:w="547" w:type="dxa"/>
            <w:shd w:val="clear" w:color="F2F2F2" w:fill="FFFFFF"/>
            <w:noWrap/>
            <w:vAlign w:val="center"/>
          </w:tcPr>
          <w:p w14:paraId="012DE5D1" w14:textId="23D8BC4E" w:rsidR="00EB61A6" w:rsidRPr="00D523D3" w:rsidRDefault="00EB61A6"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37</w:t>
            </w:r>
          </w:p>
        </w:tc>
        <w:tc>
          <w:tcPr>
            <w:tcW w:w="546" w:type="dxa"/>
            <w:shd w:val="clear" w:color="F2F2F2" w:fill="FFFFFF"/>
            <w:noWrap/>
            <w:vAlign w:val="center"/>
          </w:tcPr>
          <w:p w14:paraId="58D6355A" w14:textId="51C62BB0" w:rsidR="00EB61A6" w:rsidRPr="00D523D3" w:rsidRDefault="00EB61A6"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38</w:t>
            </w:r>
          </w:p>
        </w:tc>
        <w:tc>
          <w:tcPr>
            <w:tcW w:w="546" w:type="dxa"/>
            <w:shd w:val="clear" w:color="F2F2F2" w:fill="FFFFFF"/>
            <w:noWrap/>
            <w:vAlign w:val="center"/>
          </w:tcPr>
          <w:p w14:paraId="2CC9A0E7" w14:textId="5E1927EC" w:rsidR="00EB61A6" w:rsidRPr="00D523D3" w:rsidRDefault="00EB61A6" w:rsidP="001216F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27</w:t>
            </w:r>
          </w:p>
        </w:tc>
        <w:tc>
          <w:tcPr>
            <w:tcW w:w="546" w:type="dxa"/>
            <w:shd w:val="clear" w:color="F2F2F2" w:fill="FFFFFF"/>
            <w:noWrap/>
            <w:vAlign w:val="center"/>
          </w:tcPr>
          <w:p w14:paraId="4E2E8FBD" w14:textId="08702310" w:rsidR="00EB61A6" w:rsidRPr="00D523D3" w:rsidRDefault="00EB61A6" w:rsidP="001216F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62</w:t>
            </w:r>
          </w:p>
        </w:tc>
        <w:tc>
          <w:tcPr>
            <w:tcW w:w="546" w:type="dxa"/>
            <w:shd w:val="clear" w:color="F2F2F2" w:fill="FFFFFF"/>
            <w:vAlign w:val="center"/>
          </w:tcPr>
          <w:p w14:paraId="6B4D2CFC" w14:textId="0A541339" w:rsidR="00EB61A6" w:rsidRPr="00D523D3" w:rsidRDefault="00EB61A6" w:rsidP="001216F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85</w:t>
            </w:r>
          </w:p>
        </w:tc>
        <w:tc>
          <w:tcPr>
            <w:tcW w:w="546" w:type="dxa"/>
            <w:shd w:val="clear" w:color="F2F2F2" w:fill="FFFFFF"/>
            <w:vAlign w:val="center"/>
          </w:tcPr>
          <w:p w14:paraId="0AC3ABE6" w14:textId="07301515" w:rsidR="00EB61A6" w:rsidRPr="00D523D3" w:rsidRDefault="009F1BC5" w:rsidP="00EB61A6">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67</w:t>
            </w:r>
          </w:p>
        </w:tc>
        <w:tc>
          <w:tcPr>
            <w:tcW w:w="547" w:type="dxa"/>
            <w:shd w:val="clear" w:color="F2F2F2" w:fill="FFFFFF"/>
            <w:vAlign w:val="center"/>
          </w:tcPr>
          <w:p w14:paraId="0FA63CD9" w14:textId="000CC3E1" w:rsidR="00EB61A6" w:rsidRPr="00D523D3" w:rsidRDefault="009F1BC5" w:rsidP="00EB61A6">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56</w:t>
            </w:r>
          </w:p>
        </w:tc>
        <w:tc>
          <w:tcPr>
            <w:tcW w:w="547" w:type="dxa"/>
            <w:shd w:val="clear" w:color="F2F2F2" w:fill="FFFFFF"/>
            <w:vAlign w:val="center"/>
          </w:tcPr>
          <w:p w14:paraId="7A2EB4C6" w14:textId="4522FBE4" w:rsidR="00EB61A6" w:rsidRPr="00D523D3" w:rsidRDefault="00554C03" w:rsidP="00EB61A6">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595</w:t>
            </w:r>
          </w:p>
        </w:tc>
        <w:tc>
          <w:tcPr>
            <w:tcW w:w="547" w:type="dxa"/>
            <w:shd w:val="clear" w:color="F2F2F2" w:fill="FFFFFF"/>
            <w:vAlign w:val="center"/>
          </w:tcPr>
          <w:p w14:paraId="1BA47F95" w14:textId="53F8570E" w:rsidR="00EB61A6" w:rsidRPr="00D523D3" w:rsidRDefault="00554C03" w:rsidP="00EB61A6">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50</w:t>
            </w:r>
          </w:p>
        </w:tc>
      </w:tr>
      <w:tr w:rsidR="00EB61A6" w:rsidRPr="00D523D3" w14:paraId="6DDB62CC" w14:textId="10BF4907" w:rsidTr="00EB61A6">
        <w:trPr>
          <w:trHeight w:val="282"/>
        </w:trPr>
        <w:tc>
          <w:tcPr>
            <w:tcW w:w="2160" w:type="dxa"/>
            <w:shd w:val="clear" w:color="auto" w:fill="E8F4F3"/>
            <w:noWrap/>
            <w:vAlign w:val="center"/>
          </w:tcPr>
          <w:p w14:paraId="779BC865" w14:textId="05730DBD" w:rsidR="00EB61A6" w:rsidRPr="00D523D3" w:rsidRDefault="00EB61A6" w:rsidP="00A160E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Rede HEMO</w:t>
            </w:r>
          </w:p>
        </w:tc>
        <w:tc>
          <w:tcPr>
            <w:tcW w:w="546" w:type="dxa"/>
            <w:shd w:val="clear" w:color="F2F2F2" w:fill="FFFFFF"/>
            <w:noWrap/>
            <w:vAlign w:val="center"/>
          </w:tcPr>
          <w:p w14:paraId="2E63CA25" w14:textId="21250141" w:rsidR="00EB61A6" w:rsidRPr="00D523D3" w:rsidRDefault="00EB61A6"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09</w:t>
            </w:r>
          </w:p>
        </w:tc>
        <w:tc>
          <w:tcPr>
            <w:tcW w:w="546" w:type="dxa"/>
            <w:shd w:val="clear" w:color="F2F2F2" w:fill="FFFFFF"/>
            <w:noWrap/>
            <w:vAlign w:val="center"/>
          </w:tcPr>
          <w:p w14:paraId="454EC63B" w14:textId="50C50E88" w:rsidR="00EB61A6" w:rsidRPr="00D523D3" w:rsidRDefault="00EB61A6"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09</w:t>
            </w:r>
          </w:p>
        </w:tc>
        <w:tc>
          <w:tcPr>
            <w:tcW w:w="546" w:type="dxa"/>
            <w:shd w:val="clear" w:color="F2F2F2" w:fill="FFFFFF"/>
            <w:noWrap/>
            <w:vAlign w:val="center"/>
          </w:tcPr>
          <w:p w14:paraId="7A17A8A3" w14:textId="1974EE58" w:rsidR="00EB61A6" w:rsidRPr="00D523D3" w:rsidRDefault="00EB61A6"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04</w:t>
            </w:r>
          </w:p>
        </w:tc>
        <w:tc>
          <w:tcPr>
            <w:tcW w:w="546" w:type="dxa"/>
            <w:shd w:val="clear" w:color="F2F2F2" w:fill="FFFFFF"/>
            <w:noWrap/>
            <w:vAlign w:val="center"/>
          </w:tcPr>
          <w:p w14:paraId="78AD61EF" w14:textId="143CAC5D" w:rsidR="00EB61A6" w:rsidRPr="00D523D3" w:rsidRDefault="00EB61A6"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09</w:t>
            </w:r>
          </w:p>
        </w:tc>
        <w:tc>
          <w:tcPr>
            <w:tcW w:w="546" w:type="dxa"/>
            <w:shd w:val="clear" w:color="F2F2F2" w:fill="FFFFFF"/>
            <w:noWrap/>
            <w:vAlign w:val="center"/>
          </w:tcPr>
          <w:p w14:paraId="2E92FD3E" w14:textId="31152BC3" w:rsidR="00EB61A6" w:rsidRPr="00D523D3" w:rsidRDefault="00EB61A6"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08</w:t>
            </w:r>
          </w:p>
        </w:tc>
        <w:tc>
          <w:tcPr>
            <w:tcW w:w="547" w:type="dxa"/>
            <w:shd w:val="clear" w:color="F2F2F2" w:fill="FFFFFF"/>
            <w:noWrap/>
            <w:vAlign w:val="center"/>
          </w:tcPr>
          <w:p w14:paraId="580A1142" w14:textId="0154E656" w:rsidR="00EB61A6" w:rsidRPr="00D523D3" w:rsidRDefault="00EB61A6"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05</w:t>
            </w:r>
          </w:p>
        </w:tc>
        <w:tc>
          <w:tcPr>
            <w:tcW w:w="546" w:type="dxa"/>
            <w:shd w:val="clear" w:color="F2F2F2" w:fill="FFFFFF"/>
            <w:noWrap/>
            <w:vAlign w:val="center"/>
          </w:tcPr>
          <w:p w14:paraId="1544F3BC" w14:textId="6BAD6266" w:rsidR="00EB61A6" w:rsidRPr="00D523D3" w:rsidRDefault="00EB61A6"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07</w:t>
            </w:r>
          </w:p>
        </w:tc>
        <w:tc>
          <w:tcPr>
            <w:tcW w:w="546" w:type="dxa"/>
            <w:shd w:val="clear" w:color="F2F2F2" w:fill="FFFFFF"/>
            <w:noWrap/>
            <w:vAlign w:val="center"/>
          </w:tcPr>
          <w:p w14:paraId="11473636" w14:textId="061D77DB" w:rsidR="00EB61A6" w:rsidRPr="00D523D3" w:rsidRDefault="00EB61A6" w:rsidP="001216F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8</w:t>
            </w:r>
          </w:p>
        </w:tc>
        <w:tc>
          <w:tcPr>
            <w:tcW w:w="546" w:type="dxa"/>
            <w:shd w:val="clear" w:color="F2F2F2" w:fill="FFFFFF"/>
            <w:noWrap/>
            <w:vAlign w:val="center"/>
          </w:tcPr>
          <w:p w14:paraId="73F770F5" w14:textId="368DEACB" w:rsidR="00EB61A6" w:rsidRPr="00D523D3" w:rsidRDefault="00EB61A6" w:rsidP="001216F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01</w:t>
            </w:r>
          </w:p>
        </w:tc>
        <w:tc>
          <w:tcPr>
            <w:tcW w:w="546" w:type="dxa"/>
            <w:shd w:val="clear" w:color="F2F2F2" w:fill="FFFFFF"/>
            <w:vAlign w:val="center"/>
          </w:tcPr>
          <w:p w14:paraId="76B561CF" w14:textId="71B368A5" w:rsidR="00EB61A6" w:rsidRPr="00D523D3" w:rsidRDefault="00EB61A6" w:rsidP="001216F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07</w:t>
            </w:r>
          </w:p>
        </w:tc>
        <w:tc>
          <w:tcPr>
            <w:tcW w:w="546" w:type="dxa"/>
            <w:shd w:val="clear" w:color="F2F2F2" w:fill="FFFFFF"/>
            <w:vAlign w:val="center"/>
          </w:tcPr>
          <w:p w14:paraId="27763750" w14:textId="17AF21FA" w:rsidR="00EB61A6" w:rsidRPr="00D523D3" w:rsidRDefault="009F1BC5" w:rsidP="00EB61A6">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07</w:t>
            </w:r>
          </w:p>
        </w:tc>
        <w:tc>
          <w:tcPr>
            <w:tcW w:w="547" w:type="dxa"/>
            <w:shd w:val="clear" w:color="F2F2F2" w:fill="FFFFFF"/>
            <w:vAlign w:val="center"/>
          </w:tcPr>
          <w:p w14:paraId="7D34CE4D" w14:textId="4CEFEE9E" w:rsidR="00EB61A6" w:rsidRPr="00D523D3" w:rsidRDefault="009F1BC5" w:rsidP="00EB61A6">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04</w:t>
            </w:r>
          </w:p>
        </w:tc>
        <w:tc>
          <w:tcPr>
            <w:tcW w:w="547" w:type="dxa"/>
            <w:shd w:val="clear" w:color="F2F2F2" w:fill="FFFFFF"/>
            <w:vAlign w:val="center"/>
          </w:tcPr>
          <w:p w14:paraId="03426A58" w14:textId="5779867E" w:rsidR="00EB61A6" w:rsidRPr="00D523D3" w:rsidRDefault="00554C03" w:rsidP="00EB61A6">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78</w:t>
            </w:r>
          </w:p>
        </w:tc>
        <w:tc>
          <w:tcPr>
            <w:tcW w:w="547" w:type="dxa"/>
            <w:shd w:val="clear" w:color="F2F2F2" w:fill="FFFFFF"/>
            <w:vAlign w:val="center"/>
          </w:tcPr>
          <w:p w14:paraId="1561597A" w14:textId="0AF533BD" w:rsidR="00EB61A6" w:rsidRPr="00D523D3" w:rsidRDefault="00554C03" w:rsidP="00EB61A6">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6,5</w:t>
            </w:r>
          </w:p>
        </w:tc>
      </w:tr>
      <w:tr w:rsidR="00EB61A6" w:rsidRPr="00D523D3" w14:paraId="46F0821D" w14:textId="52B25F2E" w:rsidTr="00EB61A6">
        <w:trPr>
          <w:trHeight w:val="174"/>
        </w:trPr>
        <w:tc>
          <w:tcPr>
            <w:tcW w:w="2160" w:type="dxa"/>
            <w:shd w:val="clear" w:color="auto" w:fill="008080"/>
            <w:noWrap/>
            <w:vAlign w:val="center"/>
          </w:tcPr>
          <w:p w14:paraId="146A0BA5" w14:textId="77777777" w:rsidR="00EB61A6" w:rsidRPr="00D523D3" w:rsidRDefault="00EB61A6" w:rsidP="00A160EB">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Total</w:t>
            </w:r>
          </w:p>
        </w:tc>
        <w:tc>
          <w:tcPr>
            <w:tcW w:w="546" w:type="dxa"/>
            <w:shd w:val="clear" w:color="auto" w:fill="008080"/>
            <w:noWrap/>
            <w:vAlign w:val="center"/>
          </w:tcPr>
          <w:p w14:paraId="434D8332" w14:textId="60435D72" w:rsidR="00EB61A6" w:rsidRPr="00D523D3" w:rsidRDefault="00EB61A6" w:rsidP="00A160EB">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41</w:t>
            </w:r>
          </w:p>
        </w:tc>
        <w:tc>
          <w:tcPr>
            <w:tcW w:w="546" w:type="dxa"/>
            <w:shd w:val="clear" w:color="auto" w:fill="008080"/>
            <w:noWrap/>
            <w:vAlign w:val="center"/>
          </w:tcPr>
          <w:p w14:paraId="0FAEEF3B" w14:textId="3BE4BBF9" w:rsidR="00EB61A6" w:rsidRPr="00D523D3" w:rsidRDefault="00EB61A6" w:rsidP="00A160EB">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54</w:t>
            </w:r>
          </w:p>
        </w:tc>
        <w:tc>
          <w:tcPr>
            <w:tcW w:w="546" w:type="dxa"/>
            <w:shd w:val="clear" w:color="auto" w:fill="008080"/>
            <w:noWrap/>
            <w:vAlign w:val="center"/>
          </w:tcPr>
          <w:p w14:paraId="451C6AA6" w14:textId="31E3CC3D" w:rsidR="00EB61A6" w:rsidRPr="00D523D3" w:rsidRDefault="00EB61A6" w:rsidP="00A160EB">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40</w:t>
            </w:r>
          </w:p>
        </w:tc>
        <w:tc>
          <w:tcPr>
            <w:tcW w:w="546" w:type="dxa"/>
            <w:shd w:val="clear" w:color="auto" w:fill="008080"/>
            <w:noWrap/>
            <w:vAlign w:val="center"/>
          </w:tcPr>
          <w:p w14:paraId="6E342F54" w14:textId="44A0408F" w:rsidR="00EB61A6" w:rsidRPr="00D523D3" w:rsidRDefault="00EB61A6" w:rsidP="00A160EB">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65</w:t>
            </w:r>
          </w:p>
        </w:tc>
        <w:tc>
          <w:tcPr>
            <w:tcW w:w="546" w:type="dxa"/>
            <w:shd w:val="clear" w:color="auto" w:fill="008080"/>
            <w:noWrap/>
            <w:vAlign w:val="center"/>
          </w:tcPr>
          <w:p w14:paraId="63089F3A" w14:textId="1F7F1735" w:rsidR="00EB61A6" w:rsidRPr="00D523D3" w:rsidRDefault="00EB61A6" w:rsidP="00A160EB">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62</w:t>
            </w:r>
          </w:p>
        </w:tc>
        <w:tc>
          <w:tcPr>
            <w:tcW w:w="547" w:type="dxa"/>
            <w:shd w:val="clear" w:color="auto" w:fill="008080"/>
            <w:noWrap/>
            <w:vAlign w:val="center"/>
          </w:tcPr>
          <w:p w14:paraId="5CD15BB2" w14:textId="63E20FED" w:rsidR="00EB61A6" w:rsidRPr="00D523D3" w:rsidRDefault="00EB61A6" w:rsidP="00A160EB">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42</w:t>
            </w:r>
          </w:p>
        </w:tc>
        <w:tc>
          <w:tcPr>
            <w:tcW w:w="546" w:type="dxa"/>
            <w:shd w:val="clear" w:color="auto" w:fill="008080"/>
            <w:noWrap/>
            <w:vAlign w:val="center"/>
          </w:tcPr>
          <w:p w14:paraId="66B79D85" w14:textId="64030745" w:rsidR="00EB61A6" w:rsidRPr="00D523D3" w:rsidRDefault="00EB61A6" w:rsidP="00A160EB">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45</w:t>
            </w:r>
          </w:p>
        </w:tc>
        <w:tc>
          <w:tcPr>
            <w:tcW w:w="546" w:type="dxa"/>
            <w:shd w:val="clear" w:color="auto" w:fill="008080"/>
            <w:noWrap/>
            <w:vAlign w:val="center"/>
          </w:tcPr>
          <w:p w14:paraId="2D22D9B3" w14:textId="1577F23E" w:rsidR="00EB61A6" w:rsidRPr="00D523D3" w:rsidRDefault="00EB61A6" w:rsidP="00A160EB">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35</w:t>
            </w:r>
          </w:p>
        </w:tc>
        <w:tc>
          <w:tcPr>
            <w:tcW w:w="546" w:type="dxa"/>
            <w:shd w:val="clear" w:color="auto" w:fill="008080"/>
            <w:noWrap/>
            <w:vAlign w:val="center"/>
          </w:tcPr>
          <w:p w14:paraId="2D066E76" w14:textId="17ACB2A4" w:rsidR="00EB61A6" w:rsidRPr="00D523D3" w:rsidRDefault="00EB61A6" w:rsidP="00A160EB">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63</w:t>
            </w:r>
          </w:p>
        </w:tc>
        <w:tc>
          <w:tcPr>
            <w:tcW w:w="546" w:type="dxa"/>
            <w:shd w:val="clear" w:color="auto" w:fill="008080"/>
            <w:vAlign w:val="center"/>
          </w:tcPr>
          <w:p w14:paraId="6AC874D0" w14:textId="5F30836B" w:rsidR="00EB61A6" w:rsidRPr="00D523D3" w:rsidRDefault="00EB61A6" w:rsidP="00A160EB">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92</w:t>
            </w:r>
          </w:p>
        </w:tc>
        <w:tc>
          <w:tcPr>
            <w:tcW w:w="546" w:type="dxa"/>
            <w:shd w:val="clear" w:color="auto" w:fill="008080"/>
            <w:vAlign w:val="center"/>
          </w:tcPr>
          <w:p w14:paraId="27364880" w14:textId="736DE921" w:rsidR="00EB61A6" w:rsidRPr="00D523D3" w:rsidRDefault="009F1BC5" w:rsidP="00EB61A6">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74</w:t>
            </w:r>
          </w:p>
        </w:tc>
        <w:tc>
          <w:tcPr>
            <w:tcW w:w="547" w:type="dxa"/>
            <w:shd w:val="clear" w:color="auto" w:fill="008080"/>
            <w:vAlign w:val="center"/>
          </w:tcPr>
          <w:p w14:paraId="68881091" w14:textId="36747461" w:rsidR="00EB61A6" w:rsidRPr="00D523D3" w:rsidRDefault="009F1BC5" w:rsidP="00EB61A6">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60</w:t>
            </w:r>
          </w:p>
        </w:tc>
        <w:tc>
          <w:tcPr>
            <w:tcW w:w="547" w:type="dxa"/>
            <w:shd w:val="clear" w:color="auto" w:fill="008080"/>
            <w:vAlign w:val="center"/>
          </w:tcPr>
          <w:p w14:paraId="775CA692" w14:textId="0B2CC161" w:rsidR="00EB61A6" w:rsidRPr="00D523D3" w:rsidRDefault="00554C03" w:rsidP="00EB61A6">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673</w:t>
            </w:r>
          </w:p>
        </w:tc>
        <w:tc>
          <w:tcPr>
            <w:tcW w:w="547" w:type="dxa"/>
            <w:shd w:val="clear" w:color="auto" w:fill="008080"/>
            <w:vAlign w:val="center"/>
          </w:tcPr>
          <w:p w14:paraId="1FFA5AF4" w14:textId="3C0100CC" w:rsidR="00EB61A6" w:rsidRPr="00D523D3" w:rsidRDefault="00554C03" w:rsidP="00EB61A6">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56</w:t>
            </w:r>
          </w:p>
        </w:tc>
      </w:tr>
    </w:tbl>
    <w:bookmarkEnd w:id="96"/>
    <w:p w14:paraId="12D14CF4" w14:textId="4FF26CF7" w:rsidR="007B2FF5" w:rsidRDefault="004469FC" w:rsidP="00212A3F">
      <w:pPr>
        <w:spacing w:before="113" w:line="360" w:lineRule="auto"/>
        <w:ind w:right="30"/>
        <w:jc w:val="both"/>
        <w:textAlignment w:val="baseline"/>
        <w:rPr>
          <w:rFonts w:ascii="Arial" w:hAnsi="Arial" w:cs="Arial"/>
          <w:color w:val="000000"/>
          <w:kern w:val="2"/>
          <w:sz w:val="20"/>
          <w:szCs w:val="20"/>
        </w:rPr>
      </w:pPr>
      <w:r w:rsidRPr="000A2321">
        <w:rPr>
          <w:rFonts w:ascii="Arial" w:hAnsi="Arial" w:cs="Arial"/>
          <w:b/>
          <w:bCs/>
          <w:color w:val="000000"/>
          <w:kern w:val="2"/>
          <w:sz w:val="20"/>
          <w:szCs w:val="20"/>
        </w:rPr>
        <w:t xml:space="preserve">Análise crítica: </w:t>
      </w:r>
      <w:r w:rsidR="00C61EB5" w:rsidRPr="00C61EB5">
        <w:rPr>
          <w:rFonts w:ascii="Arial" w:hAnsi="Arial" w:cs="Arial"/>
          <w:color w:val="000000"/>
          <w:kern w:val="2"/>
          <w:sz w:val="20"/>
          <w:szCs w:val="20"/>
        </w:rPr>
        <w:t xml:space="preserve">a média de dispensação ambulatorial em 2024 tanto para o Hemocentro Coordenador quanto para a Rede Hemo foi significativamente maior, se comparado a média de 2023 (42,33 dispensações para o HEMOGO e 6 dispensações para Rede Hemo). Normalmente, os mesmos pacientes comparecem ao ambulatório do Hemocentro ou nas unidades da Rede Hemo para infusão. No entanto, essas variações </w:t>
      </w:r>
      <w:r w:rsidR="008D142C" w:rsidRPr="00C61EB5">
        <w:rPr>
          <w:rFonts w:ascii="Arial" w:hAnsi="Arial" w:cs="Arial"/>
          <w:color w:val="000000"/>
          <w:kern w:val="2"/>
          <w:sz w:val="20"/>
          <w:szCs w:val="20"/>
        </w:rPr>
        <w:t>ocorrem,</w:t>
      </w:r>
      <w:r w:rsidR="00B81B7D">
        <w:rPr>
          <w:rFonts w:ascii="Arial" w:hAnsi="Arial" w:cs="Arial"/>
          <w:color w:val="000000"/>
          <w:kern w:val="2"/>
          <w:sz w:val="20"/>
          <w:szCs w:val="20"/>
        </w:rPr>
        <w:t xml:space="preserve"> </w:t>
      </w:r>
      <w:r w:rsidR="00C61EB5" w:rsidRPr="00C61EB5">
        <w:rPr>
          <w:rFonts w:ascii="Arial" w:hAnsi="Arial" w:cs="Arial"/>
          <w:color w:val="000000"/>
          <w:kern w:val="2"/>
          <w:sz w:val="20"/>
          <w:szCs w:val="20"/>
        </w:rPr>
        <w:t>pois, alguns pacientes que utilizam o medicamento sob demanda, em caso de alguma intercorrência como sangramentos, procuram o ambulatório para administração do fator.</w:t>
      </w:r>
    </w:p>
    <w:p w14:paraId="19D6B857" w14:textId="77777777" w:rsidR="00C61EB5" w:rsidRDefault="00C61EB5" w:rsidP="00212A3F">
      <w:pPr>
        <w:spacing w:before="113" w:line="360" w:lineRule="auto"/>
        <w:ind w:right="30"/>
        <w:jc w:val="both"/>
        <w:textAlignment w:val="baseline"/>
        <w:rPr>
          <w:rFonts w:ascii="Arial" w:hAnsi="Arial" w:cs="Arial"/>
          <w:color w:val="000000"/>
          <w:kern w:val="2"/>
          <w:sz w:val="20"/>
          <w:szCs w:val="20"/>
        </w:rPr>
      </w:pPr>
    </w:p>
    <w:p w14:paraId="1C22E91B" w14:textId="04062E34" w:rsidR="00455E99" w:rsidRDefault="00B5004D" w:rsidP="003B6702">
      <w:pPr>
        <w:pStyle w:val="Ttulo1"/>
        <w:spacing w:before="0"/>
        <w:rPr>
          <w:rFonts w:asciiTheme="minorHAnsi" w:hAnsiTheme="minorHAnsi" w:cstheme="minorHAnsi"/>
          <w:b/>
          <w:bCs/>
        </w:rPr>
      </w:pPr>
      <w:bookmarkStart w:id="97" w:name="_Toc187135647"/>
      <w:r w:rsidRPr="00D523D3">
        <w:rPr>
          <w:rFonts w:asciiTheme="minorHAnsi" w:hAnsiTheme="minorHAnsi" w:cstheme="minorHAnsi"/>
          <w:b/>
          <w:bCs/>
        </w:rPr>
        <w:t>1</w:t>
      </w:r>
      <w:r w:rsidR="00FA513C" w:rsidRPr="00D523D3">
        <w:rPr>
          <w:rFonts w:asciiTheme="minorHAnsi" w:hAnsiTheme="minorHAnsi" w:cstheme="minorHAnsi"/>
          <w:b/>
          <w:bCs/>
        </w:rPr>
        <w:t>6</w:t>
      </w:r>
      <w:r w:rsidRPr="00D523D3">
        <w:rPr>
          <w:rFonts w:asciiTheme="minorHAnsi" w:hAnsiTheme="minorHAnsi" w:cstheme="minorHAnsi"/>
          <w:b/>
          <w:bCs/>
        </w:rPr>
        <w:t xml:space="preserve"> </w:t>
      </w:r>
      <w:r w:rsidR="008F6896" w:rsidRPr="00D523D3">
        <w:rPr>
          <w:rFonts w:asciiTheme="minorHAnsi" w:hAnsiTheme="minorHAnsi" w:cstheme="minorHAnsi"/>
          <w:b/>
          <w:bCs/>
        </w:rPr>
        <w:t>NÚCLEO DE TECNOLOGIA DA INFORMAÇÃ</w:t>
      </w:r>
      <w:r w:rsidR="008B0798" w:rsidRPr="00D523D3">
        <w:rPr>
          <w:rFonts w:asciiTheme="minorHAnsi" w:hAnsiTheme="minorHAnsi" w:cstheme="minorHAnsi"/>
          <w:b/>
          <w:bCs/>
        </w:rPr>
        <w:t>O</w:t>
      </w:r>
      <w:bookmarkEnd w:id="97"/>
    </w:p>
    <w:p w14:paraId="5E5ABE93" w14:textId="0DD43959" w:rsidR="003B6702" w:rsidRPr="003B6702" w:rsidRDefault="003B6702" w:rsidP="003B6702">
      <w:pPr>
        <w:pStyle w:val="Ttulo2"/>
        <w:spacing w:before="0"/>
        <w:ind w:left="0"/>
        <w:rPr>
          <w:rFonts w:asciiTheme="minorHAnsi" w:hAnsiTheme="minorHAnsi" w:cstheme="minorHAnsi"/>
          <w:szCs w:val="24"/>
          <w:shd w:val="clear" w:color="auto" w:fill="FFFFFF" w:themeFill="background1"/>
        </w:rPr>
      </w:pPr>
      <w:bookmarkStart w:id="98" w:name="_Toc187135648"/>
      <w:r w:rsidRPr="00D523D3">
        <w:rPr>
          <w:rFonts w:asciiTheme="minorHAnsi" w:hAnsiTheme="minorHAnsi" w:cstheme="minorHAnsi"/>
          <w:szCs w:val="24"/>
        </w:rPr>
        <w:t>1</w:t>
      </w:r>
      <w:r>
        <w:rPr>
          <w:rFonts w:asciiTheme="minorHAnsi" w:hAnsiTheme="minorHAnsi" w:cstheme="minorHAnsi"/>
          <w:szCs w:val="24"/>
        </w:rPr>
        <w:t>6</w:t>
      </w:r>
      <w:r w:rsidRPr="00D523D3">
        <w:rPr>
          <w:rFonts w:asciiTheme="minorHAnsi" w:hAnsiTheme="minorHAnsi" w:cstheme="minorHAnsi"/>
          <w:szCs w:val="24"/>
        </w:rPr>
        <w:t xml:space="preserve">.1 </w:t>
      </w:r>
      <w:r w:rsidRPr="003B6702">
        <w:rPr>
          <w:rFonts w:asciiTheme="minorHAnsi" w:hAnsiTheme="minorHAnsi" w:cstheme="minorHAnsi"/>
          <w:szCs w:val="24"/>
          <w:shd w:val="clear" w:color="auto" w:fill="FFFFFF" w:themeFill="background1"/>
        </w:rPr>
        <w:t>ABERTURA DE CHAMADOS X ATENDIMENTOS</w:t>
      </w:r>
      <w:bookmarkEnd w:id="98"/>
      <w:r w:rsidRPr="003B6702">
        <w:rPr>
          <w:rFonts w:asciiTheme="minorHAnsi" w:hAnsiTheme="minorHAnsi" w:cstheme="minorHAnsi"/>
          <w:szCs w:val="24"/>
          <w:shd w:val="clear" w:color="auto" w:fill="FFFFFF" w:themeFill="background1"/>
        </w:rPr>
        <w:t xml:space="preserve"> </w:t>
      </w:r>
    </w:p>
    <w:tbl>
      <w:tblPr>
        <w:tblpPr w:leftFromText="142" w:rightFromText="142" w:vertAnchor="text" w:horzAnchor="margin" w:tblpX="1" w:tblpY="1"/>
        <w:tblOverlap w:val="never"/>
        <w:tblW w:w="9776" w:type="dxa"/>
        <w:tblLayout w:type="fixed"/>
        <w:tblCellMar>
          <w:left w:w="70" w:type="dxa"/>
          <w:right w:w="70" w:type="dxa"/>
        </w:tblCellMar>
        <w:tblLook w:val="04A0" w:firstRow="1" w:lastRow="0" w:firstColumn="1" w:lastColumn="0" w:noHBand="0" w:noVBand="1"/>
      </w:tblPr>
      <w:tblGrid>
        <w:gridCol w:w="1882"/>
        <w:gridCol w:w="607"/>
        <w:gridCol w:w="607"/>
        <w:gridCol w:w="607"/>
        <w:gridCol w:w="607"/>
        <w:gridCol w:w="608"/>
        <w:gridCol w:w="607"/>
        <w:gridCol w:w="607"/>
        <w:gridCol w:w="607"/>
        <w:gridCol w:w="608"/>
        <w:gridCol w:w="607"/>
        <w:gridCol w:w="607"/>
        <w:gridCol w:w="607"/>
        <w:gridCol w:w="608"/>
      </w:tblGrid>
      <w:tr w:rsidR="002B2C53" w:rsidRPr="00D523D3" w14:paraId="31A8B828" w14:textId="476374F7" w:rsidTr="002B2C53">
        <w:trPr>
          <w:trHeight w:val="274"/>
        </w:trPr>
        <w:tc>
          <w:tcPr>
            <w:tcW w:w="188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5490CF6" w14:textId="77777777" w:rsidR="002B2C53" w:rsidRPr="00D523D3" w:rsidRDefault="002B2C53"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0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E82F982" w14:textId="77777777" w:rsidR="002B2C53" w:rsidRPr="00D523D3" w:rsidRDefault="002B2C53"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0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1AAB648" w14:textId="77777777" w:rsidR="002B2C53" w:rsidRPr="00D523D3" w:rsidRDefault="002B2C53" w:rsidP="00A160EB">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0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D1FE1FD" w14:textId="77777777" w:rsidR="002B2C53" w:rsidRPr="00D523D3" w:rsidRDefault="002B2C53"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0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B2D8E3D" w14:textId="77777777" w:rsidR="002B2C53" w:rsidRPr="00D523D3" w:rsidRDefault="002B2C53" w:rsidP="00A160EB">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0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DB68024" w14:textId="77777777" w:rsidR="002B2C53" w:rsidRPr="00D523D3" w:rsidRDefault="002B2C53"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0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D5ED7F2" w14:textId="77777777" w:rsidR="002B2C53" w:rsidRPr="00D523D3" w:rsidRDefault="002B2C53" w:rsidP="00A160EB">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0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A8F23ED" w14:textId="77777777" w:rsidR="002B2C53" w:rsidRPr="00D523D3" w:rsidRDefault="002B2C53"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0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061F9BD" w14:textId="543FA4AC" w:rsidR="002B2C53" w:rsidRPr="00D523D3" w:rsidRDefault="002B2C53" w:rsidP="00A160EB">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0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9B69BCE" w14:textId="77777777" w:rsidR="002B2C53" w:rsidRPr="00D523D3" w:rsidRDefault="002B2C53"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0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D840701" w14:textId="77777777" w:rsidR="002B2C53" w:rsidRPr="00D523D3" w:rsidRDefault="002B2C53"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0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D0D6AAF" w14:textId="77777777" w:rsidR="002B2C53" w:rsidRPr="00D523D3" w:rsidRDefault="002B2C53" w:rsidP="00A160EB">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0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6C293B1" w14:textId="77777777" w:rsidR="002B2C53" w:rsidRPr="00D523D3" w:rsidRDefault="002B2C53" w:rsidP="003E7F2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c>
          <w:tcPr>
            <w:tcW w:w="608" w:type="dxa"/>
            <w:tcBorders>
              <w:top w:val="single" w:sz="4" w:space="0" w:color="auto"/>
              <w:left w:val="single" w:sz="4" w:space="0" w:color="auto"/>
              <w:bottom w:val="single" w:sz="4" w:space="0" w:color="auto"/>
              <w:right w:val="single" w:sz="4" w:space="0" w:color="auto"/>
            </w:tcBorders>
            <w:shd w:val="clear" w:color="auto" w:fill="008080"/>
            <w:vAlign w:val="center"/>
          </w:tcPr>
          <w:p w14:paraId="4D8B0B29" w14:textId="4C654FCD" w:rsidR="002B2C53" w:rsidRPr="003E7F20" w:rsidRDefault="002B2C53" w:rsidP="003E7F20">
            <w:pPr>
              <w:spacing w:after="0" w:line="240" w:lineRule="auto"/>
              <w:jc w:val="center"/>
              <w:rPr>
                <w:rFonts w:eastAsia="Times New Roman" w:cstheme="minorHAnsi"/>
                <w:b/>
                <w:bCs/>
                <w:color w:val="FFFFFF" w:themeColor="background1"/>
                <w:sz w:val="14"/>
                <w:szCs w:val="14"/>
                <w:lang w:eastAsia="pt-BR"/>
              </w:rPr>
            </w:pPr>
            <w:r w:rsidRPr="003E7F20">
              <w:rPr>
                <w:rFonts w:eastAsia="Times New Roman" w:cstheme="minorHAnsi"/>
                <w:b/>
                <w:bCs/>
                <w:color w:val="FFFFFF" w:themeColor="background1"/>
                <w:sz w:val="14"/>
                <w:szCs w:val="14"/>
                <w:lang w:eastAsia="pt-BR"/>
              </w:rPr>
              <w:t>MÉDIA</w:t>
            </w:r>
          </w:p>
        </w:tc>
      </w:tr>
      <w:tr w:rsidR="002B2C53" w:rsidRPr="00D523D3" w14:paraId="65A65EBE" w14:textId="6A37FF28" w:rsidTr="002B2C53">
        <w:trPr>
          <w:trHeight w:val="440"/>
        </w:trPr>
        <w:tc>
          <w:tcPr>
            <w:tcW w:w="1882"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30AD9B9E" w14:textId="77777777" w:rsidR="002B2C53" w:rsidRPr="00D523D3" w:rsidRDefault="002B2C53"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Percentual de O.S. Concluídas</w:t>
            </w:r>
          </w:p>
        </w:tc>
        <w:tc>
          <w:tcPr>
            <w:tcW w:w="60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F37C203" w14:textId="4C0E675F" w:rsidR="002B2C53" w:rsidRPr="00D523D3" w:rsidRDefault="002B2C53"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98,1%</w:t>
            </w:r>
          </w:p>
        </w:tc>
        <w:tc>
          <w:tcPr>
            <w:tcW w:w="60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91A96BF" w14:textId="28F0CE40" w:rsidR="002B2C53" w:rsidRPr="00D523D3" w:rsidRDefault="002B2C53"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96,1%</w:t>
            </w:r>
          </w:p>
        </w:tc>
        <w:tc>
          <w:tcPr>
            <w:tcW w:w="60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C161D4A" w14:textId="11CC5579" w:rsidR="002B2C53" w:rsidRPr="00D523D3" w:rsidRDefault="002B2C53"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97,2%</w:t>
            </w:r>
          </w:p>
        </w:tc>
        <w:tc>
          <w:tcPr>
            <w:tcW w:w="60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76E7C0C" w14:textId="58A6D3B1" w:rsidR="002B2C53" w:rsidRPr="00D523D3" w:rsidRDefault="002B2C53"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98,6%</w:t>
            </w:r>
          </w:p>
        </w:tc>
        <w:tc>
          <w:tcPr>
            <w:tcW w:w="60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4999BDF" w14:textId="29D33930" w:rsidR="002B2C53" w:rsidRPr="00D523D3" w:rsidRDefault="002B2C53"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98,1%</w:t>
            </w:r>
          </w:p>
        </w:tc>
        <w:tc>
          <w:tcPr>
            <w:tcW w:w="60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3FD86BD" w14:textId="46705660" w:rsidR="002B2C53" w:rsidRPr="00D523D3" w:rsidRDefault="002B2C53"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93,4%</w:t>
            </w:r>
          </w:p>
        </w:tc>
        <w:tc>
          <w:tcPr>
            <w:tcW w:w="60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026DA80" w14:textId="369993C0" w:rsidR="002B2C53" w:rsidRPr="00D523D3" w:rsidRDefault="002B2C53"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95,7%</w:t>
            </w:r>
          </w:p>
        </w:tc>
        <w:tc>
          <w:tcPr>
            <w:tcW w:w="60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D99322D" w14:textId="067A905D" w:rsidR="002B2C53" w:rsidRPr="00D523D3" w:rsidRDefault="002B2C53"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98,2%</w:t>
            </w:r>
          </w:p>
        </w:tc>
        <w:tc>
          <w:tcPr>
            <w:tcW w:w="60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9269B60" w14:textId="29FC02C4" w:rsidR="002B2C53" w:rsidRPr="00D523D3" w:rsidRDefault="002B2C53"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97,8%</w:t>
            </w:r>
          </w:p>
        </w:tc>
        <w:tc>
          <w:tcPr>
            <w:tcW w:w="607" w:type="dxa"/>
            <w:tcBorders>
              <w:top w:val="single" w:sz="4" w:space="0" w:color="auto"/>
              <w:left w:val="single" w:sz="4" w:space="0" w:color="auto"/>
              <w:bottom w:val="single" w:sz="4" w:space="0" w:color="auto"/>
              <w:right w:val="single" w:sz="4" w:space="0" w:color="auto"/>
            </w:tcBorders>
            <w:shd w:val="clear" w:color="F2F2F2" w:fill="FFFFFF"/>
            <w:vAlign w:val="center"/>
          </w:tcPr>
          <w:p w14:paraId="69238019" w14:textId="2306E49F" w:rsidR="002B2C53" w:rsidRPr="00D523D3" w:rsidRDefault="002B2C53" w:rsidP="00A160E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96,1%</w:t>
            </w:r>
          </w:p>
        </w:tc>
        <w:tc>
          <w:tcPr>
            <w:tcW w:w="607" w:type="dxa"/>
            <w:tcBorders>
              <w:top w:val="single" w:sz="4" w:space="0" w:color="auto"/>
              <w:left w:val="single" w:sz="4" w:space="0" w:color="auto"/>
              <w:bottom w:val="single" w:sz="4" w:space="0" w:color="auto"/>
              <w:right w:val="single" w:sz="4" w:space="0" w:color="auto"/>
            </w:tcBorders>
            <w:shd w:val="clear" w:color="F2F2F2" w:fill="FFFFFF"/>
            <w:vAlign w:val="center"/>
          </w:tcPr>
          <w:p w14:paraId="11F63133" w14:textId="49EAA33A" w:rsidR="002B2C53" w:rsidRPr="00D523D3" w:rsidRDefault="002B2C53" w:rsidP="00A160E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91,6%</w:t>
            </w:r>
          </w:p>
        </w:tc>
        <w:tc>
          <w:tcPr>
            <w:tcW w:w="607" w:type="dxa"/>
            <w:tcBorders>
              <w:top w:val="single" w:sz="4" w:space="0" w:color="auto"/>
              <w:left w:val="single" w:sz="4" w:space="0" w:color="auto"/>
              <w:bottom w:val="single" w:sz="4" w:space="0" w:color="auto"/>
              <w:right w:val="single" w:sz="4" w:space="0" w:color="auto"/>
            </w:tcBorders>
            <w:shd w:val="clear" w:color="F2F2F2" w:fill="FFFFFF"/>
            <w:vAlign w:val="center"/>
          </w:tcPr>
          <w:p w14:paraId="2CCA3D82" w14:textId="01748FE1" w:rsidR="002B2C53" w:rsidRPr="00D523D3" w:rsidRDefault="002B2C53" w:rsidP="003E7F20">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97,7%</w:t>
            </w:r>
          </w:p>
        </w:tc>
        <w:tc>
          <w:tcPr>
            <w:tcW w:w="608" w:type="dxa"/>
            <w:tcBorders>
              <w:top w:val="single" w:sz="4" w:space="0" w:color="auto"/>
              <w:left w:val="single" w:sz="4" w:space="0" w:color="auto"/>
              <w:bottom w:val="single" w:sz="4" w:space="0" w:color="auto"/>
              <w:right w:val="single" w:sz="4" w:space="0" w:color="auto"/>
            </w:tcBorders>
            <w:shd w:val="clear" w:color="F2F2F2" w:fill="FFFFFF"/>
            <w:vAlign w:val="center"/>
          </w:tcPr>
          <w:p w14:paraId="01448484" w14:textId="2E572FAA" w:rsidR="002B2C53" w:rsidRPr="00D523D3" w:rsidRDefault="002B2C53" w:rsidP="003E7F20">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96,5%</w:t>
            </w:r>
          </w:p>
        </w:tc>
      </w:tr>
      <w:tr w:rsidR="002B2C53" w:rsidRPr="00D523D3" w14:paraId="0C1242BD" w14:textId="77777777" w:rsidTr="00BB6C0B">
        <w:trPr>
          <w:trHeight w:val="169"/>
        </w:trPr>
        <w:tc>
          <w:tcPr>
            <w:tcW w:w="1882"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7E0F247C" w14:textId="291BFDD1" w:rsidR="002B2C53" w:rsidRPr="00D523D3" w:rsidRDefault="002B2C53"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Média 2023</w:t>
            </w:r>
          </w:p>
        </w:tc>
        <w:tc>
          <w:tcPr>
            <w:tcW w:w="7894" w:type="dxa"/>
            <w:gridSpan w:val="13"/>
            <w:tcBorders>
              <w:top w:val="single" w:sz="4" w:space="0" w:color="auto"/>
              <w:left w:val="single" w:sz="4" w:space="0" w:color="auto"/>
              <w:bottom w:val="single" w:sz="4" w:space="0" w:color="auto"/>
              <w:right w:val="single" w:sz="4" w:space="0" w:color="auto"/>
            </w:tcBorders>
            <w:shd w:val="clear" w:color="auto" w:fill="008080"/>
          </w:tcPr>
          <w:p w14:paraId="46001429" w14:textId="295F8BDA" w:rsidR="002B2C53" w:rsidRPr="00D523D3" w:rsidRDefault="002B2C53"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96,62%</w:t>
            </w:r>
          </w:p>
        </w:tc>
      </w:tr>
      <w:tr w:rsidR="003E7F20" w:rsidRPr="00D523D3" w14:paraId="18F70B89" w14:textId="77777777" w:rsidTr="00731E0A">
        <w:trPr>
          <w:trHeight w:val="440"/>
        </w:trPr>
        <w:tc>
          <w:tcPr>
            <w:tcW w:w="9776" w:type="dxa"/>
            <w:gridSpan w:val="14"/>
          </w:tcPr>
          <w:p w14:paraId="325615CE" w14:textId="76158928" w:rsidR="003E7F20" w:rsidRDefault="003E7F20" w:rsidP="00A160EB">
            <w:pPr>
              <w:spacing w:after="0" w:line="240" w:lineRule="auto"/>
              <w:jc w:val="center"/>
              <w:rPr>
                <w:rFonts w:eastAsia="Times New Roman" w:cstheme="minorHAnsi"/>
                <w:color w:val="000000"/>
                <w:sz w:val="16"/>
                <w:szCs w:val="16"/>
                <w:lang w:eastAsia="pt-BR"/>
              </w:rPr>
            </w:pPr>
            <w:r>
              <w:rPr>
                <w:noProof/>
              </w:rPr>
              <w:drawing>
                <wp:anchor distT="0" distB="0" distL="114300" distR="114300" simplePos="0" relativeHeight="260039680" behindDoc="0" locked="0" layoutInCell="1" allowOverlap="1" wp14:anchorId="497CCC7F" wp14:editId="66D16248">
                  <wp:simplePos x="0" y="0"/>
                  <wp:positionH relativeFrom="column">
                    <wp:posOffset>-13970</wp:posOffset>
                  </wp:positionH>
                  <wp:positionV relativeFrom="paragraph">
                    <wp:posOffset>72390</wp:posOffset>
                  </wp:positionV>
                  <wp:extent cx="6146165" cy="1717040"/>
                  <wp:effectExtent l="0" t="0" r="6985" b="0"/>
                  <wp:wrapNone/>
                  <wp:docPr id="1105519405" name="Gráfico 1">
                    <a:extLst xmlns:a="http://schemas.openxmlformats.org/drawingml/2006/main">
                      <a:ext uri="{FF2B5EF4-FFF2-40B4-BE49-F238E27FC236}">
                        <a16:creationId xmlns:a16="http://schemas.microsoft.com/office/drawing/2014/main" id="{00000000-0008-0000-0A00-0000DF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14:sizeRelH relativeFrom="margin">
                    <wp14:pctWidth>0</wp14:pctWidth>
                  </wp14:sizeRelH>
                  <wp14:sizeRelV relativeFrom="margin">
                    <wp14:pctHeight>0</wp14:pctHeight>
                  </wp14:sizeRelV>
                </wp:anchor>
              </w:drawing>
            </w:r>
          </w:p>
          <w:p w14:paraId="315F8256" w14:textId="6E93890B" w:rsidR="003E7F20" w:rsidRDefault="003E7F20" w:rsidP="00A160EB">
            <w:pPr>
              <w:spacing w:after="0" w:line="240" w:lineRule="auto"/>
              <w:jc w:val="center"/>
              <w:rPr>
                <w:rFonts w:eastAsia="Times New Roman" w:cstheme="minorHAnsi"/>
                <w:color w:val="000000"/>
                <w:sz w:val="16"/>
                <w:szCs w:val="16"/>
                <w:lang w:eastAsia="pt-BR"/>
              </w:rPr>
            </w:pPr>
          </w:p>
          <w:p w14:paraId="09B6BA95" w14:textId="47BCBD61" w:rsidR="003E7F20" w:rsidRDefault="003E7F20" w:rsidP="00A160EB">
            <w:pPr>
              <w:spacing w:after="0" w:line="240" w:lineRule="auto"/>
              <w:jc w:val="center"/>
              <w:rPr>
                <w:rFonts w:eastAsia="Times New Roman" w:cstheme="minorHAnsi"/>
                <w:color w:val="000000"/>
                <w:sz w:val="16"/>
                <w:szCs w:val="16"/>
                <w:lang w:eastAsia="pt-BR"/>
              </w:rPr>
            </w:pPr>
          </w:p>
          <w:p w14:paraId="23A13038" w14:textId="4B77829A" w:rsidR="003E7F20" w:rsidRDefault="003E7F20" w:rsidP="00A160EB">
            <w:pPr>
              <w:spacing w:after="0" w:line="240" w:lineRule="auto"/>
              <w:jc w:val="center"/>
              <w:rPr>
                <w:rFonts w:eastAsia="Times New Roman" w:cstheme="minorHAnsi"/>
                <w:color w:val="000000"/>
                <w:sz w:val="16"/>
                <w:szCs w:val="16"/>
                <w:lang w:eastAsia="pt-BR"/>
              </w:rPr>
            </w:pPr>
          </w:p>
          <w:p w14:paraId="604F11A7" w14:textId="5E66A26F" w:rsidR="003E7F20" w:rsidRDefault="003E7F20" w:rsidP="00A160EB">
            <w:pPr>
              <w:spacing w:after="0" w:line="240" w:lineRule="auto"/>
              <w:jc w:val="center"/>
              <w:rPr>
                <w:rFonts w:eastAsia="Times New Roman" w:cstheme="minorHAnsi"/>
                <w:color w:val="000000"/>
                <w:sz w:val="16"/>
                <w:szCs w:val="16"/>
                <w:lang w:eastAsia="pt-BR"/>
              </w:rPr>
            </w:pPr>
          </w:p>
          <w:p w14:paraId="479559ED" w14:textId="1B487357" w:rsidR="003E7F20" w:rsidRDefault="003E7F20" w:rsidP="00A160EB">
            <w:pPr>
              <w:spacing w:after="0" w:line="240" w:lineRule="auto"/>
              <w:jc w:val="center"/>
              <w:rPr>
                <w:rFonts w:eastAsia="Times New Roman" w:cstheme="minorHAnsi"/>
                <w:color w:val="000000"/>
                <w:sz w:val="16"/>
                <w:szCs w:val="16"/>
                <w:lang w:eastAsia="pt-BR"/>
              </w:rPr>
            </w:pPr>
          </w:p>
          <w:p w14:paraId="0A349415" w14:textId="0098318C" w:rsidR="003E7F20" w:rsidRDefault="003E7F20" w:rsidP="00A160EB">
            <w:pPr>
              <w:spacing w:after="0" w:line="240" w:lineRule="auto"/>
              <w:jc w:val="center"/>
              <w:rPr>
                <w:rFonts w:eastAsia="Times New Roman" w:cstheme="minorHAnsi"/>
                <w:color w:val="000000"/>
                <w:sz w:val="16"/>
                <w:szCs w:val="16"/>
                <w:lang w:eastAsia="pt-BR"/>
              </w:rPr>
            </w:pPr>
          </w:p>
          <w:p w14:paraId="0D01CA8D" w14:textId="0667080C" w:rsidR="003E7F20" w:rsidRDefault="003E7F20" w:rsidP="00A160EB">
            <w:pPr>
              <w:spacing w:after="0" w:line="240" w:lineRule="auto"/>
              <w:jc w:val="center"/>
              <w:rPr>
                <w:rFonts w:eastAsia="Times New Roman" w:cstheme="minorHAnsi"/>
                <w:color w:val="000000"/>
                <w:sz w:val="16"/>
                <w:szCs w:val="16"/>
                <w:lang w:eastAsia="pt-BR"/>
              </w:rPr>
            </w:pPr>
          </w:p>
          <w:p w14:paraId="393710ED" w14:textId="398D1C40" w:rsidR="003E7F20" w:rsidRDefault="003E7F20" w:rsidP="00A160EB">
            <w:pPr>
              <w:spacing w:after="0" w:line="240" w:lineRule="auto"/>
              <w:jc w:val="center"/>
              <w:rPr>
                <w:rFonts w:eastAsia="Times New Roman" w:cstheme="minorHAnsi"/>
                <w:color w:val="000000"/>
                <w:sz w:val="16"/>
                <w:szCs w:val="16"/>
                <w:lang w:eastAsia="pt-BR"/>
              </w:rPr>
            </w:pPr>
          </w:p>
          <w:p w14:paraId="34E0AFAA" w14:textId="0241273B" w:rsidR="003E7F20" w:rsidRPr="00D523D3" w:rsidRDefault="003E7F20" w:rsidP="00A160EB">
            <w:pPr>
              <w:spacing w:after="0" w:line="240" w:lineRule="auto"/>
              <w:jc w:val="center"/>
              <w:rPr>
                <w:rFonts w:eastAsia="Times New Roman" w:cstheme="minorHAnsi"/>
                <w:color w:val="000000"/>
                <w:sz w:val="16"/>
                <w:szCs w:val="16"/>
                <w:lang w:eastAsia="pt-BR"/>
              </w:rPr>
            </w:pPr>
          </w:p>
          <w:p w14:paraId="1B2179BF" w14:textId="747105DD" w:rsidR="003E7F20" w:rsidRPr="00D523D3" w:rsidRDefault="003E7F20" w:rsidP="00A160EB">
            <w:pPr>
              <w:spacing w:after="0" w:line="240" w:lineRule="auto"/>
              <w:jc w:val="center"/>
              <w:rPr>
                <w:rFonts w:eastAsia="Times New Roman" w:cstheme="minorHAnsi"/>
                <w:color w:val="000000"/>
                <w:sz w:val="16"/>
                <w:szCs w:val="16"/>
                <w:lang w:eastAsia="pt-BR"/>
              </w:rPr>
            </w:pPr>
          </w:p>
          <w:p w14:paraId="358D146A" w14:textId="77777777" w:rsidR="003E7F20" w:rsidRDefault="003E7F20" w:rsidP="00437F04">
            <w:pPr>
              <w:spacing w:after="0" w:line="240" w:lineRule="auto"/>
              <w:rPr>
                <w:rFonts w:eastAsia="Times New Roman" w:cstheme="minorHAnsi"/>
                <w:color w:val="000000"/>
                <w:sz w:val="16"/>
                <w:szCs w:val="16"/>
                <w:lang w:eastAsia="pt-BR"/>
              </w:rPr>
            </w:pPr>
          </w:p>
          <w:p w14:paraId="7DDCC178" w14:textId="513D2917" w:rsidR="003E7F20" w:rsidRPr="00D523D3" w:rsidRDefault="003E7F20" w:rsidP="00A160EB">
            <w:pPr>
              <w:spacing w:after="0" w:line="240" w:lineRule="auto"/>
              <w:jc w:val="center"/>
              <w:rPr>
                <w:rFonts w:eastAsia="Times New Roman" w:cstheme="minorHAnsi"/>
                <w:color w:val="000000"/>
                <w:sz w:val="16"/>
                <w:szCs w:val="16"/>
                <w:lang w:eastAsia="pt-BR"/>
              </w:rPr>
            </w:pPr>
          </w:p>
        </w:tc>
      </w:tr>
      <w:tr w:rsidR="003E7F20" w:rsidRPr="00D523D3" w14:paraId="6F3EBAE0" w14:textId="77777777" w:rsidTr="00373F75">
        <w:trPr>
          <w:trHeight w:val="2826"/>
        </w:trPr>
        <w:tc>
          <w:tcPr>
            <w:tcW w:w="9776" w:type="dxa"/>
            <w:gridSpan w:val="14"/>
          </w:tcPr>
          <w:p w14:paraId="6B9C88F3" w14:textId="75B246A2" w:rsidR="003E7F20" w:rsidRPr="000A2321" w:rsidRDefault="003E7F20" w:rsidP="00A160EB">
            <w:pPr>
              <w:spacing w:after="0" w:line="360" w:lineRule="auto"/>
              <w:jc w:val="both"/>
              <w:rPr>
                <w:rFonts w:ascii="Arial" w:hAnsi="Arial" w:cs="Arial"/>
                <w:sz w:val="20"/>
                <w:szCs w:val="20"/>
              </w:rPr>
            </w:pPr>
            <w:r w:rsidRPr="000A2321">
              <w:rPr>
                <w:rFonts w:ascii="Arial" w:hAnsi="Arial" w:cs="Arial"/>
                <w:b/>
                <w:bCs/>
                <w:sz w:val="20"/>
                <w:szCs w:val="20"/>
              </w:rPr>
              <w:lastRenderedPageBreak/>
              <w:t xml:space="preserve">Análise Crítica: </w:t>
            </w:r>
            <w:r w:rsidR="00FA36FB" w:rsidRPr="00FA36FB">
              <w:rPr>
                <w:rFonts w:ascii="Arial" w:hAnsi="Arial" w:cs="Arial"/>
                <w:sz w:val="20"/>
                <w:szCs w:val="20"/>
              </w:rPr>
              <w:t>Em 2024, foram realizados 4.694 chamados relacionados aos suportes tecnológicos na Rede Hemo, dos quais 96,57% foram fechados. As principais demandas estavam relacionadas ao sistema Hemovida (exportação e importação de dados, configurações, cadastros de usuário, ajuste de atendimento de doador, problemas na emissão de resultados de doadores, entre outros), ao sistema MV, à confecção de etiquetas (principalmente Hemovida e NAT) e ao suporte em computadores e impressoras, que representaram 80,13 % de todas as solicitações realizadas no ano de 2024.</w:t>
            </w:r>
          </w:p>
        </w:tc>
      </w:tr>
    </w:tbl>
    <w:p w14:paraId="345985CF" w14:textId="36562895" w:rsidR="007C1138" w:rsidRPr="004E61D3" w:rsidRDefault="00D44B25" w:rsidP="004E61D3">
      <w:pPr>
        <w:pStyle w:val="Ttulo1"/>
        <w:ind w:right="99"/>
        <w:rPr>
          <w:rFonts w:asciiTheme="minorHAnsi" w:eastAsia="Calibri" w:hAnsiTheme="minorHAnsi" w:cstheme="minorHAnsi"/>
          <w:b/>
          <w:bCs/>
        </w:rPr>
      </w:pPr>
      <w:bookmarkStart w:id="99" w:name="_Toc187135649"/>
      <w:bookmarkStart w:id="100" w:name="_Toc60761443"/>
      <w:r w:rsidRPr="00D523D3">
        <w:rPr>
          <w:rFonts w:asciiTheme="minorHAnsi" w:eastAsia="Calibri" w:hAnsiTheme="minorHAnsi" w:cstheme="minorHAnsi"/>
          <w:b/>
          <w:bCs/>
        </w:rPr>
        <w:t>1</w:t>
      </w:r>
      <w:r w:rsidR="00AC2C66" w:rsidRPr="00D523D3">
        <w:rPr>
          <w:rFonts w:asciiTheme="minorHAnsi" w:eastAsia="Calibri" w:hAnsiTheme="minorHAnsi" w:cstheme="minorHAnsi"/>
          <w:b/>
          <w:bCs/>
        </w:rPr>
        <w:t xml:space="preserve">7. </w:t>
      </w:r>
      <w:r w:rsidR="00005BDD" w:rsidRPr="00D523D3">
        <w:rPr>
          <w:rFonts w:asciiTheme="minorHAnsi" w:eastAsia="Calibri" w:hAnsiTheme="minorHAnsi" w:cstheme="minorHAnsi"/>
          <w:b/>
          <w:bCs/>
        </w:rPr>
        <w:t>S</w:t>
      </w:r>
      <w:r w:rsidR="003B6B72" w:rsidRPr="00D523D3">
        <w:rPr>
          <w:rFonts w:asciiTheme="minorHAnsi" w:eastAsia="Calibri" w:hAnsiTheme="minorHAnsi" w:cstheme="minorHAnsi"/>
          <w:b/>
          <w:bCs/>
        </w:rPr>
        <w:t>CIRAS</w:t>
      </w:r>
      <w:bookmarkEnd w:id="99"/>
    </w:p>
    <w:p w14:paraId="6774B959" w14:textId="17E44F28" w:rsidR="007C1138" w:rsidRPr="00D523D3" w:rsidRDefault="007C1138" w:rsidP="00D26153">
      <w:pPr>
        <w:pStyle w:val="Ttulo2"/>
        <w:ind w:left="0"/>
        <w:rPr>
          <w:rFonts w:asciiTheme="minorHAnsi" w:hAnsiTheme="minorHAnsi" w:cstheme="minorHAnsi"/>
          <w:szCs w:val="24"/>
          <w:shd w:val="clear" w:color="auto" w:fill="FFFFFF" w:themeFill="background1"/>
        </w:rPr>
      </w:pPr>
      <w:bookmarkStart w:id="101" w:name="_Toc187135650"/>
      <w:r w:rsidRPr="00D523D3">
        <w:rPr>
          <w:rFonts w:asciiTheme="minorHAnsi" w:hAnsiTheme="minorHAnsi" w:cstheme="minorHAnsi"/>
          <w:szCs w:val="24"/>
        </w:rPr>
        <w:t>1</w:t>
      </w:r>
      <w:r w:rsidR="00AC2C66" w:rsidRPr="00D523D3">
        <w:rPr>
          <w:rFonts w:asciiTheme="minorHAnsi" w:hAnsiTheme="minorHAnsi" w:cstheme="minorHAnsi"/>
          <w:szCs w:val="24"/>
        </w:rPr>
        <w:t>7</w:t>
      </w:r>
      <w:r w:rsidRPr="00D523D3">
        <w:rPr>
          <w:rFonts w:asciiTheme="minorHAnsi" w:hAnsiTheme="minorHAnsi" w:cstheme="minorHAnsi"/>
          <w:szCs w:val="24"/>
        </w:rPr>
        <w:t xml:space="preserve">.1 </w:t>
      </w:r>
      <w:r w:rsidRPr="00D523D3">
        <w:rPr>
          <w:rFonts w:asciiTheme="minorHAnsi" w:hAnsiTheme="minorHAnsi" w:cstheme="minorHAnsi"/>
          <w:szCs w:val="24"/>
          <w:shd w:val="clear" w:color="auto" w:fill="FFFFFF" w:themeFill="background1"/>
        </w:rPr>
        <w:t>CRONOGRAMA ANUAL DE LIMPEZA DAS CAIXAS D’ÁGUA.</w:t>
      </w:r>
      <w:bookmarkEnd w:id="101"/>
    </w:p>
    <w:tbl>
      <w:tblPr>
        <w:tblpPr w:leftFromText="142" w:rightFromText="142" w:vertAnchor="text" w:horzAnchor="margin" w:tblpX="1" w:tblpY="188"/>
        <w:tblW w:w="97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344"/>
        <w:gridCol w:w="4190"/>
        <w:gridCol w:w="4190"/>
        <w:gridCol w:w="7"/>
      </w:tblGrid>
      <w:tr w:rsidR="00A26D4C" w:rsidRPr="00D523D3" w14:paraId="556BA11C" w14:textId="77777777" w:rsidTr="0087235B">
        <w:trPr>
          <w:trHeight w:val="300"/>
        </w:trPr>
        <w:tc>
          <w:tcPr>
            <w:tcW w:w="9731" w:type="dxa"/>
            <w:gridSpan w:val="4"/>
            <w:shd w:val="clear" w:color="auto" w:fill="008080"/>
            <w:noWrap/>
            <w:vAlign w:val="center"/>
            <w:hideMark/>
          </w:tcPr>
          <w:p w14:paraId="53D1C7CD" w14:textId="117F4C99" w:rsidR="000320D4" w:rsidRPr="00D523D3" w:rsidRDefault="006750FB"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CONTROLE DE LIMPEZA DA CAIXA D'ÁGUA DA </w:t>
            </w:r>
            <w:r w:rsidR="008E2846">
              <w:rPr>
                <w:rFonts w:eastAsia="Times New Roman" w:cstheme="minorHAnsi"/>
                <w:b/>
                <w:bCs/>
                <w:color w:val="FFFFFF" w:themeColor="background1"/>
                <w:sz w:val="16"/>
                <w:szCs w:val="16"/>
                <w:lang w:eastAsia="pt-BR"/>
              </w:rPr>
              <w:t>REDE HEMO</w:t>
            </w:r>
            <w:r w:rsidRPr="00D523D3">
              <w:rPr>
                <w:rFonts w:eastAsia="Times New Roman" w:cstheme="minorHAnsi"/>
                <w:b/>
                <w:bCs/>
                <w:color w:val="FFFFFF" w:themeColor="background1"/>
                <w:sz w:val="16"/>
                <w:szCs w:val="16"/>
                <w:lang w:eastAsia="pt-BR"/>
              </w:rPr>
              <w:t xml:space="preserve"> EM  202</w:t>
            </w:r>
            <w:r w:rsidR="00C966D0" w:rsidRPr="00D523D3">
              <w:rPr>
                <w:rFonts w:eastAsia="Times New Roman" w:cstheme="minorHAnsi"/>
                <w:b/>
                <w:bCs/>
                <w:color w:val="FFFFFF" w:themeColor="background1"/>
                <w:sz w:val="16"/>
                <w:szCs w:val="16"/>
                <w:lang w:eastAsia="pt-BR"/>
              </w:rPr>
              <w:t>4</w:t>
            </w:r>
            <w:r w:rsidRPr="00D523D3">
              <w:rPr>
                <w:rFonts w:eastAsia="Times New Roman" w:cstheme="minorHAnsi"/>
                <w:b/>
                <w:bCs/>
                <w:color w:val="FFFFFF" w:themeColor="background1"/>
                <w:sz w:val="16"/>
                <w:szCs w:val="16"/>
                <w:lang w:eastAsia="pt-BR"/>
              </w:rPr>
              <w:t xml:space="preserve"> </w:t>
            </w:r>
            <w:r w:rsidR="00920DBA" w:rsidRPr="00D523D3">
              <w:rPr>
                <w:rFonts w:eastAsia="Times New Roman" w:cstheme="minorHAnsi"/>
                <w:b/>
                <w:bCs/>
                <w:color w:val="FFFFFF" w:themeColor="background1"/>
                <w:sz w:val="16"/>
                <w:szCs w:val="16"/>
                <w:lang w:eastAsia="pt-BR"/>
              </w:rPr>
              <w:t>–</w:t>
            </w:r>
            <w:r w:rsidRPr="00D523D3">
              <w:rPr>
                <w:rFonts w:eastAsia="Times New Roman" w:cstheme="minorHAnsi"/>
                <w:b/>
                <w:bCs/>
                <w:color w:val="FFFFFF" w:themeColor="background1"/>
                <w:sz w:val="16"/>
                <w:szCs w:val="16"/>
                <w:lang w:eastAsia="pt-BR"/>
              </w:rPr>
              <w:t xml:space="preserve"> EXECUTADAS</w:t>
            </w:r>
          </w:p>
          <w:p w14:paraId="0DF043F4" w14:textId="56B225EB" w:rsidR="00920DBA" w:rsidRPr="00D523D3" w:rsidRDefault="00920DBA" w:rsidP="00D26153">
            <w:pPr>
              <w:spacing w:after="0" w:line="240" w:lineRule="auto"/>
              <w:jc w:val="center"/>
              <w:rPr>
                <w:rFonts w:eastAsia="Times New Roman" w:cstheme="minorHAnsi"/>
                <w:b/>
                <w:bCs/>
                <w:color w:val="000000" w:themeColor="text1"/>
                <w:sz w:val="16"/>
                <w:szCs w:val="16"/>
                <w:lang w:eastAsia="pt-BR"/>
              </w:rPr>
            </w:pPr>
          </w:p>
        </w:tc>
      </w:tr>
      <w:tr w:rsidR="00B95501" w:rsidRPr="00D523D3" w14:paraId="43C74F80" w14:textId="77777777" w:rsidTr="0087235B">
        <w:trPr>
          <w:gridAfter w:val="1"/>
          <w:wAfter w:w="7" w:type="dxa"/>
          <w:trHeight w:val="300"/>
        </w:trPr>
        <w:tc>
          <w:tcPr>
            <w:tcW w:w="1344" w:type="dxa"/>
            <w:shd w:val="clear" w:color="auto" w:fill="008080"/>
            <w:noWrap/>
            <w:vAlign w:val="center"/>
            <w:hideMark/>
          </w:tcPr>
          <w:p w14:paraId="1D10953A" w14:textId="77777777" w:rsidR="00B95501" w:rsidRPr="00D523D3" w:rsidRDefault="00B95501"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4190" w:type="dxa"/>
            <w:shd w:val="clear" w:color="auto" w:fill="008080"/>
            <w:noWrap/>
            <w:vAlign w:val="center"/>
            <w:hideMark/>
          </w:tcPr>
          <w:p w14:paraId="7B081782" w14:textId="1FB94046" w:rsidR="00B95501" w:rsidRPr="00D523D3" w:rsidRDefault="009450F9"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1º SEMESTRE </w:t>
            </w:r>
          </w:p>
          <w:p w14:paraId="628DF274" w14:textId="007ADB9A" w:rsidR="00B95501" w:rsidRPr="00D523D3" w:rsidRDefault="00B95501" w:rsidP="00D26153">
            <w:pPr>
              <w:spacing w:after="0" w:line="240" w:lineRule="auto"/>
              <w:jc w:val="center"/>
              <w:rPr>
                <w:rFonts w:eastAsia="Times New Roman" w:cstheme="minorHAnsi"/>
                <w:b/>
                <w:bCs/>
                <w:color w:val="FFFFFF" w:themeColor="background1"/>
                <w:sz w:val="16"/>
                <w:szCs w:val="16"/>
                <w:lang w:eastAsia="pt-BR"/>
              </w:rPr>
            </w:pPr>
          </w:p>
        </w:tc>
        <w:tc>
          <w:tcPr>
            <w:tcW w:w="4190" w:type="dxa"/>
            <w:shd w:val="clear" w:color="auto" w:fill="008080"/>
            <w:noWrap/>
            <w:vAlign w:val="center"/>
            <w:hideMark/>
          </w:tcPr>
          <w:p w14:paraId="5B08761A" w14:textId="1EA61557" w:rsidR="009450F9" w:rsidRPr="00D523D3" w:rsidRDefault="009450F9" w:rsidP="009450F9">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2º SEMESTRE </w:t>
            </w:r>
          </w:p>
          <w:p w14:paraId="54A7C898" w14:textId="38637B9F" w:rsidR="00B95501" w:rsidRPr="00D523D3" w:rsidRDefault="00B95501" w:rsidP="00B95501">
            <w:pPr>
              <w:spacing w:after="0" w:line="240" w:lineRule="auto"/>
              <w:jc w:val="center"/>
              <w:rPr>
                <w:rFonts w:eastAsia="Times New Roman" w:cstheme="minorHAnsi"/>
                <w:b/>
                <w:bCs/>
                <w:color w:val="FFFFFF" w:themeColor="background1"/>
                <w:sz w:val="16"/>
                <w:szCs w:val="16"/>
                <w:lang w:eastAsia="pt-BR"/>
              </w:rPr>
            </w:pPr>
          </w:p>
        </w:tc>
      </w:tr>
      <w:tr w:rsidR="00B95501" w:rsidRPr="00D523D3" w14:paraId="2AA941E3" w14:textId="77777777" w:rsidTr="0087235B">
        <w:trPr>
          <w:gridAfter w:val="1"/>
          <w:wAfter w:w="7" w:type="dxa"/>
          <w:trHeight w:val="300"/>
        </w:trPr>
        <w:tc>
          <w:tcPr>
            <w:tcW w:w="1344" w:type="dxa"/>
            <w:shd w:val="clear" w:color="auto" w:fill="E8F4F3"/>
            <w:noWrap/>
            <w:vAlign w:val="center"/>
            <w:hideMark/>
          </w:tcPr>
          <w:p w14:paraId="5041CB00" w14:textId="77777777" w:rsidR="00B95501" w:rsidRPr="00D523D3" w:rsidRDefault="00B95501" w:rsidP="00D26153">
            <w:pPr>
              <w:spacing w:after="0" w:line="240" w:lineRule="auto"/>
              <w:jc w:val="center"/>
              <w:rPr>
                <w:rFonts w:eastAsia="Times New Roman" w:cstheme="minorHAnsi"/>
                <w:color w:val="000000" w:themeColor="text1"/>
                <w:sz w:val="16"/>
                <w:szCs w:val="16"/>
                <w:lang w:eastAsia="pt-BR"/>
              </w:rPr>
            </w:pPr>
            <w:r w:rsidRPr="00D523D3">
              <w:rPr>
                <w:rFonts w:eastAsia="Times New Roman" w:cstheme="minorHAnsi"/>
                <w:color w:val="000000" w:themeColor="text1"/>
                <w:sz w:val="16"/>
                <w:szCs w:val="16"/>
                <w:lang w:eastAsia="pt-BR"/>
              </w:rPr>
              <w:t>Programados</w:t>
            </w:r>
          </w:p>
        </w:tc>
        <w:tc>
          <w:tcPr>
            <w:tcW w:w="4190" w:type="dxa"/>
            <w:shd w:val="clear" w:color="000000" w:fill="FFFFFF"/>
            <w:noWrap/>
            <w:vAlign w:val="center"/>
          </w:tcPr>
          <w:p w14:paraId="0E98E407" w14:textId="6AAA9C99" w:rsidR="00B95501" w:rsidRPr="00D523D3" w:rsidRDefault="00B95501" w:rsidP="00B95501">
            <w:pPr>
              <w:spacing w:after="0" w:line="240" w:lineRule="auto"/>
              <w:jc w:val="center"/>
              <w:rPr>
                <w:rFonts w:eastAsia="Times New Roman" w:cstheme="minorHAnsi"/>
                <w:color w:val="000000" w:themeColor="text1"/>
                <w:sz w:val="16"/>
                <w:szCs w:val="16"/>
                <w:lang w:eastAsia="pt-BR"/>
              </w:rPr>
            </w:pPr>
            <w:r w:rsidRPr="00D523D3">
              <w:rPr>
                <w:rFonts w:eastAsia="Times New Roman" w:cstheme="minorHAnsi"/>
                <w:color w:val="000000" w:themeColor="text1"/>
                <w:sz w:val="16"/>
                <w:szCs w:val="16"/>
                <w:lang w:eastAsia="pt-BR"/>
              </w:rPr>
              <w:t>9</w:t>
            </w:r>
          </w:p>
        </w:tc>
        <w:tc>
          <w:tcPr>
            <w:tcW w:w="4190" w:type="dxa"/>
            <w:shd w:val="clear" w:color="000000" w:fill="FFFFFF"/>
            <w:noWrap/>
            <w:vAlign w:val="center"/>
          </w:tcPr>
          <w:p w14:paraId="462F9664" w14:textId="3FD50842" w:rsidR="00B95501" w:rsidRPr="00D523D3" w:rsidRDefault="00B95501" w:rsidP="00B95501">
            <w:pPr>
              <w:spacing w:after="0" w:line="240" w:lineRule="auto"/>
              <w:jc w:val="center"/>
              <w:rPr>
                <w:rFonts w:eastAsia="Times New Roman" w:cstheme="minorHAnsi"/>
                <w:color w:val="000000" w:themeColor="text1"/>
                <w:sz w:val="16"/>
                <w:szCs w:val="16"/>
                <w:lang w:eastAsia="pt-BR"/>
              </w:rPr>
            </w:pPr>
            <w:r w:rsidRPr="00D523D3">
              <w:rPr>
                <w:rFonts w:eastAsia="Times New Roman" w:cstheme="minorHAnsi"/>
                <w:color w:val="000000" w:themeColor="text1"/>
                <w:sz w:val="16"/>
                <w:szCs w:val="16"/>
                <w:lang w:eastAsia="pt-BR"/>
              </w:rPr>
              <w:t>9</w:t>
            </w:r>
          </w:p>
        </w:tc>
      </w:tr>
      <w:tr w:rsidR="00B95501" w:rsidRPr="00D523D3" w14:paraId="3D5B2FD1" w14:textId="77777777" w:rsidTr="0087235B">
        <w:trPr>
          <w:gridAfter w:val="1"/>
          <w:wAfter w:w="7" w:type="dxa"/>
          <w:trHeight w:val="300"/>
        </w:trPr>
        <w:tc>
          <w:tcPr>
            <w:tcW w:w="1344" w:type="dxa"/>
            <w:shd w:val="clear" w:color="auto" w:fill="E8F4F3"/>
            <w:vAlign w:val="center"/>
            <w:hideMark/>
          </w:tcPr>
          <w:p w14:paraId="3A5166D9" w14:textId="77777777" w:rsidR="00B95501" w:rsidRPr="00D523D3" w:rsidRDefault="00B95501" w:rsidP="00D26153">
            <w:pPr>
              <w:spacing w:after="0" w:line="240" w:lineRule="auto"/>
              <w:jc w:val="center"/>
              <w:rPr>
                <w:rFonts w:eastAsia="Times New Roman" w:cstheme="minorHAnsi"/>
                <w:color w:val="000000" w:themeColor="text1"/>
                <w:sz w:val="16"/>
                <w:szCs w:val="16"/>
                <w:lang w:eastAsia="pt-BR"/>
              </w:rPr>
            </w:pPr>
            <w:r w:rsidRPr="00D523D3">
              <w:rPr>
                <w:rFonts w:eastAsia="Times New Roman" w:cstheme="minorHAnsi"/>
                <w:color w:val="000000" w:themeColor="text1"/>
                <w:sz w:val="16"/>
                <w:szCs w:val="16"/>
                <w:lang w:eastAsia="pt-BR"/>
              </w:rPr>
              <w:t>Executados</w:t>
            </w:r>
          </w:p>
        </w:tc>
        <w:tc>
          <w:tcPr>
            <w:tcW w:w="4190" w:type="dxa"/>
            <w:shd w:val="clear" w:color="000000" w:fill="FFFFFF"/>
            <w:noWrap/>
            <w:vAlign w:val="center"/>
          </w:tcPr>
          <w:p w14:paraId="085C88B3" w14:textId="647C6924" w:rsidR="00B95501" w:rsidRPr="00D523D3" w:rsidRDefault="00B95501" w:rsidP="00B95501">
            <w:pPr>
              <w:spacing w:after="0" w:line="240" w:lineRule="auto"/>
              <w:jc w:val="center"/>
              <w:rPr>
                <w:rFonts w:eastAsia="Times New Roman" w:cstheme="minorHAnsi"/>
                <w:color w:val="000000" w:themeColor="text1"/>
                <w:sz w:val="16"/>
                <w:szCs w:val="16"/>
                <w:lang w:eastAsia="pt-BR"/>
              </w:rPr>
            </w:pPr>
            <w:r w:rsidRPr="00D523D3">
              <w:rPr>
                <w:rFonts w:eastAsia="Times New Roman" w:cstheme="minorHAnsi"/>
                <w:color w:val="000000" w:themeColor="text1"/>
                <w:sz w:val="16"/>
                <w:szCs w:val="16"/>
                <w:lang w:eastAsia="pt-BR"/>
              </w:rPr>
              <w:t>9</w:t>
            </w:r>
          </w:p>
        </w:tc>
        <w:tc>
          <w:tcPr>
            <w:tcW w:w="4190" w:type="dxa"/>
            <w:shd w:val="clear" w:color="000000" w:fill="FFFFFF"/>
            <w:noWrap/>
            <w:vAlign w:val="center"/>
          </w:tcPr>
          <w:p w14:paraId="1D7F7293" w14:textId="542CD141" w:rsidR="00B95501" w:rsidRPr="00D523D3" w:rsidRDefault="007459CB" w:rsidP="00D26153">
            <w:pPr>
              <w:spacing w:after="0" w:line="240" w:lineRule="auto"/>
              <w:jc w:val="center"/>
              <w:rPr>
                <w:rFonts w:eastAsia="Times New Roman" w:cstheme="minorHAnsi"/>
                <w:color w:val="000000" w:themeColor="text1"/>
                <w:sz w:val="16"/>
                <w:szCs w:val="16"/>
                <w:lang w:eastAsia="pt-BR"/>
              </w:rPr>
            </w:pPr>
            <w:r w:rsidRPr="00D523D3">
              <w:rPr>
                <w:rFonts w:eastAsia="Times New Roman" w:cstheme="minorHAnsi"/>
                <w:color w:val="000000" w:themeColor="text1"/>
                <w:sz w:val="16"/>
                <w:szCs w:val="16"/>
                <w:lang w:eastAsia="pt-BR"/>
              </w:rPr>
              <w:t>9</w:t>
            </w:r>
          </w:p>
        </w:tc>
      </w:tr>
      <w:tr w:rsidR="00B95501" w:rsidRPr="00D523D3" w14:paraId="33581911" w14:textId="77777777" w:rsidTr="0087235B">
        <w:trPr>
          <w:gridAfter w:val="1"/>
          <w:wAfter w:w="7" w:type="dxa"/>
          <w:trHeight w:val="300"/>
        </w:trPr>
        <w:tc>
          <w:tcPr>
            <w:tcW w:w="1344" w:type="dxa"/>
            <w:shd w:val="clear" w:color="auto" w:fill="008080"/>
            <w:noWrap/>
            <w:vAlign w:val="center"/>
            <w:hideMark/>
          </w:tcPr>
          <w:p w14:paraId="6E464A87" w14:textId="77777777" w:rsidR="00B95501" w:rsidRPr="00D523D3" w:rsidRDefault="00B95501"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alcance</w:t>
            </w:r>
          </w:p>
        </w:tc>
        <w:tc>
          <w:tcPr>
            <w:tcW w:w="4190" w:type="dxa"/>
            <w:shd w:val="clear" w:color="auto" w:fill="008080"/>
            <w:noWrap/>
            <w:vAlign w:val="center"/>
          </w:tcPr>
          <w:p w14:paraId="51DD1901" w14:textId="50031399" w:rsidR="00B95501" w:rsidRPr="00D523D3" w:rsidRDefault="00B95501" w:rsidP="00B9550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c>
          <w:tcPr>
            <w:tcW w:w="4190" w:type="dxa"/>
            <w:shd w:val="clear" w:color="auto" w:fill="008080"/>
            <w:noWrap/>
            <w:vAlign w:val="center"/>
          </w:tcPr>
          <w:p w14:paraId="19BAEE63" w14:textId="5D234647" w:rsidR="00B95501" w:rsidRPr="00D523D3" w:rsidRDefault="007459CB"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r>
    </w:tbl>
    <w:p w14:paraId="695DCB77" w14:textId="77777777" w:rsidR="00443A3C" w:rsidRPr="00D523D3" w:rsidRDefault="00443A3C" w:rsidP="00D51F2E">
      <w:pPr>
        <w:shd w:val="clear" w:color="auto" w:fill="FFFFFF" w:themeFill="background1"/>
        <w:spacing w:after="0" w:line="360" w:lineRule="auto"/>
        <w:ind w:right="30"/>
        <w:jc w:val="both"/>
        <w:rPr>
          <w:rFonts w:cstheme="minorHAnsi"/>
          <w:b/>
          <w:bCs/>
        </w:rPr>
      </w:pPr>
    </w:p>
    <w:p w14:paraId="73A77555" w14:textId="5E812EFC" w:rsidR="00603592" w:rsidRDefault="00927309" w:rsidP="00E9636E">
      <w:pPr>
        <w:spacing w:line="360" w:lineRule="auto"/>
        <w:ind w:right="30"/>
        <w:jc w:val="both"/>
        <w:rPr>
          <w:rFonts w:ascii="Arial" w:hAnsi="Arial" w:cs="Arial"/>
          <w:sz w:val="20"/>
          <w:szCs w:val="20"/>
          <w:shd w:val="clear" w:color="auto" w:fill="FFFFFF" w:themeFill="background1"/>
        </w:rPr>
      </w:pPr>
      <w:r w:rsidRPr="000A2321">
        <w:rPr>
          <w:rFonts w:ascii="Arial" w:hAnsi="Arial" w:cs="Arial"/>
          <w:b/>
          <w:bCs/>
          <w:sz w:val="20"/>
          <w:szCs w:val="20"/>
        </w:rPr>
        <w:t>Análise Crítica:</w:t>
      </w:r>
      <w:r w:rsidRPr="000A2321">
        <w:rPr>
          <w:rFonts w:ascii="Arial" w:hAnsi="Arial" w:cs="Arial"/>
          <w:sz w:val="20"/>
          <w:szCs w:val="20"/>
        </w:rPr>
        <w:t xml:space="preserve"> </w:t>
      </w:r>
      <w:r w:rsidR="004875AB" w:rsidRPr="000A2321">
        <w:rPr>
          <w:rFonts w:ascii="Arial" w:hAnsi="Arial" w:cs="Arial"/>
          <w:sz w:val="20"/>
          <w:szCs w:val="20"/>
          <w:shd w:val="clear" w:color="auto" w:fill="FFFFFF" w:themeFill="background1"/>
        </w:rPr>
        <w:t>Esta atividade atende a normativa RDC 63/2011 descrita no Art.39, o serviço de saúde deve garantir a limpeza dos reservatórios de água a cada seis meses, devendo manter o registro da limpeza periódica dos reservatórios de água e garantir a qualidade da água necessária ao funcionamento de sua unidade.</w:t>
      </w:r>
      <w:r w:rsidR="006750FB" w:rsidRPr="000A2321">
        <w:rPr>
          <w:rFonts w:ascii="Arial" w:hAnsi="Arial" w:cs="Arial"/>
          <w:sz w:val="20"/>
          <w:szCs w:val="20"/>
          <w:shd w:val="clear" w:color="auto" w:fill="FFFFFF" w:themeFill="background1"/>
        </w:rPr>
        <w:t xml:space="preserve"> </w:t>
      </w:r>
      <w:r w:rsidR="00C966D0" w:rsidRPr="000A2321">
        <w:rPr>
          <w:rFonts w:ascii="Arial" w:hAnsi="Arial" w:cs="Arial"/>
          <w:sz w:val="20"/>
          <w:szCs w:val="20"/>
          <w:shd w:val="clear" w:color="auto" w:fill="FFFFFF" w:themeFill="background1"/>
        </w:rPr>
        <w:t xml:space="preserve">Em todas as unidades da </w:t>
      </w:r>
      <w:r w:rsidR="008E2846">
        <w:rPr>
          <w:rFonts w:ascii="Arial" w:hAnsi="Arial" w:cs="Arial"/>
          <w:sz w:val="20"/>
          <w:szCs w:val="20"/>
          <w:shd w:val="clear" w:color="auto" w:fill="FFFFFF" w:themeFill="background1"/>
        </w:rPr>
        <w:t>Rede HEMO</w:t>
      </w:r>
      <w:r w:rsidR="00C966D0" w:rsidRPr="000A2321">
        <w:rPr>
          <w:rFonts w:ascii="Arial" w:hAnsi="Arial" w:cs="Arial"/>
          <w:sz w:val="20"/>
          <w:szCs w:val="20"/>
          <w:shd w:val="clear" w:color="auto" w:fill="FFFFFF" w:themeFill="background1"/>
        </w:rPr>
        <w:t xml:space="preserve"> </w:t>
      </w:r>
      <w:r w:rsidR="005C2E0D" w:rsidRPr="000A2321">
        <w:rPr>
          <w:rFonts w:ascii="Arial" w:hAnsi="Arial" w:cs="Arial"/>
          <w:sz w:val="20"/>
          <w:szCs w:val="20"/>
          <w:shd w:val="clear" w:color="auto" w:fill="FFFFFF" w:themeFill="background1"/>
        </w:rPr>
        <w:t>essa ação é programada para os meses de janeiro e julho do corrente ano.</w:t>
      </w:r>
    </w:p>
    <w:p w14:paraId="1286C342" w14:textId="77777777" w:rsidR="009349C4" w:rsidRPr="000A2321" w:rsidRDefault="009349C4" w:rsidP="00E9636E">
      <w:pPr>
        <w:spacing w:line="360" w:lineRule="auto"/>
        <w:ind w:right="30"/>
        <w:jc w:val="both"/>
        <w:rPr>
          <w:rFonts w:ascii="Arial" w:hAnsi="Arial" w:cs="Arial"/>
          <w:sz w:val="20"/>
          <w:szCs w:val="20"/>
          <w:shd w:val="clear" w:color="auto" w:fill="FFFFFF" w:themeFill="background1"/>
        </w:rPr>
      </w:pPr>
    </w:p>
    <w:p w14:paraId="2D3D8F8D" w14:textId="650D24AD" w:rsidR="00F25C5A" w:rsidRPr="00D523D3" w:rsidRDefault="00D44B25" w:rsidP="00E9636E">
      <w:pPr>
        <w:pStyle w:val="Ttulo2"/>
        <w:spacing w:line="360" w:lineRule="auto"/>
        <w:ind w:left="0"/>
        <w:jc w:val="both"/>
        <w:rPr>
          <w:rFonts w:asciiTheme="minorHAnsi" w:hAnsiTheme="minorHAnsi" w:cstheme="minorHAnsi"/>
          <w:szCs w:val="24"/>
        </w:rPr>
      </w:pPr>
      <w:bookmarkStart w:id="102" w:name="_Toc187135651"/>
      <w:r w:rsidRPr="00D523D3">
        <w:rPr>
          <w:rFonts w:asciiTheme="minorHAnsi" w:hAnsiTheme="minorHAnsi" w:cstheme="minorHAnsi"/>
          <w:szCs w:val="24"/>
        </w:rPr>
        <w:t>1</w:t>
      </w:r>
      <w:r w:rsidR="00AC2C66" w:rsidRPr="00D523D3">
        <w:rPr>
          <w:rFonts w:asciiTheme="minorHAnsi" w:hAnsiTheme="minorHAnsi" w:cstheme="minorHAnsi"/>
          <w:szCs w:val="24"/>
        </w:rPr>
        <w:t>7</w:t>
      </w:r>
      <w:r w:rsidR="00F25C5A" w:rsidRPr="00D523D3">
        <w:rPr>
          <w:rFonts w:asciiTheme="minorHAnsi" w:hAnsiTheme="minorHAnsi" w:cstheme="minorHAnsi"/>
          <w:szCs w:val="24"/>
        </w:rPr>
        <w:t>.2 CRONOGRAMA ANUAL DE DE</w:t>
      </w:r>
      <w:r w:rsidR="00A45FBD" w:rsidRPr="00D523D3">
        <w:rPr>
          <w:rFonts w:asciiTheme="minorHAnsi" w:hAnsiTheme="minorHAnsi" w:cstheme="minorHAnsi"/>
          <w:szCs w:val="24"/>
        </w:rPr>
        <w:t>D</w:t>
      </w:r>
      <w:r w:rsidR="00F25C5A" w:rsidRPr="00D523D3">
        <w:rPr>
          <w:rFonts w:asciiTheme="minorHAnsi" w:hAnsiTheme="minorHAnsi" w:cstheme="minorHAnsi"/>
          <w:szCs w:val="24"/>
        </w:rPr>
        <w:t xml:space="preserve">ETIZAÇÃO DAS UNIDADES </w:t>
      </w:r>
      <w:r w:rsidR="008E2846">
        <w:rPr>
          <w:rFonts w:asciiTheme="minorHAnsi" w:hAnsiTheme="minorHAnsi" w:cstheme="minorHAnsi"/>
          <w:szCs w:val="24"/>
        </w:rPr>
        <w:t>REDE HEMO</w:t>
      </w:r>
      <w:bookmarkEnd w:id="102"/>
    </w:p>
    <w:tbl>
      <w:tblPr>
        <w:tblpPr w:leftFromText="142" w:rightFromText="142" w:vertAnchor="text" w:horzAnchor="margin" w:tblpX="1" w:tblpY="46"/>
        <w:tblW w:w="97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306"/>
        <w:gridCol w:w="601"/>
        <w:gridCol w:w="601"/>
        <w:gridCol w:w="601"/>
        <w:gridCol w:w="601"/>
        <w:gridCol w:w="601"/>
        <w:gridCol w:w="602"/>
        <w:gridCol w:w="601"/>
        <w:gridCol w:w="601"/>
        <w:gridCol w:w="601"/>
        <w:gridCol w:w="601"/>
        <w:gridCol w:w="601"/>
        <w:gridCol w:w="610"/>
        <w:gridCol w:w="606"/>
        <w:gridCol w:w="606"/>
      </w:tblGrid>
      <w:tr w:rsidR="005E0610" w:rsidRPr="00D523D3" w14:paraId="26DCBB35" w14:textId="2F9237B5" w:rsidTr="004D084E">
        <w:trPr>
          <w:trHeight w:val="353"/>
        </w:trPr>
        <w:tc>
          <w:tcPr>
            <w:tcW w:w="9740" w:type="dxa"/>
            <w:gridSpan w:val="15"/>
            <w:shd w:val="clear" w:color="auto" w:fill="008080"/>
            <w:noWrap/>
            <w:vAlign w:val="center"/>
            <w:hideMark/>
          </w:tcPr>
          <w:p w14:paraId="5A21348F" w14:textId="77777777" w:rsidR="005E0610" w:rsidRPr="00D523D3" w:rsidRDefault="005E0610" w:rsidP="004E61D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CONTROLE DE DEDETIZAÇÃO DA </w:t>
            </w:r>
            <w:r>
              <w:rPr>
                <w:rFonts w:eastAsia="Times New Roman" w:cstheme="minorHAnsi"/>
                <w:b/>
                <w:bCs/>
                <w:color w:val="FFFFFF" w:themeColor="background1"/>
                <w:sz w:val="16"/>
                <w:szCs w:val="16"/>
                <w:lang w:eastAsia="pt-BR"/>
              </w:rPr>
              <w:t>REDE HEMO</w:t>
            </w:r>
            <w:r w:rsidRPr="00D523D3">
              <w:rPr>
                <w:rFonts w:eastAsia="Times New Roman" w:cstheme="minorHAnsi"/>
                <w:b/>
                <w:bCs/>
                <w:color w:val="FFFFFF" w:themeColor="background1"/>
                <w:sz w:val="16"/>
                <w:szCs w:val="16"/>
                <w:lang w:eastAsia="pt-BR"/>
              </w:rPr>
              <w:t xml:space="preserve"> EM  2024</w:t>
            </w:r>
          </w:p>
          <w:p w14:paraId="176FEA1B" w14:textId="77777777" w:rsidR="005E0610" w:rsidRPr="00D523D3" w:rsidRDefault="005E0610" w:rsidP="004E61D3">
            <w:pPr>
              <w:spacing w:after="0" w:line="240" w:lineRule="auto"/>
              <w:jc w:val="center"/>
              <w:rPr>
                <w:rFonts w:eastAsia="Times New Roman" w:cstheme="minorHAnsi"/>
                <w:b/>
                <w:bCs/>
                <w:color w:val="FFFFFF" w:themeColor="background1"/>
                <w:sz w:val="16"/>
                <w:szCs w:val="16"/>
                <w:lang w:eastAsia="pt-BR"/>
              </w:rPr>
            </w:pPr>
          </w:p>
        </w:tc>
      </w:tr>
      <w:tr w:rsidR="003E7F20" w:rsidRPr="00D523D3" w14:paraId="5995085D" w14:textId="3B74CEFF" w:rsidTr="005E0610">
        <w:trPr>
          <w:trHeight w:val="353"/>
        </w:trPr>
        <w:tc>
          <w:tcPr>
            <w:tcW w:w="1306" w:type="dxa"/>
            <w:shd w:val="clear" w:color="auto" w:fill="008080"/>
            <w:noWrap/>
            <w:vAlign w:val="center"/>
            <w:hideMark/>
          </w:tcPr>
          <w:p w14:paraId="7D06BAD7" w14:textId="77777777" w:rsidR="003E7F20" w:rsidRPr="00D523D3" w:rsidRDefault="003E7F20"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01" w:type="dxa"/>
            <w:shd w:val="clear" w:color="auto" w:fill="008080"/>
            <w:noWrap/>
            <w:vAlign w:val="center"/>
            <w:hideMark/>
          </w:tcPr>
          <w:p w14:paraId="063ABB1A" w14:textId="0B66208B" w:rsidR="003E7F20" w:rsidRPr="005E0610" w:rsidRDefault="003E7F20" w:rsidP="00D26153">
            <w:pPr>
              <w:spacing w:after="0" w:line="240" w:lineRule="auto"/>
              <w:jc w:val="center"/>
              <w:rPr>
                <w:rFonts w:eastAsia="Times New Roman" w:cstheme="minorHAnsi"/>
                <w:b/>
                <w:bCs/>
                <w:color w:val="FFFFFF" w:themeColor="background1"/>
                <w:sz w:val="14"/>
                <w:szCs w:val="14"/>
                <w:lang w:eastAsia="pt-BR"/>
              </w:rPr>
            </w:pPr>
            <w:proofErr w:type="spellStart"/>
            <w:r w:rsidRPr="005E0610">
              <w:rPr>
                <w:rFonts w:eastAsia="Times New Roman" w:cstheme="minorHAnsi"/>
                <w:b/>
                <w:bCs/>
                <w:color w:val="FFFFFF" w:themeColor="background1"/>
                <w:sz w:val="14"/>
                <w:szCs w:val="14"/>
                <w:lang w:eastAsia="pt-BR"/>
              </w:rPr>
              <w:t>jan</w:t>
            </w:r>
            <w:proofErr w:type="spellEnd"/>
            <w:r w:rsidRPr="005E0610">
              <w:rPr>
                <w:rFonts w:eastAsia="Times New Roman" w:cstheme="minorHAnsi"/>
                <w:b/>
                <w:bCs/>
                <w:color w:val="FFFFFF" w:themeColor="background1"/>
                <w:sz w:val="14"/>
                <w:szCs w:val="14"/>
                <w:lang w:eastAsia="pt-BR"/>
              </w:rPr>
              <w:t>/24</w:t>
            </w:r>
          </w:p>
        </w:tc>
        <w:tc>
          <w:tcPr>
            <w:tcW w:w="601" w:type="dxa"/>
            <w:shd w:val="clear" w:color="auto" w:fill="008080"/>
            <w:noWrap/>
            <w:vAlign w:val="center"/>
            <w:hideMark/>
          </w:tcPr>
          <w:p w14:paraId="162884A1" w14:textId="2B053870" w:rsidR="003E7F20" w:rsidRPr="005E0610" w:rsidRDefault="003E7F20" w:rsidP="00D26153">
            <w:pPr>
              <w:spacing w:after="0" w:line="240" w:lineRule="auto"/>
              <w:jc w:val="center"/>
              <w:rPr>
                <w:rFonts w:eastAsia="Times New Roman" w:cstheme="minorHAnsi"/>
                <w:b/>
                <w:bCs/>
                <w:color w:val="FFFFFF" w:themeColor="background1"/>
                <w:sz w:val="14"/>
                <w:szCs w:val="14"/>
                <w:lang w:eastAsia="pt-BR"/>
              </w:rPr>
            </w:pPr>
            <w:proofErr w:type="spellStart"/>
            <w:r w:rsidRPr="005E0610">
              <w:rPr>
                <w:rFonts w:eastAsia="Times New Roman" w:cstheme="minorHAnsi"/>
                <w:b/>
                <w:bCs/>
                <w:color w:val="FFFFFF" w:themeColor="background1"/>
                <w:sz w:val="14"/>
                <w:szCs w:val="14"/>
                <w:lang w:eastAsia="pt-BR"/>
              </w:rPr>
              <w:t>fev</w:t>
            </w:r>
            <w:proofErr w:type="spellEnd"/>
            <w:r w:rsidRPr="005E0610">
              <w:rPr>
                <w:rFonts w:eastAsia="Times New Roman" w:cstheme="minorHAnsi"/>
                <w:b/>
                <w:bCs/>
                <w:color w:val="FFFFFF" w:themeColor="background1"/>
                <w:sz w:val="14"/>
                <w:szCs w:val="14"/>
                <w:lang w:eastAsia="pt-BR"/>
              </w:rPr>
              <w:t>/24</w:t>
            </w:r>
          </w:p>
        </w:tc>
        <w:tc>
          <w:tcPr>
            <w:tcW w:w="601" w:type="dxa"/>
            <w:shd w:val="clear" w:color="auto" w:fill="008080"/>
            <w:noWrap/>
            <w:vAlign w:val="center"/>
            <w:hideMark/>
          </w:tcPr>
          <w:p w14:paraId="2B74C019" w14:textId="433CABE8" w:rsidR="003E7F20" w:rsidRPr="005E0610" w:rsidRDefault="003E7F20" w:rsidP="00D26153">
            <w:pPr>
              <w:spacing w:after="0" w:line="240" w:lineRule="auto"/>
              <w:jc w:val="center"/>
              <w:rPr>
                <w:rFonts w:eastAsia="Times New Roman" w:cstheme="minorHAnsi"/>
                <w:b/>
                <w:bCs/>
                <w:color w:val="FFFFFF" w:themeColor="background1"/>
                <w:sz w:val="14"/>
                <w:szCs w:val="14"/>
                <w:lang w:eastAsia="pt-BR"/>
              </w:rPr>
            </w:pPr>
            <w:r w:rsidRPr="005E0610">
              <w:rPr>
                <w:rFonts w:eastAsia="Times New Roman" w:cstheme="minorHAnsi"/>
                <w:b/>
                <w:bCs/>
                <w:color w:val="FFFFFF" w:themeColor="background1"/>
                <w:sz w:val="14"/>
                <w:szCs w:val="14"/>
                <w:lang w:eastAsia="pt-BR"/>
              </w:rPr>
              <w:t>mar/24</w:t>
            </w:r>
          </w:p>
        </w:tc>
        <w:tc>
          <w:tcPr>
            <w:tcW w:w="601" w:type="dxa"/>
            <w:shd w:val="clear" w:color="auto" w:fill="008080"/>
            <w:noWrap/>
            <w:vAlign w:val="center"/>
            <w:hideMark/>
          </w:tcPr>
          <w:p w14:paraId="38FA4DFB" w14:textId="3662BA8F" w:rsidR="003E7F20" w:rsidRPr="005E0610" w:rsidRDefault="003E7F20" w:rsidP="00D26153">
            <w:pPr>
              <w:spacing w:after="0" w:line="240" w:lineRule="auto"/>
              <w:jc w:val="center"/>
              <w:rPr>
                <w:rFonts w:eastAsia="Times New Roman" w:cstheme="minorHAnsi"/>
                <w:b/>
                <w:bCs/>
                <w:color w:val="FFFFFF" w:themeColor="background1"/>
                <w:sz w:val="14"/>
                <w:szCs w:val="14"/>
                <w:lang w:eastAsia="pt-BR"/>
              </w:rPr>
            </w:pPr>
            <w:proofErr w:type="spellStart"/>
            <w:r w:rsidRPr="005E0610">
              <w:rPr>
                <w:rFonts w:eastAsia="Times New Roman" w:cstheme="minorHAnsi"/>
                <w:b/>
                <w:bCs/>
                <w:color w:val="FFFFFF" w:themeColor="background1"/>
                <w:sz w:val="14"/>
                <w:szCs w:val="14"/>
                <w:lang w:eastAsia="pt-BR"/>
              </w:rPr>
              <w:t>abr</w:t>
            </w:r>
            <w:proofErr w:type="spellEnd"/>
            <w:r w:rsidRPr="005E0610">
              <w:rPr>
                <w:rFonts w:eastAsia="Times New Roman" w:cstheme="minorHAnsi"/>
                <w:b/>
                <w:bCs/>
                <w:color w:val="FFFFFF" w:themeColor="background1"/>
                <w:sz w:val="14"/>
                <w:szCs w:val="14"/>
                <w:lang w:eastAsia="pt-BR"/>
              </w:rPr>
              <w:t>/24</w:t>
            </w:r>
          </w:p>
        </w:tc>
        <w:tc>
          <w:tcPr>
            <w:tcW w:w="601" w:type="dxa"/>
            <w:shd w:val="clear" w:color="auto" w:fill="008080"/>
            <w:noWrap/>
            <w:vAlign w:val="center"/>
            <w:hideMark/>
          </w:tcPr>
          <w:p w14:paraId="758E7A49" w14:textId="689D5BF6" w:rsidR="003E7F20" w:rsidRPr="005E0610" w:rsidRDefault="003E7F20" w:rsidP="00D26153">
            <w:pPr>
              <w:spacing w:after="0" w:line="240" w:lineRule="auto"/>
              <w:jc w:val="center"/>
              <w:rPr>
                <w:rFonts w:eastAsia="Times New Roman" w:cstheme="minorHAnsi"/>
                <w:b/>
                <w:bCs/>
                <w:color w:val="FFFFFF" w:themeColor="background1"/>
                <w:sz w:val="14"/>
                <w:szCs w:val="14"/>
                <w:lang w:eastAsia="pt-BR"/>
              </w:rPr>
            </w:pPr>
            <w:proofErr w:type="spellStart"/>
            <w:r w:rsidRPr="005E0610">
              <w:rPr>
                <w:rFonts w:eastAsia="Times New Roman" w:cstheme="minorHAnsi"/>
                <w:b/>
                <w:bCs/>
                <w:color w:val="FFFFFF" w:themeColor="background1"/>
                <w:sz w:val="14"/>
                <w:szCs w:val="14"/>
                <w:lang w:eastAsia="pt-BR"/>
              </w:rPr>
              <w:t>mai</w:t>
            </w:r>
            <w:proofErr w:type="spellEnd"/>
            <w:r w:rsidRPr="005E0610">
              <w:rPr>
                <w:rFonts w:eastAsia="Times New Roman" w:cstheme="minorHAnsi"/>
                <w:b/>
                <w:bCs/>
                <w:color w:val="FFFFFF" w:themeColor="background1"/>
                <w:sz w:val="14"/>
                <w:szCs w:val="14"/>
                <w:lang w:eastAsia="pt-BR"/>
              </w:rPr>
              <w:t>/24</w:t>
            </w:r>
          </w:p>
        </w:tc>
        <w:tc>
          <w:tcPr>
            <w:tcW w:w="602" w:type="dxa"/>
            <w:shd w:val="clear" w:color="auto" w:fill="008080"/>
            <w:noWrap/>
            <w:vAlign w:val="center"/>
            <w:hideMark/>
          </w:tcPr>
          <w:p w14:paraId="75F63622" w14:textId="1331C39C" w:rsidR="003E7F20" w:rsidRPr="005E0610" w:rsidRDefault="003E7F20" w:rsidP="00D26153">
            <w:pPr>
              <w:spacing w:after="0" w:line="240" w:lineRule="auto"/>
              <w:jc w:val="center"/>
              <w:rPr>
                <w:rFonts w:eastAsia="Times New Roman" w:cstheme="minorHAnsi"/>
                <w:b/>
                <w:bCs/>
                <w:color w:val="FFFFFF" w:themeColor="background1"/>
                <w:sz w:val="14"/>
                <w:szCs w:val="14"/>
                <w:lang w:eastAsia="pt-BR"/>
              </w:rPr>
            </w:pPr>
            <w:proofErr w:type="spellStart"/>
            <w:r w:rsidRPr="005E0610">
              <w:rPr>
                <w:rFonts w:eastAsia="Times New Roman" w:cstheme="minorHAnsi"/>
                <w:b/>
                <w:bCs/>
                <w:color w:val="FFFFFF" w:themeColor="background1"/>
                <w:sz w:val="14"/>
                <w:szCs w:val="14"/>
                <w:lang w:eastAsia="pt-BR"/>
              </w:rPr>
              <w:t>jun</w:t>
            </w:r>
            <w:proofErr w:type="spellEnd"/>
            <w:r w:rsidRPr="005E0610">
              <w:rPr>
                <w:rFonts w:eastAsia="Times New Roman" w:cstheme="minorHAnsi"/>
                <w:b/>
                <w:bCs/>
                <w:color w:val="FFFFFF" w:themeColor="background1"/>
                <w:sz w:val="14"/>
                <w:szCs w:val="14"/>
                <w:lang w:eastAsia="pt-BR"/>
              </w:rPr>
              <w:t>/24</w:t>
            </w:r>
          </w:p>
        </w:tc>
        <w:tc>
          <w:tcPr>
            <w:tcW w:w="601" w:type="dxa"/>
            <w:shd w:val="clear" w:color="auto" w:fill="008080"/>
            <w:noWrap/>
            <w:vAlign w:val="center"/>
            <w:hideMark/>
          </w:tcPr>
          <w:p w14:paraId="01879AAF" w14:textId="1DC1A765" w:rsidR="003E7F20" w:rsidRPr="005E0610" w:rsidRDefault="003E7F20" w:rsidP="00D26153">
            <w:pPr>
              <w:spacing w:after="0" w:line="240" w:lineRule="auto"/>
              <w:jc w:val="center"/>
              <w:rPr>
                <w:rFonts w:eastAsia="Times New Roman" w:cstheme="minorHAnsi"/>
                <w:b/>
                <w:bCs/>
                <w:color w:val="FFFFFF" w:themeColor="background1"/>
                <w:sz w:val="14"/>
                <w:szCs w:val="14"/>
                <w:lang w:eastAsia="pt-BR"/>
              </w:rPr>
            </w:pPr>
            <w:proofErr w:type="spellStart"/>
            <w:r w:rsidRPr="005E0610">
              <w:rPr>
                <w:rFonts w:eastAsia="Times New Roman" w:cstheme="minorHAnsi"/>
                <w:b/>
                <w:bCs/>
                <w:color w:val="FFFFFF" w:themeColor="background1"/>
                <w:sz w:val="14"/>
                <w:szCs w:val="14"/>
                <w:lang w:eastAsia="pt-BR"/>
              </w:rPr>
              <w:t>jul</w:t>
            </w:r>
            <w:proofErr w:type="spellEnd"/>
            <w:r w:rsidRPr="005E0610">
              <w:rPr>
                <w:rFonts w:eastAsia="Times New Roman" w:cstheme="minorHAnsi"/>
                <w:b/>
                <w:bCs/>
                <w:color w:val="FFFFFF" w:themeColor="background1"/>
                <w:sz w:val="14"/>
                <w:szCs w:val="14"/>
                <w:lang w:eastAsia="pt-BR"/>
              </w:rPr>
              <w:t>/24</w:t>
            </w:r>
          </w:p>
        </w:tc>
        <w:tc>
          <w:tcPr>
            <w:tcW w:w="601" w:type="dxa"/>
            <w:shd w:val="clear" w:color="auto" w:fill="008080"/>
            <w:noWrap/>
            <w:vAlign w:val="center"/>
            <w:hideMark/>
          </w:tcPr>
          <w:p w14:paraId="4A45E771" w14:textId="04B29BA4" w:rsidR="003E7F20" w:rsidRPr="005E0610" w:rsidRDefault="003E7F20" w:rsidP="00D26153">
            <w:pPr>
              <w:spacing w:after="0" w:line="240" w:lineRule="auto"/>
              <w:jc w:val="center"/>
              <w:rPr>
                <w:rFonts w:eastAsia="Times New Roman" w:cstheme="minorHAnsi"/>
                <w:b/>
                <w:bCs/>
                <w:color w:val="FFFFFF" w:themeColor="background1"/>
                <w:sz w:val="14"/>
                <w:szCs w:val="14"/>
                <w:lang w:eastAsia="pt-BR"/>
              </w:rPr>
            </w:pPr>
            <w:proofErr w:type="spellStart"/>
            <w:r w:rsidRPr="005E0610">
              <w:rPr>
                <w:rFonts w:eastAsia="Times New Roman" w:cstheme="minorHAnsi"/>
                <w:b/>
                <w:bCs/>
                <w:color w:val="FFFFFF" w:themeColor="background1"/>
                <w:sz w:val="14"/>
                <w:szCs w:val="14"/>
                <w:lang w:eastAsia="pt-BR"/>
              </w:rPr>
              <w:t>ago</w:t>
            </w:r>
            <w:proofErr w:type="spellEnd"/>
            <w:r w:rsidRPr="005E0610">
              <w:rPr>
                <w:rFonts w:eastAsia="Times New Roman" w:cstheme="minorHAnsi"/>
                <w:b/>
                <w:bCs/>
                <w:color w:val="FFFFFF" w:themeColor="background1"/>
                <w:sz w:val="14"/>
                <w:szCs w:val="14"/>
                <w:lang w:eastAsia="pt-BR"/>
              </w:rPr>
              <w:t>/24</w:t>
            </w:r>
          </w:p>
        </w:tc>
        <w:tc>
          <w:tcPr>
            <w:tcW w:w="601" w:type="dxa"/>
            <w:shd w:val="clear" w:color="auto" w:fill="008080"/>
            <w:noWrap/>
            <w:vAlign w:val="center"/>
            <w:hideMark/>
          </w:tcPr>
          <w:p w14:paraId="76CCB8E8" w14:textId="3280A0BE" w:rsidR="003E7F20" w:rsidRPr="005E0610" w:rsidRDefault="003E7F20" w:rsidP="00D26153">
            <w:pPr>
              <w:spacing w:after="0" w:line="240" w:lineRule="auto"/>
              <w:jc w:val="center"/>
              <w:rPr>
                <w:rFonts w:eastAsia="Times New Roman" w:cstheme="minorHAnsi"/>
                <w:b/>
                <w:bCs/>
                <w:color w:val="FFFFFF" w:themeColor="background1"/>
                <w:sz w:val="14"/>
                <w:szCs w:val="14"/>
                <w:lang w:eastAsia="pt-BR"/>
              </w:rPr>
            </w:pPr>
            <w:r w:rsidRPr="005E0610">
              <w:rPr>
                <w:rFonts w:eastAsia="Times New Roman" w:cstheme="minorHAnsi"/>
                <w:b/>
                <w:bCs/>
                <w:color w:val="FFFFFF" w:themeColor="background1"/>
                <w:sz w:val="14"/>
                <w:szCs w:val="14"/>
                <w:lang w:eastAsia="pt-BR"/>
              </w:rPr>
              <w:t>set/24</w:t>
            </w:r>
          </w:p>
        </w:tc>
        <w:tc>
          <w:tcPr>
            <w:tcW w:w="601" w:type="dxa"/>
            <w:shd w:val="clear" w:color="auto" w:fill="008080"/>
            <w:noWrap/>
            <w:vAlign w:val="center"/>
            <w:hideMark/>
          </w:tcPr>
          <w:p w14:paraId="26DEA64D" w14:textId="149D8673" w:rsidR="003E7F20" w:rsidRPr="005E0610" w:rsidRDefault="003E7F20" w:rsidP="00D26153">
            <w:pPr>
              <w:spacing w:after="0" w:line="240" w:lineRule="auto"/>
              <w:jc w:val="center"/>
              <w:rPr>
                <w:rFonts w:eastAsia="Times New Roman" w:cstheme="minorHAnsi"/>
                <w:b/>
                <w:bCs/>
                <w:color w:val="FFFFFF" w:themeColor="background1"/>
                <w:sz w:val="14"/>
                <w:szCs w:val="14"/>
                <w:lang w:eastAsia="pt-BR"/>
              </w:rPr>
            </w:pPr>
            <w:r w:rsidRPr="005E0610">
              <w:rPr>
                <w:rFonts w:eastAsia="Times New Roman" w:cstheme="minorHAnsi"/>
                <w:b/>
                <w:bCs/>
                <w:color w:val="FFFFFF" w:themeColor="background1"/>
                <w:sz w:val="14"/>
                <w:szCs w:val="14"/>
                <w:lang w:eastAsia="pt-BR"/>
              </w:rPr>
              <w:t>out/24</w:t>
            </w:r>
          </w:p>
        </w:tc>
        <w:tc>
          <w:tcPr>
            <w:tcW w:w="601" w:type="dxa"/>
            <w:shd w:val="clear" w:color="auto" w:fill="008080"/>
            <w:noWrap/>
            <w:vAlign w:val="center"/>
            <w:hideMark/>
          </w:tcPr>
          <w:p w14:paraId="469EA1ED" w14:textId="5BB65C2A" w:rsidR="003E7F20" w:rsidRPr="005E0610" w:rsidRDefault="003E7F20" w:rsidP="00D26153">
            <w:pPr>
              <w:spacing w:after="0" w:line="240" w:lineRule="auto"/>
              <w:jc w:val="center"/>
              <w:rPr>
                <w:rFonts w:eastAsia="Times New Roman" w:cstheme="minorHAnsi"/>
                <w:b/>
                <w:bCs/>
                <w:color w:val="FFFFFF" w:themeColor="background1"/>
                <w:sz w:val="14"/>
                <w:szCs w:val="14"/>
                <w:lang w:eastAsia="pt-BR"/>
              </w:rPr>
            </w:pPr>
            <w:proofErr w:type="spellStart"/>
            <w:r w:rsidRPr="005E0610">
              <w:rPr>
                <w:rFonts w:eastAsia="Times New Roman" w:cstheme="minorHAnsi"/>
                <w:b/>
                <w:bCs/>
                <w:color w:val="FFFFFF" w:themeColor="background1"/>
                <w:sz w:val="14"/>
                <w:szCs w:val="14"/>
                <w:lang w:eastAsia="pt-BR"/>
              </w:rPr>
              <w:t>nov</w:t>
            </w:r>
            <w:proofErr w:type="spellEnd"/>
            <w:r w:rsidRPr="005E0610">
              <w:rPr>
                <w:rFonts w:eastAsia="Times New Roman" w:cstheme="minorHAnsi"/>
                <w:b/>
                <w:bCs/>
                <w:color w:val="FFFFFF" w:themeColor="background1"/>
                <w:sz w:val="14"/>
                <w:szCs w:val="14"/>
                <w:lang w:eastAsia="pt-BR"/>
              </w:rPr>
              <w:t>/24</w:t>
            </w:r>
          </w:p>
        </w:tc>
        <w:tc>
          <w:tcPr>
            <w:tcW w:w="610" w:type="dxa"/>
            <w:shd w:val="clear" w:color="auto" w:fill="008080"/>
            <w:noWrap/>
            <w:vAlign w:val="center"/>
            <w:hideMark/>
          </w:tcPr>
          <w:p w14:paraId="4EB6E5A7" w14:textId="11D3AFCA" w:rsidR="003E7F20" w:rsidRPr="005E0610" w:rsidRDefault="003E7F20" w:rsidP="005E0610">
            <w:pPr>
              <w:spacing w:after="0" w:line="240" w:lineRule="auto"/>
              <w:jc w:val="center"/>
              <w:rPr>
                <w:rFonts w:eastAsia="Times New Roman" w:cstheme="minorHAnsi"/>
                <w:b/>
                <w:bCs/>
                <w:color w:val="FFFFFF" w:themeColor="background1"/>
                <w:sz w:val="14"/>
                <w:szCs w:val="14"/>
                <w:lang w:eastAsia="pt-BR"/>
              </w:rPr>
            </w:pPr>
            <w:r w:rsidRPr="005E0610">
              <w:rPr>
                <w:rFonts w:eastAsia="Times New Roman" w:cstheme="minorHAnsi"/>
                <w:b/>
                <w:bCs/>
                <w:color w:val="FFFFFF" w:themeColor="background1"/>
                <w:sz w:val="14"/>
                <w:szCs w:val="14"/>
                <w:lang w:eastAsia="pt-BR"/>
              </w:rPr>
              <w:t>dez/24</w:t>
            </w:r>
          </w:p>
        </w:tc>
        <w:tc>
          <w:tcPr>
            <w:tcW w:w="606" w:type="dxa"/>
            <w:shd w:val="clear" w:color="auto" w:fill="008080"/>
            <w:vAlign w:val="center"/>
          </w:tcPr>
          <w:p w14:paraId="7151F2F3" w14:textId="2B561C46" w:rsidR="003E7F20" w:rsidRPr="005E0610" w:rsidRDefault="005E0610" w:rsidP="005E0610">
            <w:pPr>
              <w:spacing w:after="0" w:line="240" w:lineRule="auto"/>
              <w:jc w:val="center"/>
              <w:rPr>
                <w:rFonts w:eastAsia="Times New Roman" w:cstheme="minorHAnsi"/>
                <w:b/>
                <w:bCs/>
                <w:color w:val="FFFFFF" w:themeColor="background1"/>
                <w:sz w:val="14"/>
                <w:szCs w:val="14"/>
                <w:lang w:eastAsia="pt-BR"/>
              </w:rPr>
            </w:pPr>
            <w:r>
              <w:rPr>
                <w:rFonts w:eastAsia="Times New Roman" w:cstheme="minorHAnsi"/>
                <w:b/>
                <w:bCs/>
                <w:color w:val="FFFFFF" w:themeColor="background1"/>
                <w:sz w:val="14"/>
                <w:szCs w:val="14"/>
                <w:lang w:eastAsia="pt-BR"/>
              </w:rPr>
              <w:t>TOTAL</w:t>
            </w:r>
          </w:p>
        </w:tc>
        <w:tc>
          <w:tcPr>
            <w:tcW w:w="606" w:type="dxa"/>
            <w:shd w:val="clear" w:color="auto" w:fill="008080"/>
            <w:vAlign w:val="center"/>
          </w:tcPr>
          <w:p w14:paraId="0B35E787" w14:textId="27D778DE" w:rsidR="003E7F20" w:rsidRPr="005E0610" w:rsidRDefault="005E0610" w:rsidP="005E0610">
            <w:pPr>
              <w:spacing w:after="0" w:line="240" w:lineRule="auto"/>
              <w:jc w:val="center"/>
              <w:rPr>
                <w:rFonts w:eastAsia="Times New Roman" w:cstheme="minorHAnsi"/>
                <w:b/>
                <w:bCs/>
                <w:color w:val="FFFFFF" w:themeColor="background1"/>
                <w:sz w:val="14"/>
                <w:szCs w:val="14"/>
                <w:lang w:eastAsia="pt-BR"/>
              </w:rPr>
            </w:pPr>
            <w:r>
              <w:rPr>
                <w:rFonts w:eastAsia="Times New Roman" w:cstheme="minorHAnsi"/>
                <w:b/>
                <w:bCs/>
                <w:color w:val="FFFFFF" w:themeColor="background1"/>
                <w:sz w:val="14"/>
                <w:szCs w:val="14"/>
                <w:lang w:eastAsia="pt-BR"/>
              </w:rPr>
              <w:t>MÉDIA</w:t>
            </w:r>
          </w:p>
        </w:tc>
      </w:tr>
      <w:tr w:rsidR="003E7F20" w:rsidRPr="00D523D3" w14:paraId="52563AAB" w14:textId="2DFFE62F" w:rsidTr="005E0610">
        <w:trPr>
          <w:trHeight w:val="353"/>
        </w:trPr>
        <w:tc>
          <w:tcPr>
            <w:tcW w:w="1306" w:type="dxa"/>
            <w:shd w:val="clear" w:color="auto" w:fill="E8F4F3"/>
            <w:noWrap/>
            <w:vAlign w:val="center"/>
            <w:hideMark/>
          </w:tcPr>
          <w:p w14:paraId="456EC9AD" w14:textId="77777777" w:rsidR="003E7F20" w:rsidRPr="00D523D3" w:rsidRDefault="003E7F20"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Programados</w:t>
            </w:r>
          </w:p>
        </w:tc>
        <w:tc>
          <w:tcPr>
            <w:tcW w:w="601" w:type="dxa"/>
            <w:shd w:val="clear" w:color="000000" w:fill="FFFFFF"/>
            <w:noWrap/>
            <w:vAlign w:val="center"/>
          </w:tcPr>
          <w:p w14:paraId="463BCF48" w14:textId="0ABE4EE0" w:rsidR="003E7F20" w:rsidRPr="00D523D3" w:rsidRDefault="003E7F20"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w:t>
            </w:r>
          </w:p>
        </w:tc>
        <w:tc>
          <w:tcPr>
            <w:tcW w:w="601" w:type="dxa"/>
            <w:shd w:val="clear" w:color="000000" w:fill="FFFFFF"/>
            <w:noWrap/>
            <w:vAlign w:val="center"/>
          </w:tcPr>
          <w:p w14:paraId="7F8BEA66" w14:textId="62DB57E6" w:rsidR="003E7F20" w:rsidRPr="00D523D3" w:rsidRDefault="003E7F20"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w:t>
            </w:r>
          </w:p>
        </w:tc>
        <w:tc>
          <w:tcPr>
            <w:tcW w:w="601" w:type="dxa"/>
            <w:shd w:val="clear" w:color="000000" w:fill="FFFFFF"/>
            <w:noWrap/>
            <w:vAlign w:val="center"/>
          </w:tcPr>
          <w:p w14:paraId="35AC44D0" w14:textId="4425E420" w:rsidR="003E7F20" w:rsidRPr="00D523D3" w:rsidRDefault="003E7F20"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w:t>
            </w:r>
          </w:p>
        </w:tc>
        <w:tc>
          <w:tcPr>
            <w:tcW w:w="601" w:type="dxa"/>
            <w:shd w:val="clear" w:color="000000" w:fill="FFFFFF"/>
            <w:noWrap/>
            <w:vAlign w:val="center"/>
          </w:tcPr>
          <w:p w14:paraId="2CD8BFD9" w14:textId="1F15CEA1" w:rsidR="003E7F20" w:rsidRPr="00D523D3" w:rsidRDefault="003E7F20"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w:t>
            </w:r>
          </w:p>
        </w:tc>
        <w:tc>
          <w:tcPr>
            <w:tcW w:w="601" w:type="dxa"/>
            <w:shd w:val="clear" w:color="000000" w:fill="FFFFFF"/>
            <w:noWrap/>
            <w:vAlign w:val="center"/>
          </w:tcPr>
          <w:p w14:paraId="1244AAF9" w14:textId="0974C225" w:rsidR="003E7F20" w:rsidRPr="00D523D3" w:rsidRDefault="003E7F20"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w:t>
            </w:r>
          </w:p>
        </w:tc>
        <w:tc>
          <w:tcPr>
            <w:tcW w:w="602" w:type="dxa"/>
            <w:shd w:val="clear" w:color="000000" w:fill="FFFFFF"/>
            <w:noWrap/>
            <w:vAlign w:val="center"/>
          </w:tcPr>
          <w:p w14:paraId="6F5FBC57" w14:textId="5A573DE6" w:rsidR="003E7F20" w:rsidRPr="00D523D3" w:rsidRDefault="003E7F20"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w:t>
            </w:r>
          </w:p>
        </w:tc>
        <w:tc>
          <w:tcPr>
            <w:tcW w:w="601" w:type="dxa"/>
            <w:shd w:val="clear" w:color="000000" w:fill="FFFFFF"/>
            <w:noWrap/>
            <w:vAlign w:val="center"/>
          </w:tcPr>
          <w:p w14:paraId="46C9440D" w14:textId="2D4BF8AC" w:rsidR="003E7F20" w:rsidRPr="00D523D3" w:rsidRDefault="003E7F20"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w:t>
            </w:r>
          </w:p>
        </w:tc>
        <w:tc>
          <w:tcPr>
            <w:tcW w:w="601" w:type="dxa"/>
            <w:shd w:val="clear" w:color="000000" w:fill="FFFFFF"/>
            <w:noWrap/>
            <w:vAlign w:val="center"/>
          </w:tcPr>
          <w:p w14:paraId="324476AC" w14:textId="6E38A2F8" w:rsidR="003E7F20" w:rsidRPr="00D523D3" w:rsidRDefault="003E7F20"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w:t>
            </w:r>
          </w:p>
        </w:tc>
        <w:tc>
          <w:tcPr>
            <w:tcW w:w="601" w:type="dxa"/>
            <w:shd w:val="clear" w:color="000000" w:fill="FFFFFF"/>
            <w:noWrap/>
            <w:vAlign w:val="center"/>
          </w:tcPr>
          <w:p w14:paraId="0789770F" w14:textId="204DF47C" w:rsidR="003E7F20" w:rsidRPr="00D523D3" w:rsidRDefault="003E7F20"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w:t>
            </w:r>
          </w:p>
        </w:tc>
        <w:tc>
          <w:tcPr>
            <w:tcW w:w="601" w:type="dxa"/>
            <w:shd w:val="clear" w:color="000000" w:fill="FFFFFF"/>
            <w:noWrap/>
            <w:vAlign w:val="center"/>
          </w:tcPr>
          <w:p w14:paraId="3FA9345E" w14:textId="04F2269B" w:rsidR="003E7F20" w:rsidRPr="00D523D3" w:rsidRDefault="003E7F20" w:rsidP="00D2615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w:t>
            </w:r>
          </w:p>
        </w:tc>
        <w:tc>
          <w:tcPr>
            <w:tcW w:w="601" w:type="dxa"/>
            <w:shd w:val="clear" w:color="000000" w:fill="FFFFFF"/>
            <w:noWrap/>
            <w:vAlign w:val="center"/>
          </w:tcPr>
          <w:p w14:paraId="594AE3A5" w14:textId="397ACCF2" w:rsidR="003E7F20" w:rsidRPr="00D523D3" w:rsidRDefault="003E7F20" w:rsidP="00D2615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w:t>
            </w:r>
          </w:p>
        </w:tc>
        <w:tc>
          <w:tcPr>
            <w:tcW w:w="610" w:type="dxa"/>
            <w:shd w:val="clear" w:color="000000" w:fill="FFFFFF"/>
            <w:noWrap/>
            <w:vAlign w:val="center"/>
          </w:tcPr>
          <w:p w14:paraId="290C278E" w14:textId="326F2E63" w:rsidR="003E7F20" w:rsidRPr="00D523D3" w:rsidRDefault="003E7F20" w:rsidP="005E0610">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w:t>
            </w:r>
          </w:p>
        </w:tc>
        <w:tc>
          <w:tcPr>
            <w:tcW w:w="606" w:type="dxa"/>
            <w:shd w:val="clear" w:color="000000" w:fill="FFFFFF"/>
            <w:vAlign w:val="center"/>
          </w:tcPr>
          <w:p w14:paraId="58BE8535" w14:textId="2E72A4B5" w:rsidR="003E7F20" w:rsidRDefault="009349C4" w:rsidP="005E0610">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103</w:t>
            </w:r>
          </w:p>
        </w:tc>
        <w:tc>
          <w:tcPr>
            <w:tcW w:w="606" w:type="dxa"/>
            <w:shd w:val="clear" w:color="000000" w:fill="FFFFFF"/>
            <w:vAlign w:val="center"/>
          </w:tcPr>
          <w:p w14:paraId="4D2E5F22" w14:textId="4357F5CF" w:rsidR="003E7F20" w:rsidRDefault="009349C4" w:rsidP="005E0610">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8,5</w:t>
            </w:r>
          </w:p>
        </w:tc>
      </w:tr>
      <w:tr w:rsidR="003E7F20" w:rsidRPr="00D523D3" w14:paraId="26F50B42" w14:textId="07046ED3" w:rsidTr="005E0610">
        <w:trPr>
          <w:trHeight w:val="353"/>
        </w:trPr>
        <w:tc>
          <w:tcPr>
            <w:tcW w:w="1306" w:type="dxa"/>
            <w:shd w:val="clear" w:color="auto" w:fill="E8F4F3"/>
            <w:vAlign w:val="center"/>
            <w:hideMark/>
          </w:tcPr>
          <w:p w14:paraId="511581EB" w14:textId="77777777" w:rsidR="003E7F20" w:rsidRPr="00D523D3" w:rsidRDefault="003E7F20"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Executados</w:t>
            </w:r>
          </w:p>
        </w:tc>
        <w:tc>
          <w:tcPr>
            <w:tcW w:w="601" w:type="dxa"/>
            <w:shd w:val="clear" w:color="000000" w:fill="FFFFFF"/>
            <w:noWrap/>
            <w:vAlign w:val="center"/>
          </w:tcPr>
          <w:p w14:paraId="4125FF5E" w14:textId="796EB65D" w:rsidR="003E7F20" w:rsidRPr="00D523D3" w:rsidRDefault="003E7F20"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w:t>
            </w:r>
          </w:p>
        </w:tc>
        <w:tc>
          <w:tcPr>
            <w:tcW w:w="601" w:type="dxa"/>
            <w:shd w:val="clear" w:color="000000" w:fill="FFFFFF"/>
            <w:noWrap/>
            <w:vAlign w:val="center"/>
          </w:tcPr>
          <w:p w14:paraId="69C2A1AC" w14:textId="13C7F936" w:rsidR="003E7F20" w:rsidRPr="00D523D3" w:rsidRDefault="003E7F20"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w:t>
            </w:r>
          </w:p>
        </w:tc>
        <w:tc>
          <w:tcPr>
            <w:tcW w:w="601" w:type="dxa"/>
            <w:shd w:val="clear" w:color="000000" w:fill="FFFFFF"/>
            <w:noWrap/>
            <w:vAlign w:val="center"/>
          </w:tcPr>
          <w:p w14:paraId="6AC12C3B" w14:textId="7CAD70C5" w:rsidR="003E7F20" w:rsidRPr="00D523D3" w:rsidRDefault="003E7F20"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w:t>
            </w:r>
          </w:p>
        </w:tc>
        <w:tc>
          <w:tcPr>
            <w:tcW w:w="601" w:type="dxa"/>
            <w:shd w:val="clear" w:color="000000" w:fill="FFFFFF"/>
            <w:noWrap/>
            <w:vAlign w:val="center"/>
          </w:tcPr>
          <w:p w14:paraId="0FCAD117" w14:textId="22A4CAB6" w:rsidR="003E7F20" w:rsidRPr="00D523D3" w:rsidRDefault="003E7F20"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w:t>
            </w:r>
          </w:p>
        </w:tc>
        <w:tc>
          <w:tcPr>
            <w:tcW w:w="601" w:type="dxa"/>
            <w:shd w:val="clear" w:color="000000" w:fill="FFFFFF"/>
            <w:noWrap/>
            <w:vAlign w:val="center"/>
          </w:tcPr>
          <w:p w14:paraId="72C42A48" w14:textId="5F48C222" w:rsidR="003E7F20" w:rsidRPr="00D523D3" w:rsidRDefault="003E7F20"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w:t>
            </w:r>
          </w:p>
        </w:tc>
        <w:tc>
          <w:tcPr>
            <w:tcW w:w="602" w:type="dxa"/>
            <w:shd w:val="clear" w:color="000000" w:fill="FFFFFF"/>
            <w:noWrap/>
            <w:vAlign w:val="center"/>
          </w:tcPr>
          <w:p w14:paraId="6A96FE92" w14:textId="5FEE81E3" w:rsidR="003E7F20" w:rsidRPr="00D523D3" w:rsidRDefault="003E7F20"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w:t>
            </w:r>
          </w:p>
        </w:tc>
        <w:tc>
          <w:tcPr>
            <w:tcW w:w="601" w:type="dxa"/>
            <w:shd w:val="clear" w:color="000000" w:fill="FFFFFF"/>
            <w:noWrap/>
            <w:vAlign w:val="center"/>
          </w:tcPr>
          <w:p w14:paraId="3DB10EF7" w14:textId="568FA105" w:rsidR="003E7F20" w:rsidRPr="00D523D3" w:rsidRDefault="003E7F20"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w:t>
            </w:r>
          </w:p>
        </w:tc>
        <w:tc>
          <w:tcPr>
            <w:tcW w:w="601" w:type="dxa"/>
            <w:shd w:val="clear" w:color="000000" w:fill="FFFFFF"/>
            <w:noWrap/>
            <w:vAlign w:val="center"/>
          </w:tcPr>
          <w:p w14:paraId="4C97F119" w14:textId="0DD0E654" w:rsidR="003E7F20" w:rsidRPr="00D523D3" w:rsidRDefault="003E7F20"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w:t>
            </w:r>
          </w:p>
        </w:tc>
        <w:tc>
          <w:tcPr>
            <w:tcW w:w="601" w:type="dxa"/>
            <w:shd w:val="clear" w:color="000000" w:fill="FFFFFF"/>
            <w:noWrap/>
            <w:vAlign w:val="center"/>
          </w:tcPr>
          <w:p w14:paraId="7C091DFA" w14:textId="69A9047F" w:rsidR="003E7F20" w:rsidRPr="00D523D3" w:rsidRDefault="003E7F20"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w:t>
            </w:r>
          </w:p>
        </w:tc>
        <w:tc>
          <w:tcPr>
            <w:tcW w:w="601" w:type="dxa"/>
            <w:shd w:val="clear" w:color="000000" w:fill="FFFFFF"/>
            <w:noWrap/>
            <w:vAlign w:val="center"/>
          </w:tcPr>
          <w:p w14:paraId="04CFEE1E" w14:textId="58BFAA8D" w:rsidR="003E7F20" w:rsidRPr="00D523D3" w:rsidRDefault="003E7F20" w:rsidP="00D2615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w:t>
            </w:r>
          </w:p>
        </w:tc>
        <w:tc>
          <w:tcPr>
            <w:tcW w:w="601" w:type="dxa"/>
            <w:shd w:val="clear" w:color="000000" w:fill="FFFFFF"/>
            <w:noWrap/>
            <w:vAlign w:val="center"/>
          </w:tcPr>
          <w:p w14:paraId="37EEB6C3" w14:textId="37152333" w:rsidR="003E7F20" w:rsidRPr="00D523D3" w:rsidRDefault="003E7F20" w:rsidP="00D2615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w:t>
            </w:r>
          </w:p>
        </w:tc>
        <w:tc>
          <w:tcPr>
            <w:tcW w:w="610" w:type="dxa"/>
            <w:shd w:val="clear" w:color="000000" w:fill="FFFFFF"/>
            <w:noWrap/>
            <w:vAlign w:val="center"/>
          </w:tcPr>
          <w:p w14:paraId="5BE623B7" w14:textId="6E534C8D" w:rsidR="003E7F20" w:rsidRPr="00D523D3" w:rsidRDefault="003E7F20" w:rsidP="005E0610">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w:t>
            </w:r>
          </w:p>
        </w:tc>
        <w:tc>
          <w:tcPr>
            <w:tcW w:w="606" w:type="dxa"/>
            <w:shd w:val="clear" w:color="000000" w:fill="FFFFFF"/>
            <w:vAlign w:val="center"/>
          </w:tcPr>
          <w:p w14:paraId="1779628D" w14:textId="0E0EA23F" w:rsidR="003E7F20" w:rsidRDefault="009349C4" w:rsidP="005E0610">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103</w:t>
            </w:r>
          </w:p>
        </w:tc>
        <w:tc>
          <w:tcPr>
            <w:tcW w:w="606" w:type="dxa"/>
            <w:shd w:val="clear" w:color="000000" w:fill="FFFFFF"/>
            <w:vAlign w:val="center"/>
          </w:tcPr>
          <w:p w14:paraId="501C5577" w14:textId="3FD233E1" w:rsidR="003E7F20" w:rsidRDefault="009349C4" w:rsidP="005E0610">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8,5</w:t>
            </w:r>
          </w:p>
        </w:tc>
      </w:tr>
      <w:tr w:rsidR="003E7F20" w:rsidRPr="00D523D3" w14:paraId="7F222A54" w14:textId="6A0794A3" w:rsidTr="005E0610">
        <w:trPr>
          <w:trHeight w:val="353"/>
        </w:trPr>
        <w:tc>
          <w:tcPr>
            <w:tcW w:w="1306" w:type="dxa"/>
            <w:shd w:val="clear" w:color="auto" w:fill="008080"/>
            <w:noWrap/>
            <w:vAlign w:val="center"/>
            <w:hideMark/>
          </w:tcPr>
          <w:p w14:paraId="21BDAC69" w14:textId="77777777" w:rsidR="003E7F20" w:rsidRPr="00D523D3" w:rsidRDefault="003E7F20"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alcance</w:t>
            </w:r>
          </w:p>
        </w:tc>
        <w:tc>
          <w:tcPr>
            <w:tcW w:w="601" w:type="dxa"/>
            <w:shd w:val="clear" w:color="auto" w:fill="008080"/>
            <w:noWrap/>
            <w:vAlign w:val="center"/>
          </w:tcPr>
          <w:p w14:paraId="048BEBED" w14:textId="7F958817" w:rsidR="003E7F20" w:rsidRPr="005E0610" w:rsidRDefault="003E7F20" w:rsidP="00D26153">
            <w:pPr>
              <w:spacing w:after="0" w:line="240" w:lineRule="auto"/>
              <w:jc w:val="center"/>
              <w:rPr>
                <w:rFonts w:eastAsia="Times New Roman" w:cstheme="minorHAnsi"/>
                <w:b/>
                <w:bCs/>
                <w:color w:val="FFFFFF" w:themeColor="background1"/>
                <w:sz w:val="14"/>
                <w:szCs w:val="14"/>
                <w:lang w:eastAsia="pt-BR"/>
              </w:rPr>
            </w:pPr>
            <w:r w:rsidRPr="005E0610">
              <w:rPr>
                <w:rFonts w:eastAsia="Times New Roman" w:cstheme="minorHAnsi"/>
                <w:b/>
                <w:bCs/>
                <w:color w:val="FFFFFF" w:themeColor="background1"/>
                <w:sz w:val="14"/>
                <w:szCs w:val="14"/>
                <w:lang w:eastAsia="pt-BR"/>
              </w:rPr>
              <w:t>100%</w:t>
            </w:r>
          </w:p>
        </w:tc>
        <w:tc>
          <w:tcPr>
            <w:tcW w:w="601" w:type="dxa"/>
            <w:shd w:val="clear" w:color="auto" w:fill="008080"/>
            <w:noWrap/>
            <w:vAlign w:val="center"/>
          </w:tcPr>
          <w:p w14:paraId="06E683EC" w14:textId="5B38CC54" w:rsidR="003E7F20" w:rsidRPr="005E0610" w:rsidRDefault="003E7F20" w:rsidP="00D26153">
            <w:pPr>
              <w:spacing w:after="0" w:line="240" w:lineRule="auto"/>
              <w:jc w:val="center"/>
              <w:rPr>
                <w:rFonts w:eastAsia="Times New Roman" w:cstheme="minorHAnsi"/>
                <w:b/>
                <w:bCs/>
                <w:color w:val="FFFFFF" w:themeColor="background1"/>
                <w:sz w:val="14"/>
                <w:szCs w:val="14"/>
                <w:lang w:eastAsia="pt-BR"/>
              </w:rPr>
            </w:pPr>
            <w:r w:rsidRPr="005E0610">
              <w:rPr>
                <w:rFonts w:eastAsia="Times New Roman" w:cstheme="minorHAnsi"/>
                <w:b/>
                <w:bCs/>
                <w:color w:val="FFFFFF" w:themeColor="background1"/>
                <w:sz w:val="14"/>
                <w:szCs w:val="14"/>
                <w:lang w:eastAsia="pt-BR"/>
              </w:rPr>
              <w:t>100%</w:t>
            </w:r>
          </w:p>
        </w:tc>
        <w:tc>
          <w:tcPr>
            <w:tcW w:w="601" w:type="dxa"/>
            <w:shd w:val="clear" w:color="auto" w:fill="008080"/>
            <w:noWrap/>
            <w:vAlign w:val="bottom"/>
          </w:tcPr>
          <w:p w14:paraId="545F9747" w14:textId="23DE96D4" w:rsidR="003E7F20" w:rsidRPr="005E0610" w:rsidRDefault="003E7F20" w:rsidP="00D26153">
            <w:pPr>
              <w:spacing w:after="0" w:line="360" w:lineRule="auto"/>
              <w:jc w:val="center"/>
              <w:rPr>
                <w:rFonts w:eastAsia="Times New Roman" w:cstheme="minorHAnsi"/>
                <w:b/>
                <w:bCs/>
                <w:color w:val="FFFFFF" w:themeColor="background1"/>
                <w:sz w:val="14"/>
                <w:szCs w:val="14"/>
                <w:lang w:eastAsia="pt-BR"/>
              </w:rPr>
            </w:pPr>
            <w:r w:rsidRPr="005E0610">
              <w:rPr>
                <w:rFonts w:eastAsia="Times New Roman" w:cstheme="minorHAnsi"/>
                <w:b/>
                <w:bCs/>
                <w:color w:val="FFFFFF" w:themeColor="background1"/>
                <w:sz w:val="14"/>
                <w:szCs w:val="14"/>
                <w:lang w:eastAsia="pt-BR"/>
              </w:rPr>
              <w:t>100%</w:t>
            </w:r>
          </w:p>
        </w:tc>
        <w:tc>
          <w:tcPr>
            <w:tcW w:w="601" w:type="dxa"/>
            <w:shd w:val="clear" w:color="auto" w:fill="008080"/>
            <w:noWrap/>
            <w:vAlign w:val="bottom"/>
          </w:tcPr>
          <w:p w14:paraId="723B4E84" w14:textId="5C1516AD" w:rsidR="003E7F20" w:rsidRPr="005E0610" w:rsidRDefault="003E7F20" w:rsidP="00D26153">
            <w:pPr>
              <w:spacing w:after="0" w:line="360" w:lineRule="auto"/>
              <w:jc w:val="center"/>
              <w:rPr>
                <w:rFonts w:eastAsia="Times New Roman" w:cstheme="minorHAnsi"/>
                <w:b/>
                <w:bCs/>
                <w:color w:val="FFFFFF" w:themeColor="background1"/>
                <w:sz w:val="14"/>
                <w:szCs w:val="14"/>
                <w:lang w:eastAsia="pt-BR"/>
              </w:rPr>
            </w:pPr>
            <w:r w:rsidRPr="005E0610">
              <w:rPr>
                <w:rFonts w:eastAsia="Times New Roman" w:cstheme="minorHAnsi"/>
                <w:b/>
                <w:bCs/>
                <w:color w:val="FFFFFF" w:themeColor="background1"/>
                <w:sz w:val="14"/>
                <w:szCs w:val="14"/>
                <w:lang w:eastAsia="pt-BR"/>
              </w:rPr>
              <w:t>100%</w:t>
            </w:r>
          </w:p>
        </w:tc>
        <w:tc>
          <w:tcPr>
            <w:tcW w:w="601" w:type="dxa"/>
            <w:shd w:val="clear" w:color="auto" w:fill="008080"/>
            <w:noWrap/>
            <w:vAlign w:val="center"/>
          </w:tcPr>
          <w:p w14:paraId="684001FB" w14:textId="77414DF0" w:rsidR="003E7F20" w:rsidRPr="005E0610" w:rsidRDefault="003E7F20" w:rsidP="00D26153">
            <w:pPr>
              <w:spacing w:after="0" w:line="240" w:lineRule="auto"/>
              <w:jc w:val="center"/>
              <w:rPr>
                <w:rFonts w:eastAsia="Times New Roman" w:cstheme="minorHAnsi"/>
                <w:b/>
                <w:bCs/>
                <w:color w:val="FFFFFF" w:themeColor="background1"/>
                <w:sz w:val="14"/>
                <w:szCs w:val="14"/>
                <w:lang w:eastAsia="pt-BR"/>
              </w:rPr>
            </w:pPr>
            <w:r w:rsidRPr="005E0610">
              <w:rPr>
                <w:rFonts w:eastAsia="Times New Roman" w:cstheme="minorHAnsi"/>
                <w:b/>
                <w:bCs/>
                <w:color w:val="FFFFFF" w:themeColor="background1"/>
                <w:sz w:val="14"/>
                <w:szCs w:val="14"/>
                <w:lang w:eastAsia="pt-BR"/>
              </w:rPr>
              <w:t>100%</w:t>
            </w:r>
          </w:p>
        </w:tc>
        <w:tc>
          <w:tcPr>
            <w:tcW w:w="602" w:type="dxa"/>
            <w:shd w:val="clear" w:color="auto" w:fill="008080"/>
            <w:noWrap/>
            <w:vAlign w:val="center"/>
          </w:tcPr>
          <w:p w14:paraId="7A98E6E7" w14:textId="7338FF0D" w:rsidR="003E7F20" w:rsidRPr="005E0610" w:rsidRDefault="003E7F20" w:rsidP="00D26153">
            <w:pPr>
              <w:spacing w:after="0" w:line="240" w:lineRule="auto"/>
              <w:jc w:val="center"/>
              <w:rPr>
                <w:rFonts w:eastAsia="Times New Roman" w:cstheme="minorHAnsi"/>
                <w:b/>
                <w:bCs/>
                <w:color w:val="FFFFFF" w:themeColor="background1"/>
                <w:sz w:val="14"/>
                <w:szCs w:val="14"/>
                <w:lang w:eastAsia="pt-BR"/>
              </w:rPr>
            </w:pPr>
            <w:r w:rsidRPr="005E0610">
              <w:rPr>
                <w:rFonts w:eastAsia="Times New Roman" w:cstheme="minorHAnsi"/>
                <w:b/>
                <w:bCs/>
                <w:color w:val="FFFFFF" w:themeColor="background1"/>
                <w:sz w:val="14"/>
                <w:szCs w:val="14"/>
                <w:lang w:eastAsia="pt-BR"/>
              </w:rPr>
              <w:t>100%</w:t>
            </w:r>
          </w:p>
        </w:tc>
        <w:tc>
          <w:tcPr>
            <w:tcW w:w="601" w:type="dxa"/>
            <w:shd w:val="clear" w:color="auto" w:fill="008080"/>
            <w:noWrap/>
            <w:vAlign w:val="center"/>
          </w:tcPr>
          <w:p w14:paraId="56DF1B43" w14:textId="0D4D8BB5" w:rsidR="003E7F20" w:rsidRPr="005E0610" w:rsidRDefault="003E7F20" w:rsidP="00D26153">
            <w:pPr>
              <w:spacing w:after="0" w:line="240" w:lineRule="auto"/>
              <w:jc w:val="center"/>
              <w:rPr>
                <w:rFonts w:eastAsia="Times New Roman" w:cstheme="minorHAnsi"/>
                <w:b/>
                <w:bCs/>
                <w:color w:val="FFFFFF" w:themeColor="background1"/>
                <w:sz w:val="14"/>
                <w:szCs w:val="14"/>
                <w:lang w:eastAsia="pt-BR"/>
              </w:rPr>
            </w:pPr>
            <w:r w:rsidRPr="005E0610">
              <w:rPr>
                <w:rFonts w:eastAsia="Times New Roman" w:cstheme="minorHAnsi"/>
                <w:b/>
                <w:bCs/>
                <w:color w:val="FFFFFF" w:themeColor="background1"/>
                <w:sz w:val="14"/>
                <w:szCs w:val="14"/>
                <w:lang w:eastAsia="pt-BR"/>
              </w:rPr>
              <w:t>100%</w:t>
            </w:r>
          </w:p>
        </w:tc>
        <w:tc>
          <w:tcPr>
            <w:tcW w:w="601" w:type="dxa"/>
            <w:shd w:val="clear" w:color="auto" w:fill="008080"/>
            <w:noWrap/>
            <w:vAlign w:val="center"/>
          </w:tcPr>
          <w:p w14:paraId="4825B02E" w14:textId="782F3159" w:rsidR="003E7F20" w:rsidRPr="005E0610" w:rsidRDefault="003E7F20" w:rsidP="00D26153">
            <w:pPr>
              <w:spacing w:after="0" w:line="240" w:lineRule="auto"/>
              <w:jc w:val="center"/>
              <w:rPr>
                <w:rFonts w:eastAsia="Times New Roman" w:cstheme="minorHAnsi"/>
                <w:b/>
                <w:bCs/>
                <w:color w:val="FFFFFF" w:themeColor="background1"/>
                <w:sz w:val="14"/>
                <w:szCs w:val="14"/>
                <w:lang w:eastAsia="pt-BR"/>
              </w:rPr>
            </w:pPr>
            <w:r w:rsidRPr="005E0610">
              <w:rPr>
                <w:rFonts w:eastAsia="Times New Roman" w:cstheme="minorHAnsi"/>
                <w:b/>
                <w:bCs/>
                <w:color w:val="FFFFFF" w:themeColor="background1"/>
                <w:sz w:val="14"/>
                <w:szCs w:val="14"/>
                <w:lang w:eastAsia="pt-BR"/>
              </w:rPr>
              <w:t>100%</w:t>
            </w:r>
          </w:p>
        </w:tc>
        <w:tc>
          <w:tcPr>
            <w:tcW w:w="601" w:type="dxa"/>
            <w:shd w:val="clear" w:color="auto" w:fill="008080"/>
            <w:noWrap/>
            <w:vAlign w:val="center"/>
          </w:tcPr>
          <w:p w14:paraId="68E4C28E" w14:textId="0734882E" w:rsidR="003E7F20" w:rsidRPr="005E0610" w:rsidRDefault="003E7F20" w:rsidP="00D26153">
            <w:pPr>
              <w:spacing w:after="0" w:line="240" w:lineRule="auto"/>
              <w:jc w:val="center"/>
              <w:rPr>
                <w:rFonts w:eastAsia="Times New Roman" w:cstheme="minorHAnsi"/>
                <w:b/>
                <w:bCs/>
                <w:color w:val="FFFFFF" w:themeColor="background1"/>
                <w:sz w:val="14"/>
                <w:szCs w:val="14"/>
                <w:lang w:eastAsia="pt-BR"/>
              </w:rPr>
            </w:pPr>
            <w:r w:rsidRPr="005E0610">
              <w:rPr>
                <w:rFonts w:eastAsia="Times New Roman" w:cstheme="minorHAnsi"/>
                <w:b/>
                <w:bCs/>
                <w:color w:val="FFFFFF" w:themeColor="background1"/>
                <w:sz w:val="14"/>
                <w:szCs w:val="14"/>
                <w:lang w:eastAsia="pt-BR"/>
              </w:rPr>
              <w:t>100%</w:t>
            </w:r>
          </w:p>
        </w:tc>
        <w:tc>
          <w:tcPr>
            <w:tcW w:w="601" w:type="dxa"/>
            <w:shd w:val="clear" w:color="auto" w:fill="008080"/>
            <w:noWrap/>
            <w:vAlign w:val="center"/>
          </w:tcPr>
          <w:p w14:paraId="2B08A65E" w14:textId="7A88FDEC" w:rsidR="003E7F20" w:rsidRPr="005E0610" w:rsidRDefault="003E7F20" w:rsidP="00D26153">
            <w:pPr>
              <w:spacing w:after="0" w:line="240" w:lineRule="auto"/>
              <w:jc w:val="center"/>
              <w:rPr>
                <w:rFonts w:eastAsia="Times New Roman" w:cstheme="minorHAnsi"/>
                <w:b/>
                <w:bCs/>
                <w:color w:val="FFFFFF" w:themeColor="background1"/>
                <w:sz w:val="14"/>
                <w:szCs w:val="14"/>
                <w:lang w:eastAsia="pt-BR"/>
              </w:rPr>
            </w:pPr>
            <w:r w:rsidRPr="005E0610">
              <w:rPr>
                <w:rFonts w:eastAsia="Times New Roman" w:cstheme="minorHAnsi"/>
                <w:b/>
                <w:bCs/>
                <w:color w:val="FFFFFF" w:themeColor="background1"/>
                <w:sz w:val="14"/>
                <w:szCs w:val="14"/>
                <w:lang w:eastAsia="pt-BR"/>
              </w:rPr>
              <w:t>100%</w:t>
            </w:r>
          </w:p>
        </w:tc>
        <w:tc>
          <w:tcPr>
            <w:tcW w:w="601" w:type="dxa"/>
            <w:shd w:val="clear" w:color="auto" w:fill="008080"/>
            <w:noWrap/>
            <w:vAlign w:val="center"/>
          </w:tcPr>
          <w:p w14:paraId="05E32364" w14:textId="0867E246" w:rsidR="003E7F20" w:rsidRPr="005E0610" w:rsidRDefault="003E7F20" w:rsidP="00D26153">
            <w:pPr>
              <w:spacing w:after="0" w:line="240" w:lineRule="auto"/>
              <w:jc w:val="center"/>
              <w:rPr>
                <w:rFonts w:eastAsia="Times New Roman" w:cstheme="minorHAnsi"/>
                <w:b/>
                <w:bCs/>
                <w:color w:val="FFFFFF" w:themeColor="background1"/>
                <w:sz w:val="14"/>
                <w:szCs w:val="14"/>
                <w:lang w:eastAsia="pt-BR"/>
              </w:rPr>
            </w:pPr>
            <w:r w:rsidRPr="005E0610">
              <w:rPr>
                <w:rFonts w:eastAsia="Times New Roman" w:cstheme="minorHAnsi"/>
                <w:b/>
                <w:bCs/>
                <w:color w:val="FFFFFF" w:themeColor="background1"/>
                <w:sz w:val="14"/>
                <w:szCs w:val="14"/>
                <w:lang w:eastAsia="pt-BR"/>
              </w:rPr>
              <w:t>100%</w:t>
            </w:r>
          </w:p>
        </w:tc>
        <w:tc>
          <w:tcPr>
            <w:tcW w:w="610" w:type="dxa"/>
            <w:shd w:val="clear" w:color="auto" w:fill="008080"/>
            <w:noWrap/>
            <w:vAlign w:val="center"/>
          </w:tcPr>
          <w:p w14:paraId="75D1727D" w14:textId="65AB346A" w:rsidR="003E7F20" w:rsidRPr="005E0610" w:rsidRDefault="003E7F20" w:rsidP="005E0610">
            <w:pPr>
              <w:spacing w:after="0" w:line="240" w:lineRule="auto"/>
              <w:jc w:val="center"/>
              <w:rPr>
                <w:rFonts w:eastAsia="Times New Roman" w:cstheme="minorHAnsi"/>
                <w:b/>
                <w:bCs/>
                <w:color w:val="FFFFFF" w:themeColor="background1"/>
                <w:sz w:val="14"/>
                <w:szCs w:val="14"/>
                <w:lang w:eastAsia="pt-BR"/>
              </w:rPr>
            </w:pPr>
            <w:r w:rsidRPr="005E0610">
              <w:rPr>
                <w:rFonts w:eastAsia="Times New Roman" w:cstheme="minorHAnsi"/>
                <w:b/>
                <w:bCs/>
                <w:color w:val="FFFFFF" w:themeColor="background1"/>
                <w:sz w:val="14"/>
                <w:szCs w:val="14"/>
                <w:lang w:eastAsia="pt-BR"/>
              </w:rPr>
              <w:t>100%</w:t>
            </w:r>
          </w:p>
        </w:tc>
        <w:tc>
          <w:tcPr>
            <w:tcW w:w="606" w:type="dxa"/>
            <w:shd w:val="clear" w:color="auto" w:fill="008080"/>
            <w:vAlign w:val="center"/>
          </w:tcPr>
          <w:p w14:paraId="26101503" w14:textId="1044AB8D" w:rsidR="003E7F20" w:rsidRPr="005E0610" w:rsidRDefault="005E0610" w:rsidP="005E0610">
            <w:pPr>
              <w:spacing w:after="0" w:line="240" w:lineRule="auto"/>
              <w:jc w:val="center"/>
              <w:rPr>
                <w:rFonts w:eastAsia="Times New Roman" w:cstheme="minorHAnsi"/>
                <w:b/>
                <w:bCs/>
                <w:color w:val="FFFFFF" w:themeColor="background1"/>
                <w:sz w:val="14"/>
                <w:szCs w:val="14"/>
                <w:lang w:eastAsia="pt-BR"/>
              </w:rPr>
            </w:pPr>
            <w:r>
              <w:rPr>
                <w:rFonts w:eastAsia="Times New Roman" w:cstheme="minorHAnsi"/>
                <w:b/>
                <w:bCs/>
                <w:color w:val="FFFFFF" w:themeColor="background1"/>
                <w:sz w:val="14"/>
                <w:szCs w:val="14"/>
                <w:lang w:eastAsia="pt-BR"/>
              </w:rPr>
              <w:t>-</w:t>
            </w:r>
          </w:p>
        </w:tc>
        <w:tc>
          <w:tcPr>
            <w:tcW w:w="606" w:type="dxa"/>
            <w:shd w:val="clear" w:color="auto" w:fill="008080"/>
            <w:vAlign w:val="center"/>
          </w:tcPr>
          <w:p w14:paraId="3FDE2C53" w14:textId="3575FDF7" w:rsidR="003E7F20" w:rsidRPr="005E0610" w:rsidRDefault="005E0610" w:rsidP="005E0610">
            <w:pPr>
              <w:spacing w:after="0" w:line="240" w:lineRule="auto"/>
              <w:jc w:val="center"/>
              <w:rPr>
                <w:rFonts w:eastAsia="Times New Roman" w:cstheme="minorHAnsi"/>
                <w:b/>
                <w:bCs/>
                <w:color w:val="FFFFFF" w:themeColor="background1"/>
                <w:sz w:val="14"/>
                <w:szCs w:val="14"/>
                <w:lang w:eastAsia="pt-BR"/>
              </w:rPr>
            </w:pPr>
            <w:r>
              <w:rPr>
                <w:rFonts w:eastAsia="Times New Roman" w:cstheme="minorHAnsi"/>
                <w:b/>
                <w:bCs/>
                <w:color w:val="FFFFFF" w:themeColor="background1"/>
                <w:sz w:val="14"/>
                <w:szCs w:val="14"/>
                <w:lang w:eastAsia="pt-BR"/>
              </w:rPr>
              <w:t>-</w:t>
            </w:r>
          </w:p>
        </w:tc>
      </w:tr>
    </w:tbl>
    <w:p w14:paraId="502ED35D" w14:textId="13880785" w:rsidR="007010C3" w:rsidRDefault="004E7ACC" w:rsidP="007010C3">
      <w:pPr>
        <w:spacing w:before="240" w:line="360" w:lineRule="auto"/>
        <w:ind w:right="30"/>
        <w:jc w:val="both"/>
        <w:rPr>
          <w:rFonts w:ascii="Arial" w:hAnsi="Arial" w:cs="Arial"/>
          <w:sz w:val="20"/>
          <w:szCs w:val="20"/>
        </w:rPr>
      </w:pPr>
      <w:r w:rsidRPr="000A2321">
        <w:rPr>
          <w:rFonts w:ascii="Arial" w:hAnsi="Arial" w:cs="Arial"/>
          <w:b/>
          <w:bCs/>
          <w:sz w:val="20"/>
          <w:szCs w:val="20"/>
          <w:shd w:val="clear" w:color="auto" w:fill="FFFFFF" w:themeFill="background1"/>
        </w:rPr>
        <w:t>Análise Crítica:</w:t>
      </w:r>
      <w:r w:rsidRPr="000A2321">
        <w:rPr>
          <w:rFonts w:ascii="Arial" w:hAnsi="Arial" w:cs="Arial"/>
          <w:sz w:val="20"/>
          <w:szCs w:val="20"/>
          <w:shd w:val="clear" w:color="auto" w:fill="FFFFFF" w:themeFill="background1"/>
        </w:rPr>
        <w:t xml:space="preserve"> </w:t>
      </w:r>
      <w:r w:rsidR="005C2E0D" w:rsidRPr="000A2321">
        <w:rPr>
          <w:rFonts w:ascii="Arial" w:hAnsi="Arial" w:cs="Arial"/>
          <w:sz w:val="20"/>
          <w:szCs w:val="20"/>
          <w:shd w:val="clear" w:color="auto" w:fill="FFFFFF" w:themeFill="background1"/>
        </w:rPr>
        <w:t xml:space="preserve">Em cumprimento a Resolução da Diretoria Colegiada (RDC) n° 52/2009, que prevê a dedetização nas unidades de saúde, buscamos criar um cronograma </w:t>
      </w:r>
      <w:r w:rsidR="00275E1B" w:rsidRPr="000A2321">
        <w:rPr>
          <w:rFonts w:ascii="Arial" w:hAnsi="Arial" w:cs="Arial"/>
          <w:sz w:val="20"/>
          <w:szCs w:val="20"/>
          <w:shd w:val="clear" w:color="auto" w:fill="FFFFFF" w:themeFill="background1"/>
        </w:rPr>
        <w:t xml:space="preserve">excepcional para atender todas as unidades da </w:t>
      </w:r>
      <w:r w:rsidR="008E2846">
        <w:rPr>
          <w:rFonts w:ascii="Arial" w:hAnsi="Arial" w:cs="Arial"/>
          <w:sz w:val="20"/>
          <w:szCs w:val="20"/>
          <w:shd w:val="clear" w:color="auto" w:fill="FFFFFF" w:themeFill="background1"/>
        </w:rPr>
        <w:t>Rede HEMO</w:t>
      </w:r>
      <w:r w:rsidR="00275E1B" w:rsidRPr="000A2321">
        <w:rPr>
          <w:rFonts w:ascii="Arial" w:hAnsi="Arial" w:cs="Arial"/>
          <w:sz w:val="20"/>
          <w:szCs w:val="20"/>
          <w:shd w:val="clear" w:color="auto" w:fill="FFFFFF" w:themeFill="background1"/>
        </w:rPr>
        <w:t xml:space="preserve"> evitando transtornos aos pacientes/doadores e colaboradores. </w:t>
      </w:r>
      <w:r w:rsidR="005C2E0D" w:rsidRPr="000A2321">
        <w:rPr>
          <w:rFonts w:ascii="Arial" w:hAnsi="Arial" w:cs="Arial"/>
          <w:sz w:val="20"/>
          <w:szCs w:val="20"/>
          <w:shd w:val="clear" w:color="auto" w:fill="FFFFFF" w:themeFill="background1"/>
        </w:rPr>
        <w:t xml:space="preserve"> </w:t>
      </w:r>
      <w:r w:rsidR="009B6390" w:rsidRPr="000A2321">
        <w:rPr>
          <w:rFonts w:ascii="Arial" w:hAnsi="Arial" w:cs="Arial"/>
          <w:sz w:val="20"/>
          <w:szCs w:val="20"/>
          <w:shd w:val="clear" w:color="auto" w:fill="FFFFFF" w:themeFill="background1"/>
        </w:rPr>
        <w:t>Em</w:t>
      </w:r>
      <w:r w:rsidR="004E0F8C" w:rsidRPr="000A2321">
        <w:rPr>
          <w:rFonts w:ascii="Arial" w:hAnsi="Arial" w:cs="Arial"/>
          <w:sz w:val="20"/>
          <w:szCs w:val="20"/>
        </w:rPr>
        <w:t xml:space="preserve"> </w:t>
      </w:r>
      <w:r w:rsidR="00CC7EED">
        <w:rPr>
          <w:rFonts w:ascii="Arial" w:hAnsi="Arial" w:cs="Arial"/>
          <w:sz w:val="20"/>
          <w:szCs w:val="20"/>
        </w:rPr>
        <w:t>dezembro</w:t>
      </w:r>
      <w:r w:rsidR="00676422" w:rsidRPr="000A2321">
        <w:rPr>
          <w:rFonts w:ascii="Arial" w:hAnsi="Arial" w:cs="Arial"/>
          <w:sz w:val="20"/>
          <w:szCs w:val="20"/>
        </w:rPr>
        <w:t xml:space="preserve"> </w:t>
      </w:r>
      <w:r w:rsidR="00437D3E" w:rsidRPr="000A2321">
        <w:rPr>
          <w:rFonts w:ascii="Arial" w:hAnsi="Arial" w:cs="Arial"/>
          <w:sz w:val="20"/>
          <w:szCs w:val="20"/>
        </w:rPr>
        <w:t xml:space="preserve">as </w:t>
      </w:r>
      <w:r w:rsidRPr="000A2321">
        <w:rPr>
          <w:rFonts w:ascii="Arial" w:hAnsi="Arial" w:cs="Arial"/>
          <w:sz w:val="20"/>
          <w:szCs w:val="20"/>
        </w:rPr>
        <w:t>dedetizaç</w:t>
      </w:r>
      <w:r w:rsidR="009B6390" w:rsidRPr="000A2321">
        <w:rPr>
          <w:rFonts w:ascii="Arial" w:hAnsi="Arial" w:cs="Arial"/>
          <w:sz w:val="20"/>
          <w:szCs w:val="20"/>
        </w:rPr>
        <w:t xml:space="preserve">ões previstas para </w:t>
      </w:r>
      <w:r w:rsidR="008E2846">
        <w:rPr>
          <w:rFonts w:ascii="Arial" w:hAnsi="Arial" w:cs="Arial"/>
          <w:sz w:val="20"/>
          <w:szCs w:val="20"/>
        </w:rPr>
        <w:t>Rede HEMO</w:t>
      </w:r>
      <w:r w:rsidR="009B6390" w:rsidRPr="000A2321">
        <w:rPr>
          <w:rFonts w:ascii="Arial" w:hAnsi="Arial" w:cs="Arial"/>
          <w:sz w:val="20"/>
          <w:szCs w:val="20"/>
        </w:rPr>
        <w:t xml:space="preserve"> </w:t>
      </w:r>
      <w:r w:rsidR="00437D3E" w:rsidRPr="000A2321">
        <w:rPr>
          <w:rFonts w:ascii="Arial" w:hAnsi="Arial" w:cs="Arial"/>
          <w:sz w:val="20"/>
          <w:szCs w:val="20"/>
        </w:rPr>
        <w:t xml:space="preserve">foram </w:t>
      </w:r>
      <w:r w:rsidR="00024857" w:rsidRPr="000A2321">
        <w:rPr>
          <w:rFonts w:ascii="Arial" w:hAnsi="Arial" w:cs="Arial"/>
          <w:sz w:val="20"/>
          <w:szCs w:val="20"/>
        </w:rPr>
        <w:t>realizadas</w:t>
      </w:r>
      <w:r w:rsidR="00F03AF7" w:rsidRPr="000A2321">
        <w:rPr>
          <w:rFonts w:ascii="Arial" w:hAnsi="Arial" w:cs="Arial"/>
          <w:sz w:val="20"/>
          <w:szCs w:val="20"/>
        </w:rPr>
        <w:t xml:space="preserve"> atingindo </w:t>
      </w:r>
      <w:r w:rsidR="0056259D" w:rsidRPr="000A2321">
        <w:rPr>
          <w:rFonts w:ascii="Arial" w:hAnsi="Arial" w:cs="Arial"/>
          <w:sz w:val="20"/>
          <w:szCs w:val="20"/>
        </w:rPr>
        <w:t>100</w:t>
      </w:r>
      <w:r w:rsidR="00F03AF7" w:rsidRPr="000A2321">
        <w:rPr>
          <w:rFonts w:ascii="Arial" w:hAnsi="Arial" w:cs="Arial"/>
          <w:sz w:val="20"/>
          <w:szCs w:val="20"/>
        </w:rPr>
        <w:t>%,</w:t>
      </w:r>
      <w:r w:rsidR="00496916" w:rsidRPr="000A2321">
        <w:rPr>
          <w:rFonts w:ascii="Arial" w:hAnsi="Arial" w:cs="Arial"/>
          <w:sz w:val="20"/>
          <w:szCs w:val="20"/>
        </w:rPr>
        <w:t xml:space="preserve"> </w:t>
      </w:r>
      <w:r w:rsidR="002A402A" w:rsidRPr="000A2321">
        <w:rPr>
          <w:rFonts w:ascii="Arial" w:hAnsi="Arial" w:cs="Arial"/>
          <w:sz w:val="20"/>
          <w:szCs w:val="20"/>
        </w:rPr>
        <w:t>o cronograma para realização da</w:t>
      </w:r>
      <w:r w:rsidR="00496916" w:rsidRPr="000A2321">
        <w:rPr>
          <w:rFonts w:ascii="Arial" w:hAnsi="Arial" w:cs="Arial"/>
          <w:sz w:val="20"/>
          <w:szCs w:val="20"/>
        </w:rPr>
        <w:t xml:space="preserve">s atividades segue monitorado pelas unidades para execução dos mesmos garantindo </w:t>
      </w:r>
      <w:r w:rsidR="0027086A" w:rsidRPr="000A2321">
        <w:rPr>
          <w:rFonts w:ascii="Arial" w:hAnsi="Arial" w:cs="Arial"/>
          <w:sz w:val="20"/>
          <w:szCs w:val="20"/>
        </w:rPr>
        <w:t>100</w:t>
      </w:r>
      <w:r w:rsidR="00496916" w:rsidRPr="000A2321">
        <w:rPr>
          <w:rFonts w:ascii="Arial" w:hAnsi="Arial" w:cs="Arial"/>
          <w:sz w:val="20"/>
          <w:szCs w:val="20"/>
        </w:rPr>
        <w:t>% de cumprimento</w:t>
      </w:r>
      <w:r w:rsidR="00FC52BA" w:rsidRPr="000A2321">
        <w:rPr>
          <w:rFonts w:ascii="Arial" w:hAnsi="Arial" w:cs="Arial"/>
          <w:sz w:val="20"/>
          <w:szCs w:val="20"/>
        </w:rPr>
        <w:t>.</w:t>
      </w:r>
    </w:p>
    <w:p w14:paraId="2B851DBF" w14:textId="77777777" w:rsidR="00D51F2E" w:rsidRPr="007010C3" w:rsidRDefault="00D51F2E" w:rsidP="007010C3">
      <w:pPr>
        <w:spacing w:before="240" w:line="360" w:lineRule="auto"/>
        <w:ind w:right="30"/>
        <w:jc w:val="both"/>
        <w:rPr>
          <w:rFonts w:ascii="Arial" w:hAnsi="Arial" w:cs="Arial"/>
          <w:sz w:val="20"/>
          <w:szCs w:val="20"/>
        </w:rPr>
      </w:pPr>
    </w:p>
    <w:p w14:paraId="47F7AFCF" w14:textId="59D7A4D3" w:rsidR="00CD226F" w:rsidRPr="00D523D3" w:rsidRDefault="00D44B25" w:rsidP="00D51F2E">
      <w:pPr>
        <w:pStyle w:val="Ttulo2"/>
        <w:spacing w:line="360" w:lineRule="auto"/>
        <w:ind w:left="0"/>
        <w:jc w:val="both"/>
        <w:rPr>
          <w:rFonts w:asciiTheme="minorHAnsi" w:hAnsiTheme="minorHAnsi" w:cstheme="minorHAnsi"/>
          <w:szCs w:val="24"/>
        </w:rPr>
      </w:pPr>
      <w:bookmarkStart w:id="103" w:name="_Toc187135652"/>
      <w:bookmarkEnd w:id="100"/>
      <w:r w:rsidRPr="00D523D3">
        <w:rPr>
          <w:rFonts w:asciiTheme="minorHAnsi" w:hAnsiTheme="minorHAnsi" w:cstheme="minorHAnsi"/>
          <w:szCs w:val="24"/>
        </w:rPr>
        <w:lastRenderedPageBreak/>
        <w:t>1</w:t>
      </w:r>
      <w:r w:rsidR="00AC2C66" w:rsidRPr="00D523D3">
        <w:rPr>
          <w:rFonts w:asciiTheme="minorHAnsi" w:hAnsiTheme="minorHAnsi" w:cstheme="minorHAnsi"/>
          <w:szCs w:val="24"/>
        </w:rPr>
        <w:t>7</w:t>
      </w:r>
      <w:r w:rsidR="00F25C5A" w:rsidRPr="00D523D3">
        <w:rPr>
          <w:rFonts w:asciiTheme="minorHAnsi" w:hAnsiTheme="minorHAnsi" w:cstheme="minorHAnsi"/>
          <w:szCs w:val="24"/>
        </w:rPr>
        <w:t xml:space="preserve">.3 CRONOGRAMA ANUAL DE ANÁLISE DA ÁGUA DAS UNIDADES DA </w:t>
      </w:r>
      <w:r w:rsidR="008E2846">
        <w:rPr>
          <w:rFonts w:asciiTheme="minorHAnsi" w:hAnsiTheme="minorHAnsi" w:cstheme="minorHAnsi"/>
          <w:szCs w:val="24"/>
        </w:rPr>
        <w:t>REDE HEMO</w:t>
      </w:r>
      <w:bookmarkEnd w:id="103"/>
    </w:p>
    <w:tbl>
      <w:tblPr>
        <w:tblpPr w:leftFromText="142" w:rightFromText="142" w:vertAnchor="text" w:horzAnchor="margin" w:tblpX="1" w:tblpY="-33"/>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102"/>
        <w:gridCol w:w="618"/>
        <w:gridCol w:w="618"/>
        <w:gridCol w:w="618"/>
        <w:gridCol w:w="618"/>
        <w:gridCol w:w="618"/>
        <w:gridCol w:w="618"/>
        <w:gridCol w:w="618"/>
        <w:gridCol w:w="618"/>
        <w:gridCol w:w="618"/>
        <w:gridCol w:w="618"/>
        <w:gridCol w:w="618"/>
        <w:gridCol w:w="618"/>
        <w:gridCol w:w="618"/>
        <w:gridCol w:w="640"/>
      </w:tblGrid>
      <w:tr w:rsidR="002F7E1E" w:rsidRPr="00D523D3" w14:paraId="307508BA" w14:textId="434409B6" w:rsidTr="00B03D8C">
        <w:trPr>
          <w:trHeight w:val="294"/>
        </w:trPr>
        <w:tc>
          <w:tcPr>
            <w:tcW w:w="9776" w:type="dxa"/>
            <w:gridSpan w:val="15"/>
            <w:shd w:val="clear" w:color="auto" w:fill="008080"/>
            <w:noWrap/>
            <w:vAlign w:val="center"/>
            <w:hideMark/>
          </w:tcPr>
          <w:p w14:paraId="756F4B61" w14:textId="77777777" w:rsidR="002F7E1E" w:rsidRPr="00D523D3" w:rsidRDefault="002F7E1E"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CONTROLE DE ANÁLISE ÁGUA DA </w:t>
            </w:r>
            <w:r>
              <w:rPr>
                <w:rFonts w:eastAsia="Times New Roman" w:cstheme="minorHAnsi"/>
                <w:b/>
                <w:bCs/>
                <w:color w:val="FFFFFF" w:themeColor="background1"/>
                <w:sz w:val="16"/>
                <w:szCs w:val="16"/>
                <w:lang w:eastAsia="pt-BR"/>
              </w:rPr>
              <w:t>REDE HEMO</w:t>
            </w:r>
            <w:r w:rsidRPr="00D523D3">
              <w:rPr>
                <w:rFonts w:eastAsia="Times New Roman" w:cstheme="minorHAnsi"/>
                <w:b/>
                <w:bCs/>
                <w:color w:val="FFFFFF" w:themeColor="background1"/>
                <w:sz w:val="16"/>
                <w:szCs w:val="16"/>
                <w:lang w:eastAsia="pt-BR"/>
              </w:rPr>
              <w:t xml:space="preserve"> EM  2024</w:t>
            </w:r>
          </w:p>
          <w:p w14:paraId="243557FF" w14:textId="77777777" w:rsidR="002F7E1E" w:rsidRPr="00D523D3" w:rsidRDefault="002F7E1E" w:rsidP="00D26153">
            <w:pPr>
              <w:spacing w:after="0" w:line="240" w:lineRule="auto"/>
              <w:jc w:val="center"/>
              <w:rPr>
                <w:rFonts w:eastAsia="Times New Roman" w:cstheme="minorHAnsi"/>
                <w:b/>
                <w:bCs/>
                <w:color w:val="FFFFFF" w:themeColor="background1"/>
                <w:sz w:val="16"/>
                <w:szCs w:val="16"/>
                <w:lang w:eastAsia="pt-BR"/>
              </w:rPr>
            </w:pPr>
          </w:p>
        </w:tc>
      </w:tr>
      <w:tr w:rsidR="002F7E1E" w:rsidRPr="00D523D3" w14:paraId="50386C1E" w14:textId="2D7D930D" w:rsidTr="003910CA">
        <w:trPr>
          <w:trHeight w:val="294"/>
        </w:trPr>
        <w:tc>
          <w:tcPr>
            <w:tcW w:w="1102" w:type="dxa"/>
            <w:shd w:val="clear" w:color="auto" w:fill="008080"/>
            <w:noWrap/>
            <w:vAlign w:val="center"/>
            <w:hideMark/>
          </w:tcPr>
          <w:p w14:paraId="14DC9E1E" w14:textId="77777777" w:rsidR="002F7E1E" w:rsidRPr="00D523D3" w:rsidRDefault="002F7E1E"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18" w:type="dxa"/>
            <w:shd w:val="clear" w:color="auto" w:fill="008080"/>
            <w:noWrap/>
            <w:vAlign w:val="center"/>
            <w:hideMark/>
          </w:tcPr>
          <w:p w14:paraId="6EAA9081" w14:textId="6655E7C0" w:rsidR="002F7E1E" w:rsidRPr="00D523D3" w:rsidRDefault="002F7E1E" w:rsidP="00D2615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jan</w:t>
            </w:r>
            <w:proofErr w:type="spellEnd"/>
          </w:p>
        </w:tc>
        <w:tc>
          <w:tcPr>
            <w:tcW w:w="618" w:type="dxa"/>
            <w:shd w:val="clear" w:color="auto" w:fill="008080"/>
            <w:noWrap/>
            <w:vAlign w:val="center"/>
            <w:hideMark/>
          </w:tcPr>
          <w:p w14:paraId="20769A21" w14:textId="77777777" w:rsidR="002F7E1E" w:rsidRPr="00D523D3" w:rsidRDefault="002F7E1E" w:rsidP="00D2615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18" w:type="dxa"/>
            <w:shd w:val="clear" w:color="auto" w:fill="008080"/>
            <w:noWrap/>
            <w:vAlign w:val="center"/>
            <w:hideMark/>
          </w:tcPr>
          <w:p w14:paraId="0103A1CF" w14:textId="77777777" w:rsidR="002F7E1E" w:rsidRPr="00D523D3" w:rsidRDefault="002F7E1E"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18" w:type="dxa"/>
            <w:shd w:val="clear" w:color="auto" w:fill="008080"/>
            <w:noWrap/>
            <w:vAlign w:val="center"/>
            <w:hideMark/>
          </w:tcPr>
          <w:p w14:paraId="0363300F" w14:textId="77777777" w:rsidR="002F7E1E" w:rsidRPr="00D523D3" w:rsidRDefault="002F7E1E" w:rsidP="00D2615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18" w:type="dxa"/>
            <w:shd w:val="clear" w:color="auto" w:fill="008080"/>
            <w:noWrap/>
            <w:vAlign w:val="center"/>
            <w:hideMark/>
          </w:tcPr>
          <w:p w14:paraId="0F376939" w14:textId="77777777" w:rsidR="002F7E1E" w:rsidRPr="00D523D3" w:rsidRDefault="002F7E1E" w:rsidP="00D2615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mai</w:t>
            </w:r>
            <w:proofErr w:type="spellEnd"/>
          </w:p>
        </w:tc>
        <w:tc>
          <w:tcPr>
            <w:tcW w:w="618" w:type="dxa"/>
            <w:shd w:val="clear" w:color="auto" w:fill="008080"/>
            <w:noWrap/>
            <w:vAlign w:val="center"/>
            <w:hideMark/>
          </w:tcPr>
          <w:p w14:paraId="5BCC7067" w14:textId="77777777" w:rsidR="002F7E1E" w:rsidRPr="00D523D3" w:rsidRDefault="002F7E1E" w:rsidP="00D2615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18" w:type="dxa"/>
            <w:shd w:val="clear" w:color="auto" w:fill="008080"/>
            <w:noWrap/>
            <w:vAlign w:val="center"/>
            <w:hideMark/>
          </w:tcPr>
          <w:p w14:paraId="4D00FEEF" w14:textId="77777777" w:rsidR="002F7E1E" w:rsidRPr="00D523D3" w:rsidRDefault="002F7E1E" w:rsidP="00D2615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jul</w:t>
            </w:r>
            <w:proofErr w:type="spellEnd"/>
          </w:p>
        </w:tc>
        <w:tc>
          <w:tcPr>
            <w:tcW w:w="618" w:type="dxa"/>
            <w:shd w:val="clear" w:color="auto" w:fill="008080"/>
            <w:noWrap/>
            <w:vAlign w:val="center"/>
            <w:hideMark/>
          </w:tcPr>
          <w:p w14:paraId="3A40E8DF" w14:textId="77777777" w:rsidR="002F7E1E" w:rsidRPr="00D523D3" w:rsidRDefault="002F7E1E" w:rsidP="00D2615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18" w:type="dxa"/>
            <w:shd w:val="clear" w:color="auto" w:fill="008080"/>
            <w:noWrap/>
            <w:vAlign w:val="center"/>
            <w:hideMark/>
          </w:tcPr>
          <w:p w14:paraId="673288E1" w14:textId="77777777" w:rsidR="002F7E1E" w:rsidRPr="00D523D3" w:rsidRDefault="002F7E1E"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18" w:type="dxa"/>
            <w:shd w:val="clear" w:color="auto" w:fill="008080"/>
            <w:noWrap/>
            <w:vAlign w:val="center"/>
            <w:hideMark/>
          </w:tcPr>
          <w:p w14:paraId="18B9FFB9" w14:textId="77777777" w:rsidR="002F7E1E" w:rsidRPr="00D523D3" w:rsidRDefault="002F7E1E"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18" w:type="dxa"/>
            <w:shd w:val="clear" w:color="auto" w:fill="008080"/>
            <w:noWrap/>
            <w:vAlign w:val="center"/>
            <w:hideMark/>
          </w:tcPr>
          <w:p w14:paraId="329429D5" w14:textId="77777777" w:rsidR="002F7E1E" w:rsidRPr="00D523D3" w:rsidRDefault="002F7E1E" w:rsidP="00D2615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18" w:type="dxa"/>
            <w:shd w:val="clear" w:color="auto" w:fill="008080"/>
            <w:noWrap/>
            <w:vAlign w:val="center"/>
            <w:hideMark/>
          </w:tcPr>
          <w:p w14:paraId="7915B11C" w14:textId="77777777" w:rsidR="002F7E1E" w:rsidRPr="00D523D3" w:rsidRDefault="002F7E1E" w:rsidP="003910C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c>
          <w:tcPr>
            <w:tcW w:w="618" w:type="dxa"/>
            <w:shd w:val="clear" w:color="auto" w:fill="008080"/>
            <w:vAlign w:val="center"/>
          </w:tcPr>
          <w:p w14:paraId="283D6DF0" w14:textId="64EA33F5" w:rsidR="002F7E1E" w:rsidRPr="00D523D3" w:rsidRDefault="003910CA" w:rsidP="003910CA">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TOTAL</w:t>
            </w:r>
          </w:p>
        </w:tc>
        <w:tc>
          <w:tcPr>
            <w:tcW w:w="640" w:type="dxa"/>
            <w:shd w:val="clear" w:color="auto" w:fill="008080"/>
            <w:vAlign w:val="center"/>
          </w:tcPr>
          <w:p w14:paraId="457F2327" w14:textId="6A2285E7" w:rsidR="002F7E1E" w:rsidRPr="00D523D3" w:rsidRDefault="003910CA" w:rsidP="003910CA">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MÉDIA</w:t>
            </w:r>
          </w:p>
        </w:tc>
      </w:tr>
      <w:tr w:rsidR="002F7E1E" w:rsidRPr="00D523D3" w14:paraId="4204250F" w14:textId="3974694F" w:rsidTr="003910CA">
        <w:trPr>
          <w:trHeight w:val="294"/>
        </w:trPr>
        <w:tc>
          <w:tcPr>
            <w:tcW w:w="1102" w:type="dxa"/>
            <w:shd w:val="clear" w:color="auto" w:fill="E8F4F3"/>
            <w:noWrap/>
            <w:vAlign w:val="center"/>
            <w:hideMark/>
          </w:tcPr>
          <w:p w14:paraId="1F9898F0" w14:textId="77777777" w:rsidR="002F7E1E" w:rsidRPr="00D523D3" w:rsidRDefault="002F7E1E" w:rsidP="00D26153">
            <w:pPr>
              <w:spacing w:after="0" w:line="240" w:lineRule="auto"/>
              <w:rPr>
                <w:rFonts w:eastAsia="Times New Roman" w:cstheme="minorHAnsi"/>
                <w:color w:val="000000"/>
                <w:sz w:val="16"/>
                <w:szCs w:val="16"/>
                <w:lang w:eastAsia="pt-BR"/>
              </w:rPr>
            </w:pPr>
            <w:r w:rsidRPr="00D523D3">
              <w:rPr>
                <w:rFonts w:eastAsia="Times New Roman" w:cstheme="minorHAnsi"/>
                <w:color w:val="000000"/>
                <w:sz w:val="16"/>
                <w:szCs w:val="16"/>
                <w:lang w:eastAsia="pt-BR"/>
              </w:rPr>
              <w:t>Programados</w:t>
            </w:r>
          </w:p>
        </w:tc>
        <w:tc>
          <w:tcPr>
            <w:tcW w:w="618" w:type="dxa"/>
            <w:shd w:val="clear" w:color="000000" w:fill="FFFFFF"/>
            <w:noWrap/>
            <w:vAlign w:val="center"/>
          </w:tcPr>
          <w:p w14:paraId="3C2FE117" w14:textId="77777777" w:rsidR="002F7E1E" w:rsidRPr="00D523D3" w:rsidRDefault="002F7E1E"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8</w:t>
            </w:r>
          </w:p>
        </w:tc>
        <w:tc>
          <w:tcPr>
            <w:tcW w:w="618" w:type="dxa"/>
            <w:shd w:val="clear" w:color="000000" w:fill="FFFFFF"/>
            <w:noWrap/>
            <w:vAlign w:val="center"/>
          </w:tcPr>
          <w:p w14:paraId="13DB0826" w14:textId="6ADAAB16" w:rsidR="002F7E1E" w:rsidRPr="00D523D3" w:rsidRDefault="002F7E1E"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w:t>
            </w:r>
          </w:p>
        </w:tc>
        <w:tc>
          <w:tcPr>
            <w:tcW w:w="618" w:type="dxa"/>
            <w:shd w:val="clear" w:color="000000" w:fill="FFFFFF"/>
            <w:noWrap/>
            <w:vAlign w:val="center"/>
          </w:tcPr>
          <w:p w14:paraId="54D456A5" w14:textId="756206B3" w:rsidR="002F7E1E" w:rsidRPr="00D523D3" w:rsidRDefault="002F7E1E"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w:t>
            </w:r>
          </w:p>
        </w:tc>
        <w:tc>
          <w:tcPr>
            <w:tcW w:w="618" w:type="dxa"/>
            <w:shd w:val="clear" w:color="000000" w:fill="FFFFFF"/>
            <w:noWrap/>
            <w:vAlign w:val="center"/>
          </w:tcPr>
          <w:p w14:paraId="710CE4A9" w14:textId="11D1C236" w:rsidR="002F7E1E" w:rsidRPr="00D523D3" w:rsidRDefault="002F7E1E"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w:t>
            </w:r>
          </w:p>
        </w:tc>
        <w:tc>
          <w:tcPr>
            <w:tcW w:w="618" w:type="dxa"/>
            <w:shd w:val="clear" w:color="000000" w:fill="FFFFFF"/>
            <w:noWrap/>
            <w:vAlign w:val="center"/>
          </w:tcPr>
          <w:p w14:paraId="16AD16BE" w14:textId="1DD2CF5A" w:rsidR="002F7E1E" w:rsidRPr="00D523D3" w:rsidRDefault="002F7E1E"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w:t>
            </w:r>
          </w:p>
        </w:tc>
        <w:tc>
          <w:tcPr>
            <w:tcW w:w="618" w:type="dxa"/>
            <w:shd w:val="clear" w:color="000000" w:fill="FFFFFF"/>
            <w:noWrap/>
            <w:vAlign w:val="center"/>
          </w:tcPr>
          <w:p w14:paraId="094E2781" w14:textId="2A2AA3E8" w:rsidR="002F7E1E" w:rsidRPr="00D523D3" w:rsidRDefault="002F7E1E"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w:t>
            </w:r>
          </w:p>
        </w:tc>
        <w:tc>
          <w:tcPr>
            <w:tcW w:w="618" w:type="dxa"/>
            <w:shd w:val="clear" w:color="000000" w:fill="FFFFFF"/>
            <w:noWrap/>
            <w:vAlign w:val="center"/>
          </w:tcPr>
          <w:p w14:paraId="164E4759" w14:textId="3116121A" w:rsidR="002F7E1E" w:rsidRPr="00D523D3" w:rsidRDefault="002F7E1E"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12</w:t>
            </w:r>
          </w:p>
        </w:tc>
        <w:tc>
          <w:tcPr>
            <w:tcW w:w="618" w:type="dxa"/>
            <w:shd w:val="clear" w:color="000000" w:fill="FFFFFF"/>
            <w:noWrap/>
            <w:vAlign w:val="center"/>
          </w:tcPr>
          <w:p w14:paraId="5413DFBF" w14:textId="65E54FD4" w:rsidR="002F7E1E" w:rsidRPr="00D523D3" w:rsidRDefault="002F7E1E"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w:t>
            </w:r>
          </w:p>
        </w:tc>
        <w:tc>
          <w:tcPr>
            <w:tcW w:w="618" w:type="dxa"/>
            <w:shd w:val="clear" w:color="000000" w:fill="FFFFFF"/>
            <w:noWrap/>
            <w:vAlign w:val="center"/>
          </w:tcPr>
          <w:p w14:paraId="197B87FE" w14:textId="5B565CCA" w:rsidR="002F7E1E" w:rsidRPr="00D523D3" w:rsidRDefault="002F7E1E"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w:t>
            </w:r>
          </w:p>
        </w:tc>
        <w:tc>
          <w:tcPr>
            <w:tcW w:w="618" w:type="dxa"/>
            <w:shd w:val="clear" w:color="000000" w:fill="FFFFFF"/>
            <w:noWrap/>
            <w:vAlign w:val="center"/>
          </w:tcPr>
          <w:p w14:paraId="331CDA70" w14:textId="45C18D1B" w:rsidR="002F7E1E" w:rsidRPr="00D523D3" w:rsidRDefault="002F7E1E" w:rsidP="00D2615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w:t>
            </w:r>
          </w:p>
        </w:tc>
        <w:tc>
          <w:tcPr>
            <w:tcW w:w="618" w:type="dxa"/>
            <w:shd w:val="clear" w:color="000000" w:fill="FFFFFF"/>
            <w:noWrap/>
            <w:vAlign w:val="center"/>
          </w:tcPr>
          <w:p w14:paraId="74F4D93E" w14:textId="57D61327" w:rsidR="002F7E1E" w:rsidRPr="00D523D3" w:rsidRDefault="002F7E1E" w:rsidP="00D2615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w:t>
            </w:r>
          </w:p>
        </w:tc>
        <w:tc>
          <w:tcPr>
            <w:tcW w:w="618" w:type="dxa"/>
            <w:shd w:val="clear" w:color="000000" w:fill="FFFFFF"/>
            <w:noWrap/>
            <w:vAlign w:val="center"/>
          </w:tcPr>
          <w:p w14:paraId="703F2891" w14:textId="3AB587D9" w:rsidR="002F7E1E" w:rsidRPr="00D523D3" w:rsidRDefault="002F7E1E" w:rsidP="003910C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w:t>
            </w:r>
          </w:p>
        </w:tc>
        <w:tc>
          <w:tcPr>
            <w:tcW w:w="618" w:type="dxa"/>
            <w:shd w:val="clear" w:color="000000" w:fill="FFFFFF"/>
            <w:vAlign w:val="center"/>
          </w:tcPr>
          <w:p w14:paraId="7B16D32A" w14:textId="7BF0A422" w:rsidR="002F7E1E" w:rsidRDefault="009349C4" w:rsidP="003910C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40</w:t>
            </w:r>
          </w:p>
        </w:tc>
        <w:tc>
          <w:tcPr>
            <w:tcW w:w="640" w:type="dxa"/>
            <w:shd w:val="clear" w:color="000000" w:fill="FFFFFF"/>
            <w:vAlign w:val="center"/>
          </w:tcPr>
          <w:p w14:paraId="41F8C2E2" w14:textId="68142F96" w:rsidR="002F7E1E" w:rsidRDefault="009349C4" w:rsidP="003910C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3,3</w:t>
            </w:r>
          </w:p>
        </w:tc>
      </w:tr>
      <w:tr w:rsidR="002F7E1E" w:rsidRPr="00D523D3" w14:paraId="0DE707A4" w14:textId="7F592101" w:rsidTr="003910CA">
        <w:trPr>
          <w:trHeight w:val="294"/>
        </w:trPr>
        <w:tc>
          <w:tcPr>
            <w:tcW w:w="1102" w:type="dxa"/>
            <w:shd w:val="clear" w:color="auto" w:fill="E8F4F3"/>
            <w:vAlign w:val="center"/>
            <w:hideMark/>
          </w:tcPr>
          <w:p w14:paraId="340E76F5" w14:textId="77777777" w:rsidR="002F7E1E" w:rsidRPr="00D523D3" w:rsidRDefault="002F7E1E" w:rsidP="00D26153">
            <w:pPr>
              <w:spacing w:after="0" w:line="240" w:lineRule="auto"/>
              <w:rPr>
                <w:rFonts w:eastAsia="Times New Roman" w:cstheme="minorHAnsi"/>
                <w:color w:val="000000"/>
                <w:sz w:val="16"/>
                <w:szCs w:val="16"/>
                <w:lang w:eastAsia="pt-BR"/>
              </w:rPr>
            </w:pPr>
            <w:r w:rsidRPr="00D523D3">
              <w:rPr>
                <w:rFonts w:eastAsia="Times New Roman" w:cstheme="minorHAnsi"/>
                <w:color w:val="000000"/>
                <w:sz w:val="16"/>
                <w:szCs w:val="16"/>
                <w:lang w:eastAsia="pt-BR"/>
              </w:rPr>
              <w:t>Executados</w:t>
            </w:r>
          </w:p>
        </w:tc>
        <w:tc>
          <w:tcPr>
            <w:tcW w:w="618" w:type="dxa"/>
            <w:shd w:val="clear" w:color="000000" w:fill="FFFFFF"/>
            <w:noWrap/>
            <w:vAlign w:val="center"/>
          </w:tcPr>
          <w:p w14:paraId="29F66BEC" w14:textId="77777777" w:rsidR="002F7E1E" w:rsidRPr="00D523D3" w:rsidRDefault="002F7E1E"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8</w:t>
            </w:r>
          </w:p>
        </w:tc>
        <w:tc>
          <w:tcPr>
            <w:tcW w:w="618" w:type="dxa"/>
            <w:shd w:val="clear" w:color="000000" w:fill="FFFFFF"/>
            <w:noWrap/>
            <w:vAlign w:val="center"/>
          </w:tcPr>
          <w:p w14:paraId="6D970B2F" w14:textId="61E2529E" w:rsidR="002F7E1E" w:rsidRPr="00D523D3" w:rsidRDefault="002F7E1E"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w:t>
            </w:r>
          </w:p>
        </w:tc>
        <w:tc>
          <w:tcPr>
            <w:tcW w:w="618" w:type="dxa"/>
            <w:shd w:val="clear" w:color="000000" w:fill="FFFFFF"/>
            <w:noWrap/>
            <w:vAlign w:val="center"/>
          </w:tcPr>
          <w:p w14:paraId="5694EABB" w14:textId="4CA7E608" w:rsidR="002F7E1E" w:rsidRPr="00D523D3" w:rsidRDefault="002F7E1E"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w:t>
            </w:r>
          </w:p>
        </w:tc>
        <w:tc>
          <w:tcPr>
            <w:tcW w:w="618" w:type="dxa"/>
            <w:shd w:val="clear" w:color="000000" w:fill="FFFFFF"/>
            <w:noWrap/>
            <w:vAlign w:val="center"/>
          </w:tcPr>
          <w:p w14:paraId="29FDEE10" w14:textId="371447F1" w:rsidR="002F7E1E" w:rsidRPr="00D523D3" w:rsidRDefault="002F7E1E"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w:t>
            </w:r>
          </w:p>
        </w:tc>
        <w:tc>
          <w:tcPr>
            <w:tcW w:w="618" w:type="dxa"/>
            <w:shd w:val="clear" w:color="000000" w:fill="FFFFFF"/>
            <w:noWrap/>
            <w:vAlign w:val="center"/>
          </w:tcPr>
          <w:p w14:paraId="0DA2A565" w14:textId="3B69633F" w:rsidR="002F7E1E" w:rsidRPr="00D523D3" w:rsidRDefault="002F7E1E"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w:t>
            </w:r>
          </w:p>
        </w:tc>
        <w:tc>
          <w:tcPr>
            <w:tcW w:w="618" w:type="dxa"/>
            <w:shd w:val="clear" w:color="000000" w:fill="FFFFFF"/>
            <w:noWrap/>
            <w:vAlign w:val="center"/>
          </w:tcPr>
          <w:p w14:paraId="33AFD568" w14:textId="40DECDED" w:rsidR="002F7E1E" w:rsidRPr="00D523D3" w:rsidRDefault="002F7E1E"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w:t>
            </w:r>
          </w:p>
        </w:tc>
        <w:tc>
          <w:tcPr>
            <w:tcW w:w="618" w:type="dxa"/>
            <w:shd w:val="clear" w:color="000000" w:fill="FFFFFF"/>
            <w:noWrap/>
            <w:vAlign w:val="center"/>
          </w:tcPr>
          <w:p w14:paraId="7B9AB5B8" w14:textId="30B500BA" w:rsidR="002F7E1E" w:rsidRPr="00D523D3" w:rsidRDefault="002F7E1E"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12</w:t>
            </w:r>
          </w:p>
        </w:tc>
        <w:tc>
          <w:tcPr>
            <w:tcW w:w="618" w:type="dxa"/>
            <w:shd w:val="clear" w:color="000000" w:fill="FFFFFF"/>
            <w:noWrap/>
            <w:vAlign w:val="center"/>
          </w:tcPr>
          <w:p w14:paraId="793A43DC" w14:textId="293475AC" w:rsidR="002F7E1E" w:rsidRPr="00D523D3" w:rsidRDefault="002F7E1E"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w:t>
            </w:r>
          </w:p>
        </w:tc>
        <w:tc>
          <w:tcPr>
            <w:tcW w:w="618" w:type="dxa"/>
            <w:shd w:val="clear" w:color="000000" w:fill="FFFFFF"/>
            <w:noWrap/>
            <w:vAlign w:val="center"/>
          </w:tcPr>
          <w:p w14:paraId="4B4A3E0A" w14:textId="1B329617" w:rsidR="002F7E1E" w:rsidRPr="00D523D3" w:rsidRDefault="002F7E1E"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w:t>
            </w:r>
          </w:p>
        </w:tc>
        <w:tc>
          <w:tcPr>
            <w:tcW w:w="618" w:type="dxa"/>
            <w:shd w:val="clear" w:color="000000" w:fill="FFFFFF"/>
            <w:noWrap/>
            <w:vAlign w:val="center"/>
          </w:tcPr>
          <w:p w14:paraId="7A3AEDDB" w14:textId="2D4F2FBC" w:rsidR="002F7E1E" w:rsidRPr="00D523D3" w:rsidRDefault="002F7E1E" w:rsidP="00D2615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w:t>
            </w:r>
          </w:p>
        </w:tc>
        <w:tc>
          <w:tcPr>
            <w:tcW w:w="618" w:type="dxa"/>
            <w:shd w:val="clear" w:color="000000" w:fill="FFFFFF"/>
            <w:noWrap/>
            <w:vAlign w:val="center"/>
          </w:tcPr>
          <w:p w14:paraId="41C3DDCC" w14:textId="4AA9ADFD" w:rsidR="002F7E1E" w:rsidRPr="00D523D3" w:rsidRDefault="002F7E1E" w:rsidP="00D2615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w:t>
            </w:r>
          </w:p>
        </w:tc>
        <w:tc>
          <w:tcPr>
            <w:tcW w:w="618" w:type="dxa"/>
            <w:shd w:val="clear" w:color="000000" w:fill="FFFFFF"/>
            <w:noWrap/>
            <w:vAlign w:val="center"/>
          </w:tcPr>
          <w:p w14:paraId="1220C30A" w14:textId="612969E5" w:rsidR="002F7E1E" w:rsidRPr="00D523D3" w:rsidRDefault="002F7E1E" w:rsidP="003910C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w:t>
            </w:r>
          </w:p>
        </w:tc>
        <w:tc>
          <w:tcPr>
            <w:tcW w:w="618" w:type="dxa"/>
            <w:shd w:val="clear" w:color="000000" w:fill="FFFFFF"/>
            <w:vAlign w:val="center"/>
          </w:tcPr>
          <w:p w14:paraId="3BC155EC" w14:textId="67B4692D" w:rsidR="002F7E1E" w:rsidRDefault="009349C4" w:rsidP="003910C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40</w:t>
            </w:r>
          </w:p>
        </w:tc>
        <w:tc>
          <w:tcPr>
            <w:tcW w:w="640" w:type="dxa"/>
            <w:shd w:val="clear" w:color="000000" w:fill="FFFFFF"/>
            <w:vAlign w:val="center"/>
          </w:tcPr>
          <w:p w14:paraId="19541974" w14:textId="01460DD0" w:rsidR="002F7E1E" w:rsidRDefault="009349C4" w:rsidP="003910C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3,3</w:t>
            </w:r>
          </w:p>
        </w:tc>
      </w:tr>
      <w:tr w:rsidR="002F7E1E" w:rsidRPr="00D523D3" w14:paraId="749F55E4" w14:textId="4A6134CE" w:rsidTr="003910CA">
        <w:trPr>
          <w:trHeight w:val="294"/>
        </w:trPr>
        <w:tc>
          <w:tcPr>
            <w:tcW w:w="1102" w:type="dxa"/>
            <w:shd w:val="clear" w:color="auto" w:fill="008080"/>
            <w:noWrap/>
            <w:vAlign w:val="center"/>
            <w:hideMark/>
          </w:tcPr>
          <w:p w14:paraId="731CCA1C" w14:textId="77777777" w:rsidR="002F7E1E" w:rsidRPr="00D523D3" w:rsidRDefault="002F7E1E" w:rsidP="00D26153">
            <w:pPr>
              <w:spacing w:after="0" w:line="240" w:lineRule="auto"/>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alcance</w:t>
            </w:r>
          </w:p>
        </w:tc>
        <w:tc>
          <w:tcPr>
            <w:tcW w:w="618" w:type="dxa"/>
            <w:shd w:val="clear" w:color="auto" w:fill="008080"/>
            <w:noWrap/>
            <w:vAlign w:val="center"/>
          </w:tcPr>
          <w:p w14:paraId="32828278" w14:textId="77777777" w:rsidR="002F7E1E" w:rsidRPr="00D523D3" w:rsidRDefault="002F7E1E"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c>
          <w:tcPr>
            <w:tcW w:w="618" w:type="dxa"/>
            <w:shd w:val="clear" w:color="auto" w:fill="008080"/>
            <w:noWrap/>
            <w:vAlign w:val="center"/>
          </w:tcPr>
          <w:p w14:paraId="53D3F774" w14:textId="57C74FB0" w:rsidR="002F7E1E" w:rsidRPr="00D523D3" w:rsidRDefault="002F7E1E"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c>
          <w:tcPr>
            <w:tcW w:w="618" w:type="dxa"/>
            <w:shd w:val="clear" w:color="auto" w:fill="008080"/>
            <w:noWrap/>
            <w:vAlign w:val="center"/>
          </w:tcPr>
          <w:p w14:paraId="05C91062" w14:textId="34CAA9EC" w:rsidR="002F7E1E" w:rsidRPr="00D523D3" w:rsidRDefault="002F7E1E"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c>
          <w:tcPr>
            <w:tcW w:w="618" w:type="dxa"/>
            <w:shd w:val="clear" w:color="auto" w:fill="008080"/>
            <w:noWrap/>
            <w:vAlign w:val="center"/>
          </w:tcPr>
          <w:p w14:paraId="0D864104" w14:textId="2A8D5777" w:rsidR="002F7E1E" w:rsidRPr="00D523D3" w:rsidRDefault="002F7E1E"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c>
          <w:tcPr>
            <w:tcW w:w="618" w:type="dxa"/>
            <w:shd w:val="clear" w:color="auto" w:fill="008080"/>
            <w:noWrap/>
            <w:vAlign w:val="center"/>
          </w:tcPr>
          <w:p w14:paraId="7278FFE1" w14:textId="2A65D0FE" w:rsidR="002F7E1E" w:rsidRPr="00D523D3" w:rsidRDefault="002F7E1E"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c>
          <w:tcPr>
            <w:tcW w:w="618" w:type="dxa"/>
            <w:shd w:val="clear" w:color="auto" w:fill="008080"/>
            <w:noWrap/>
            <w:vAlign w:val="center"/>
          </w:tcPr>
          <w:p w14:paraId="26FD5B3E" w14:textId="5D0F0295" w:rsidR="002F7E1E" w:rsidRPr="00D523D3" w:rsidRDefault="002F7E1E"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c>
          <w:tcPr>
            <w:tcW w:w="618" w:type="dxa"/>
            <w:shd w:val="clear" w:color="auto" w:fill="008080"/>
            <w:noWrap/>
            <w:vAlign w:val="center"/>
          </w:tcPr>
          <w:p w14:paraId="60A220C7" w14:textId="7CB57AE8" w:rsidR="002F7E1E" w:rsidRPr="00D523D3" w:rsidRDefault="002F7E1E"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c>
          <w:tcPr>
            <w:tcW w:w="618" w:type="dxa"/>
            <w:shd w:val="clear" w:color="auto" w:fill="008080"/>
            <w:noWrap/>
            <w:vAlign w:val="center"/>
          </w:tcPr>
          <w:p w14:paraId="46D06888" w14:textId="6824ADCC" w:rsidR="002F7E1E" w:rsidRPr="00D523D3" w:rsidRDefault="002F7E1E"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c>
          <w:tcPr>
            <w:tcW w:w="618" w:type="dxa"/>
            <w:shd w:val="clear" w:color="auto" w:fill="008080"/>
            <w:noWrap/>
            <w:vAlign w:val="center"/>
          </w:tcPr>
          <w:p w14:paraId="4446F502" w14:textId="2522E944" w:rsidR="002F7E1E" w:rsidRPr="00D523D3" w:rsidRDefault="002F7E1E"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c>
          <w:tcPr>
            <w:tcW w:w="618" w:type="dxa"/>
            <w:shd w:val="clear" w:color="auto" w:fill="008080"/>
            <w:noWrap/>
            <w:vAlign w:val="center"/>
          </w:tcPr>
          <w:p w14:paraId="71323221" w14:textId="25247A48" w:rsidR="002F7E1E" w:rsidRPr="00D523D3" w:rsidRDefault="002F7E1E"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c>
          <w:tcPr>
            <w:tcW w:w="618" w:type="dxa"/>
            <w:shd w:val="clear" w:color="auto" w:fill="008080"/>
            <w:noWrap/>
            <w:vAlign w:val="center"/>
          </w:tcPr>
          <w:p w14:paraId="2DBA051D" w14:textId="1B24816B" w:rsidR="002F7E1E" w:rsidRPr="00D523D3" w:rsidRDefault="002F7E1E"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c>
          <w:tcPr>
            <w:tcW w:w="618" w:type="dxa"/>
            <w:shd w:val="clear" w:color="auto" w:fill="008080"/>
            <w:noWrap/>
            <w:vAlign w:val="center"/>
          </w:tcPr>
          <w:p w14:paraId="5462FD61" w14:textId="49339C91" w:rsidR="002F7E1E" w:rsidRPr="00D523D3" w:rsidRDefault="002F7E1E" w:rsidP="003910C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c>
          <w:tcPr>
            <w:tcW w:w="618" w:type="dxa"/>
            <w:shd w:val="clear" w:color="auto" w:fill="008080"/>
            <w:vAlign w:val="center"/>
          </w:tcPr>
          <w:p w14:paraId="3543B23D" w14:textId="4977D917" w:rsidR="002F7E1E" w:rsidRPr="00D523D3" w:rsidRDefault="003910CA" w:rsidP="003910CA">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w:t>
            </w:r>
          </w:p>
        </w:tc>
        <w:tc>
          <w:tcPr>
            <w:tcW w:w="640" w:type="dxa"/>
            <w:shd w:val="clear" w:color="auto" w:fill="008080"/>
            <w:vAlign w:val="center"/>
          </w:tcPr>
          <w:p w14:paraId="0E33AF7C" w14:textId="15D02FF5" w:rsidR="002F7E1E" w:rsidRPr="00D523D3" w:rsidRDefault="003910CA" w:rsidP="003910CA">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w:t>
            </w:r>
          </w:p>
        </w:tc>
      </w:tr>
    </w:tbl>
    <w:p w14:paraId="1BED08E7" w14:textId="5440D039" w:rsidR="00D51F2E" w:rsidRDefault="0082463E" w:rsidP="00D51F2E">
      <w:pPr>
        <w:spacing w:before="240" w:line="360" w:lineRule="auto"/>
        <w:ind w:right="30"/>
        <w:jc w:val="both"/>
        <w:rPr>
          <w:rFonts w:ascii="Arial" w:hAnsi="Arial" w:cs="Arial"/>
          <w:sz w:val="20"/>
          <w:szCs w:val="20"/>
          <w:shd w:val="clear" w:color="auto" w:fill="FFFFFF" w:themeFill="background1"/>
        </w:rPr>
      </w:pPr>
      <w:r w:rsidRPr="000A2321">
        <w:rPr>
          <w:rFonts w:ascii="Arial" w:hAnsi="Arial" w:cs="Arial"/>
          <w:b/>
          <w:bCs/>
          <w:sz w:val="20"/>
          <w:szCs w:val="20"/>
          <w:shd w:val="clear" w:color="auto" w:fill="FFFFFF" w:themeFill="background1"/>
        </w:rPr>
        <w:t>Análise</w:t>
      </w:r>
      <w:r w:rsidR="00D33E4D" w:rsidRPr="000A2321">
        <w:rPr>
          <w:rFonts w:ascii="Arial" w:hAnsi="Arial" w:cs="Arial"/>
          <w:sz w:val="20"/>
          <w:szCs w:val="20"/>
          <w:shd w:val="clear" w:color="auto" w:fill="FFFFFF" w:themeFill="background1"/>
        </w:rPr>
        <w:t xml:space="preserve"> </w:t>
      </w:r>
      <w:r w:rsidR="00D33E4D" w:rsidRPr="000A2321">
        <w:rPr>
          <w:rFonts w:ascii="Arial" w:hAnsi="Arial" w:cs="Arial"/>
          <w:b/>
          <w:bCs/>
          <w:sz w:val="20"/>
          <w:szCs w:val="20"/>
          <w:shd w:val="clear" w:color="auto" w:fill="FFFFFF" w:themeFill="background1"/>
        </w:rPr>
        <w:t>Crítica:</w:t>
      </w:r>
      <w:r w:rsidR="00D33E4D" w:rsidRPr="000A2321">
        <w:rPr>
          <w:rFonts w:ascii="Arial" w:hAnsi="Arial" w:cs="Arial"/>
          <w:sz w:val="20"/>
          <w:szCs w:val="20"/>
          <w:shd w:val="clear" w:color="auto" w:fill="FFFFFF" w:themeFill="background1"/>
        </w:rPr>
        <w:t xml:space="preserve"> </w:t>
      </w:r>
      <w:r w:rsidR="00303C73" w:rsidRPr="00303C73">
        <w:rPr>
          <w:rFonts w:ascii="Arial" w:hAnsi="Arial" w:cs="Arial"/>
          <w:sz w:val="20"/>
          <w:szCs w:val="20"/>
          <w:shd w:val="clear" w:color="auto" w:fill="FFFFFF" w:themeFill="background1"/>
        </w:rPr>
        <w:t>Durante o ano de 202</w:t>
      </w:r>
      <w:r w:rsidR="00303C73">
        <w:rPr>
          <w:rFonts w:ascii="Arial" w:hAnsi="Arial" w:cs="Arial"/>
          <w:sz w:val="20"/>
          <w:szCs w:val="20"/>
          <w:shd w:val="clear" w:color="auto" w:fill="FFFFFF" w:themeFill="background1"/>
        </w:rPr>
        <w:t>4</w:t>
      </w:r>
      <w:r w:rsidR="00303C73" w:rsidRPr="00303C73">
        <w:rPr>
          <w:rFonts w:ascii="Arial" w:hAnsi="Arial" w:cs="Arial"/>
          <w:sz w:val="20"/>
          <w:szCs w:val="20"/>
          <w:shd w:val="clear" w:color="auto" w:fill="FFFFFF" w:themeFill="background1"/>
        </w:rPr>
        <w:t xml:space="preserve"> as limpezas dos reservatórios de água da Rede HEMO, foram todas realizadas cumprindo o cronograma pré estabelecido</w:t>
      </w:r>
      <w:r w:rsidR="00303C73">
        <w:rPr>
          <w:rFonts w:ascii="Arial" w:hAnsi="Arial" w:cs="Arial"/>
          <w:sz w:val="20"/>
          <w:szCs w:val="20"/>
          <w:shd w:val="clear" w:color="auto" w:fill="FFFFFF" w:themeFill="background1"/>
        </w:rPr>
        <w:t>, c</w:t>
      </w:r>
      <w:r w:rsidR="00AA7ED1" w:rsidRPr="000A2321">
        <w:rPr>
          <w:rFonts w:ascii="Arial" w:hAnsi="Arial" w:cs="Arial"/>
          <w:sz w:val="20"/>
          <w:szCs w:val="20"/>
          <w:shd w:val="clear" w:color="auto" w:fill="FFFFFF" w:themeFill="background1"/>
        </w:rPr>
        <w:t>onforme preconiza a Portaria GM/MS nº. 888 de 2021 para execução as ações de Vigilân</w:t>
      </w:r>
      <w:r w:rsidR="0085140D" w:rsidRPr="000A2321">
        <w:rPr>
          <w:rFonts w:ascii="Arial" w:hAnsi="Arial" w:cs="Arial"/>
          <w:sz w:val="20"/>
          <w:szCs w:val="20"/>
          <w:shd w:val="clear" w:color="auto" w:fill="FFFFFF" w:themeFill="background1"/>
        </w:rPr>
        <w:t>c</w:t>
      </w:r>
      <w:r w:rsidR="00AA7ED1" w:rsidRPr="000A2321">
        <w:rPr>
          <w:rFonts w:ascii="Arial" w:hAnsi="Arial" w:cs="Arial"/>
          <w:sz w:val="20"/>
          <w:szCs w:val="20"/>
          <w:shd w:val="clear" w:color="auto" w:fill="FFFFFF" w:themeFill="background1"/>
        </w:rPr>
        <w:t xml:space="preserve">ia da Qualidade da água para consumo humano de forma complementar </w:t>
      </w:r>
      <w:r w:rsidR="003F61C9" w:rsidRPr="000A2321">
        <w:rPr>
          <w:rFonts w:ascii="Arial" w:hAnsi="Arial" w:cs="Arial"/>
          <w:sz w:val="20"/>
          <w:szCs w:val="20"/>
          <w:shd w:val="clear" w:color="auto" w:fill="FFFFFF" w:themeFill="background1"/>
        </w:rPr>
        <w:t>a</w:t>
      </w:r>
      <w:r w:rsidR="00AA7ED1" w:rsidRPr="000A2321">
        <w:rPr>
          <w:rFonts w:ascii="Arial" w:hAnsi="Arial" w:cs="Arial"/>
          <w:sz w:val="20"/>
          <w:szCs w:val="20"/>
          <w:shd w:val="clear" w:color="auto" w:fill="FFFFFF" w:themeFill="background1"/>
        </w:rPr>
        <w:t xml:space="preserve"> atuação </w:t>
      </w:r>
      <w:r w:rsidR="003F61C9" w:rsidRPr="000A2321">
        <w:rPr>
          <w:rFonts w:ascii="Arial" w:hAnsi="Arial" w:cs="Arial"/>
          <w:sz w:val="20"/>
          <w:szCs w:val="20"/>
          <w:shd w:val="clear" w:color="auto" w:fill="FFFFFF" w:themeFill="background1"/>
        </w:rPr>
        <w:t>dos municípios</w:t>
      </w:r>
      <w:r w:rsidR="00424F9E">
        <w:rPr>
          <w:rFonts w:ascii="Arial" w:hAnsi="Arial" w:cs="Arial"/>
          <w:sz w:val="20"/>
          <w:szCs w:val="20"/>
          <w:shd w:val="clear" w:color="auto" w:fill="FFFFFF" w:themeFill="background1"/>
        </w:rPr>
        <w:t>. Observou-se</w:t>
      </w:r>
      <w:r w:rsidR="00303C73">
        <w:rPr>
          <w:rFonts w:ascii="Arial" w:hAnsi="Arial" w:cs="Arial"/>
          <w:sz w:val="20"/>
          <w:szCs w:val="20"/>
          <w:shd w:val="clear" w:color="auto" w:fill="FFFFFF" w:themeFill="background1"/>
        </w:rPr>
        <w:t xml:space="preserve"> um</w:t>
      </w:r>
      <w:r w:rsidR="0000386E">
        <w:rPr>
          <w:rFonts w:ascii="Arial" w:hAnsi="Arial" w:cs="Arial"/>
          <w:sz w:val="20"/>
          <w:szCs w:val="20"/>
          <w:shd w:val="clear" w:color="auto" w:fill="FFFFFF" w:themeFill="background1"/>
        </w:rPr>
        <w:t xml:space="preserve"> aumento </w:t>
      </w:r>
      <w:r w:rsidR="00767B59">
        <w:rPr>
          <w:rFonts w:ascii="Arial" w:hAnsi="Arial" w:cs="Arial"/>
          <w:sz w:val="20"/>
          <w:szCs w:val="20"/>
          <w:shd w:val="clear" w:color="auto" w:fill="FFFFFF" w:themeFill="background1"/>
        </w:rPr>
        <w:t xml:space="preserve">expressivo </w:t>
      </w:r>
      <w:r w:rsidR="00E52811">
        <w:rPr>
          <w:rFonts w:ascii="Arial" w:hAnsi="Arial" w:cs="Arial"/>
          <w:sz w:val="20"/>
          <w:szCs w:val="20"/>
          <w:shd w:val="clear" w:color="auto" w:fill="FFFFFF" w:themeFill="background1"/>
        </w:rPr>
        <w:t xml:space="preserve">no dobro </w:t>
      </w:r>
      <w:r w:rsidR="00A744AC">
        <w:rPr>
          <w:rFonts w:ascii="Arial" w:hAnsi="Arial" w:cs="Arial"/>
          <w:sz w:val="20"/>
          <w:szCs w:val="20"/>
          <w:shd w:val="clear" w:color="auto" w:fill="FFFFFF" w:themeFill="background1"/>
        </w:rPr>
        <w:t>das realizações</w:t>
      </w:r>
      <w:r w:rsidR="00767B59">
        <w:rPr>
          <w:rFonts w:ascii="Arial" w:hAnsi="Arial" w:cs="Arial"/>
          <w:sz w:val="20"/>
          <w:szCs w:val="20"/>
          <w:shd w:val="clear" w:color="auto" w:fill="FFFFFF" w:themeFill="background1"/>
        </w:rPr>
        <w:t xml:space="preserve"> de limpezas se comparado ao </w:t>
      </w:r>
      <w:r w:rsidR="00F72777">
        <w:rPr>
          <w:rFonts w:ascii="Arial" w:hAnsi="Arial" w:cs="Arial"/>
          <w:sz w:val="20"/>
          <w:szCs w:val="20"/>
          <w:shd w:val="clear" w:color="auto" w:fill="FFFFFF" w:themeFill="background1"/>
        </w:rPr>
        <w:t xml:space="preserve">ano </w:t>
      </w:r>
      <w:r w:rsidR="00767B59">
        <w:rPr>
          <w:rFonts w:ascii="Arial" w:hAnsi="Arial" w:cs="Arial"/>
          <w:sz w:val="20"/>
          <w:szCs w:val="20"/>
          <w:shd w:val="clear" w:color="auto" w:fill="FFFFFF" w:themeFill="background1"/>
        </w:rPr>
        <w:t>de 2023</w:t>
      </w:r>
      <w:r w:rsidR="00E52811">
        <w:rPr>
          <w:rFonts w:ascii="Arial" w:hAnsi="Arial" w:cs="Arial"/>
          <w:sz w:val="20"/>
          <w:szCs w:val="20"/>
          <w:shd w:val="clear" w:color="auto" w:fill="FFFFFF" w:themeFill="background1"/>
        </w:rPr>
        <w:t xml:space="preserve"> devido às repetições </w:t>
      </w:r>
      <w:r w:rsidR="00F72777">
        <w:rPr>
          <w:rFonts w:ascii="Arial" w:hAnsi="Arial" w:cs="Arial"/>
          <w:sz w:val="20"/>
          <w:szCs w:val="20"/>
          <w:shd w:val="clear" w:color="auto" w:fill="FFFFFF" w:themeFill="background1"/>
        </w:rPr>
        <w:t>nas</w:t>
      </w:r>
      <w:r w:rsidR="00E52811">
        <w:rPr>
          <w:rFonts w:ascii="Arial" w:hAnsi="Arial" w:cs="Arial"/>
          <w:sz w:val="20"/>
          <w:szCs w:val="20"/>
          <w:shd w:val="clear" w:color="auto" w:fill="FFFFFF" w:themeFill="background1"/>
        </w:rPr>
        <w:t xml:space="preserve"> limpezas</w:t>
      </w:r>
      <w:r w:rsidR="00F72777">
        <w:rPr>
          <w:rFonts w:ascii="Arial" w:hAnsi="Arial" w:cs="Arial"/>
          <w:sz w:val="20"/>
          <w:szCs w:val="20"/>
          <w:shd w:val="clear" w:color="auto" w:fill="FFFFFF" w:themeFill="background1"/>
        </w:rPr>
        <w:t xml:space="preserve"> dos reservatórios</w:t>
      </w:r>
      <w:r w:rsidR="00A35B89">
        <w:rPr>
          <w:rFonts w:ascii="Arial" w:hAnsi="Arial" w:cs="Arial"/>
          <w:sz w:val="20"/>
          <w:szCs w:val="20"/>
          <w:shd w:val="clear" w:color="auto" w:fill="FFFFFF" w:themeFill="background1"/>
        </w:rPr>
        <w:t>,</w:t>
      </w:r>
      <w:r w:rsidR="00A744AC">
        <w:rPr>
          <w:rFonts w:ascii="Arial" w:hAnsi="Arial" w:cs="Arial"/>
          <w:sz w:val="20"/>
          <w:szCs w:val="20"/>
          <w:shd w:val="clear" w:color="auto" w:fill="FFFFFF" w:themeFill="background1"/>
        </w:rPr>
        <w:t xml:space="preserve"> </w:t>
      </w:r>
      <w:r w:rsidR="00424F9E">
        <w:rPr>
          <w:rFonts w:ascii="Arial" w:hAnsi="Arial" w:cs="Arial"/>
          <w:sz w:val="20"/>
          <w:szCs w:val="20"/>
          <w:shd w:val="clear" w:color="auto" w:fill="FFFFFF" w:themeFill="background1"/>
        </w:rPr>
        <w:t>acarretadas por incidentes no fornecimento da água em 2024</w:t>
      </w:r>
      <w:r w:rsidR="00671F61" w:rsidRPr="000A2321">
        <w:rPr>
          <w:rFonts w:ascii="Arial" w:hAnsi="Arial" w:cs="Arial"/>
          <w:sz w:val="20"/>
          <w:szCs w:val="20"/>
          <w:shd w:val="clear" w:color="auto" w:fill="FFFFFF" w:themeFill="background1"/>
        </w:rPr>
        <w:t>.</w:t>
      </w:r>
    </w:p>
    <w:p w14:paraId="6106AA9E" w14:textId="77777777" w:rsidR="005B1AF3" w:rsidRPr="007010C3" w:rsidRDefault="005B1AF3" w:rsidP="00D51F2E">
      <w:pPr>
        <w:spacing w:before="240" w:line="360" w:lineRule="auto"/>
        <w:ind w:right="30"/>
        <w:jc w:val="both"/>
        <w:rPr>
          <w:rFonts w:ascii="Arial" w:hAnsi="Arial" w:cs="Arial"/>
          <w:sz w:val="20"/>
          <w:szCs w:val="20"/>
          <w:shd w:val="clear" w:color="auto" w:fill="FFFFFF" w:themeFill="background1"/>
        </w:rPr>
      </w:pPr>
    </w:p>
    <w:p w14:paraId="0E30C198" w14:textId="78241744" w:rsidR="009F01E9" w:rsidRPr="00D523D3" w:rsidRDefault="00804915" w:rsidP="00E278E2">
      <w:pPr>
        <w:pStyle w:val="Ttulo1"/>
        <w:spacing w:line="360" w:lineRule="auto"/>
        <w:rPr>
          <w:rFonts w:asciiTheme="minorHAnsi" w:hAnsiTheme="minorHAnsi" w:cstheme="minorHAnsi"/>
          <w:b/>
          <w:szCs w:val="24"/>
        </w:rPr>
      </w:pPr>
      <w:bookmarkStart w:id="104" w:name="_Toc187135653"/>
      <w:r w:rsidRPr="00D523D3">
        <w:rPr>
          <w:rFonts w:asciiTheme="minorHAnsi" w:hAnsiTheme="minorHAnsi" w:cstheme="minorHAnsi"/>
          <w:b/>
          <w:szCs w:val="24"/>
        </w:rPr>
        <w:t>1</w:t>
      </w:r>
      <w:r w:rsidR="00AC2C66" w:rsidRPr="00D523D3">
        <w:rPr>
          <w:rFonts w:asciiTheme="minorHAnsi" w:hAnsiTheme="minorHAnsi" w:cstheme="minorHAnsi"/>
          <w:b/>
          <w:szCs w:val="24"/>
        </w:rPr>
        <w:t>8</w:t>
      </w:r>
      <w:r w:rsidR="006A4720" w:rsidRPr="00D523D3">
        <w:rPr>
          <w:rFonts w:asciiTheme="minorHAnsi" w:hAnsiTheme="minorHAnsi" w:cstheme="minorHAnsi"/>
          <w:b/>
          <w:szCs w:val="24"/>
        </w:rPr>
        <w:t xml:space="preserve">. </w:t>
      </w:r>
      <w:r w:rsidR="00F25C5A" w:rsidRPr="00D523D3">
        <w:rPr>
          <w:rFonts w:asciiTheme="minorHAnsi" w:hAnsiTheme="minorHAnsi" w:cstheme="minorHAnsi"/>
          <w:b/>
          <w:szCs w:val="24"/>
        </w:rPr>
        <w:t>VIGILÂNCIA</w:t>
      </w:r>
      <w:r w:rsidR="00C86167" w:rsidRPr="00D523D3">
        <w:rPr>
          <w:rFonts w:asciiTheme="minorHAnsi" w:hAnsiTheme="minorHAnsi" w:cstheme="minorHAnsi"/>
          <w:b/>
          <w:szCs w:val="24"/>
        </w:rPr>
        <w:t xml:space="preserve"> EPIDEMIOLÓGICA</w:t>
      </w:r>
      <w:bookmarkEnd w:id="104"/>
    </w:p>
    <w:p w14:paraId="7F5DB600" w14:textId="1F3FBF33" w:rsidR="00826148" w:rsidRPr="00826148" w:rsidRDefault="00804915" w:rsidP="00826148">
      <w:pPr>
        <w:pStyle w:val="Ttulo2"/>
        <w:spacing w:line="360" w:lineRule="auto"/>
        <w:ind w:left="0"/>
        <w:jc w:val="both"/>
        <w:rPr>
          <w:rFonts w:asciiTheme="minorHAnsi" w:hAnsiTheme="minorHAnsi" w:cstheme="minorHAnsi"/>
          <w:szCs w:val="24"/>
        </w:rPr>
      </w:pPr>
      <w:bookmarkStart w:id="105" w:name="_Toc187135654"/>
      <w:r w:rsidRPr="00D523D3">
        <w:rPr>
          <w:rFonts w:asciiTheme="minorHAnsi" w:hAnsiTheme="minorHAnsi" w:cstheme="minorHAnsi"/>
          <w:szCs w:val="24"/>
        </w:rPr>
        <w:t>1</w:t>
      </w:r>
      <w:r w:rsidR="00AC2C66" w:rsidRPr="00D523D3">
        <w:rPr>
          <w:rFonts w:asciiTheme="minorHAnsi" w:hAnsiTheme="minorHAnsi" w:cstheme="minorHAnsi"/>
          <w:szCs w:val="24"/>
        </w:rPr>
        <w:t>8</w:t>
      </w:r>
      <w:r w:rsidR="00F25C5A" w:rsidRPr="00D523D3">
        <w:rPr>
          <w:rFonts w:asciiTheme="minorHAnsi" w:hAnsiTheme="minorHAnsi" w:cstheme="minorHAnsi"/>
          <w:szCs w:val="24"/>
        </w:rPr>
        <w:t xml:space="preserve">.1 CONSOLIDADO DE MARCADORES </w:t>
      </w:r>
      <w:r w:rsidR="008E31BA" w:rsidRPr="00D523D3">
        <w:rPr>
          <w:rFonts w:asciiTheme="minorHAnsi" w:hAnsiTheme="minorHAnsi" w:cstheme="minorHAnsi"/>
          <w:szCs w:val="24"/>
        </w:rPr>
        <w:t>DE SOROLOGIA POSITIVA</w:t>
      </w:r>
      <w:r w:rsidR="00F25C5A" w:rsidRPr="00D523D3">
        <w:rPr>
          <w:rFonts w:asciiTheme="minorHAnsi" w:hAnsiTheme="minorHAnsi" w:cstheme="minorHAnsi"/>
          <w:szCs w:val="24"/>
        </w:rPr>
        <w:t xml:space="preserve"> DA </w:t>
      </w:r>
      <w:r w:rsidR="008E2846">
        <w:rPr>
          <w:rFonts w:asciiTheme="minorHAnsi" w:hAnsiTheme="minorHAnsi" w:cstheme="minorHAnsi"/>
          <w:szCs w:val="24"/>
        </w:rPr>
        <w:t>REDE HEMO</w:t>
      </w:r>
      <w:bookmarkEnd w:id="105"/>
    </w:p>
    <w:tbl>
      <w:tblPr>
        <w:tblW w:w="9821" w:type="dxa"/>
        <w:tblLayout w:type="fixed"/>
        <w:tblCellMar>
          <w:left w:w="70" w:type="dxa"/>
          <w:right w:w="70" w:type="dxa"/>
        </w:tblCellMar>
        <w:tblLook w:val="04A0" w:firstRow="1" w:lastRow="0" w:firstColumn="1" w:lastColumn="0" w:noHBand="0" w:noVBand="1"/>
      </w:tblPr>
      <w:tblGrid>
        <w:gridCol w:w="1052"/>
        <w:gridCol w:w="667"/>
        <w:gridCol w:w="668"/>
        <w:gridCol w:w="668"/>
        <w:gridCol w:w="668"/>
        <w:gridCol w:w="668"/>
        <w:gridCol w:w="668"/>
        <w:gridCol w:w="668"/>
        <w:gridCol w:w="668"/>
        <w:gridCol w:w="668"/>
        <w:gridCol w:w="668"/>
        <w:gridCol w:w="668"/>
        <w:gridCol w:w="706"/>
        <w:gridCol w:w="706"/>
        <w:gridCol w:w="10"/>
      </w:tblGrid>
      <w:tr w:rsidR="00D9410C" w:rsidRPr="00D523D3" w14:paraId="58E11334" w14:textId="34C47379" w:rsidTr="001A6967">
        <w:trPr>
          <w:gridAfter w:val="1"/>
          <w:wAfter w:w="10" w:type="dxa"/>
          <w:trHeight w:val="263"/>
        </w:trPr>
        <w:tc>
          <w:tcPr>
            <w:tcW w:w="105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B792752" w14:textId="713080D2" w:rsidR="00D9410C" w:rsidRPr="00D523D3" w:rsidRDefault="00D9410C" w:rsidP="001A6967">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Dados</w:t>
            </w:r>
          </w:p>
        </w:tc>
        <w:tc>
          <w:tcPr>
            <w:tcW w:w="66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31E63C46" w14:textId="6184C894" w:rsidR="00D9410C" w:rsidRPr="00D523D3" w:rsidRDefault="00D9410C" w:rsidP="001A6967">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68"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68A307D8" w14:textId="0D2C77B7" w:rsidR="00D9410C" w:rsidRPr="00D523D3" w:rsidRDefault="00D9410C" w:rsidP="001A6967">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68"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5170CF12" w14:textId="60FA66F7" w:rsidR="00D9410C" w:rsidRPr="00D523D3" w:rsidRDefault="00D9410C" w:rsidP="001A6967">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68"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6FC4CB10" w14:textId="09C06BE8" w:rsidR="00D9410C" w:rsidRPr="00D523D3" w:rsidRDefault="00D9410C" w:rsidP="001A6967">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68"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6BAF29BC" w14:textId="48A5A34A" w:rsidR="00D9410C" w:rsidRPr="00D523D3" w:rsidRDefault="00D9410C" w:rsidP="001A6967">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68"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39E0F421" w14:textId="1B5FDA4C" w:rsidR="00D9410C" w:rsidRPr="00D523D3" w:rsidRDefault="00D9410C" w:rsidP="001A6967">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68"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06025FF2" w14:textId="2C8248FA" w:rsidR="00D9410C" w:rsidRPr="00D523D3" w:rsidRDefault="00D9410C" w:rsidP="001A6967">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68"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2427851B" w14:textId="742B7CC4" w:rsidR="00D9410C" w:rsidRPr="00D523D3" w:rsidRDefault="00D9410C" w:rsidP="001A6967">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68"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1B2A2D82" w14:textId="401B5C73" w:rsidR="00D9410C" w:rsidRPr="00D523D3" w:rsidRDefault="00D9410C" w:rsidP="001A6967">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68"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3C209FC1" w14:textId="082352C4" w:rsidR="00D9410C" w:rsidRPr="00D523D3" w:rsidRDefault="00D9410C" w:rsidP="001A6967">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68"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4A9D8C8C" w14:textId="684048A9" w:rsidR="00D9410C" w:rsidRPr="00D523D3" w:rsidRDefault="00D9410C" w:rsidP="001A6967">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706"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1925C41C" w14:textId="2DC875CE" w:rsidR="00D9410C" w:rsidRPr="00D523D3" w:rsidRDefault="00D9410C" w:rsidP="001A6967">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c>
          <w:tcPr>
            <w:tcW w:w="706" w:type="dxa"/>
            <w:tcBorders>
              <w:top w:val="single" w:sz="4" w:space="0" w:color="auto"/>
              <w:left w:val="single" w:sz="4" w:space="0" w:color="auto"/>
              <w:bottom w:val="single" w:sz="4" w:space="0" w:color="auto"/>
              <w:right w:val="single" w:sz="4" w:space="0" w:color="auto"/>
            </w:tcBorders>
            <w:shd w:val="clear" w:color="auto" w:fill="008080"/>
            <w:vAlign w:val="center"/>
          </w:tcPr>
          <w:p w14:paraId="6F8EBC46" w14:textId="1835AB1E" w:rsidR="00D9410C" w:rsidRPr="00D523D3" w:rsidRDefault="00BD2404" w:rsidP="001A6967">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MÉDIA</w:t>
            </w:r>
          </w:p>
        </w:tc>
      </w:tr>
      <w:tr w:rsidR="00D9410C" w:rsidRPr="00D523D3" w14:paraId="69137B40" w14:textId="51D9C908" w:rsidTr="001A6967">
        <w:trPr>
          <w:gridAfter w:val="1"/>
          <w:wAfter w:w="10" w:type="dxa"/>
          <w:trHeight w:val="263"/>
        </w:trPr>
        <w:tc>
          <w:tcPr>
            <w:tcW w:w="1052"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4DAA9219" w14:textId="764C5277" w:rsidR="00D9410C" w:rsidRPr="00D523D3" w:rsidRDefault="00D9410C" w:rsidP="001A696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Sífilis</w:t>
            </w:r>
          </w:p>
        </w:tc>
        <w:tc>
          <w:tcPr>
            <w:tcW w:w="66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3B3AB9D" w14:textId="7FC42487" w:rsidR="00D9410C" w:rsidRPr="00D523D3" w:rsidRDefault="00D9410C" w:rsidP="001A696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36</w:t>
            </w:r>
          </w:p>
        </w:tc>
        <w:tc>
          <w:tcPr>
            <w:tcW w:w="6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ECB7A68" w14:textId="71BAFC1D" w:rsidR="00D9410C" w:rsidRPr="00D523D3" w:rsidRDefault="00D9410C" w:rsidP="001A696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78</w:t>
            </w:r>
          </w:p>
        </w:tc>
        <w:tc>
          <w:tcPr>
            <w:tcW w:w="6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F23AF7D" w14:textId="55224C5B" w:rsidR="00D9410C" w:rsidRPr="00D523D3" w:rsidRDefault="00D9410C" w:rsidP="001A696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58</w:t>
            </w:r>
          </w:p>
        </w:tc>
        <w:tc>
          <w:tcPr>
            <w:tcW w:w="6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71021BB" w14:textId="6772772F" w:rsidR="00D9410C" w:rsidRPr="00D523D3" w:rsidRDefault="00D9410C" w:rsidP="001A696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83</w:t>
            </w:r>
          </w:p>
        </w:tc>
        <w:tc>
          <w:tcPr>
            <w:tcW w:w="6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0EADC2D" w14:textId="56A09EB8" w:rsidR="00D9410C" w:rsidRPr="00D523D3" w:rsidRDefault="00D9410C" w:rsidP="001A696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93</w:t>
            </w:r>
          </w:p>
        </w:tc>
        <w:tc>
          <w:tcPr>
            <w:tcW w:w="6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D0D6AA3" w14:textId="5411F972" w:rsidR="00D9410C" w:rsidRPr="00D523D3" w:rsidRDefault="00D9410C" w:rsidP="001A696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91</w:t>
            </w:r>
          </w:p>
        </w:tc>
        <w:tc>
          <w:tcPr>
            <w:tcW w:w="6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6C0C337" w14:textId="01D609EE" w:rsidR="00D9410C" w:rsidRPr="00D523D3" w:rsidRDefault="00D9410C" w:rsidP="001A696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71</w:t>
            </w:r>
          </w:p>
        </w:tc>
        <w:tc>
          <w:tcPr>
            <w:tcW w:w="6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C0DC54E" w14:textId="74E33CC1" w:rsidR="00D9410C" w:rsidRPr="00D523D3" w:rsidRDefault="00D9410C" w:rsidP="001A696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57</w:t>
            </w:r>
          </w:p>
        </w:tc>
        <w:tc>
          <w:tcPr>
            <w:tcW w:w="6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757479C" w14:textId="3CF27C02" w:rsidR="00D9410C" w:rsidRPr="00D523D3" w:rsidRDefault="00D9410C" w:rsidP="001A696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46</w:t>
            </w:r>
          </w:p>
        </w:tc>
        <w:tc>
          <w:tcPr>
            <w:tcW w:w="6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A62F255" w14:textId="7AA83CAA" w:rsidR="00D9410C" w:rsidRPr="00D523D3" w:rsidRDefault="00D9410C" w:rsidP="001A6967">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70</w:t>
            </w:r>
          </w:p>
        </w:tc>
        <w:tc>
          <w:tcPr>
            <w:tcW w:w="6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0F7655F" w14:textId="2BB75261" w:rsidR="00D9410C" w:rsidRPr="00D523D3" w:rsidRDefault="00D9410C" w:rsidP="001A6967">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107</w:t>
            </w:r>
          </w:p>
        </w:tc>
        <w:tc>
          <w:tcPr>
            <w:tcW w:w="70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DF8B3B9" w14:textId="0C164EB5" w:rsidR="00D9410C" w:rsidRPr="00D523D3" w:rsidRDefault="00D9410C" w:rsidP="001A6967">
            <w:pPr>
              <w:spacing w:after="0" w:line="240" w:lineRule="auto"/>
              <w:jc w:val="center"/>
              <w:rPr>
                <w:rFonts w:eastAsia="Times New Roman" w:cstheme="minorHAnsi"/>
                <w:color w:val="000000"/>
                <w:sz w:val="16"/>
                <w:szCs w:val="16"/>
                <w:lang w:eastAsia="pt-BR"/>
              </w:rPr>
            </w:pPr>
            <w:r w:rsidRPr="007010C3">
              <w:rPr>
                <w:rFonts w:eastAsia="Times New Roman" w:cstheme="minorHAnsi"/>
                <w:color w:val="000000"/>
                <w:sz w:val="16"/>
                <w:szCs w:val="16"/>
                <w:lang w:eastAsia="pt-BR"/>
              </w:rPr>
              <w:t>73</w:t>
            </w:r>
          </w:p>
        </w:tc>
        <w:tc>
          <w:tcPr>
            <w:tcW w:w="70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B021EA2" w14:textId="6305EDF2" w:rsidR="00D9410C" w:rsidRPr="007010C3" w:rsidRDefault="00AC313E" w:rsidP="001A6967">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72</w:t>
            </w:r>
          </w:p>
        </w:tc>
      </w:tr>
      <w:tr w:rsidR="00D9410C" w:rsidRPr="00D523D3" w14:paraId="6E65F93B" w14:textId="0B5E07D1" w:rsidTr="001A6967">
        <w:trPr>
          <w:gridAfter w:val="1"/>
          <w:wAfter w:w="10" w:type="dxa"/>
          <w:trHeight w:val="263"/>
        </w:trPr>
        <w:tc>
          <w:tcPr>
            <w:tcW w:w="1052" w:type="dxa"/>
            <w:tcBorders>
              <w:top w:val="single" w:sz="4" w:space="0" w:color="auto"/>
              <w:left w:val="single" w:sz="4" w:space="0" w:color="auto"/>
              <w:bottom w:val="single" w:sz="4" w:space="0" w:color="auto"/>
              <w:right w:val="single" w:sz="4" w:space="0" w:color="auto"/>
            </w:tcBorders>
            <w:shd w:val="clear" w:color="auto" w:fill="E8F4F3"/>
            <w:vAlign w:val="center"/>
          </w:tcPr>
          <w:p w14:paraId="2B6C2530" w14:textId="63EB4F02" w:rsidR="00D9410C" w:rsidRPr="00D523D3" w:rsidRDefault="00D9410C" w:rsidP="001A696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Anti-HBC</w:t>
            </w:r>
          </w:p>
        </w:tc>
        <w:tc>
          <w:tcPr>
            <w:tcW w:w="66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EDB5B3B" w14:textId="60C112BB" w:rsidR="00D9410C" w:rsidRPr="00D523D3" w:rsidRDefault="00D9410C" w:rsidP="001A696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26</w:t>
            </w:r>
          </w:p>
        </w:tc>
        <w:tc>
          <w:tcPr>
            <w:tcW w:w="6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047DA7F" w14:textId="233F787F" w:rsidR="00D9410C" w:rsidRPr="00D523D3" w:rsidRDefault="00D9410C" w:rsidP="001A696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29</w:t>
            </w:r>
          </w:p>
        </w:tc>
        <w:tc>
          <w:tcPr>
            <w:tcW w:w="6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F9621EA" w14:textId="43425E91" w:rsidR="00D9410C" w:rsidRPr="00D523D3" w:rsidRDefault="00D9410C" w:rsidP="001A696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24</w:t>
            </w:r>
          </w:p>
        </w:tc>
        <w:tc>
          <w:tcPr>
            <w:tcW w:w="6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D9FD784" w14:textId="2D532B3B" w:rsidR="00D9410C" w:rsidRPr="00D523D3" w:rsidRDefault="00D9410C" w:rsidP="001A696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33</w:t>
            </w:r>
          </w:p>
        </w:tc>
        <w:tc>
          <w:tcPr>
            <w:tcW w:w="6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81B9DB2" w14:textId="756F206C" w:rsidR="00D9410C" w:rsidRPr="00D523D3" w:rsidRDefault="00D9410C" w:rsidP="001A696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31</w:t>
            </w:r>
          </w:p>
        </w:tc>
        <w:tc>
          <w:tcPr>
            <w:tcW w:w="6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67D9F16" w14:textId="73F1C853" w:rsidR="00D9410C" w:rsidRPr="00D523D3" w:rsidRDefault="00D9410C" w:rsidP="001A696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48</w:t>
            </w:r>
          </w:p>
        </w:tc>
        <w:tc>
          <w:tcPr>
            <w:tcW w:w="6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C4CFEA2" w14:textId="55C4288D" w:rsidR="00D9410C" w:rsidRPr="00D523D3" w:rsidRDefault="00D9410C" w:rsidP="001A696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23</w:t>
            </w:r>
          </w:p>
        </w:tc>
        <w:tc>
          <w:tcPr>
            <w:tcW w:w="6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0D17F6B" w14:textId="7CECF161" w:rsidR="00D9410C" w:rsidRPr="00D523D3" w:rsidRDefault="00D9410C" w:rsidP="001A696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26</w:t>
            </w:r>
          </w:p>
        </w:tc>
        <w:tc>
          <w:tcPr>
            <w:tcW w:w="6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011FB5E" w14:textId="320D439F" w:rsidR="00D9410C" w:rsidRPr="00D523D3" w:rsidRDefault="00D9410C" w:rsidP="001A696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17</w:t>
            </w:r>
          </w:p>
        </w:tc>
        <w:tc>
          <w:tcPr>
            <w:tcW w:w="6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CE53AA2" w14:textId="74092599" w:rsidR="00D9410C" w:rsidRPr="00D523D3" w:rsidRDefault="00D9410C" w:rsidP="001A6967">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34</w:t>
            </w:r>
          </w:p>
        </w:tc>
        <w:tc>
          <w:tcPr>
            <w:tcW w:w="6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10751DD" w14:textId="5D78E693" w:rsidR="00D9410C" w:rsidRPr="00D523D3" w:rsidRDefault="00D9410C" w:rsidP="001A6967">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29</w:t>
            </w:r>
          </w:p>
        </w:tc>
        <w:tc>
          <w:tcPr>
            <w:tcW w:w="70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0DC4C40" w14:textId="4ED62449" w:rsidR="00D9410C" w:rsidRPr="00D523D3" w:rsidRDefault="00D9410C" w:rsidP="001A6967">
            <w:pPr>
              <w:spacing w:after="0" w:line="240" w:lineRule="auto"/>
              <w:jc w:val="center"/>
              <w:rPr>
                <w:rFonts w:eastAsia="Times New Roman" w:cstheme="minorHAnsi"/>
                <w:color w:val="000000"/>
                <w:sz w:val="16"/>
                <w:szCs w:val="16"/>
                <w:lang w:eastAsia="pt-BR"/>
              </w:rPr>
            </w:pPr>
            <w:r w:rsidRPr="007010C3">
              <w:rPr>
                <w:rFonts w:eastAsia="Times New Roman" w:cstheme="minorHAnsi"/>
                <w:color w:val="000000"/>
                <w:sz w:val="16"/>
                <w:szCs w:val="16"/>
                <w:lang w:eastAsia="pt-BR"/>
              </w:rPr>
              <w:t>34</w:t>
            </w:r>
          </w:p>
        </w:tc>
        <w:tc>
          <w:tcPr>
            <w:tcW w:w="70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15EA409" w14:textId="737B2963" w:rsidR="00D9410C" w:rsidRPr="007010C3" w:rsidRDefault="00AC313E" w:rsidP="001A6967">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30</w:t>
            </w:r>
          </w:p>
        </w:tc>
      </w:tr>
      <w:tr w:rsidR="00D9410C" w:rsidRPr="00D523D3" w14:paraId="38BDA49D" w14:textId="16C7AF36" w:rsidTr="001A6967">
        <w:trPr>
          <w:gridAfter w:val="1"/>
          <w:wAfter w:w="10" w:type="dxa"/>
          <w:trHeight w:val="263"/>
        </w:trPr>
        <w:tc>
          <w:tcPr>
            <w:tcW w:w="1052" w:type="dxa"/>
            <w:tcBorders>
              <w:top w:val="single" w:sz="4" w:space="0" w:color="auto"/>
              <w:left w:val="single" w:sz="4" w:space="0" w:color="auto"/>
              <w:bottom w:val="single" w:sz="4" w:space="0" w:color="auto"/>
              <w:right w:val="single" w:sz="4" w:space="0" w:color="auto"/>
            </w:tcBorders>
            <w:shd w:val="clear" w:color="auto" w:fill="E8F4F3"/>
            <w:vAlign w:val="center"/>
          </w:tcPr>
          <w:p w14:paraId="014F99C0" w14:textId="4A101585" w:rsidR="00D9410C" w:rsidRPr="00D523D3" w:rsidRDefault="00D9410C" w:rsidP="001A696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HTLV</w:t>
            </w:r>
          </w:p>
        </w:tc>
        <w:tc>
          <w:tcPr>
            <w:tcW w:w="66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5CA0DED" w14:textId="69F88B90" w:rsidR="00D9410C" w:rsidRPr="00D523D3" w:rsidRDefault="00D9410C" w:rsidP="001A696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8</w:t>
            </w:r>
          </w:p>
        </w:tc>
        <w:tc>
          <w:tcPr>
            <w:tcW w:w="6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3851943" w14:textId="5FEF7B8D" w:rsidR="00D9410C" w:rsidRPr="00D523D3" w:rsidRDefault="00D9410C" w:rsidP="001A696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11</w:t>
            </w:r>
          </w:p>
        </w:tc>
        <w:tc>
          <w:tcPr>
            <w:tcW w:w="6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426EE50" w14:textId="6432C228" w:rsidR="00D9410C" w:rsidRPr="00D523D3" w:rsidRDefault="00D9410C" w:rsidP="001A696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7</w:t>
            </w:r>
          </w:p>
        </w:tc>
        <w:tc>
          <w:tcPr>
            <w:tcW w:w="6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4915E23" w14:textId="6AAE3226" w:rsidR="00D9410C" w:rsidRPr="00D523D3" w:rsidRDefault="00D9410C" w:rsidP="001A696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12</w:t>
            </w:r>
          </w:p>
        </w:tc>
        <w:tc>
          <w:tcPr>
            <w:tcW w:w="6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7D52DEC" w14:textId="66D1619B" w:rsidR="00D9410C" w:rsidRPr="00D523D3" w:rsidRDefault="00D9410C" w:rsidP="001A696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13</w:t>
            </w:r>
          </w:p>
        </w:tc>
        <w:tc>
          <w:tcPr>
            <w:tcW w:w="6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84F7BF8" w14:textId="1D9F1F2D" w:rsidR="00D9410C" w:rsidRPr="00D523D3" w:rsidRDefault="00D9410C" w:rsidP="001A696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w:t>
            </w:r>
          </w:p>
        </w:tc>
        <w:tc>
          <w:tcPr>
            <w:tcW w:w="6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C53ACA3" w14:textId="61548F1D" w:rsidR="00D9410C" w:rsidRPr="00D523D3" w:rsidRDefault="00D9410C" w:rsidP="001A696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5</w:t>
            </w:r>
          </w:p>
        </w:tc>
        <w:tc>
          <w:tcPr>
            <w:tcW w:w="6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112D75D" w14:textId="28F51FF5" w:rsidR="00D9410C" w:rsidRPr="00D523D3" w:rsidRDefault="00D9410C" w:rsidP="001A696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5</w:t>
            </w:r>
          </w:p>
        </w:tc>
        <w:tc>
          <w:tcPr>
            <w:tcW w:w="6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ADCBEB7" w14:textId="41E80187" w:rsidR="00D9410C" w:rsidRPr="00D523D3" w:rsidRDefault="00D9410C" w:rsidP="001A696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w:t>
            </w:r>
          </w:p>
        </w:tc>
        <w:tc>
          <w:tcPr>
            <w:tcW w:w="6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18D213D" w14:textId="1DF44FBA" w:rsidR="00D9410C" w:rsidRPr="00D523D3" w:rsidRDefault="00D9410C" w:rsidP="001A6967">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7</w:t>
            </w:r>
          </w:p>
        </w:tc>
        <w:tc>
          <w:tcPr>
            <w:tcW w:w="6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E40E1D3" w14:textId="6501E243" w:rsidR="00D9410C" w:rsidRPr="00D523D3" w:rsidRDefault="00D9410C" w:rsidP="001A6967">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w:t>
            </w:r>
          </w:p>
        </w:tc>
        <w:tc>
          <w:tcPr>
            <w:tcW w:w="70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A242C20" w14:textId="083AD6A5" w:rsidR="00D9410C" w:rsidRPr="00D523D3" w:rsidRDefault="00D9410C" w:rsidP="001A6967">
            <w:pPr>
              <w:spacing w:after="0" w:line="240" w:lineRule="auto"/>
              <w:jc w:val="center"/>
              <w:rPr>
                <w:rFonts w:eastAsia="Times New Roman" w:cstheme="minorHAnsi"/>
                <w:color w:val="000000"/>
                <w:sz w:val="16"/>
                <w:szCs w:val="16"/>
                <w:lang w:eastAsia="pt-BR"/>
              </w:rPr>
            </w:pPr>
            <w:r w:rsidRPr="007010C3">
              <w:rPr>
                <w:rFonts w:eastAsia="Times New Roman" w:cstheme="minorHAnsi"/>
                <w:color w:val="000000"/>
                <w:sz w:val="16"/>
                <w:szCs w:val="16"/>
                <w:lang w:eastAsia="pt-BR"/>
              </w:rPr>
              <w:t>6</w:t>
            </w:r>
          </w:p>
        </w:tc>
        <w:tc>
          <w:tcPr>
            <w:tcW w:w="70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599581A" w14:textId="7B7EA018" w:rsidR="00D9410C" w:rsidRPr="007010C3" w:rsidRDefault="00AC313E" w:rsidP="001A6967">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8</w:t>
            </w:r>
          </w:p>
        </w:tc>
      </w:tr>
      <w:tr w:rsidR="00D9410C" w:rsidRPr="00D523D3" w14:paraId="139F9968" w14:textId="66D59ABC" w:rsidTr="001A6967">
        <w:trPr>
          <w:gridAfter w:val="1"/>
          <w:wAfter w:w="10" w:type="dxa"/>
          <w:trHeight w:val="263"/>
        </w:trPr>
        <w:tc>
          <w:tcPr>
            <w:tcW w:w="1052" w:type="dxa"/>
            <w:tcBorders>
              <w:top w:val="single" w:sz="4" w:space="0" w:color="auto"/>
              <w:left w:val="single" w:sz="4" w:space="0" w:color="auto"/>
              <w:bottom w:val="single" w:sz="4" w:space="0" w:color="auto"/>
              <w:right w:val="single" w:sz="4" w:space="0" w:color="auto"/>
            </w:tcBorders>
            <w:shd w:val="clear" w:color="auto" w:fill="E8F4F3"/>
            <w:vAlign w:val="center"/>
          </w:tcPr>
          <w:p w14:paraId="6C72730E" w14:textId="66166C3A" w:rsidR="00D9410C" w:rsidRPr="00D523D3" w:rsidRDefault="00D9410C" w:rsidP="001A696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HIV</w:t>
            </w:r>
          </w:p>
        </w:tc>
        <w:tc>
          <w:tcPr>
            <w:tcW w:w="66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DB4E322" w14:textId="7F0F0846" w:rsidR="00D9410C" w:rsidRPr="00D523D3" w:rsidRDefault="00D9410C" w:rsidP="001A696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5</w:t>
            </w:r>
          </w:p>
        </w:tc>
        <w:tc>
          <w:tcPr>
            <w:tcW w:w="6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F7A83B8" w14:textId="681E125F" w:rsidR="00D9410C" w:rsidRPr="00D523D3" w:rsidRDefault="00D9410C" w:rsidP="001A696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5</w:t>
            </w:r>
          </w:p>
        </w:tc>
        <w:tc>
          <w:tcPr>
            <w:tcW w:w="6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A1BE0C4" w14:textId="0A4F5E70" w:rsidR="00D9410C" w:rsidRPr="00D523D3" w:rsidRDefault="00D9410C" w:rsidP="001A696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w:t>
            </w:r>
          </w:p>
        </w:tc>
        <w:tc>
          <w:tcPr>
            <w:tcW w:w="6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A8A9E83" w14:textId="37C6D317" w:rsidR="00D9410C" w:rsidRPr="00D523D3" w:rsidRDefault="00D9410C" w:rsidP="001A696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w:t>
            </w:r>
          </w:p>
        </w:tc>
        <w:tc>
          <w:tcPr>
            <w:tcW w:w="6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2EFE33B" w14:textId="099A74BE" w:rsidR="00D9410C" w:rsidRPr="00D523D3" w:rsidRDefault="00D9410C" w:rsidP="001A696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w:t>
            </w:r>
          </w:p>
        </w:tc>
        <w:tc>
          <w:tcPr>
            <w:tcW w:w="6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7ED0788" w14:textId="7C7BC11C" w:rsidR="00D9410C" w:rsidRPr="00D523D3" w:rsidRDefault="00D9410C" w:rsidP="001A696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8</w:t>
            </w:r>
          </w:p>
        </w:tc>
        <w:tc>
          <w:tcPr>
            <w:tcW w:w="6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B46AF9D" w14:textId="04033DA8" w:rsidR="00D9410C" w:rsidRPr="00D523D3" w:rsidRDefault="00D9410C" w:rsidP="001A696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w:t>
            </w:r>
          </w:p>
        </w:tc>
        <w:tc>
          <w:tcPr>
            <w:tcW w:w="6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1CC179D" w14:textId="5ED7CE72" w:rsidR="00D9410C" w:rsidRPr="00D523D3" w:rsidRDefault="00D9410C" w:rsidP="001A696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w:t>
            </w:r>
          </w:p>
        </w:tc>
        <w:tc>
          <w:tcPr>
            <w:tcW w:w="6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DB2CC5B" w14:textId="7C8F7EEB" w:rsidR="00D9410C" w:rsidRPr="00D523D3" w:rsidRDefault="00D9410C" w:rsidP="001A696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w:t>
            </w:r>
          </w:p>
        </w:tc>
        <w:tc>
          <w:tcPr>
            <w:tcW w:w="6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F56B597" w14:textId="40A350D6" w:rsidR="00D9410C" w:rsidRPr="00D523D3" w:rsidRDefault="00D9410C" w:rsidP="001A6967">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w:t>
            </w:r>
          </w:p>
        </w:tc>
        <w:tc>
          <w:tcPr>
            <w:tcW w:w="6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C816FD8" w14:textId="29FB4318" w:rsidR="00D9410C" w:rsidRPr="00D523D3" w:rsidRDefault="00D9410C" w:rsidP="001A6967">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13</w:t>
            </w:r>
          </w:p>
        </w:tc>
        <w:tc>
          <w:tcPr>
            <w:tcW w:w="70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CAC9366" w14:textId="54492E6A" w:rsidR="00D9410C" w:rsidRPr="00D523D3" w:rsidRDefault="00D9410C" w:rsidP="001A6967">
            <w:pPr>
              <w:spacing w:after="0" w:line="240" w:lineRule="auto"/>
              <w:jc w:val="center"/>
              <w:rPr>
                <w:rFonts w:eastAsia="Times New Roman" w:cstheme="minorHAnsi"/>
                <w:color w:val="000000"/>
                <w:sz w:val="16"/>
                <w:szCs w:val="16"/>
                <w:lang w:eastAsia="pt-BR"/>
              </w:rPr>
            </w:pPr>
            <w:r w:rsidRPr="007010C3">
              <w:rPr>
                <w:rFonts w:eastAsia="Times New Roman" w:cstheme="minorHAnsi"/>
                <w:color w:val="000000"/>
                <w:sz w:val="16"/>
                <w:szCs w:val="16"/>
                <w:lang w:eastAsia="pt-BR"/>
              </w:rPr>
              <w:t>8</w:t>
            </w:r>
          </w:p>
        </w:tc>
        <w:tc>
          <w:tcPr>
            <w:tcW w:w="70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B9E0E77" w14:textId="43D0B9AC" w:rsidR="00D9410C" w:rsidRPr="007010C3" w:rsidRDefault="00AC313E" w:rsidP="001A6967">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7</w:t>
            </w:r>
          </w:p>
        </w:tc>
      </w:tr>
      <w:tr w:rsidR="00D9410C" w:rsidRPr="00D523D3" w14:paraId="0A7CFD9A" w14:textId="699DC1D8" w:rsidTr="001A6967">
        <w:trPr>
          <w:gridAfter w:val="1"/>
          <w:wAfter w:w="10" w:type="dxa"/>
          <w:trHeight w:val="263"/>
        </w:trPr>
        <w:tc>
          <w:tcPr>
            <w:tcW w:w="1052" w:type="dxa"/>
            <w:tcBorders>
              <w:top w:val="single" w:sz="4" w:space="0" w:color="auto"/>
              <w:left w:val="single" w:sz="4" w:space="0" w:color="auto"/>
              <w:bottom w:val="single" w:sz="4" w:space="0" w:color="auto"/>
              <w:right w:val="single" w:sz="4" w:space="0" w:color="auto"/>
            </w:tcBorders>
            <w:shd w:val="clear" w:color="auto" w:fill="E8F4F3"/>
            <w:vAlign w:val="center"/>
          </w:tcPr>
          <w:p w14:paraId="46E5669E" w14:textId="510E4461" w:rsidR="00D9410C" w:rsidRPr="00D523D3" w:rsidRDefault="00D9410C" w:rsidP="001A6967">
            <w:pPr>
              <w:spacing w:after="0" w:line="240" w:lineRule="auto"/>
              <w:jc w:val="center"/>
              <w:rPr>
                <w:rFonts w:eastAsia="Times New Roman" w:cstheme="minorHAnsi"/>
                <w:color w:val="000000"/>
                <w:sz w:val="16"/>
                <w:szCs w:val="16"/>
                <w:lang w:eastAsia="pt-BR"/>
              </w:rPr>
            </w:pPr>
            <w:proofErr w:type="spellStart"/>
            <w:r w:rsidRPr="00D523D3">
              <w:rPr>
                <w:rFonts w:eastAsia="Times New Roman" w:cstheme="minorHAnsi"/>
                <w:color w:val="000000"/>
                <w:sz w:val="16"/>
                <w:szCs w:val="16"/>
                <w:lang w:eastAsia="pt-BR"/>
              </w:rPr>
              <w:t>HBsAg</w:t>
            </w:r>
            <w:proofErr w:type="spellEnd"/>
          </w:p>
        </w:tc>
        <w:tc>
          <w:tcPr>
            <w:tcW w:w="66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99EA139" w14:textId="7EBD5405" w:rsidR="00D9410C" w:rsidRPr="00D523D3" w:rsidRDefault="00D9410C" w:rsidP="001A696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w:t>
            </w:r>
          </w:p>
        </w:tc>
        <w:tc>
          <w:tcPr>
            <w:tcW w:w="6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59C0225" w14:textId="5A915487" w:rsidR="00D9410C" w:rsidRPr="00D523D3" w:rsidRDefault="00D9410C" w:rsidP="001A696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8</w:t>
            </w:r>
          </w:p>
        </w:tc>
        <w:tc>
          <w:tcPr>
            <w:tcW w:w="6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D0AF146" w14:textId="21E6A35D" w:rsidR="00D9410C" w:rsidRPr="00D523D3" w:rsidRDefault="00D9410C" w:rsidP="001A696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7</w:t>
            </w:r>
          </w:p>
        </w:tc>
        <w:tc>
          <w:tcPr>
            <w:tcW w:w="6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7D6EE3C" w14:textId="619CF9C9" w:rsidR="00D9410C" w:rsidRPr="00D523D3" w:rsidRDefault="00D9410C" w:rsidP="001A696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7</w:t>
            </w:r>
          </w:p>
        </w:tc>
        <w:tc>
          <w:tcPr>
            <w:tcW w:w="6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B7E4B8A" w14:textId="057D530D" w:rsidR="00D9410C" w:rsidRPr="00D523D3" w:rsidRDefault="00D9410C" w:rsidP="001A696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7</w:t>
            </w:r>
          </w:p>
        </w:tc>
        <w:tc>
          <w:tcPr>
            <w:tcW w:w="6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724BB82" w14:textId="14FE23C3" w:rsidR="00D9410C" w:rsidRPr="00D523D3" w:rsidRDefault="00D9410C" w:rsidP="001A696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w:t>
            </w:r>
          </w:p>
        </w:tc>
        <w:tc>
          <w:tcPr>
            <w:tcW w:w="6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73A43EA" w14:textId="0B60FBA6" w:rsidR="00D9410C" w:rsidRPr="00D523D3" w:rsidRDefault="00D9410C" w:rsidP="001A696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w:t>
            </w:r>
          </w:p>
        </w:tc>
        <w:tc>
          <w:tcPr>
            <w:tcW w:w="6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14C521B" w14:textId="1817E074" w:rsidR="00D9410C" w:rsidRPr="00D523D3" w:rsidRDefault="00D9410C" w:rsidP="001A696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w:t>
            </w:r>
          </w:p>
        </w:tc>
        <w:tc>
          <w:tcPr>
            <w:tcW w:w="6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7F6B771" w14:textId="2B621AD3" w:rsidR="00D9410C" w:rsidRPr="00D523D3" w:rsidRDefault="00D9410C" w:rsidP="001A696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w:t>
            </w:r>
          </w:p>
        </w:tc>
        <w:tc>
          <w:tcPr>
            <w:tcW w:w="6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EE83787" w14:textId="5460F968" w:rsidR="00D9410C" w:rsidRPr="00D523D3" w:rsidRDefault="00D9410C" w:rsidP="001A6967">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w:t>
            </w:r>
          </w:p>
        </w:tc>
        <w:tc>
          <w:tcPr>
            <w:tcW w:w="6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DA708D6" w14:textId="2749AB83" w:rsidR="00D9410C" w:rsidRPr="00D523D3" w:rsidRDefault="00D9410C" w:rsidP="001A6967">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w:t>
            </w:r>
          </w:p>
        </w:tc>
        <w:tc>
          <w:tcPr>
            <w:tcW w:w="70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C0AEEEE" w14:textId="1686745F" w:rsidR="00D9410C" w:rsidRPr="00D523D3" w:rsidRDefault="00D9410C" w:rsidP="001A6967">
            <w:pPr>
              <w:spacing w:after="0" w:line="240" w:lineRule="auto"/>
              <w:jc w:val="center"/>
              <w:rPr>
                <w:rFonts w:eastAsia="Times New Roman" w:cstheme="minorHAnsi"/>
                <w:color w:val="000000"/>
                <w:sz w:val="16"/>
                <w:szCs w:val="16"/>
                <w:lang w:eastAsia="pt-BR"/>
              </w:rPr>
            </w:pPr>
            <w:r w:rsidRPr="007010C3">
              <w:rPr>
                <w:rFonts w:eastAsia="Times New Roman" w:cstheme="minorHAnsi"/>
                <w:color w:val="000000"/>
                <w:sz w:val="16"/>
                <w:szCs w:val="16"/>
                <w:lang w:eastAsia="pt-BR"/>
              </w:rPr>
              <w:t>12</w:t>
            </w:r>
          </w:p>
        </w:tc>
        <w:tc>
          <w:tcPr>
            <w:tcW w:w="70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4227AC5" w14:textId="396FC630" w:rsidR="00D9410C" w:rsidRPr="007010C3" w:rsidRDefault="00AC313E" w:rsidP="001A6967">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7</w:t>
            </w:r>
          </w:p>
        </w:tc>
      </w:tr>
      <w:tr w:rsidR="00D9410C" w:rsidRPr="00D523D3" w14:paraId="124869AB" w14:textId="19CCC8B6" w:rsidTr="001A6967">
        <w:trPr>
          <w:gridAfter w:val="1"/>
          <w:wAfter w:w="10" w:type="dxa"/>
          <w:trHeight w:val="263"/>
        </w:trPr>
        <w:tc>
          <w:tcPr>
            <w:tcW w:w="1052" w:type="dxa"/>
            <w:tcBorders>
              <w:top w:val="single" w:sz="4" w:space="0" w:color="auto"/>
              <w:left w:val="single" w:sz="4" w:space="0" w:color="auto"/>
              <w:bottom w:val="single" w:sz="4" w:space="0" w:color="auto"/>
              <w:right w:val="single" w:sz="4" w:space="0" w:color="auto"/>
            </w:tcBorders>
            <w:shd w:val="clear" w:color="auto" w:fill="E8F4F3"/>
            <w:vAlign w:val="center"/>
          </w:tcPr>
          <w:p w14:paraId="316EC8F7" w14:textId="56384E4E" w:rsidR="00D9410C" w:rsidRPr="00D523D3" w:rsidRDefault="00D9410C" w:rsidP="001A696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Anti-HCV</w:t>
            </w:r>
          </w:p>
        </w:tc>
        <w:tc>
          <w:tcPr>
            <w:tcW w:w="66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2207816" w14:textId="6FCCBED6" w:rsidR="00D9410C" w:rsidRPr="00D523D3" w:rsidRDefault="00D9410C" w:rsidP="001A696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12</w:t>
            </w:r>
          </w:p>
        </w:tc>
        <w:tc>
          <w:tcPr>
            <w:tcW w:w="6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2AB9AFE" w14:textId="4D1CDB53" w:rsidR="00D9410C" w:rsidRPr="00D523D3" w:rsidRDefault="00D9410C" w:rsidP="001A696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21</w:t>
            </w:r>
          </w:p>
        </w:tc>
        <w:tc>
          <w:tcPr>
            <w:tcW w:w="6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C65C230" w14:textId="6D5F8019" w:rsidR="00D9410C" w:rsidRPr="00D523D3" w:rsidRDefault="00D9410C" w:rsidP="001A696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12</w:t>
            </w:r>
          </w:p>
        </w:tc>
        <w:tc>
          <w:tcPr>
            <w:tcW w:w="6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6D799F4" w14:textId="5E278B74" w:rsidR="00D9410C" w:rsidRPr="00D523D3" w:rsidRDefault="00D9410C" w:rsidP="001A696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14</w:t>
            </w:r>
          </w:p>
        </w:tc>
        <w:tc>
          <w:tcPr>
            <w:tcW w:w="6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83A22D8" w14:textId="5E8151A8" w:rsidR="00D9410C" w:rsidRPr="00D523D3" w:rsidRDefault="00D9410C" w:rsidP="001A696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17</w:t>
            </w:r>
          </w:p>
        </w:tc>
        <w:tc>
          <w:tcPr>
            <w:tcW w:w="6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957A650" w14:textId="6E8AA041" w:rsidR="00D9410C" w:rsidRPr="00D523D3" w:rsidRDefault="00D9410C" w:rsidP="001A696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11</w:t>
            </w:r>
          </w:p>
        </w:tc>
        <w:tc>
          <w:tcPr>
            <w:tcW w:w="6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2942FFD" w14:textId="22A2C9D3" w:rsidR="00D9410C" w:rsidRPr="00D523D3" w:rsidRDefault="00D9410C" w:rsidP="001A696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8</w:t>
            </w:r>
          </w:p>
        </w:tc>
        <w:tc>
          <w:tcPr>
            <w:tcW w:w="6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A01F073" w14:textId="670A9156" w:rsidR="00D9410C" w:rsidRPr="00D523D3" w:rsidRDefault="00D9410C" w:rsidP="001A696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w:t>
            </w:r>
          </w:p>
        </w:tc>
        <w:tc>
          <w:tcPr>
            <w:tcW w:w="6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7724910" w14:textId="768F1E1B" w:rsidR="00D9410C" w:rsidRPr="00D523D3" w:rsidRDefault="00D9410C" w:rsidP="001A696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w:t>
            </w:r>
          </w:p>
        </w:tc>
        <w:tc>
          <w:tcPr>
            <w:tcW w:w="6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669CA20" w14:textId="4EE81708" w:rsidR="00D9410C" w:rsidRPr="00D523D3" w:rsidRDefault="00D9410C" w:rsidP="001A6967">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17</w:t>
            </w:r>
          </w:p>
        </w:tc>
        <w:tc>
          <w:tcPr>
            <w:tcW w:w="6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37BE2E6" w14:textId="18F782FF" w:rsidR="00D9410C" w:rsidRPr="00D523D3" w:rsidRDefault="00D9410C" w:rsidP="001A6967">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17</w:t>
            </w:r>
          </w:p>
        </w:tc>
        <w:tc>
          <w:tcPr>
            <w:tcW w:w="70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2BC7104" w14:textId="3F2B2E83" w:rsidR="00D9410C" w:rsidRPr="00D523D3" w:rsidRDefault="00D9410C" w:rsidP="001A6967">
            <w:pPr>
              <w:spacing w:after="0" w:line="240" w:lineRule="auto"/>
              <w:jc w:val="center"/>
              <w:rPr>
                <w:rFonts w:eastAsia="Times New Roman" w:cstheme="minorHAnsi"/>
                <w:color w:val="000000"/>
                <w:sz w:val="16"/>
                <w:szCs w:val="16"/>
                <w:lang w:eastAsia="pt-BR"/>
              </w:rPr>
            </w:pPr>
            <w:r w:rsidRPr="007010C3">
              <w:rPr>
                <w:rFonts w:eastAsia="Times New Roman" w:cstheme="minorHAnsi"/>
                <w:color w:val="000000"/>
                <w:sz w:val="16"/>
                <w:szCs w:val="16"/>
                <w:lang w:eastAsia="pt-BR"/>
              </w:rPr>
              <w:t>10</w:t>
            </w:r>
          </w:p>
        </w:tc>
        <w:tc>
          <w:tcPr>
            <w:tcW w:w="70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03CAC3B" w14:textId="437EC421" w:rsidR="00D9410C" w:rsidRPr="007010C3" w:rsidRDefault="00AC313E" w:rsidP="001A6967">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13</w:t>
            </w:r>
          </w:p>
        </w:tc>
      </w:tr>
      <w:tr w:rsidR="00D9410C" w:rsidRPr="00D523D3" w14:paraId="19A9FDF5" w14:textId="12A84388" w:rsidTr="001A6967">
        <w:trPr>
          <w:gridAfter w:val="1"/>
          <w:wAfter w:w="10" w:type="dxa"/>
          <w:trHeight w:val="263"/>
        </w:trPr>
        <w:tc>
          <w:tcPr>
            <w:tcW w:w="1052" w:type="dxa"/>
            <w:tcBorders>
              <w:top w:val="single" w:sz="4" w:space="0" w:color="auto"/>
              <w:left w:val="single" w:sz="4" w:space="0" w:color="auto"/>
              <w:bottom w:val="single" w:sz="4" w:space="0" w:color="auto"/>
              <w:right w:val="single" w:sz="4" w:space="0" w:color="auto"/>
            </w:tcBorders>
            <w:shd w:val="clear" w:color="auto" w:fill="E8F4F3"/>
            <w:vAlign w:val="center"/>
          </w:tcPr>
          <w:p w14:paraId="115A5B4D" w14:textId="1FD7933B" w:rsidR="00D9410C" w:rsidRPr="00D523D3" w:rsidRDefault="00D9410C" w:rsidP="001A696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Chagas</w:t>
            </w:r>
          </w:p>
        </w:tc>
        <w:tc>
          <w:tcPr>
            <w:tcW w:w="66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26D53A4" w14:textId="1CC207FD" w:rsidR="00D9410C" w:rsidRPr="00D523D3" w:rsidRDefault="00D9410C" w:rsidP="001A696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p>
        </w:tc>
        <w:tc>
          <w:tcPr>
            <w:tcW w:w="6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72EAB67" w14:textId="75DC73EC" w:rsidR="00D9410C" w:rsidRPr="00D523D3" w:rsidRDefault="00D9410C" w:rsidP="001A696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w:t>
            </w:r>
          </w:p>
        </w:tc>
        <w:tc>
          <w:tcPr>
            <w:tcW w:w="6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4725EE4" w14:textId="03C239AB" w:rsidR="00D9410C" w:rsidRPr="00D523D3" w:rsidRDefault="00D9410C" w:rsidP="001A696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5</w:t>
            </w:r>
          </w:p>
        </w:tc>
        <w:tc>
          <w:tcPr>
            <w:tcW w:w="6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2AF2DD1" w14:textId="2E1DCF83" w:rsidR="00D9410C" w:rsidRPr="00D523D3" w:rsidRDefault="00D9410C" w:rsidP="001A696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w:t>
            </w:r>
          </w:p>
        </w:tc>
        <w:tc>
          <w:tcPr>
            <w:tcW w:w="6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57D6E5C" w14:textId="222674FF" w:rsidR="00D9410C" w:rsidRPr="00D523D3" w:rsidRDefault="00D9410C" w:rsidP="001A696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w:t>
            </w:r>
          </w:p>
        </w:tc>
        <w:tc>
          <w:tcPr>
            <w:tcW w:w="6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7FFAB8C" w14:textId="5732CD7B" w:rsidR="00D9410C" w:rsidRPr="00D523D3" w:rsidRDefault="00D9410C" w:rsidP="001A696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8</w:t>
            </w:r>
          </w:p>
        </w:tc>
        <w:tc>
          <w:tcPr>
            <w:tcW w:w="6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664D175" w14:textId="5A25782C" w:rsidR="00D9410C" w:rsidRPr="00D523D3" w:rsidRDefault="00D9410C" w:rsidP="001A696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w:t>
            </w:r>
          </w:p>
        </w:tc>
        <w:tc>
          <w:tcPr>
            <w:tcW w:w="6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4C446CE" w14:textId="1B769039" w:rsidR="00D9410C" w:rsidRPr="00D523D3" w:rsidRDefault="00D9410C" w:rsidP="001A696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w:t>
            </w:r>
          </w:p>
        </w:tc>
        <w:tc>
          <w:tcPr>
            <w:tcW w:w="6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8DD0363" w14:textId="6B82F934" w:rsidR="00D9410C" w:rsidRPr="00D523D3" w:rsidRDefault="00D9410C" w:rsidP="001A696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w:t>
            </w:r>
          </w:p>
        </w:tc>
        <w:tc>
          <w:tcPr>
            <w:tcW w:w="6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1D7A96E" w14:textId="38C877A1" w:rsidR="00D9410C" w:rsidRPr="00D523D3" w:rsidRDefault="00D9410C" w:rsidP="001A6967">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w:t>
            </w:r>
          </w:p>
        </w:tc>
        <w:tc>
          <w:tcPr>
            <w:tcW w:w="6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98BD133" w14:textId="6A694215" w:rsidR="00D9410C" w:rsidRPr="00D523D3" w:rsidRDefault="00D9410C" w:rsidP="001A6967">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w:t>
            </w:r>
          </w:p>
        </w:tc>
        <w:tc>
          <w:tcPr>
            <w:tcW w:w="70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3E595A1" w14:textId="76A434CC" w:rsidR="00D9410C" w:rsidRPr="00D523D3" w:rsidRDefault="00D9410C" w:rsidP="001A6967">
            <w:pPr>
              <w:spacing w:after="0" w:line="240" w:lineRule="auto"/>
              <w:jc w:val="center"/>
              <w:rPr>
                <w:rFonts w:eastAsia="Times New Roman" w:cstheme="minorHAnsi"/>
                <w:color w:val="000000"/>
                <w:sz w:val="16"/>
                <w:szCs w:val="16"/>
                <w:lang w:eastAsia="pt-BR"/>
              </w:rPr>
            </w:pPr>
            <w:r w:rsidRPr="007010C3">
              <w:rPr>
                <w:rFonts w:eastAsia="Times New Roman" w:cstheme="minorHAnsi"/>
                <w:color w:val="000000"/>
                <w:sz w:val="16"/>
                <w:szCs w:val="16"/>
                <w:lang w:eastAsia="pt-BR"/>
              </w:rPr>
              <w:t>7</w:t>
            </w:r>
          </w:p>
        </w:tc>
        <w:tc>
          <w:tcPr>
            <w:tcW w:w="70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C3361B1" w14:textId="7136F542" w:rsidR="00D9410C" w:rsidRPr="007010C3" w:rsidRDefault="00AC313E" w:rsidP="001A6967">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5</w:t>
            </w:r>
          </w:p>
        </w:tc>
      </w:tr>
      <w:tr w:rsidR="00D9410C" w:rsidRPr="00D523D3" w14:paraId="322423F9" w14:textId="3A37A05D" w:rsidTr="001A6967">
        <w:trPr>
          <w:gridAfter w:val="1"/>
          <w:wAfter w:w="10" w:type="dxa"/>
          <w:trHeight w:val="263"/>
        </w:trPr>
        <w:tc>
          <w:tcPr>
            <w:tcW w:w="1052" w:type="dxa"/>
            <w:tcBorders>
              <w:top w:val="single" w:sz="4" w:space="0" w:color="auto"/>
              <w:left w:val="single" w:sz="4" w:space="0" w:color="auto"/>
              <w:bottom w:val="single" w:sz="4" w:space="0" w:color="auto"/>
              <w:right w:val="single" w:sz="4" w:space="0" w:color="auto"/>
            </w:tcBorders>
            <w:shd w:val="clear" w:color="auto" w:fill="008080"/>
            <w:vAlign w:val="center"/>
          </w:tcPr>
          <w:p w14:paraId="5CFB823B" w14:textId="5A88799D" w:rsidR="00D9410C" w:rsidRPr="00D523D3" w:rsidRDefault="00D9410C" w:rsidP="001A6967">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Total</w:t>
            </w:r>
          </w:p>
        </w:tc>
        <w:tc>
          <w:tcPr>
            <w:tcW w:w="66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37BFF444" w14:textId="0CE4A8EA" w:rsidR="00D9410C" w:rsidRPr="00D523D3" w:rsidRDefault="00D9410C" w:rsidP="001A6967">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89</w:t>
            </w:r>
          </w:p>
        </w:tc>
        <w:tc>
          <w:tcPr>
            <w:tcW w:w="668"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5A0AAA0C" w14:textId="2338A08A" w:rsidR="00D9410C" w:rsidRPr="00D523D3" w:rsidRDefault="00D9410C" w:rsidP="001A6967">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156</w:t>
            </w:r>
          </w:p>
        </w:tc>
        <w:tc>
          <w:tcPr>
            <w:tcW w:w="668"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662A63ED" w14:textId="483900D1" w:rsidR="00D9410C" w:rsidRPr="00D523D3" w:rsidRDefault="00D9410C" w:rsidP="001A6967">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119</w:t>
            </w:r>
          </w:p>
        </w:tc>
        <w:tc>
          <w:tcPr>
            <w:tcW w:w="668"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03486593" w14:textId="71255FC4" w:rsidR="00D9410C" w:rsidRPr="00D523D3" w:rsidRDefault="00D9410C" w:rsidP="001A6967">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161</w:t>
            </w:r>
          </w:p>
        </w:tc>
        <w:tc>
          <w:tcPr>
            <w:tcW w:w="668"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0B6D7027" w14:textId="0CBC5829" w:rsidR="00D9410C" w:rsidRPr="00D523D3" w:rsidRDefault="00D9410C" w:rsidP="001A6967">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173</w:t>
            </w:r>
          </w:p>
        </w:tc>
        <w:tc>
          <w:tcPr>
            <w:tcW w:w="668"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0074410C" w14:textId="0603F660" w:rsidR="00D9410C" w:rsidRPr="00D523D3" w:rsidRDefault="00D9410C" w:rsidP="001A6967">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185</w:t>
            </w:r>
          </w:p>
        </w:tc>
        <w:tc>
          <w:tcPr>
            <w:tcW w:w="668"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06F0084D" w14:textId="4FA2E0AA" w:rsidR="00D9410C" w:rsidRPr="00D523D3" w:rsidRDefault="00D9410C" w:rsidP="001A6967">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122</w:t>
            </w:r>
          </w:p>
        </w:tc>
        <w:tc>
          <w:tcPr>
            <w:tcW w:w="668"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417B16DE" w14:textId="5C682D38" w:rsidR="00D9410C" w:rsidRPr="00D523D3" w:rsidRDefault="00D9410C" w:rsidP="001A6967">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113</w:t>
            </w:r>
          </w:p>
        </w:tc>
        <w:tc>
          <w:tcPr>
            <w:tcW w:w="668"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2A29171F" w14:textId="65F85DAD" w:rsidR="00D9410C" w:rsidRPr="00D523D3" w:rsidRDefault="00D9410C" w:rsidP="001A6967">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85</w:t>
            </w:r>
          </w:p>
        </w:tc>
        <w:tc>
          <w:tcPr>
            <w:tcW w:w="668"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0568D65C" w14:textId="34C3E565" w:rsidR="00D9410C" w:rsidRPr="00D523D3" w:rsidRDefault="00D9410C" w:rsidP="001A6967">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143</w:t>
            </w:r>
          </w:p>
        </w:tc>
        <w:tc>
          <w:tcPr>
            <w:tcW w:w="668"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21F42F96" w14:textId="5595E946" w:rsidR="00D9410C" w:rsidRPr="00D523D3" w:rsidRDefault="00D9410C" w:rsidP="001A6967">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194</w:t>
            </w:r>
          </w:p>
        </w:tc>
        <w:tc>
          <w:tcPr>
            <w:tcW w:w="706"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2FD24EC2" w14:textId="53418494" w:rsidR="00D9410C" w:rsidRPr="00D523D3" w:rsidRDefault="00D9410C" w:rsidP="001A6967">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150</w:t>
            </w:r>
          </w:p>
        </w:tc>
        <w:tc>
          <w:tcPr>
            <w:tcW w:w="706" w:type="dxa"/>
            <w:tcBorders>
              <w:top w:val="single" w:sz="4" w:space="0" w:color="auto"/>
              <w:left w:val="single" w:sz="4" w:space="0" w:color="auto"/>
              <w:bottom w:val="single" w:sz="4" w:space="0" w:color="auto"/>
              <w:right w:val="single" w:sz="4" w:space="0" w:color="auto"/>
            </w:tcBorders>
            <w:shd w:val="clear" w:color="auto" w:fill="008080"/>
            <w:vAlign w:val="center"/>
          </w:tcPr>
          <w:p w14:paraId="030FDA31" w14:textId="4A2F8CA9" w:rsidR="00D9410C" w:rsidRDefault="00356EA8" w:rsidP="001A6967">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141</w:t>
            </w:r>
          </w:p>
        </w:tc>
      </w:tr>
      <w:tr w:rsidR="00BD2404" w:rsidRPr="00D523D3" w14:paraId="69FD601F" w14:textId="12324B71" w:rsidTr="00F93CB9">
        <w:trPr>
          <w:trHeight w:val="272"/>
        </w:trPr>
        <w:tc>
          <w:tcPr>
            <w:tcW w:w="9821" w:type="dxa"/>
            <w:gridSpan w:val="15"/>
            <w:shd w:val="clear" w:color="auto" w:fill="auto"/>
            <w:vAlign w:val="center"/>
          </w:tcPr>
          <w:p w14:paraId="69F26434" w14:textId="41A8243E" w:rsidR="00CB1FCD" w:rsidRDefault="000C0EE2" w:rsidP="00680BC1">
            <w:pPr>
              <w:spacing w:after="0" w:line="240" w:lineRule="auto"/>
              <w:jc w:val="center"/>
              <w:rPr>
                <w:rFonts w:eastAsia="Times New Roman" w:cstheme="minorHAnsi"/>
                <w:color w:val="000000"/>
                <w:sz w:val="16"/>
                <w:szCs w:val="16"/>
                <w:lang w:eastAsia="pt-BR"/>
              </w:rPr>
            </w:pPr>
            <w:r>
              <w:rPr>
                <w:noProof/>
              </w:rPr>
              <w:drawing>
                <wp:anchor distT="0" distB="0" distL="114300" distR="114300" simplePos="0" relativeHeight="260043776" behindDoc="0" locked="0" layoutInCell="1" allowOverlap="1" wp14:anchorId="6859125E" wp14:editId="0E0C87E9">
                  <wp:simplePos x="0" y="0"/>
                  <wp:positionH relativeFrom="column">
                    <wp:posOffset>-27940</wp:posOffset>
                  </wp:positionH>
                  <wp:positionV relativeFrom="paragraph">
                    <wp:posOffset>111125</wp:posOffset>
                  </wp:positionV>
                  <wp:extent cx="6189345" cy="2020570"/>
                  <wp:effectExtent l="0" t="0" r="1905" b="17780"/>
                  <wp:wrapNone/>
                  <wp:docPr id="1" name="Gráfico 1">
                    <a:extLst xmlns:a="http://schemas.openxmlformats.org/drawingml/2006/main">
                      <a:ext uri="{FF2B5EF4-FFF2-40B4-BE49-F238E27FC236}">
                        <a16:creationId xmlns:a16="http://schemas.microsoft.com/office/drawing/2014/main" id="{ED83CA1A-2819-FA9D-4F1D-376E1950E56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14:sizeRelH relativeFrom="margin">
                    <wp14:pctWidth>0</wp14:pctWidth>
                  </wp14:sizeRelH>
                  <wp14:sizeRelV relativeFrom="margin">
                    <wp14:pctHeight>0</wp14:pctHeight>
                  </wp14:sizeRelV>
                </wp:anchor>
              </w:drawing>
            </w:r>
          </w:p>
          <w:p w14:paraId="4394B38B" w14:textId="3B1AB95D" w:rsidR="00CB1FCD" w:rsidRDefault="00CB1FCD" w:rsidP="00680BC1">
            <w:pPr>
              <w:spacing w:after="0" w:line="240" w:lineRule="auto"/>
              <w:jc w:val="center"/>
              <w:rPr>
                <w:rFonts w:eastAsia="Times New Roman" w:cstheme="minorHAnsi"/>
                <w:color w:val="000000"/>
                <w:sz w:val="16"/>
                <w:szCs w:val="16"/>
                <w:lang w:eastAsia="pt-BR"/>
              </w:rPr>
            </w:pPr>
          </w:p>
          <w:p w14:paraId="59372B40" w14:textId="37C00FE4" w:rsidR="00CB1FCD" w:rsidRDefault="00CB1FCD" w:rsidP="00680BC1">
            <w:pPr>
              <w:spacing w:after="0" w:line="240" w:lineRule="auto"/>
              <w:jc w:val="center"/>
              <w:rPr>
                <w:rFonts w:eastAsia="Times New Roman" w:cstheme="minorHAnsi"/>
                <w:color w:val="000000"/>
                <w:sz w:val="16"/>
                <w:szCs w:val="16"/>
                <w:lang w:eastAsia="pt-BR"/>
              </w:rPr>
            </w:pPr>
          </w:p>
          <w:p w14:paraId="272644D3" w14:textId="13265C1B" w:rsidR="00CB1FCD" w:rsidRDefault="00CB1FCD" w:rsidP="00680BC1">
            <w:pPr>
              <w:spacing w:after="0" w:line="240" w:lineRule="auto"/>
              <w:jc w:val="center"/>
              <w:rPr>
                <w:rFonts w:eastAsia="Times New Roman" w:cstheme="minorHAnsi"/>
                <w:color w:val="000000"/>
                <w:sz w:val="16"/>
                <w:szCs w:val="16"/>
                <w:lang w:eastAsia="pt-BR"/>
              </w:rPr>
            </w:pPr>
          </w:p>
          <w:p w14:paraId="4EBF1AC6" w14:textId="4877F274" w:rsidR="00EC56EE" w:rsidRDefault="00EC56EE" w:rsidP="00680BC1">
            <w:pPr>
              <w:spacing w:after="0" w:line="240" w:lineRule="auto"/>
              <w:jc w:val="center"/>
              <w:rPr>
                <w:rFonts w:eastAsia="Times New Roman" w:cstheme="minorHAnsi"/>
                <w:color w:val="000000"/>
                <w:sz w:val="16"/>
                <w:szCs w:val="16"/>
                <w:lang w:eastAsia="pt-BR"/>
              </w:rPr>
            </w:pPr>
          </w:p>
          <w:p w14:paraId="2D0A30E3" w14:textId="64D8D28A" w:rsidR="00EC56EE" w:rsidRDefault="00EC56EE" w:rsidP="00680BC1">
            <w:pPr>
              <w:spacing w:after="0" w:line="240" w:lineRule="auto"/>
              <w:jc w:val="center"/>
              <w:rPr>
                <w:rFonts w:eastAsia="Times New Roman" w:cstheme="minorHAnsi"/>
                <w:color w:val="000000"/>
                <w:sz w:val="16"/>
                <w:szCs w:val="16"/>
                <w:lang w:eastAsia="pt-BR"/>
              </w:rPr>
            </w:pPr>
          </w:p>
          <w:p w14:paraId="224F1A56" w14:textId="08FA6934" w:rsidR="00EC56EE" w:rsidRDefault="00EC56EE" w:rsidP="00680BC1">
            <w:pPr>
              <w:spacing w:after="0" w:line="240" w:lineRule="auto"/>
              <w:jc w:val="center"/>
              <w:rPr>
                <w:rFonts w:eastAsia="Times New Roman" w:cstheme="minorHAnsi"/>
                <w:color w:val="000000"/>
                <w:sz w:val="16"/>
                <w:szCs w:val="16"/>
                <w:lang w:eastAsia="pt-BR"/>
              </w:rPr>
            </w:pPr>
          </w:p>
          <w:p w14:paraId="01520F7A" w14:textId="4B92EC02" w:rsidR="00EC56EE" w:rsidRDefault="00EC56EE" w:rsidP="00680BC1">
            <w:pPr>
              <w:spacing w:after="0" w:line="240" w:lineRule="auto"/>
              <w:jc w:val="center"/>
              <w:rPr>
                <w:rFonts w:eastAsia="Times New Roman" w:cstheme="minorHAnsi"/>
                <w:color w:val="000000"/>
                <w:sz w:val="16"/>
                <w:szCs w:val="16"/>
                <w:lang w:eastAsia="pt-BR"/>
              </w:rPr>
            </w:pPr>
          </w:p>
          <w:p w14:paraId="5FD306E6" w14:textId="7A96DD9D" w:rsidR="00EC56EE" w:rsidRDefault="00EC56EE" w:rsidP="00680BC1">
            <w:pPr>
              <w:spacing w:after="0" w:line="240" w:lineRule="auto"/>
              <w:jc w:val="center"/>
              <w:rPr>
                <w:rFonts w:eastAsia="Times New Roman" w:cstheme="minorHAnsi"/>
                <w:color w:val="000000"/>
                <w:sz w:val="16"/>
                <w:szCs w:val="16"/>
                <w:lang w:eastAsia="pt-BR"/>
              </w:rPr>
            </w:pPr>
          </w:p>
          <w:p w14:paraId="69FA7C57" w14:textId="77777777" w:rsidR="00D51F2E" w:rsidRDefault="00D51F2E" w:rsidP="00680BC1">
            <w:pPr>
              <w:spacing w:after="0" w:line="240" w:lineRule="auto"/>
              <w:jc w:val="center"/>
              <w:rPr>
                <w:rFonts w:eastAsia="Times New Roman" w:cstheme="minorHAnsi"/>
                <w:color w:val="000000"/>
                <w:sz w:val="16"/>
                <w:szCs w:val="16"/>
                <w:lang w:eastAsia="pt-BR"/>
              </w:rPr>
            </w:pPr>
          </w:p>
          <w:p w14:paraId="730CD2F8" w14:textId="77777777" w:rsidR="00D51F2E" w:rsidRDefault="00D51F2E" w:rsidP="00680BC1">
            <w:pPr>
              <w:spacing w:after="0" w:line="240" w:lineRule="auto"/>
              <w:jc w:val="center"/>
              <w:rPr>
                <w:rFonts w:eastAsia="Times New Roman" w:cstheme="minorHAnsi"/>
                <w:color w:val="000000"/>
                <w:sz w:val="16"/>
                <w:szCs w:val="16"/>
                <w:lang w:eastAsia="pt-BR"/>
              </w:rPr>
            </w:pPr>
          </w:p>
          <w:p w14:paraId="78ABE09A" w14:textId="0B764652" w:rsidR="00EC56EE" w:rsidRDefault="00EC56EE" w:rsidP="00680BC1">
            <w:pPr>
              <w:spacing w:after="0" w:line="240" w:lineRule="auto"/>
              <w:jc w:val="center"/>
              <w:rPr>
                <w:rFonts w:eastAsia="Times New Roman" w:cstheme="minorHAnsi"/>
                <w:color w:val="000000"/>
                <w:sz w:val="16"/>
                <w:szCs w:val="16"/>
                <w:lang w:eastAsia="pt-BR"/>
              </w:rPr>
            </w:pPr>
          </w:p>
          <w:p w14:paraId="74FF94F1" w14:textId="1C0762E0" w:rsidR="00EC56EE" w:rsidRDefault="00EC56EE" w:rsidP="00680BC1">
            <w:pPr>
              <w:spacing w:after="0" w:line="240" w:lineRule="auto"/>
              <w:jc w:val="center"/>
              <w:rPr>
                <w:rFonts w:eastAsia="Times New Roman" w:cstheme="minorHAnsi"/>
                <w:color w:val="000000"/>
                <w:sz w:val="16"/>
                <w:szCs w:val="16"/>
                <w:lang w:eastAsia="pt-BR"/>
              </w:rPr>
            </w:pPr>
          </w:p>
          <w:p w14:paraId="4C11DE0F" w14:textId="15B5A92C" w:rsidR="00CB1FCD" w:rsidRDefault="00CB1FCD" w:rsidP="00680BC1">
            <w:pPr>
              <w:spacing w:after="0" w:line="240" w:lineRule="auto"/>
              <w:jc w:val="center"/>
              <w:rPr>
                <w:rFonts w:eastAsia="Times New Roman" w:cstheme="minorHAnsi"/>
                <w:color w:val="000000"/>
                <w:sz w:val="16"/>
                <w:szCs w:val="16"/>
                <w:lang w:eastAsia="pt-BR"/>
              </w:rPr>
            </w:pPr>
          </w:p>
          <w:p w14:paraId="2C50F068" w14:textId="3C092180" w:rsidR="00EC56EE" w:rsidRDefault="00EC56EE" w:rsidP="00680BC1">
            <w:pPr>
              <w:spacing w:after="0" w:line="240" w:lineRule="auto"/>
              <w:jc w:val="center"/>
              <w:rPr>
                <w:rFonts w:eastAsia="Times New Roman" w:cstheme="minorHAnsi"/>
                <w:color w:val="000000"/>
                <w:sz w:val="16"/>
                <w:szCs w:val="16"/>
                <w:lang w:eastAsia="pt-BR"/>
              </w:rPr>
            </w:pPr>
          </w:p>
          <w:p w14:paraId="460092DA" w14:textId="77777777" w:rsidR="00EC56EE" w:rsidRDefault="00EC56EE" w:rsidP="00680BC1">
            <w:pPr>
              <w:spacing w:after="0" w:line="240" w:lineRule="auto"/>
              <w:jc w:val="center"/>
              <w:rPr>
                <w:rFonts w:eastAsia="Times New Roman" w:cstheme="minorHAnsi"/>
                <w:color w:val="000000"/>
                <w:sz w:val="16"/>
                <w:szCs w:val="16"/>
                <w:lang w:eastAsia="pt-BR"/>
              </w:rPr>
            </w:pPr>
          </w:p>
          <w:p w14:paraId="3AF23A27" w14:textId="7F1E0EFB" w:rsidR="00CB1FCD" w:rsidRDefault="00CB1FCD" w:rsidP="00680BC1">
            <w:pPr>
              <w:spacing w:after="0" w:line="240" w:lineRule="auto"/>
              <w:jc w:val="center"/>
              <w:rPr>
                <w:rFonts w:eastAsia="Times New Roman" w:cstheme="minorHAnsi"/>
                <w:color w:val="000000"/>
                <w:sz w:val="16"/>
                <w:szCs w:val="16"/>
                <w:lang w:eastAsia="pt-BR"/>
              </w:rPr>
            </w:pPr>
          </w:p>
          <w:p w14:paraId="055E56D4" w14:textId="77777777" w:rsidR="00BD2404" w:rsidRPr="00D523D3" w:rsidRDefault="00BD2404" w:rsidP="00BD2404">
            <w:pPr>
              <w:spacing w:after="0" w:line="240" w:lineRule="auto"/>
              <w:rPr>
                <w:rFonts w:eastAsia="Times New Roman" w:cstheme="minorHAnsi"/>
                <w:color w:val="000000"/>
                <w:sz w:val="16"/>
                <w:szCs w:val="16"/>
                <w:lang w:eastAsia="pt-BR"/>
              </w:rPr>
            </w:pPr>
          </w:p>
          <w:p w14:paraId="0F35C64E" w14:textId="77777777" w:rsidR="00BD2404" w:rsidRPr="00D523D3" w:rsidRDefault="00BD2404" w:rsidP="00680BC1">
            <w:pPr>
              <w:spacing w:after="0" w:line="240" w:lineRule="auto"/>
              <w:jc w:val="center"/>
              <w:rPr>
                <w:rFonts w:eastAsia="Times New Roman" w:cstheme="minorHAnsi"/>
                <w:color w:val="000000"/>
                <w:sz w:val="16"/>
                <w:szCs w:val="16"/>
                <w:lang w:eastAsia="pt-BR"/>
              </w:rPr>
            </w:pPr>
          </w:p>
          <w:p w14:paraId="2E84E607" w14:textId="77777777" w:rsidR="00BD2404" w:rsidRDefault="00BD2404" w:rsidP="00680BC1">
            <w:pPr>
              <w:spacing w:after="0" w:line="240" w:lineRule="auto"/>
              <w:jc w:val="center"/>
              <w:rPr>
                <w:noProof/>
              </w:rPr>
            </w:pPr>
          </w:p>
        </w:tc>
      </w:tr>
      <w:tr w:rsidR="00BD2404" w:rsidRPr="00D523D3" w14:paraId="20BF9132" w14:textId="3B7958F5" w:rsidTr="00672FD1">
        <w:trPr>
          <w:trHeight w:val="2004"/>
        </w:trPr>
        <w:tc>
          <w:tcPr>
            <w:tcW w:w="9821" w:type="dxa"/>
            <w:gridSpan w:val="15"/>
            <w:shd w:val="clear" w:color="auto" w:fill="auto"/>
            <w:vAlign w:val="center"/>
          </w:tcPr>
          <w:p w14:paraId="002FDDD7" w14:textId="061B08A4" w:rsidR="00BD2404" w:rsidRDefault="00BD2404" w:rsidP="00E951BD">
            <w:pPr>
              <w:spacing w:before="100" w:beforeAutospacing="1" w:after="0" w:line="360" w:lineRule="auto"/>
              <w:jc w:val="both"/>
              <w:rPr>
                <w:rFonts w:ascii="Arial" w:eastAsia="NSimSun" w:hAnsi="Arial" w:cs="Arial"/>
                <w:color w:val="000000"/>
                <w:sz w:val="20"/>
                <w:szCs w:val="20"/>
              </w:rPr>
            </w:pPr>
            <w:r w:rsidRPr="00BF377B">
              <w:rPr>
                <w:rFonts w:ascii="Arial" w:hAnsi="Arial" w:cs="Arial"/>
                <w:b/>
                <w:bCs/>
                <w:sz w:val="20"/>
                <w:szCs w:val="20"/>
              </w:rPr>
              <w:lastRenderedPageBreak/>
              <w:t>Análise</w:t>
            </w:r>
            <w:r w:rsidRPr="00BF377B">
              <w:rPr>
                <w:rFonts w:ascii="Arial" w:hAnsi="Arial" w:cs="Arial"/>
                <w:sz w:val="20"/>
                <w:szCs w:val="20"/>
              </w:rPr>
              <w:t xml:space="preserve"> </w:t>
            </w:r>
            <w:r w:rsidRPr="00BF377B">
              <w:rPr>
                <w:rFonts w:ascii="Arial" w:hAnsi="Arial" w:cs="Arial"/>
                <w:b/>
                <w:bCs/>
                <w:sz w:val="20"/>
                <w:szCs w:val="20"/>
              </w:rPr>
              <w:t>Crítica:</w:t>
            </w:r>
            <w:r w:rsidRPr="00BF377B">
              <w:rPr>
                <w:rFonts w:ascii="Arial" w:hAnsi="Arial" w:cs="Arial"/>
                <w:sz w:val="20"/>
                <w:szCs w:val="20"/>
              </w:rPr>
              <w:t xml:space="preserve"> </w:t>
            </w:r>
            <w:bookmarkStart w:id="106" w:name="_Hlk96359737"/>
            <w:r w:rsidRPr="00BF377B">
              <w:rPr>
                <w:rFonts w:ascii="Arial" w:eastAsia="NSimSun" w:hAnsi="Arial" w:cs="Arial"/>
                <w:color w:val="000000"/>
                <w:sz w:val="20"/>
                <w:szCs w:val="20"/>
              </w:rPr>
              <w:t xml:space="preserve">A </w:t>
            </w:r>
            <w:r>
              <w:rPr>
                <w:rFonts w:ascii="Arial" w:eastAsia="NSimSun" w:hAnsi="Arial" w:cs="Arial"/>
                <w:color w:val="000000"/>
                <w:sz w:val="20"/>
                <w:szCs w:val="20"/>
              </w:rPr>
              <w:t>Rede HEMO</w:t>
            </w:r>
            <w:r w:rsidRPr="00BF377B">
              <w:rPr>
                <w:rFonts w:ascii="Arial" w:eastAsia="NSimSun" w:hAnsi="Arial" w:cs="Arial"/>
                <w:color w:val="000000"/>
                <w:sz w:val="20"/>
                <w:szCs w:val="20"/>
              </w:rPr>
              <w:t>, no último quadrimestre todas as sorologias que foram identificados nos exames laboratoriais Sífilis foi a mais evidenciada no período. As sorologias identificadas neste mês foram: Sífilis, Anti-HBC, Anti-HTLV, HIV, HBSAG, Anti-HCV e Chagas, como evidenciado no gráfico acima com seus valores em número absoluto.</w:t>
            </w:r>
            <w:bookmarkEnd w:id="106"/>
            <w:r w:rsidRPr="00BF377B">
              <w:rPr>
                <w:rFonts w:ascii="Arial" w:eastAsia="NSimSun" w:hAnsi="Arial" w:cs="Arial"/>
                <w:color w:val="000000"/>
                <w:sz w:val="20"/>
                <w:szCs w:val="20"/>
              </w:rPr>
              <w:t xml:space="preserve"> O perfil está coerente com os dados do HEMOPROD 2022, onde sífilis e Anti-Hbc predominam respectivamente.</w:t>
            </w:r>
            <w:r w:rsidR="00E951BD">
              <w:rPr>
                <w:rFonts w:ascii="Arial" w:eastAsia="NSimSun" w:hAnsi="Arial" w:cs="Arial"/>
                <w:color w:val="000000"/>
                <w:sz w:val="20"/>
                <w:szCs w:val="20"/>
              </w:rPr>
              <w:t xml:space="preserve"> No ano de 2024 tivemos um total de 1.690 </w:t>
            </w:r>
            <w:r w:rsidR="00E951BD" w:rsidRPr="00E951BD">
              <w:rPr>
                <w:rFonts w:ascii="Arial" w:eastAsia="NSimSun" w:hAnsi="Arial" w:cs="Arial"/>
                <w:color w:val="000000"/>
                <w:sz w:val="20"/>
                <w:szCs w:val="20"/>
              </w:rPr>
              <w:t>sorologias positivas identificadas nos exames laboratoriais da Rede HEMO</w:t>
            </w:r>
            <w:r w:rsidR="00E951BD">
              <w:rPr>
                <w:rFonts w:ascii="Arial" w:eastAsia="NSimSun" w:hAnsi="Arial" w:cs="Arial"/>
                <w:color w:val="000000"/>
                <w:sz w:val="20"/>
                <w:szCs w:val="20"/>
              </w:rPr>
              <w:t xml:space="preserve">, um aumento de </w:t>
            </w:r>
            <w:r w:rsidR="00453274">
              <w:rPr>
                <w:rFonts w:ascii="Arial" w:eastAsia="NSimSun" w:hAnsi="Arial" w:cs="Arial"/>
                <w:color w:val="000000"/>
                <w:sz w:val="20"/>
                <w:szCs w:val="20"/>
              </w:rPr>
              <w:t>16% quando comparado ao ano de 2023.</w:t>
            </w:r>
          </w:p>
          <w:p w14:paraId="3956949B" w14:textId="7DD772E9" w:rsidR="00484D46" w:rsidRPr="00672FD1" w:rsidRDefault="00484D46" w:rsidP="00F61F19">
            <w:pPr>
              <w:spacing w:before="100" w:beforeAutospacing="1" w:after="0" w:line="360" w:lineRule="auto"/>
              <w:jc w:val="both"/>
              <w:rPr>
                <w:rFonts w:ascii="Arial" w:eastAsia="NSimSun" w:hAnsi="Arial" w:cs="Arial"/>
                <w:color w:val="000000"/>
                <w:sz w:val="20"/>
                <w:szCs w:val="20"/>
              </w:rPr>
            </w:pPr>
          </w:p>
        </w:tc>
      </w:tr>
    </w:tbl>
    <w:p w14:paraId="1601C787" w14:textId="1C9EA2D3" w:rsidR="00721AD2" w:rsidRPr="00D523D3" w:rsidRDefault="00804915" w:rsidP="009A50DB">
      <w:pPr>
        <w:pStyle w:val="Ttulo2"/>
        <w:tabs>
          <w:tab w:val="left" w:pos="9639"/>
        </w:tabs>
        <w:spacing w:before="100" w:beforeAutospacing="1" w:line="360" w:lineRule="auto"/>
        <w:ind w:left="0" w:right="657"/>
        <w:jc w:val="both"/>
        <w:rPr>
          <w:rFonts w:asciiTheme="minorHAnsi" w:hAnsiTheme="minorHAnsi" w:cstheme="minorHAnsi"/>
          <w:szCs w:val="24"/>
        </w:rPr>
      </w:pPr>
      <w:bookmarkStart w:id="107" w:name="_Toc187135655"/>
      <w:r w:rsidRPr="00D523D3">
        <w:rPr>
          <w:rFonts w:asciiTheme="minorHAnsi" w:hAnsiTheme="minorHAnsi" w:cstheme="minorHAnsi"/>
          <w:szCs w:val="24"/>
        </w:rPr>
        <w:t>19</w:t>
      </w:r>
      <w:r w:rsidR="00F25C5A" w:rsidRPr="00D523D3">
        <w:rPr>
          <w:rFonts w:asciiTheme="minorHAnsi" w:hAnsiTheme="minorHAnsi" w:cstheme="minorHAnsi"/>
          <w:szCs w:val="24"/>
        </w:rPr>
        <w:t>.2 CONSOLIDADO DE NOTIFICAÇÕES D</w:t>
      </w:r>
      <w:r w:rsidR="00782FC6" w:rsidRPr="00D523D3">
        <w:rPr>
          <w:rFonts w:asciiTheme="minorHAnsi" w:hAnsiTheme="minorHAnsi" w:cstheme="minorHAnsi"/>
          <w:szCs w:val="24"/>
        </w:rPr>
        <w:t xml:space="preserve">E SOROLOGIAS </w:t>
      </w:r>
      <w:r w:rsidR="003F61C9" w:rsidRPr="00D523D3">
        <w:rPr>
          <w:rFonts w:asciiTheme="minorHAnsi" w:hAnsiTheme="minorHAnsi" w:cstheme="minorHAnsi"/>
          <w:szCs w:val="24"/>
        </w:rPr>
        <w:t>DA REDE</w:t>
      </w:r>
      <w:r w:rsidR="008E2846">
        <w:rPr>
          <w:rFonts w:asciiTheme="minorHAnsi" w:hAnsiTheme="minorHAnsi" w:cstheme="minorHAnsi"/>
          <w:szCs w:val="24"/>
        </w:rPr>
        <w:t xml:space="preserve"> HEMO</w:t>
      </w:r>
      <w:r w:rsidR="00C5640C" w:rsidRPr="00D523D3">
        <w:rPr>
          <w:rFonts w:asciiTheme="minorHAnsi" w:hAnsiTheme="minorHAnsi" w:cstheme="minorHAnsi"/>
          <w:szCs w:val="24"/>
        </w:rPr>
        <w:t xml:space="preserve"> – </w:t>
      </w:r>
      <w:r w:rsidR="007136B6">
        <w:rPr>
          <w:rFonts w:asciiTheme="minorHAnsi" w:hAnsiTheme="minorHAnsi" w:cstheme="minorHAnsi"/>
          <w:szCs w:val="24"/>
        </w:rPr>
        <w:t>DEZEMBRO</w:t>
      </w:r>
      <w:r w:rsidR="00C5640C" w:rsidRPr="00D523D3">
        <w:rPr>
          <w:rFonts w:asciiTheme="minorHAnsi" w:hAnsiTheme="minorHAnsi" w:cstheme="minorHAnsi"/>
          <w:szCs w:val="24"/>
        </w:rPr>
        <w:t xml:space="preserve"> 202</w:t>
      </w:r>
      <w:r w:rsidR="002F50E0" w:rsidRPr="00D523D3">
        <w:rPr>
          <w:rFonts w:asciiTheme="minorHAnsi" w:hAnsiTheme="minorHAnsi" w:cstheme="minorHAnsi"/>
          <w:szCs w:val="24"/>
        </w:rPr>
        <w:t>4</w:t>
      </w:r>
      <w:bookmarkEnd w:id="107"/>
    </w:p>
    <w:tbl>
      <w:tblPr>
        <w:tblW w:w="97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983"/>
        <w:gridCol w:w="861"/>
        <w:gridCol w:w="876"/>
        <w:gridCol w:w="876"/>
        <w:gridCol w:w="1072"/>
        <w:gridCol w:w="681"/>
        <w:gridCol w:w="876"/>
        <w:gridCol w:w="876"/>
        <w:gridCol w:w="876"/>
        <w:gridCol w:w="876"/>
        <w:gridCol w:w="877"/>
      </w:tblGrid>
      <w:tr w:rsidR="006817BD" w:rsidRPr="00D523D3" w14:paraId="3EDBF1D8" w14:textId="61A9AA6D" w:rsidTr="00BD2404">
        <w:trPr>
          <w:trHeight w:val="259"/>
        </w:trPr>
        <w:tc>
          <w:tcPr>
            <w:tcW w:w="983" w:type="dxa"/>
            <w:shd w:val="clear" w:color="auto" w:fill="008080"/>
            <w:noWrap/>
            <w:vAlign w:val="center"/>
            <w:hideMark/>
          </w:tcPr>
          <w:p w14:paraId="71639395" w14:textId="09F610C1" w:rsidR="00D7364B" w:rsidRPr="00D523D3" w:rsidRDefault="00D7364B" w:rsidP="00BD240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Patologias</w:t>
            </w:r>
          </w:p>
        </w:tc>
        <w:tc>
          <w:tcPr>
            <w:tcW w:w="861" w:type="dxa"/>
            <w:shd w:val="clear" w:color="auto" w:fill="008080"/>
            <w:noWrap/>
            <w:vAlign w:val="center"/>
          </w:tcPr>
          <w:p w14:paraId="1421B7BD" w14:textId="10B9084D" w:rsidR="00D7364B" w:rsidRPr="00D523D3" w:rsidRDefault="00D7364B" w:rsidP="00BD240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Goiânia</w:t>
            </w:r>
          </w:p>
        </w:tc>
        <w:tc>
          <w:tcPr>
            <w:tcW w:w="876" w:type="dxa"/>
            <w:shd w:val="clear" w:color="auto" w:fill="008080"/>
            <w:noWrap/>
            <w:vAlign w:val="center"/>
          </w:tcPr>
          <w:p w14:paraId="6C9283D5" w14:textId="5E16A74D" w:rsidR="00D7364B" w:rsidRPr="00D523D3" w:rsidRDefault="00D7364B" w:rsidP="00BD240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Catalão</w:t>
            </w:r>
          </w:p>
        </w:tc>
        <w:tc>
          <w:tcPr>
            <w:tcW w:w="876" w:type="dxa"/>
            <w:shd w:val="clear" w:color="auto" w:fill="008080"/>
            <w:noWrap/>
            <w:vAlign w:val="center"/>
          </w:tcPr>
          <w:p w14:paraId="4BD868BB" w14:textId="2CEF6B37" w:rsidR="00D7364B" w:rsidRPr="00D523D3" w:rsidRDefault="00D7364B" w:rsidP="00BD240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Rio Verde</w:t>
            </w:r>
          </w:p>
        </w:tc>
        <w:tc>
          <w:tcPr>
            <w:tcW w:w="1072" w:type="dxa"/>
            <w:shd w:val="clear" w:color="auto" w:fill="008080"/>
            <w:noWrap/>
            <w:vAlign w:val="center"/>
          </w:tcPr>
          <w:p w14:paraId="4836AC91" w14:textId="24A772BA" w:rsidR="00D7364B" w:rsidRPr="00D523D3" w:rsidRDefault="00D7364B" w:rsidP="00BD240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Quirinópolis</w:t>
            </w:r>
          </w:p>
        </w:tc>
        <w:tc>
          <w:tcPr>
            <w:tcW w:w="681" w:type="dxa"/>
            <w:shd w:val="clear" w:color="auto" w:fill="008080"/>
            <w:noWrap/>
            <w:vAlign w:val="center"/>
          </w:tcPr>
          <w:p w14:paraId="74872052" w14:textId="3B3517BE" w:rsidR="00D7364B" w:rsidRPr="00D523D3" w:rsidRDefault="00D7364B" w:rsidP="00BD240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Ceres</w:t>
            </w:r>
          </w:p>
        </w:tc>
        <w:tc>
          <w:tcPr>
            <w:tcW w:w="876" w:type="dxa"/>
            <w:shd w:val="clear" w:color="auto" w:fill="008080"/>
            <w:noWrap/>
            <w:vAlign w:val="center"/>
          </w:tcPr>
          <w:p w14:paraId="7EEFEE55" w14:textId="53A7216D" w:rsidR="00D7364B" w:rsidRPr="00D523D3" w:rsidRDefault="00D7364B" w:rsidP="00BD240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Formosa</w:t>
            </w:r>
          </w:p>
        </w:tc>
        <w:tc>
          <w:tcPr>
            <w:tcW w:w="876" w:type="dxa"/>
            <w:shd w:val="clear" w:color="auto" w:fill="008080"/>
            <w:noWrap/>
            <w:vAlign w:val="center"/>
          </w:tcPr>
          <w:p w14:paraId="55973F85" w14:textId="081A2726" w:rsidR="00D7364B" w:rsidRPr="00D523D3" w:rsidRDefault="00D7364B" w:rsidP="00BD240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Iporá</w:t>
            </w:r>
          </w:p>
        </w:tc>
        <w:tc>
          <w:tcPr>
            <w:tcW w:w="876" w:type="dxa"/>
            <w:shd w:val="clear" w:color="auto" w:fill="008080"/>
            <w:noWrap/>
            <w:vAlign w:val="center"/>
          </w:tcPr>
          <w:p w14:paraId="266CA8E9" w14:textId="57FEF63F" w:rsidR="00D7364B" w:rsidRPr="00D523D3" w:rsidRDefault="00D7364B" w:rsidP="00BD240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Jataí</w:t>
            </w:r>
          </w:p>
        </w:tc>
        <w:tc>
          <w:tcPr>
            <w:tcW w:w="876" w:type="dxa"/>
            <w:shd w:val="clear" w:color="auto" w:fill="008080"/>
            <w:noWrap/>
            <w:vAlign w:val="center"/>
          </w:tcPr>
          <w:p w14:paraId="3198B316" w14:textId="5E80D233" w:rsidR="00D7364B" w:rsidRPr="00D523D3" w:rsidRDefault="00D7364B" w:rsidP="00BD240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Porangatu</w:t>
            </w:r>
          </w:p>
        </w:tc>
        <w:tc>
          <w:tcPr>
            <w:tcW w:w="877" w:type="dxa"/>
            <w:shd w:val="clear" w:color="auto" w:fill="008080"/>
            <w:vAlign w:val="center"/>
          </w:tcPr>
          <w:p w14:paraId="44FBFABA" w14:textId="63178207" w:rsidR="00D7364B" w:rsidRPr="00D523D3" w:rsidRDefault="00D7364B" w:rsidP="00BD240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Total por patologia</w:t>
            </w:r>
          </w:p>
        </w:tc>
      </w:tr>
      <w:tr w:rsidR="005253E0" w:rsidRPr="00D523D3" w14:paraId="4E360763" w14:textId="11CE9753" w:rsidTr="00BA2088">
        <w:trPr>
          <w:trHeight w:val="283"/>
        </w:trPr>
        <w:tc>
          <w:tcPr>
            <w:tcW w:w="983" w:type="dxa"/>
            <w:shd w:val="clear" w:color="auto" w:fill="E8F4F3"/>
            <w:noWrap/>
            <w:vAlign w:val="center"/>
          </w:tcPr>
          <w:p w14:paraId="16D9BA85" w14:textId="7885DED3" w:rsidR="005253E0" w:rsidRPr="00D523D3" w:rsidRDefault="005253E0" w:rsidP="00BD2404">
            <w:pPr>
              <w:spacing w:after="0" w:line="240" w:lineRule="auto"/>
              <w:jc w:val="center"/>
              <w:rPr>
                <w:rFonts w:eastAsia="Times New Roman" w:cstheme="minorHAnsi"/>
                <w:b/>
                <w:bCs/>
                <w:color w:val="000000"/>
                <w:sz w:val="16"/>
                <w:szCs w:val="16"/>
                <w:lang w:eastAsia="pt-BR"/>
              </w:rPr>
            </w:pPr>
            <w:r w:rsidRPr="00D523D3">
              <w:rPr>
                <w:rFonts w:eastAsia="Times New Roman" w:cstheme="minorHAnsi"/>
                <w:b/>
                <w:bCs/>
                <w:color w:val="000000"/>
                <w:sz w:val="16"/>
                <w:szCs w:val="16"/>
                <w:lang w:eastAsia="pt-BR"/>
              </w:rPr>
              <w:t>Chagas</w:t>
            </w:r>
          </w:p>
        </w:tc>
        <w:tc>
          <w:tcPr>
            <w:tcW w:w="861" w:type="dxa"/>
            <w:shd w:val="clear" w:color="auto" w:fill="FFFFFF" w:themeFill="background1"/>
            <w:noWrap/>
            <w:vAlign w:val="center"/>
          </w:tcPr>
          <w:p w14:paraId="39D54BFF" w14:textId="685AF395" w:rsidR="005253E0" w:rsidRPr="00D523D3" w:rsidRDefault="005253E0" w:rsidP="00BD2404">
            <w:pPr>
              <w:spacing w:after="0" w:line="240" w:lineRule="auto"/>
              <w:jc w:val="center"/>
              <w:rPr>
                <w:rFonts w:eastAsia="Times New Roman" w:cstheme="minorHAnsi"/>
                <w:color w:val="000000"/>
                <w:sz w:val="16"/>
                <w:szCs w:val="16"/>
                <w:lang w:eastAsia="pt-BR"/>
              </w:rPr>
            </w:pPr>
            <w:r w:rsidRPr="005253E0">
              <w:rPr>
                <w:rFonts w:eastAsia="Times New Roman" w:cstheme="minorHAnsi"/>
                <w:color w:val="000000"/>
                <w:sz w:val="16"/>
                <w:szCs w:val="16"/>
                <w:lang w:eastAsia="pt-BR"/>
              </w:rPr>
              <w:t>4</w:t>
            </w:r>
          </w:p>
        </w:tc>
        <w:tc>
          <w:tcPr>
            <w:tcW w:w="876" w:type="dxa"/>
            <w:shd w:val="clear" w:color="auto" w:fill="FFFFFF" w:themeFill="background1"/>
            <w:noWrap/>
            <w:vAlign w:val="center"/>
          </w:tcPr>
          <w:p w14:paraId="46D13AA5" w14:textId="043F775F" w:rsidR="005253E0" w:rsidRPr="00D523D3" w:rsidRDefault="005253E0" w:rsidP="00BD2404">
            <w:pPr>
              <w:spacing w:after="0" w:line="240" w:lineRule="auto"/>
              <w:jc w:val="center"/>
              <w:rPr>
                <w:rFonts w:eastAsia="Times New Roman" w:cstheme="minorHAnsi"/>
                <w:color w:val="000000"/>
                <w:sz w:val="16"/>
                <w:szCs w:val="16"/>
                <w:lang w:eastAsia="pt-BR"/>
              </w:rPr>
            </w:pPr>
            <w:r w:rsidRPr="005253E0">
              <w:rPr>
                <w:rFonts w:eastAsia="Times New Roman" w:cstheme="minorHAnsi"/>
                <w:color w:val="000000"/>
                <w:sz w:val="16"/>
                <w:szCs w:val="16"/>
                <w:lang w:eastAsia="pt-BR"/>
              </w:rPr>
              <w:t>1</w:t>
            </w:r>
          </w:p>
        </w:tc>
        <w:tc>
          <w:tcPr>
            <w:tcW w:w="876" w:type="dxa"/>
            <w:shd w:val="clear" w:color="auto" w:fill="FFFFFF" w:themeFill="background1"/>
            <w:noWrap/>
            <w:vAlign w:val="center"/>
          </w:tcPr>
          <w:p w14:paraId="63C3B0F1" w14:textId="11D32944" w:rsidR="005253E0" w:rsidRPr="00D523D3" w:rsidRDefault="005253E0" w:rsidP="00BD2404">
            <w:pPr>
              <w:spacing w:after="0" w:line="240" w:lineRule="auto"/>
              <w:jc w:val="center"/>
              <w:rPr>
                <w:rFonts w:eastAsia="Times New Roman" w:cstheme="minorHAnsi"/>
                <w:color w:val="000000"/>
                <w:sz w:val="16"/>
                <w:szCs w:val="16"/>
                <w:lang w:eastAsia="pt-BR"/>
              </w:rPr>
            </w:pPr>
            <w:r w:rsidRPr="005253E0">
              <w:rPr>
                <w:rFonts w:eastAsia="Times New Roman" w:cstheme="minorHAnsi"/>
                <w:color w:val="000000"/>
                <w:sz w:val="16"/>
                <w:szCs w:val="16"/>
                <w:lang w:eastAsia="pt-BR"/>
              </w:rPr>
              <w:t>0</w:t>
            </w:r>
          </w:p>
        </w:tc>
        <w:tc>
          <w:tcPr>
            <w:tcW w:w="1072" w:type="dxa"/>
            <w:shd w:val="clear" w:color="auto" w:fill="FFFFFF" w:themeFill="background1"/>
            <w:noWrap/>
            <w:vAlign w:val="center"/>
          </w:tcPr>
          <w:p w14:paraId="6568080E" w14:textId="6CE2E08E" w:rsidR="005253E0" w:rsidRPr="00D523D3" w:rsidRDefault="005253E0" w:rsidP="00BD2404">
            <w:pPr>
              <w:spacing w:after="0" w:line="240" w:lineRule="auto"/>
              <w:jc w:val="center"/>
              <w:rPr>
                <w:rFonts w:eastAsia="Times New Roman" w:cstheme="minorHAnsi"/>
                <w:color w:val="000000"/>
                <w:sz w:val="16"/>
                <w:szCs w:val="16"/>
                <w:lang w:eastAsia="pt-BR"/>
              </w:rPr>
            </w:pPr>
            <w:r w:rsidRPr="005253E0">
              <w:rPr>
                <w:rFonts w:eastAsia="Times New Roman" w:cstheme="minorHAnsi"/>
                <w:color w:val="000000"/>
                <w:sz w:val="16"/>
                <w:szCs w:val="16"/>
                <w:lang w:eastAsia="pt-BR"/>
              </w:rPr>
              <w:t>0</w:t>
            </w:r>
          </w:p>
        </w:tc>
        <w:tc>
          <w:tcPr>
            <w:tcW w:w="681" w:type="dxa"/>
            <w:shd w:val="clear" w:color="auto" w:fill="FFFFFF" w:themeFill="background1"/>
            <w:noWrap/>
            <w:vAlign w:val="center"/>
          </w:tcPr>
          <w:p w14:paraId="630A009D" w14:textId="56CD9308" w:rsidR="005253E0" w:rsidRPr="00D523D3" w:rsidRDefault="005253E0" w:rsidP="00BD2404">
            <w:pPr>
              <w:spacing w:after="0" w:line="240" w:lineRule="auto"/>
              <w:jc w:val="center"/>
              <w:rPr>
                <w:rFonts w:eastAsia="Times New Roman" w:cstheme="minorHAnsi"/>
                <w:color w:val="000000"/>
                <w:sz w:val="16"/>
                <w:szCs w:val="16"/>
                <w:lang w:eastAsia="pt-BR"/>
              </w:rPr>
            </w:pPr>
            <w:r w:rsidRPr="005253E0">
              <w:rPr>
                <w:rFonts w:eastAsia="Times New Roman" w:cstheme="minorHAnsi"/>
                <w:color w:val="000000"/>
                <w:sz w:val="16"/>
                <w:szCs w:val="16"/>
                <w:lang w:eastAsia="pt-BR"/>
              </w:rPr>
              <w:t>2</w:t>
            </w:r>
          </w:p>
        </w:tc>
        <w:tc>
          <w:tcPr>
            <w:tcW w:w="876" w:type="dxa"/>
            <w:shd w:val="clear" w:color="auto" w:fill="FFFFFF" w:themeFill="background1"/>
            <w:noWrap/>
            <w:vAlign w:val="center"/>
          </w:tcPr>
          <w:p w14:paraId="11C666B9" w14:textId="278E8608" w:rsidR="005253E0" w:rsidRPr="00D523D3" w:rsidRDefault="005253E0" w:rsidP="00BD2404">
            <w:pPr>
              <w:spacing w:after="0" w:line="240" w:lineRule="auto"/>
              <w:jc w:val="center"/>
              <w:rPr>
                <w:rFonts w:eastAsia="Times New Roman" w:cstheme="minorHAnsi"/>
                <w:color w:val="000000"/>
                <w:sz w:val="16"/>
                <w:szCs w:val="16"/>
                <w:lang w:eastAsia="pt-BR"/>
              </w:rPr>
            </w:pPr>
            <w:r w:rsidRPr="005253E0">
              <w:rPr>
                <w:rFonts w:eastAsia="Times New Roman" w:cstheme="minorHAnsi"/>
                <w:color w:val="000000"/>
                <w:sz w:val="16"/>
                <w:szCs w:val="16"/>
                <w:lang w:eastAsia="pt-BR"/>
              </w:rPr>
              <w:t>4</w:t>
            </w:r>
          </w:p>
        </w:tc>
        <w:tc>
          <w:tcPr>
            <w:tcW w:w="876" w:type="dxa"/>
            <w:shd w:val="clear" w:color="auto" w:fill="FFFFFF" w:themeFill="background1"/>
            <w:noWrap/>
            <w:vAlign w:val="center"/>
          </w:tcPr>
          <w:p w14:paraId="035F78F7" w14:textId="21B89881" w:rsidR="005253E0" w:rsidRPr="00D523D3" w:rsidRDefault="005253E0" w:rsidP="00BD2404">
            <w:pPr>
              <w:spacing w:after="0" w:line="240" w:lineRule="auto"/>
              <w:jc w:val="center"/>
              <w:rPr>
                <w:rFonts w:eastAsia="Times New Roman" w:cstheme="minorHAnsi"/>
                <w:color w:val="000000"/>
                <w:sz w:val="16"/>
                <w:szCs w:val="16"/>
                <w:lang w:eastAsia="pt-BR"/>
              </w:rPr>
            </w:pPr>
            <w:r w:rsidRPr="005253E0">
              <w:rPr>
                <w:rFonts w:eastAsia="Times New Roman" w:cstheme="minorHAnsi"/>
                <w:color w:val="000000"/>
                <w:sz w:val="16"/>
                <w:szCs w:val="16"/>
                <w:lang w:eastAsia="pt-BR"/>
              </w:rPr>
              <w:t>0</w:t>
            </w:r>
          </w:p>
        </w:tc>
        <w:tc>
          <w:tcPr>
            <w:tcW w:w="876" w:type="dxa"/>
            <w:shd w:val="clear" w:color="auto" w:fill="FFFFFF" w:themeFill="background1"/>
            <w:noWrap/>
            <w:vAlign w:val="center"/>
          </w:tcPr>
          <w:p w14:paraId="00B0403A" w14:textId="41BF5E29" w:rsidR="005253E0" w:rsidRPr="00D523D3" w:rsidRDefault="005253E0" w:rsidP="00BD2404">
            <w:pPr>
              <w:spacing w:after="0" w:line="240" w:lineRule="auto"/>
              <w:jc w:val="center"/>
              <w:rPr>
                <w:rFonts w:eastAsia="Times New Roman" w:cstheme="minorHAnsi"/>
                <w:color w:val="000000"/>
                <w:sz w:val="16"/>
                <w:szCs w:val="16"/>
                <w:lang w:eastAsia="pt-BR"/>
              </w:rPr>
            </w:pPr>
            <w:r w:rsidRPr="005253E0">
              <w:rPr>
                <w:rFonts w:eastAsia="Times New Roman" w:cstheme="minorHAnsi"/>
                <w:color w:val="000000"/>
                <w:sz w:val="16"/>
                <w:szCs w:val="16"/>
                <w:lang w:eastAsia="pt-BR"/>
              </w:rPr>
              <w:t>0</w:t>
            </w:r>
          </w:p>
        </w:tc>
        <w:tc>
          <w:tcPr>
            <w:tcW w:w="876" w:type="dxa"/>
            <w:shd w:val="clear" w:color="auto" w:fill="FFFFFF" w:themeFill="background1"/>
            <w:noWrap/>
            <w:vAlign w:val="center"/>
          </w:tcPr>
          <w:p w14:paraId="049C8FCB" w14:textId="658C27CE" w:rsidR="005253E0" w:rsidRPr="00D523D3" w:rsidRDefault="005253E0" w:rsidP="00BD2404">
            <w:pPr>
              <w:spacing w:after="0" w:line="240" w:lineRule="auto"/>
              <w:jc w:val="center"/>
              <w:rPr>
                <w:rFonts w:eastAsia="Times New Roman" w:cstheme="minorHAnsi"/>
                <w:color w:val="000000"/>
                <w:sz w:val="16"/>
                <w:szCs w:val="16"/>
                <w:lang w:eastAsia="pt-BR"/>
              </w:rPr>
            </w:pPr>
            <w:r w:rsidRPr="005253E0">
              <w:rPr>
                <w:rFonts w:eastAsia="Times New Roman" w:cstheme="minorHAnsi"/>
                <w:color w:val="000000"/>
                <w:sz w:val="16"/>
                <w:szCs w:val="16"/>
                <w:lang w:eastAsia="pt-BR"/>
              </w:rPr>
              <w:t>0</w:t>
            </w:r>
          </w:p>
        </w:tc>
        <w:tc>
          <w:tcPr>
            <w:tcW w:w="877" w:type="dxa"/>
            <w:shd w:val="clear" w:color="auto" w:fill="E8F4F3"/>
            <w:vAlign w:val="center"/>
          </w:tcPr>
          <w:p w14:paraId="3D901841" w14:textId="5D643803" w:rsidR="005253E0" w:rsidRPr="00D523D3" w:rsidRDefault="005253E0" w:rsidP="00BD2404">
            <w:pPr>
              <w:spacing w:after="0" w:line="240" w:lineRule="auto"/>
              <w:jc w:val="center"/>
              <w:rPr>
                <w:rFonts w:eastAsia="Times New Roman" w:cstheme="minorHAnsi"/>
                <w:color w:val="000000"/>
                <w:sz w:val="16"/>
                <w:szCs w:val="16"/>
                <w:lang w:eastAsia="pt-BR"/>
              </w:rPr>
            </w:pPr>
            <w:r w:rsidRPr="005253E0">
              <w:rPr>
                <w:rFonts w:eastAsia="Times New Roman" w:cstheme="minorHAnsi"/>
                <w:color w:val="000000"/>
                <w:sz w:val="16"/>
                <w:szCs w:val="16"/>
                <w:lang w:eastAsia="pt-BR"/>
              </w:rPr>
              <w:t>11</w:t>
            </w:r>
          </w:p>
        </w:tc>
      </w:tr>
      <w:tr w:rsidR="005253E0" w:rsidRPr="00D523D3" w14:paraId="4E4DF101" w14:textId="5BFF4BEE" w:rsidTr="00BA2088">
        <w:trPr>
          <w:trHeight w:val="283"/>
        </w:trPr>
        <w:tc>
          <w:tcPr>
            <w:tcW w:w="983" w:type="dxa"/>
            <w:shd w:val="clear" w:color="auto" w:fill="E8F4F3"/>
            <w:vAlign w:val="center"/>
          </w:tcPr>
          <w:p w14:paraId="09C635B6" w14:textId="5B162EB5" w:rsidR="005253E0" w:rsidRPr="00D523D3" w:rsidRDefault="005253E0" w:rsidP="00BD2404">
            <w:pPr>
              <w:spacing w:after="0" w:line="240" w:lineRule="auto"/>
              <w:jc w:val="center"/>
              <w:rPr>
                <w:rFonts w:eastAsia="Times New Roman" w:cstheme="minorHAnsi"/>
                <w:b/>
                <w:bCs/>
                <w:color w:val="000000"/>
                <w:sz w:val="16"/>
                <w:szCs w:val="16"/>
                <w:lang w:eastAsia="pt-BR"/>
              </w:rPr>
            </w:pPr>
            <w:r w:rsidRPr="00D523D3">
              <w:rPr>
                <w:rFonts w:eastAsia="Times New Roman" w:cstheme="minorHAnsi"/>
                <w:b/>
                <w:bCs/>
                <w:color w:val="000000"/>
                <w:sz w:val="16"/>
                <w:szCs w:val="16"/>
                <w:lang w:eastAsia="pt-BR"/>
              </w:rPr>
              <w:t>HBSAG</w:t>
            </w:r>
          </w:p>
        </w:tc>
        <w:tc>
          <w:tcPr>
            <w:tcW w:w="861" w:type="dxa"/>
            <w:shd w:val="clear" w:color="auto" w:fill="FFFFFF" w:themeFill="background1"/>
            <w:noWrap/>
            <w:vAlign w:val="center"/>
          </w:tcPr>
          <w:p w14:paraId="14074B4E" w14:textId="4CDFECAA" w:rsidR="005253E0" w:rsidRPr="00D523D3" w:rsidRDefault="005253E0" w:rsidP="00BD2404">
            <w:pPr>
              <w:spacing w:after="0" w:line="240" w:lineRule="auto"/>
              <w:jc w:val="center"/>
              <w:rPr>
                <w:rFonts w:eastAsia="Times New Roman" w:cstheme="minorHAnsi"/>
                <w:color w:val="000000"/>
                <w:sz w:val="16"/>
                <w:szCs w:val="16"/>
                <w:lang w:eastAsia="pt-BR"/>
              </w:rPr>
            </w:pPr>
            <w:r w:rsidRPr="005253E0">
              <w:rPr>
                <w:rFonts w:eastAsia="Times New Roman" w:cstheme="minorHAnsi"/>
                <w:color w:val="000000"/>
                <w:sz w:val="16"/>
                <w:szCs w:val="16"/>
                <w:lang w:eastAsia="pt-BR"/>
              </w:rPr>
              <w:t>4</w:t>
            </w:r>
          </w:p>
        </w:tc>
        <w:tc>
          <w:tcPr>
            <w:tcW w:w="876" w:type="dxa"/>
            <w:shd w:val="clear" w:color="auto" w:fill="FFFFFF" w:themeFill="background1"/>
            <w:noWrap/>
            <w:vAlign w:val="center"/>
          </w:tcPr>
          <w:p w14:paraId="76E0AE0C" w14:textId="45872600" w:rsidR="005253E0" w:rsidRPr="00D523D3" w:rsidRDefault="005253E0" w:rsidP="00BD2404">
            <w:pPr>
              <w:spacing w:after="0" w:line="240" w:lineRule="auto"/>
              <w:jc w:val="center"/>
              <w:rPr>
                <w:rFonts w:eastAsia="Times New Roman" w:cstheme="minorHAnsi"/>
                <w:color w:val="000000"/>
                <w:sz w:val="16"/>
                <w:szCs w:val="16"/>
                <w:lang w:eastAsia="pt-BR"/>
              </w:rPr>
            </w:pPr>
            <w:r w:rsidRPr="005253E0">
              <w:rPr>
                <w:rFonts w:eastAsia="Times New Roman" w:cstheme="minorHAnsi"/>
                <w:color w:val="000000"/>
                <w:sz w:val="16"/>
                <w:szCs w:val="16"/>
                <w:lang w:eastAsia="pt-BR"/>
              </w:rPr>
              <w:t>0</w:t>
            </w:r>
          </w:p>
        </w:tc>
        <w:tc>
          <w:tcPr>
            <w:tcW w:w="876" w:type="dxa"/>
            <w:shd w:val="clear" w:color="auto" w:fill="FFFFFF" w:themeFill="background1"/>
            <w:noWrap/>
            <w:vAlign w:val="center"/>
          </w:tcPr>
          <w:p w14:paraId="248203D6" w14:textId="6CC9AB95" w:rsidR="005253E0" w:rsidRPr="00D523D3" w:rsidRDefault="005253E0" w:rsidP="00BD2404">
            <w:pPr>
              <w:spacing w:after="0" w:line="240" w:lineRule="auto"/>
              <w:jc w:val="center"/>
              <w:rPr>
                <w:rFonts w:eastAsia="Times New Roman" w:cstheme="minorHAnsi"/>
                <w:color w:val="000000"/>
                <w:sz w:val="16"/>
                <w:szCs w:val="16"/>
                <w:lang w:eastAsia="pt-BR"/>
              </w:rPr>
            </w:pPr>
            <w:r w:rsidRPr="005253E0">
              <w:rPr>
                <w:rFonts w:eastAsia="Times New Roman" w:cstheme="minorHAnsi"/>
                <w:color w:val="000000"/>
                <w:sz w:val="16"/>
                <w:szCs w:val="16"/>
                <w:lang w:eastAsia="pt-BR"/>
              </w:rPr>
              <w:t>1</w:t>
            </w:r>
          </w:p>
        </w:tc>
        <w:tc>
          <w:tcPr>
            <w:tcW w:w="1072" w:type="dxa"/>
            <w:shd w:val="clear" w:color="auto" w:fill="FFFFFF" w:themeFill="background1"/>
            <w:noWrap/>
            <w:vAlign w:val="center"/>
          </w:tcPr>
          <w:p w14:paraId="2AD9FDCA" w14:textId="0FC86E50" w:rsidR="005253E0" w:rsidRPr="00D523D3" w:rsidRDefault="005253E0" w:rsidP="00BD2404">
            <w:pPr>
              <w:spacing w:after="0" w:line="240" w:lineRule="auto"/>
              <w:jc w:val="center"/>
              <w:rPr>
                <w:rFonts w:eastAsia="Times New Roman" w:cstheme="minorHAnsi"/>
                <w:color w:val="000000"/>
                <w:sz w:val="16"/>
                <w:szCs w:val="16"/>
                <w:lang w:eastAsia="pt-BR"/>
              </w:rPr>
            </w:pPr>
            <w:r w:rsidRPr="005253E0">
              <w:rPr>
                <w:rFonts w:eastAsia="Times New Roman" w:cstheme="minorHAnsi"/>
                <w:color w:val="000000"/>
                <w:sz w:val="16"/>
                <w:szCs w:val="16"/>
                <w:lang w:eastAsia="pt-BR"/>
              </w:rPr>
              <w:t>0</w:t>
            </w:r>
          </w:p>
        </w:tc>
        <w:tc>
          <w:tcPr>
            <w:tcW w:w="681" w:type="dxa"/>
            <w:shd w:val="clear" w:color="auto" w:fill="FFFFFF" w:themeFill="background1"/>
            <w:noWrap/>
            <w:vAlign w:val="center"/>
          </w:tcPr>
          <w:p w14:paraId="07E9E815" w14:textId="173CBE38" w:rsidR="005253E0" w:rsidRPr="00D523D3" w:rsidRDefault="005253E0" w:rsidP="00BD2404">
            <w:pPr>
              <w:spacing w:after="0" w:line="240" w:lineRule="auto"/>
              <w:jc w:val="center"/>
              <w:rPr>
                <w:rFonts w:eastAsia="Times New Roman" w:cstheme="minorHAnsi"/>
                <w:color w:val="000000"/>
                <w:sz w:val="16"/>
                <w:szCs w:val="16"/>
                <w:lang w:eastAsia="pt-BR"/>
              </w:rPr>
            </w:pPr>
            <w:r w:rsidRPr="005253E0">
              <w:rPr>
                <w:rFonts w:eastAsia="Times New Roman" w:cstheme="minorHAnsi"/>
                <w:color w:val="000000"/>
                <w:sz w:val="16"/>
                <w:szCs w:val="16"/>
                <w:lang w:eastAsia="pt-BR"/>
              </w:rPr>
              <w:t>1</w:t>
            </w:r>
          </w:p>
        </w:tc>
        <w:tc>
          <w:tcPr>
            <w:tcW w:w="876" w:type="dxa"/>
            <w:shd w:val="clear" w:color="auto" w:fill="FFFFFF" w:themeFill="background1"/>
            <w:noWrap/>
            <w:vAlign w:val="center"/>
          </w:tcPr>
          <w:p w14:paraId="33791BDC" w14:textId="105A24F1" w:rsidR="005253E0" w:rsidRPr="00D523D3" w:rsidRDefault="005253E0" w:rsidP="00BD2404">
            <w:pPr>
              <w:spacing w:after="0" w:line="240" w:lineRule="auto"/>
              <w:jc w:val="center"/>
              <w:rPr>
                <w:rFonts w:eastAsia="Times New Roman" w:cstheme="minorHAnsi"/>
                <w:color w:val="000000"/>
                <w:sz w:val="16"/>
                <w:szCs w:val="16"/>
                <w:lang w:eastAsia="pt-BR"/>
              </w:rPr>
            </w:pPr>
            <w:r w:rsidRPr="005253E0">
              <w:rPr>
                <w:rFonts w:eastAsia="Times New Roman" w:cstheme="minorHAnsi"/>
                <w:color w:val="000000"/>
                <w:sz w:val="16"/>
                <w:szCs w:val="16"/>
                <w:lang w:eastAsia="pt-BR"/>
              </w:rPr>
              <w:t>1</w:t>
            </w:r>
          </w:p>
        </w:tc>
        <w:tc>
          <w:tcPr>
            <w:tcW w:w="876" w:type="dxa"/>
            <w:shd w:val="clear" w:color="auto" w:fill="FFFFFF" w:themeFill="background1"/>
            <w:noWrap/>
            <w:vAlign w:val="center"/>
          </w:tcPr>
          <w:p w14:paraId="482EA388" w14:textId="6D47E6AC" w:rsidR="005253E0" w:rsidRPr="00D523D3" w:rsidRDefault="005253E0" w:rsidP="00BD2404">
            <w:pPr>
              <w:spacing w:after="0" w:line="240" w:lineRule="auto"/>
              <w:jc w:val="center"/>
              <w:rPr>
                <w:rFonts w:eastAsia="Times New Roman" w:cstheme="minorHAnsi"/>
                <w:color w:val="000000"/>
                <w:sz w:val="16"/>
                <w:szCs w:val="16"/>
                <w:lang w:eastAsia="pt-BR"/>
              </w:rPr>
            </w:pPr>
            <w:r w:rsidRPr="005253E0">
              <w:rPr>
                <w:rFonts w:eastAsia="Times New Roman" w:cstheme="minorHAnsi"/>
                <w:color w:val="000000"/>
                <w:sz w:val="16"/>
                <w:szCs w:val="16"/>
                <w:lang w:eastAsia="pt-BR"/>
              </w:rPr>
              <w:t>0</w:t>
            </w:r>
          </w:p>
        </w:tc>
        <w:tc>
          <w:tcPr>
            <w:tcW w:w="876" w:type="dxa"/>
            <w:shd w:val="clear" w:color="auto" w:fill="FFFFFF" w:themeFill="background1"/>
            <w:noWrap/>
            <w:vAlign w:val="center"/>
          </w:tcPr>
          <w:p w14:paraId="404485BA" w14:textId="7A694C5E" w:rsidR="005253E0" w:rsidRPr="00D523D3" w:rsidRDefault="005253E0" w:rsidP="00BD2404">
            <w:pPr>
              <w:spacing w:after="0" w:line="240" w:lineRule="auto"/>
              <w:jc w:val="center"/>
              <w:rPr>
                <w:rFonts w:eastAsia="Times New Roman" w:cstheme="minorHAnsi"/>
                <w:color w:val="000000"/>
                <w:sz w:val="16"/>
                <w:szCs w:val="16"/>
                <w:lang w:eastAsia="pt-BR"/>
              </w:rPr>
            </w:pPr>
            <w:r w:rsidRPr="005253E0">
              <w:rPr>
                <w:rFonts w:eastAsia="Times New Roman" w:cstheme="minorHAnsi"/>
                <w:color w:val="000000"/>
                <w:sz w:val="16"/>
                <w:szCs w:val="16"/>
                <w:lang w:eastAsia="pt-BR"/>
              </w:rPr>
              <w:t>0</w:t>
            </w:r>
          </w:p>
        </w:tc>
        <w:tc>
          <w:tcPr>
            <w:tcW w:w="876" w:type="dxa"/>
            <w:shd w:val="clear" w:color="auto" w:fill="FFFFFF" w:themeFill="background1"/>
            <w:noWrap/>
            <w:vAlign w:val="center"/>
          </w:tcPr>
          <w:p w14:paraId="1FCB0AF0" w14:textId="34A3A3F7" w:rsidR="005253E0" w:rsidRPr="00D523D3" w:rsidRDefault="005253E0" w:rsidP="00BD2404">
            <w:pPr>
              <w:spacing w:after="0" w:line="240" w:lineRule="auto"/>
              <w:jc w:val="center"/>
              <w:rPr>
                <w:rFonts w:eastAsia="Times New Roman" w:cstheme="minorHAnsi"/>
                <w:color w:val="000000"/>
                <w:sz w:val="16"/>
                <w:szCs w:val="16"/>
                <w:lang w:eastAsia="pt-BR"/>
              </w:rPr>
            </w:pPr>
            <w:r w:rsidRPr="005253E0">
              <w:rPr>
                <w:rFonts w:eastAsia="Times New Roman" w:cstheme="minorHAnsi"/>
                <w:color w:val="000000"/>
                <w:sz w:val="16"/>
                <w:szCs w:val="16"/>
                <w:lang w:eastAsia="pt-BR"/>
              </w:rPr>
              <w:t>0</w:t>
            </w:r>
          </w:p>
        </w:tc>
        <w:tc>
          <w:tcPr>
            <w:tcW w:w="877" w:type="dxa"/>
            <w:shd w:val="clear" w:color="auto" w:fill="E8F4F3"/>
            <w:vAlign w:val="center"/>
          </w:tcPr>
          <w:p w14:paraId="6C10CCE3" w14:textId="68C5A18E" w:rsidR="005253E0" w:rsidRPr="00D523D3" w:rsidRDefault="005253E0" w:rsidP="00BD2404">
            <w:pPr>
              <w:spacing w:after="0" w:line="240" w:lineRule="auto"/>
              <w:jc w:val="center"/>
              <w:rPr>
                <w:rFonts w:eastAsia="Times New Roman" w:cstheme="minorHAnsi"/>
                <w:color w:val="000000"/>
                <w:sz w:val="16"/>
                <w:szCs w:val="16"/>
                <w:lang w:eastAsia="pt-BR"/>
              </w:rPr>
            </w:pPr>
            <w:r w:rsidRPr="005253E0">
              <w:rPr>
                <w:rFonts w:eastAsia="Times New Roman" w:cstheme="minorHAnsi"/>
                <w:color w:val="000000"/>
                <w:sz w:val="16"/>
                <w:szCs w:val="16"/>
                <w:lang w:eastAsia="pt-BR"/>
              </w:rPr>
              <w:t>7</w:t>
            </w:r>
          </w:p>
        </w:tc>
      </w:tr>
      <w:tr w:rsidR="005253E0" w:rsidRPr="00D523D3" w14:paraId="7A5A9071" w14:textId="5B912217" w:rsidTr="00BA2088">
        <w:trPr>
          <w:trHeight w:val="283"/>
        </w:trPr>
        <w:tc>
          <w:tcPr>
            <w:tcW w:w="983" w:type="dxa"/>
            <w:shd w:val="clear" w:color="auto" w:fill="E8F4F3"/>
            <w:vAlign w:val="center"/>
          </w:tcPr>
          <w:p w14:paraId="1F23888F" w14:textId="490BB661" w:rsidR="005253E0" w:rsidRPr="00D523D3" w:rsidRDefault="005253E0" w:rsidP="00BD2404">
            <w:pPr>
              <w:spacing w:after="0" w:line="240" w:lineRule="auto"/>
              <w:jc w:val="center"/>
              <w:rPr>
                <w:rFonts w:eastAsia="Times New Roman" w:cstheme="minorHAnsi"/>
                <w:b/>
                <w:bCs/>
                <w:color w:val="000000"/>
                <w:sz w:val="16"/>
                <w:szCs w:val="16"/>
                <w:lang w:eastAsia="pt-BR"/>
              </w:rPr>
            </w:pPr>
            <w:r w:rsidRPr="00D523D3">
              <w:rPr>
                <w:rFonts w:eastAsia="Times New Roman" w:cstheme="minorHAnsi"/>
                <w:b/>
                <w:bCs/>
                <w:color w:val="000000"/>
                <w:sz w:val="16"/>
                <w:szCs w:val="16"/>
                <w:lang w:eastAsia="pt-BR"/>
              </w:rPr>
              <w:t>Anti HCV</w:t>
            </w:r>
          </w:p>
        </w:tc>
        <w:tc>
          <w:tcPr>
            <w:tcW w:w="861" w:type="dxa"/>
            <w:shd w:val="clear" w:color="auto" w:fill="FFFFFF" w:themeFill="background1"/>
            <w:noWrap/>
            <w:vAlign w:val="center"/>
          </w:tcPr>
          <w:p w14:paraId="313A9D95" w14:textId="04D61147" w:rsidR="005253E0" w:rsidRPr="00D523D3" w:rsidRDefault="005253E0" w:rsidP="00BD2404">
            <w:pPr>
              <w:spacing w:after="0" w:line="240" w:lineRule="auto"/>
              <w:jc w:val="center"/>
              <w:rPr>
                <w:rFonts w:eastAsia="Times New Roman" w:cstheme="minorHAnsi"/>
                <w:color w:val="000000"/>
                <w:sz w:val="16"/>
                <w:szCs w:val="16"/>
                <w:lang w:eastAsia="pt-BR"/>
              </w:rPr>
            </w:pPr>
            <w:r w:rsidRPr="005253E0">
              <w:rPr>
                <w:rFonts w:eastAsia="Times New Roman" w:cstheme="minorHAnsi"/>
                <w:color w:val="000000"/>
                <w:sz w:val="16"/>
                <w:szCs w:val="16"/>
                <w:lang w:eastAsia="pt-BR"/>
              </w:rPr>
              <w:t>7</w:t>
            </w:r>
          </w:p>
        </w:tc>
        <w:tc>
          <w:tcPr>
            <w:tcW w:w="876" w:type="dxa"/>
            <w:shd w:val="clear" w:color="auto" w:fill="FFFFFF" w:themeFill="background1"/>
            <w:noWrap/>
            <w:vAlign w:val="center"/>
          </w:tcPr>
          <w:p w14:paraId="30BC297B" w14:textId="23617C67" w:rsidR="005253E0" w:rsidRPr="00D523D3" w:rsidRDefault="005253E0" w:rsidP="00BD2404">
            <w:pPr>
              <w:spacing w:after="0" w:line="240" w:lineRule="auto"/>
              <w:jc w:val="center"/>
              <w:rPr>
                <w:rFonts w:eastAsia="Times New Roman" w:cstheme="minorHAnsi"/>
                <w:color w:val="000000"/>
                <w:sz w:val="16"/>
                <w:szCs w:val="16"/>
                <w:lang w:eastAsia="pt-BR"/>
              </w:rPr>
            </w:pPr>
            <w:r w:rsidRPr="005253E0">
              <w:rPr>
                <w:rFonts w:eastAsia="Times New Roman" w:cstheme="minorHAnsi"/>
                <w:color w:val="000000"/>
                <w:sz w:val="16"/>
                <w:szCs w:val="16"/>
                <w:lang w:eastAsia="pt-BR"/>
              </w:rPr>
              <w:t>2</w:t>
            </w:r>
          </w:p>
        </w:tc>
        <w:tc>
          <w:tcPr>
            <w:tcW w:w="876" w:type="dxa"/>
            <w:shd w:val="clear" w:color="auto" w:fill="FFFFFF" w:themeFill="background1"/>
            <w:noWrap/>
            <w:vAlign w:val="center"/>
          </w:tcPr>
          <w:p w14:paraId="3D90310B" w14:textId="6DEE4A51" w:rsidR="005253E0" w:rsidRPr="00D523D3" w:rsidRDefault="005253E0" w:rsidP="00BD2404">
            <w:pPr>
              <w:spacing w:after="0" w:line="240" w:lineRule="auto"/>
              <w:jc w:val="center"/>
              <w:rPr>
                <w:rFonts w:eastAsia="Times New Roman" w:cstheme="minorHAnsi"/>
                <w:color w:val="000000"/>
                <w:sz w:val="16"/>
                <w:szCs w:val="16"/>
                <w:lang w:eastAsia="pt-BR"/>
              </w:rPr>
            </w:pPr>
            <w:r w:rsidRPr="005253E0">
              <w:rPr>
                <w:rFonts w:eastAsia="Times New Roman" w:cstheme="minorHAnsi"/>
                <w:color w:val="000000"/>
                <w:sz w:val="16"/>
                <w:szCs w:val="16"/>
                <w:lang w:eastAsia="pt-BR"/>
              </w:rPr>
              <w:t>0</w:t>
            </w:r>
          </w:p>
        </w:tc>
        <w:tc>
          <w:tcPr>
            <w:tcW w:w="1072" w:type="dxa"/>
            <w:shd w:val="clear" w:color="auto" w:fill="FFFFFF" w:themeFill="background1"/>
            <w:noWrap/>
            <w:vAlign w:val="center"/>
          </w:tcPr>
          <w:p w14:paraId="5FB65946" w14:textId="69A5E987" w:rsidR="005253E0" w:rsidRPr="00D523D3" w:rsidRDefault="005253E0" w:rsidP="00BD2404">
            <w:pPr>
              <w:spacing w:after="0" w:line="240" w:lineRule="auto"/>
              <w:jc w:val="center"/>
              <w:rPr>
                <w:rFonts w:eastAsia="Times New Roman" w:cstheme="minorHAnsi"/>
                <w:color w:val="000000"/>
                <w:sz w:val="16"/>
                <w:szCs w:val="16"/>
                <w:lang w:eastAsia="pt-BR"/>
              </w:rPr>
            </w:pPr>
            <w:r w:rsidRPr="005253E0">
              <w:rPr>
                <w:rFonts w:eastAsia="Times New Roman" w:cstheme="minorHAnsi"/>
                <w:color w:val="000000"/>
                <w:sz w:val="16"/>
                <w:szCs w:val="16"/>
                <w:lang w:eastAsia="pt-BR"/>
              </w:rPr>
              <w:t>4</w:t>
            </w:r>
          </w:p>
        </w:tc>
        <w:tc>
          <w:tcPr>
            <w:tcW w:w="681" w:type="dxa"/>
            <w:shd w:val="clear" w:color="auto" w:fill="FFFFFF" w:themeFill="background1"/>
            <w:noWrap/>
            <w:vAlign w:val="center"/>
          </w:tcPr>
          <w:p w14:paraId="718BA9F1" w14:textId="1CFCD3A9" w:rsidR="005253E0" w:rsidRPr="00D523D3" w:rsidRDefault="005253E0" w:rsidP="00BD2404">
            <w:pPr>
              <w:spacing w:after="0" w:line="240" w:lineRule="auto"/>
              <w:jc w:val="center"/>
              <w:rPr>
                <w:rFonts w:eastAsia="Times New Roman" w:cstheme="minorHAnsi"/>
                <w:color w:val="000000"/>
                <w:sz w:val="16"/>
                <w:szCs w:val="16"/>
                <w:lang w:eastAsia="pt-BR"/>
              </w:rPr>
            </w:pPr>
            <w:r w:rsidRPr="005253E0">
              <w:rPr>
                <w:rFonts w:eastAsia="Times New Roman" w:cstheme="minorHAnsi"/>
                <w:color w:val="000000"/>
                <w:sz w:val="16"/>
                <w:szCs w:val="16"/>
                <w:lang w:eastAsia="pt-BR"/>
              </w:rPr>
              <w:t>3</w:t>
            </w:r>
          </w:p>
        </w:tc>
        <w:tc>
          <w:tcPr>
            <w:tcW w:w="876" w:type="dxa"/>
            <w:shd w:val="clear" w:color="auto" w:fill="FFFFFF" w:themeFill="background1"/>
            <w:noWrap/>
            <w:vAlign w:val="center"/>
          </w:tcPr>
          <w:p w14:paraId="160388C0" w14:textId="2A50B849" w:rsidR="005253E0" w:rsidRPr="00D523D3" w:rsidRDefault="005253E0" w:rsidP="00BD2404">
            <w:pPr>
              <w:spacing w:after="0" w:line="240" w:lineRule="auto"/>
              <w:jc w:val="center"/>
              <w:rPr>
                <w:rFonts w:eastAsia="Times New Roman" w:cstheme="minorHAnsi"/>
                <w:color w:val="000000"/>
                <w:sz w:val="16"/>
                <w:szCs w:val="16"/>
                <w:lang w:eastAsia="pt-BR"/>
              </w:rPr>
            </w:pPr>
            <w:r w:rsidRPr="005253E0">
              <w:rPr>
                <w:rFonts w:eastAsia="Times New Roman" w:cstheme="minorHAnsi"/>
                <w:color w:val="000000"/>
                <w:sz w:val="16"/>
                <w:szCs w:val="16"/>
                <w:lang w:eastAsia="pt-BR"/>
              </w:rPr>
              <w:t>1</w:t>
            </w:r>
          </w:p>
        </w:tc>
        <w:tc>
          <w:tcPr>
            <w:tcW w:w="876" w:type="dxa"/>
            <w:shd w:val="clear" w:color="auto" w:fill="FFFFFF" w:themeFill="background1"/>
            <w:noWrap/>
            <w:vAlign w:val="center"/>
          </w:tcPr>
          <w:p w14:paraId="20A1ED84" w14:textId="75BAA3B4" w:rsidR="005253E0" w:rsidRPr="00D523D3" w:rsidRDefault="005253E0" w:rsidP="00BD2404">
            <w:pPr>
              <w:spacing w:after="0" w:line="240" w:lineRule="auto"/>
              <w:jc w:val="center"/>
              <w:rPr>
                <w:rFonts w:eastAsia="Times New Roman" w:cstheme="minorHAnsi"/>
                <w:color w:val="000000"/>
                <w:sz w:val="16"/>
                <w:szCs w:val="16"/>
                <w:lang w:eastAsia="pt-BR"/>
              </w:rPr>
            </w:pPr>
            <w:r w:rsidRPr="005253E0">
              <w:rPr>
                <w:rFonts w:eastAsia="Times New Roman" w:cstheme="minorHAnsi"/>
                <w:color w:val="000000"/>
                <w:sz w:val="16"/>
                <w:szCs w:val="16"/>
                <w:lang w:eastAsia="pt-BR"/>
              </w:rPr>
              <w:t>0</w:t>
            </w:r>
          </w:p>
        </w:tc>
        <w:tc>
          <w:tcPr>
            <w:tcW w:w="876" w:type="dxa"/>
            <w:shd w:val="clear" w:color="auto" w:fill="FFFFFF" w:themeFill="background1"/>
            <w:noWrap/>
            <w:vAlign w:val="center"/>
          </w:tcPr>
          <w:p w14:paraId="7F21AA87" w14:textId="142732C5" w:rsidR="005253E0" w:rsidRPr="00D523D3" w:rsidRDefault="005253E0" w:rsidP="00BD2404">
            <w:pPr>
              <w:spacing w:after="0" w:line="240" w:lineRule="auto"/>
              <w:jc w:val="center"/>
              <w:rPr>
                <w:rFonts w:eastAsia="Times New Roman" w:cstheme="minorHAnsi"/>
                <w:color w:val="000000"/>
                <w:sz w:val="16"/>
                <w:szCs w:val="16"/>
                <w:lang w:eastAsia="pt-BR"/>
              </w:rPr>
            </w:pPr>
            <w:r w:rsidRPr="005253E0">
              <w:rPr>
                <w:rFonts w:eastAsia="Times New Roman" w:cstheme="minorHAnsi"/>
                <w:color w:val="000000"/>
                <w:sz w:val="16"/>
                <w:szCs w:val="16"/>
                <w:lang w:eastAsia="pt-BR"/>
              </w:rPr>
              <w:t>1</w:t>
            </w:r>
          </w:p>
        </w:tc>
        <w:tc>
          <w:tcPr>
            <w:tcW w:w="876" w:type="dxa"/>
            <w:shd w:val="clear" w:color="auto" w:fill="FFFFFF" w:themeFill="background1"/>
            <w:noWrap/>
            <w:vAlign w:val="center"/>
          </w:tcPr>
          <w:p w14:paraId="49980B7B" w14:textId="3ED36524" w:rsidR="005253E0" w:rsidRPr="00D523D3" w:rsidRDefault="005253E0" w:rsidP="00BD2404">
            <w:pPr>
              <w:spacing w:after="0" w:line="240" w:lineRule="auto"/>
              <w:jc w:val="center"/>
              <w:rPr>
                <w:rFonts w:eastAsia="Times New Roman" w:cstheme="minorHAnsi"/>
                <w:color w:val="000000"/>
                <w:sz w:val="16"/>
                <w:szCs w:val="16"/>
                <w:lang w:eastAsia="pt-BR"/>
              </w:rPr>
            </w:pPr>
            <w:r w:rsidRPr="005253E0">
              <w:rPr>
                <w:rFonts w:eastAsia="Times New Roman" w:cstheme="minorHAnsi"/>
                <w:color w:val="000000"/>
                <w:sz w:val="16"/>
                <w:szCs w:val="16"/>
                <w:lang w:eastAsia="pt-BR"/>
              </w:rPr>
              <w:t>0</w:t>
            </w:r>
          </w:p>
        </w:tc>
        <w:tc>
          <w:tcPr>
            <w:tcW w:w="877" w:type="dxa"/>
            <w:shd w:val="clear" w:color="auto" w:fill="E8F4F3"/>
            <w:vAlign w:val="center"/>
          </w:tcPr>
          <w:p w14:paraId="69D5AF7C" w14:textId="00D3B5F5" w:rsidR="005253E0" w:rsidRPr="00D523D3" w:rsidRDefault="005253E0" w:rsidP="00BD2404">
            <w:pPr>
              <w:spacing w:after="0" w:line="240" w:lineRule="auto"/>
              <w:jc w:val="center"/>
              <w:rPr>
                <w:rFonts w:eastAsia="Times New Roman" w:cstheme="minorHAnsi"/>
                <w:color w:val="000000"/>
                <w:sz w:val="16"/>
                <w:szCs w:val="16"/>
                <w:lang w:eastAsia="pt-BR"/>
              </w:rPr>
            </w:pPr>
            <w:r w:rsidRPr="005253E0">
              <w:rPr>
                <w:rFonts w:eastAsia="Times New Roman" w:cstheme="minorHAnsi"/>
                <w:color w:val="000000"/>
                <w:sz w:val="16"/>
                <w:szCs w:val="16"/>
                <w:lang w:eastAsia="pt-BR"/>
              </w:rPr>
              <w:t>18</w:t>
            </w:r>
          </w:p>
        </w:tc>
      </w:tr>
      <w:tr w:rsidR="005253E0" w:rsidRPr="00D523D3" w14:paraId="371ED96A" w14:textId="77777777" w:rsidTr="00BA2088">
        <w:trPr>
          <w:trHeight w:val="283"/>
        </w:trPr>
        <w:tc>
          <w:tcPr>
            <w:tcW w:w="983" w:type="dxa"/>
            <w:shd w:val="clear" w:color="auto" w:fill="E8F4F3"/>
            <w:vAlign w:val="center"/>
          </w:tcPr>
          <w:p w14:paraId="70C1F98E" w14:textId="19048D07" w:rsidR="005253E0" w:rsidRPr="00D523D3" w:rsidRDefault="005253E0" w:rsidP="00BD2404">
            <w:pPr>
              <w:spacing w:after="0" w:line="240" w:lineRule="auto"/>
              <w:jc w:val="center"/>
              <w:rPr>
                <w:rFonts w:eastAsia="Times New Roman" w:cstheme="minorHAnsi"/>
                <w:b/>
                <w:bCs/>
                <w:color w:val="000000"/>
                <w:sz w:val="16"/>
                <w:szCs w:val="16"/>
                <w:lang w:eastAsia="pt-BR"/>
              </w:rPr>
            </w:pPr>
            <w:r w:rsidRPr="00D523D3">
              <w:rPr>
                <w:rFonts w:eastAsia="Times New Roman" w:cstheme="minorHAnsi"/>
                <w:b/>
                <w:bCs/>
                <w:color w:val="000000"/>
                <w:sz w:val="16"/>
                <w:szCs w:val="16"/>
                <w:lang w:eastAsia="pt-BR"/>
              </w:rPr>
              <w:t>Sífilis</w:t>
            </w:r>
          </w:p>
        </w:tc>
        <w:tc>
          <w:tcPr>
            <w:tcW w:w="861" w:type="dxa"/>
            <w:shd w:val="clear" w:color="auto" w:fill="FFFFFF" w:themeFill="background1"/>
            <w:noWrap/>
            <w:vAlign w:val="center"/>
          </w:tcPr>
          <w:p w14:paraId="5C8FB3A5" w14:textId="4EDBEB0C" w:rsidR="005253E0" w:rsidRPr="00D523D3" w:rsidRDefault="005253E0" w:rsidP="00BD2404">
            <w:pPr>
              <w:spacing w:after="0" w:line="240" w:lineRule="auto"/>
              <w:jc w:val="center"/>
              <w:rPr>
                <w:rFonts w:eastAsia="Times New Roman" w:cstheme="minorHAnsi"/>
                <w:color w:val="000000"/>
                <w:sz w:val="16"/>
                <w:szCs w:val="16"/>
                <w:lang w:eastAsia="pt-BR"/>
              </w:rPr>
            </w:pPr>
            <w:r w:rsidRPr="005253E0">
              <w:rPr>
                <w:rFonts w:eastAsia="Times New Roman" w:cstheme="minorHAnsi"/>
                <w:color w:val="000000"/>
                <w:sz w:val="16"/>
                <w:szCs w:val="16"/>
                <w:lang w:eastAsia="pt-BR"/>
              </w:rPr>
              <w:t>46</w:t>
            </w:r>
          </w:p>
        </w:tc>
        <w:tc>
          <w:tcPr>
            <w:tcW w:w="876" w:type="dxa"/>
            <w:shd w:val="clear" w:color="auto" w:fill="FFFFFF" w:themeFill="background1"/>
            <w:noWrap/>
            <w:vAlign w:val="center"/>
          </w:tcPr>
          <w:p w14:paraId="0FEBB2E9" w14:textId="65D50472" w:rsidR="005253E0" w:rsidRPr="00D523D3" w:rsidRDefault="005253E0" w:rsidP="00BD2404">
            <w:pPr>
              <w:spacing w:after="0" w:line="240" w:lineRule="auto"/>
              <w:jc w:val="center"/>
              <w:rPr>
                <w:rFonts w:eastAsia="Times New Roman" w:cstheme="minorHAnsi"/>
                <w:color w:val="000000"/>
                <w:sz w:val="16"/>
                <w:szCs w:val="16"/>
                <w:lang w:eastAsia="pt-BR"/>
              </w:rPr>
            </w:pPr>
            <w:r w:rsidRPr="005253E0">
              <w:rPr>
                <w:rFonts w:eastAsia="Times New Roman" w:cstheme="minorHAnsi"/>
                <w:color w:val="000000"/>
                <w:sz w:val="16"/>
                <w:szCs w:val="16"/>
                <w:lang w:eastAsia="pt-BR"/>
              </w:rPr>
              <w:t>4</w:t>
            </w:r>
          </w:p>
        </w:tc>
        <w:tc>
          <w:tcPr>
            <w:tcW w:w="876" w:type="dxa"/>
            <w:shd w:val="clear" w:color="auto" w:fill="FFFFFF" w:themeFill="background1"/>
            <w:noWrap/>
            <w:vAlign w:val="center"/>
          </w:tcPr>
          <w:p w14:paraId="603B52AF" w14:textId="3818887E" w:rsidR="005253E0" w:rsidRPr="00D523D3" w:rsidRDefault="005253E0" w:rsidP="00BD2404">
            <w:pPr>
              <w:spacing w:after="0" w:line="240" w:lineRule="auto"/>
              <w:jc w:val="center"/>
              <w:rPr>
                <w:rFonts w:eastAsia="Times New Roman" w:cstheme="minorHAnsi"/>
                <w:color w:val="000000"/>
                <w:sz w:val="16"/>
                <w:szCs w:val="16"/>
                <w:lang w:eastAsia="pt-BR"/>
              </w:rPr>
            </w:pPr>
            <w:r w:rsidRPr="005253E0">
              <w:rPr>
                <w:rFonts w:eastAsia="Times New Roman" w:cstheme="minorHAnsi"/>
                <w:color w:val="000000"/>
                <w:sz w:val="16"/>
                <w:szCs w:val="16"/>
                <w:lang w:eastAsia="pt-BR"/>
              </w:rPr>
              <w:t>6</w:t>
            </w:r>
          </w:p>
        </w:tc>
        <w:tc>
          <w:tcPr>
            <w:tcW w:w="1072" w:type="dxa"/>
            <w:shd w:val="clear" w:color="auto" w:fill="FFFFFF" w:themeFill="background1"/>
            <w:noWrap/>
            <w:vAlign w:val="center"/>
          </w:tcPr>
          <w:p w14:paraId="5EDFECB2" w14:textId="20392603" w:rsidR="005253E0" w:rsidRPr="00D523D3" w:rsidRDefault="005253E0" w:rsidP="00BD2404">
            <w:pPr>
              <w:spacing w:after="0" w:line="240" w:lineRule="auto"/>
              <w:jc w:val="center"/>
              <w:rPr>
                <w:rFonts w:eastAsia="Times New Roman" w:cstheme="minorHAnsi"/>
                <w:color w:val="000000"/>
                <w:sz w:val="16"/>
                <w:szCs w:val="16"/>
                <w:lang w:eastAsia="pt-BR"/>
              </w:rPr>
            </w:pPr>
            <w:r w:rsidRPr="005253E0">
              <w:rPr>
                <w:rFonts w:eastAsia="Times New Roman" w:cstheme="minorHAnsi"/>
                <w:color w:val="000000"/>
                <w:sz w:val="16"/>
                <w:szCs w:val="16"/>
                <w:lang w:eastAsia="pt-BR"/>
              </w:rPr>
              <w:t>1</w:t>
            </w:r>
          </w:p>
        </w:tc>
        <w:tc>
          <w:tcPr>
            <w:tcW w:w="681" w:type="dxa"/>
            <w:shd w:val="clear" w:color="auto" w:fill="FFFFFF" w:themeFill="background1"/>
            <w:noWrap/>
            <w:vAlign w:val="center"/>
          </w:tcPr>
          <w:p w14:paraId="4F8862CC" w14:textId="4B740B91" w:rsidR="005253E0" w:rsidRPr="00D523D3" w:rsidRDefault="005253E0" w:rsidP="00BD2404">
            <w:pPr>
              <w:spacing w:after="0" w:line="240" w:lineRule="auto"/>
              <w:jc w:val="center"/>
              <w:rPr>
                <w:rFonts w:eastAsia="Times New Roman" w:cstheme="minorHAnsi"/>
                <w:color w:val="000000"/>
                <w:sz w:val="16"/>
                <w:szCs w:val="16"/>
                <w:lang w:eastAsia="pt-BR"/>
              </w:rPr>
            </w:pPr>
            <w:r w:rsidRPr="005253E0">
              <w:rPr>
                <w:rFonts w:eastAsia="Times New Roman" w:cstheme="minorHAnsi"/>
                <w:color w:val="000000"/>
                <w:sz w:val="16"/>
                <w:szCs w:val="16"/>
                <w:lang w:eastAsia="pt-BR"/>
              </w:rPr>
              <w:t>0</w:t>
            </w:r>
          </w:p>
        </w:tc>
        <w:tc>
          <w:tcPr>
            <w:tcW w:w="876" w:type="dxa"/>
            <w:shd w:val="clear" w:color="auto" w:fill="FFFFFF" w:themeFill="background1"/>
            <w:noWrap/>
            <w:vAlign w:val="center"/>
          </w:tcPr>
          <w:p w14:paraId="3E4308CC" w14:textId="3DECA8A5" w:rsidR="005253E0" w:rsidRPr="00D523D3" w:rsidRDefault="005253E0" w:rsidP="00BD2404">
            <w:pPr>
              <w:spacing w:after="0" w:line="240" w:lineRule="auto"/>
              <w:jc w:val="center"/>
              <w:rPr>
                <w:rFonts w:eastAsia="Times New Roman" w:cstheme="minorHAnsi"/>
                <w:color w:val="000000"/>
                <w:sz w:val="16"/>
                <w:szCs w:val="16"/>
                <w:lang w:eastAsia="pt-BR"/>
              </w:rPr>
            </w:pPr>
            <w:r w:rsidRPr="005253E0">
              <w:rPr>
                <w:rFonts w:eastAsia="Times New Roman" w:cstheme="minorHAnsi"/>
                <w:color w:val="000000"/>
                <w:sz w:val="16"/>
                <w:szCs w:val="16"/>
                <w:lang w:eastAsia="pt-BR"/>
              </w:rPr>
              <w:t>17</w:t>
            </w:r>
          </w:p>
        </w:tc>
        <w:tc>
          <w:tcPr>
            <w:tcW w:w="876" w:type="dxa"/>
            <w:shd w:val="clear" w:color="auto" w:fill="FFFFFF" w:themeFill="background1"/>
            <w:noWrap/>
            <w:vAlign w:val="center"/>
          </w:tcPr>
          <w:p w14:paraId="2CB54809" w14:textId="3B0E9C28" w:rsidR="005253E0" w:rsidRPr="00D523D3" w:rsidRDefault="005253E0" w:rsidP="00BD2404">
            <w:pPr>
              <w:spacing w:after="0" w:line="240" w:lineRule="auto"/>
              <w:jc w:val="center"/>
              <w:rPr>
                <w:rFonts w:eastAsia="Times New Roman" w:cstheme="minorHAnsi"/>
                <w:color w:val="000000"/>
                <w:sz w:val="16"/>
                <w:szCs w:val="16"/>
                <w:lang w:eastAsia="pt-BR"/>
              </w:rPr>
            </w:pPr>
            <w:r w:rsidRPr="005253E0">
              <w:rPr>
                <w:rFonts w:eastAsia="Times New Roman" w:cstheme="minorHAnsi"/>
                <w:color w:val="000000"/>
                <w:sz w:val="16"/>
                <w:szCs w:val="16"/>
                <w:lang w:eastAsia="pt-BR"/>
              </w:rPr>
              <w:t>1</w:t>
            </w:r>
          </w:p>
        </w:tc>
        <w:tc>
          <w:tcPr>
            <w:tcW w:w="876" w:type="dxa"/>
            <w:shd w:val="clear" w:color="auto" w:fill="FFFFFF" w:themeFill="background1"/>
            <w:noWrap/>
            <w:vAlign w:val="center"/>
          </w:tcPr>
          <w:p w14:paraId="41995783" w14:textId="3A8978AF" w:rsidR="005253E0" w:rsidRPr="00D523D3" w:rsidRDefault="005253E0" w:rsidP="00BD2404">
            <w:pPr>
              <w:spacing w:after="0" w:line="240" w:lineRule="auto"/>
              <w:jc w:val="center"/>
              <w:rPr>
                <w:rFonts w:eastAsia="Times New Roman" w:cstheme="minorHAnsi"/>
                <w:color w:val="000000"/>
                <w:sz w:val="16"/>
                <w:szCs w:val="16"/>
                <w:lang w:eastAsia="pt-BR"/>
              </w:rPr>
            </w:pPr>
            <w:r w:rsidRPr="005253E0">
              <w:rPr>
                <w:rFonts w:eastAsia="Times New Roman" w:cstheme="minorHAnsi"/>
                <w:color w:val="000000"/>
                <w:sz w:val="16"/>
                <w:szCs w:val="16"/>
                <w:lang w:eastAsia="pt-BR"/>
              </w:rPr>
              <w:t>7</w:t>
            </w:r>
          </w:p>
        </w:tc>
        <w:tc>
          <w:tcPr>
            <w:tcW w:w="876" w:type="dxa"/>
            <w:shd w:val="clear" w:color="auto" w:fill="FFFFFF" w:themeFill="background1"/>
            <w:noWrap/>
            <w:vAlign w:val="center"/>
          </w:tcPr>
          <w:p w14:paraId="32BF190D" w14:textId="46E7965C" w:rsidR="005253E0" w:rsidRPr="00D523D3" w:rsidRDefault="005253E0" w:rsidP="00BD2404">
            <w:pPr>
              <w:spacing w:after="0" w:line="240" w:lineRule="auto"/>
              <w:jc w:val="center"/>
              <w:rPr>
                <w:rFonts w:eastAsia="Times New Roman" w:cstheme="minorHAnsi"/>
                <w:color w:val="000000"/>
                <w:sz w:val="16"/>
                <w:szCs w:val="16"/>
                <w:lang w:eastAsia="pt-BR"/>
              </w:rPr>
            </w:pPr>
            <w:r w:rsidRPr="005253E0">
              <w:rPr>
                <w:rFonts w:eastAsia="Times New Roman" w:cstheme="minorHAnsi"/>
                <w:color w:val="000000"/>
                <w:sz w:val="16"/>
                <w:szCs w:val="16"/>
                <w:lang w:eastAsia="pt-BR"/>
              </w:rPr>
              <w:t>1</w:t>
            </w:r>
          </w:p>
        </w:tc>
        <w:tc>
          <w:tcPr>
            <w:tcW w:w="877" w:type="dxa"/>
            <w:shd w:val="clear" w:color="auto" w:fill="E8F4F3"/>
            <w:vAlign w:val="center"/>
          </w:tcPr>
          <w:p w14:paraId="6830E71B" w14:textId="54F824A9" w:rsidR="005253E0" w:rsidRPr="00D523D3" w:rsidRDefault="005253E0" w:rsidP="00BD2404">
            <w:pPr>
              <w:spacing w:after="0" w:line="240" w:lineRule="auto"/>
              <w:jc w:val="center"/>
              <w:rPr>
                <w:rFonts w:eastAsia="Times New Roman" w:cstheme="minorHAnsi"/>
                <w:color w:val="000000"/>
                <w:sz w:val="16"/>
                <w:szCs w:val="16"/>
                <w:lang w:eastAsia="pt-BR"/>
              </w:rPr>
            </w:pPr>
            <w:r w:rsidRPr="005253E0">
              <w:rPr>
                <w:rFonts w:eastAsia="Times New Roman" w:cstheme="minorHAnsi"/>
                <w:color w:val="000000"/>
                <w:sz w:val="16"/>
                <w:szCs w:val="16"/>
                <w:lang w:eastAsia="pt-BR"/>
              </w:rPr>
              <w:t>83</w:t>
            </w:r>
          </w:p>
        </w:tc>
      </w:tr>
      <w:tr w:rsidR="005253E0" w:rsidRPr="00D523D3" w14:paraId="07835464" w14:textId="45BA0DCD" w:rsidTr="00BA2088">
        <w:trPr>
          <w:trHeight w:val="283"/>
        </w:trPr>
        <w:tc>
          <w:tcPr>
            <w:tcW w:w="983" w:type="dxa"/>
            <w:shd w:val="clear" w:color="auto" w:fill="008080"/>
            <w:vAlign w:val="center"/>
          </w:tcPr>
          <w:p w14:paraId="6AA6E14B" w14:textId="619F09FE" w:rsidR="005253E0" w:rsidRPr="00D523D3" w:rsidRDefault="005253E0" w:rsidP="00BD2404">
            <w:pPr>
              <w:spacing w:after="0" w:line="240" w:lineRule="auto"/>
              <w:jc w:val="center"/>
              <w:rPr>
                <w:rFonts w:cstheme="minorHAnsi"/>
                <w:color w:val="FFFFFF" w:themeColor="background1"/>
                <w:sz w:val="16"/>
                <w:szCs w:val="16"/>
              </w:rPr>
            </w:pPr>
            <w:r w:rsidRPr="00D523D3">
              <w:rPr>
                <w:rFonts w:cstheme="minorHAnsi"/>
                <w:color w:val="FFFFFF" w:themeColor="background1"/>
                <w:sz w:val="16"/>
                <w:szCs w:val="16"/>
              </w:rPr>
              <w:t>Total por Cidade</w:t>
            </w:r>
          </w:p>
        </w:tc>
        <w:tc>
          <w:tcPr>
            <w:tcW w:w="861" w:type="dxa"/>
            <w:shd w:val="clear" w:color="auto" w:fill="008080"/>
            <w:noWrap/>
            <w:vAlign w:val="center"/>
          </w:tcPr>
          <w:p w14:paraId="1F1DDDFA" w14:textId="40DB6921" w:rsidR="005253E0" w:rsidRPr="005253E0" w:rsidRDefault="005253E0" w:rsidP="00BD2404">
            <w:pPr>
              <w:spacing w:after="0" w:line="240" w:lineRule="auto"/>
              <w:jc w:val="center"/>
              <w:rPr>
                <w:rFonts w:eastAsia="Times New Roman" w:cstheme="minorHAnsi"/>
                <w:b/>
                <w:bCs/>
                <w:color w:val="FFFFFF" w:themeColor="background1"/>
                <w:sz w:val="16"/>
                <w:szCs w:val="16"/>
                <w:lang w:eastAsia="pt-BR"/>
              </w:rPr>
            </w:pPr>
            <w:r w:rsidRPr="005253E0">
              <w:rPr>
                <w:rFonts w:eastAsia="Times New Roman" w:cstheme="minorHAnsi"/>
                <w:b/>
                <w:bCs/>
                <w:color w:val="FFFFFF" w:themeColor="background1"/>
                <w:sz w:val="16"/>
                <w:szCs w:val="16"/>
                <w:lang w:eastAsia="pt-BR"/>
              </w:rPr>
              <w:t>61</w:t>
            </w:r>
          </w:p>
        </w:tc>
        <w:tc>
          <w:tcPr>
            <w:tcW w:w="876" w:type="dxa"/>
            <w:shd w:val="clear" w:color="auto" w:fill="008080"/>
            <w:noWrap/>
            <w:vAlign w:val="center"/>
          </w:tcPr>
          <w:p w14:paraId="57D99098" w14:textId="559DFA88" w:rsidR="005253E0" w:rsidRPr="005253E0" w:rsidRDefault="005253E0" w:rsidP="00BD2404">
            <w:pPr>
              <w:spacing w:after="0" w:line="240" w:lineRule="auto"/>
              <w:jc w:val="center"/>
              <w:rPr>
                <w:rFonts w:eastAsia="Times New Roman" w:cstheme="minorHAnsi"/>
                <w:b/>
                <w:bCs/>
                <w:color w:val="FFFFFF" w:themeColor="background1"/>
                <w:sz w:val="16"/>
                <w:szCs w:val="16"/>
                <w:lang w:eastAsia="pt-BR"/>
              </w:rPr>
            </w:pPr>
            <w:r w:rsidRPr="005253E0">
              <w:rPr>
                <w:rFonts w:eastAsia="Times New Roman" w:cstheme="minorHAnsi"/>
                <w:b/>
                <w:bCs/>
                <w:color w:val="FFFFFF" w:themeColor="background1"/>
                <w:sz w:val="16"/>
                <w:szCs w:val="16"/>
                <w:lang w:eastAsia="pt-BR"/>
              </w:rPr>
              <w:t>7</w:t>
            </w:r>
          </w:p>
        </w:tc>
        <w:tc>
          <w:tcPr>
            <w:tcW w:w="876" w:type="dxa"/>
            <w:shd w:val="clear" w:color="auto" w:fill="008080"/>
            <w:noWrap/>
            <w:vAlign w:val="center"/>
          </w:tcPr>
          <w:p w14:paraId="508CE9B7" w14:textId="28A1090D" w:rsidR="005253E0" w:rsidRPr="005253E0" w:rsidRDefault="005253E0" w:rsidP="00BD2404">
            <w:pPr>
              <w:spacing w:after="0" w:line="240" w:lineRule="auto"/>
              <w:jc w:val="center"/>
              <w:rPr>
                <w:rFonts w:eastAsia="Times New Roman" w:cstheme="minorHAnsi"/>
                <w:b/>
                <w:bCs/>
                <w:color w:val="FFFFFF" w:themeColor="background1"/>
                <w:sz w:val="16"/>
                <w:szCs w:val="16"/>
                <w:lang w:eastAsia="pt-BR"/>
              </w:rPr>
            </w:pPr>
            <w:r w:rsidRPr="005253E0">
              <w:rPr>
                <w:rFonts w:eastAsia="Times New Roman" w:cstheme="minorHAnsi"/>
                <w:b/>
                <w:bCs/>
                <w:color w:val="FFFFFF" w:themeColor="background1"/>
                <w:sz w:val="16"/>
                <w:szCs w:val="16"/>
                <w:lang w:eastAsia="pt-BR"/>
              </w:rPr>
              <w:t>7</w:t>
            </w:r>
          </w:p>
        </w:tc>
        <w:tc>
          <w:tcPr>
            <w:tcW w:w="1072" w:type="dxa"/>
            <w:shd w:val="clear" w:color="auto" w:fill="008080"/>
            <w:noWrap/>
            <w:vAlign w:val="center"/>
          </w:tcPr>
          <w:p w14:paraId="48EEEACB" w14:textId="44E502CD" w:rsidR="005253E0" w:rsidRPr="005253E0" w:rsidRDefault="005253E0" w:rsidP="00BD2404">
            <w:pPr>
              <w:spacing w:after="0" w:line="240" w:lineRule="auto"/>
              <w:jc w:val="center"/>
              <w:rPr>
                <w:rFonts w:eastAsia="Times New Roman" w:cstheme="minorHAnsi"/>
                <w:b/>
                <w:bCs/>
                <w:color w:val="FFFFFF" w:themeColor="background1"/>
                <w:sz w:val="16"/>
                <w:szCs w:val="16"/>
                <w:lang w:eastAsia="pt-BR"/>
              </w:rPr>
            </w:pPr>
            <w:r w:rsidRPr="005253E0">
              <w:rPr>
                <w:rFonts w:eastAsia="Times New Roman" w:cstheme="minorHAnsi"/>
                <w:b/>
                <w:bCs/>
                <w:color w:val="FFFFFF" w:themeColor="background1"/>
                <w:sz w:val="16"/>
                <w:szCs w:val="16"/>
                <w:lang w:eastAsia="pt-BR"/>
              </w:rPr>
              <w:t>5</w:t>
            </w:r>
          </w:p>
        </w:tc>
        <w:tc>
          <w:tcPr>
            <w:tcW w:w="681" w:type="dxa"/>
            <w:shd w:val="clear" w:color="auto" w:fill="008080"/>
            <w:noWrap/>
            <w:vAlign w:val="center"/>
          </w:tcPr>
          <w:p w14:paraId="10B25B5F" w14:textId="20A94C77" w:rsidR="005253E0" w:rsidRPr="005253E0" w:rsidRDefault="005253E0" w:rsidP="00BD2404">
            <w:pPr>
              <w:spacing w:after="0" w:line="240" w:lineRule="auto"/>
              <w:jc w:val="center"/>
              <w:rPr>
                <w:rFonts w:eastAsia="Times New Roman" w:cstheme="minorHAnsi"/>
                <w:b/>
                <w:bCs/>
                <w:color w:val="FFFFFF" w:themeColor="background1"/>
                <w:sz w:val="16"/>
                <w:szCs w:val="16"/>
                <w:lang w:eastAsia="pt-BR"/>
              </w:rPr>
            </w:pPr>
            <w:r w:rsidRPr="005253E0">
              <w:rPr>
                <w:rFonts w:eastAsia="Times New Roman" w:cstheme="minorHAnsi"/>
                <w:b/>
                <w:bCs/>
                <w:color w:val="FFFFFF" w:themeColor="background1"/>
                <w:sz w:val="16"/>
                <w:szCs w:val="16"/>
                <w:lang w:eastAsia="pt-BR"/>
              </w:rPr>
              <w:t>6</w:t>
            </w:r>
          </w:p>
        </w:tc>
        <w:tc>
          <w:tcPr>
            <w:tcW w:w="876" w:type="dxa"/>
            <w:shd w:val="clear" w:color="auto" w:fill="008080"/>
            <w:noWrap/>
            <w:vAlign w:val="center"/>
          </w:tcPr>
          <w:p w14:paraId="2567F506" w14:textId="19E72A7A" w:rsidR="005253E0" w:rsidRPr="005253E0" w:rsidRDefault="005253E0" w:rsidP="00BD2404">
            <w:pPr>
              <w:spacing w:after="0" w:line="240" w:lineRule="auto"/>
              <w:jc w:val="center"/>
              <w:rPr>
                <w:rFonts w:eastAsia="Times New Roman" w:cstheme="minorHAnsi"/>
                <w:b/>
                <w:bCs/>
                <w:color w:val="FFFFFF" w:themeColor="background1"/>
                <w:sz w:val="16"/>
                <w:szCs w:val="16"/>
                <w:lang w:eastAsia="pt-BR"/>
              </w:rPr>
            </w:pPr>
            <w:r w:rsidRPr="005253E0">
              <w:rPr>
                <w:rFonts w:eastAsia="Times New Roman" w:cstheme="minorHAnsi"/>
                <w:b/>
                <w:bCs/>
                <w:color w:val="FFFFFF" w:themeColor="background1"/>
                <w:sz w:val="16"/>
                <w:szCs w:val="16"/>
                <w:lang w:eastAsia="pt-BR"/>
              </w:rPr>
              <w:t>23</w:t>
            </w:r>
          </w:p>
        </w:tc>
        <w:tc>
          <w:tcPr>
            <w:tcW w:w="876" w:type="dxa"/>
            <w:shd w:val="clear" w:color="auto" w:fill="008080"/>
            <w:noWrap/>
            <w:vAlign w:val="center"/>
          </w:tcPr>
          <w:p w14:paraId="202FB2C9" w14:textId="54555B77" w:rsidR="005253E0" w:rsidRPr="005253E0" w:rsidRDefault="005253E0" w:rsidP="00BD2404">
            <w:pPr>
              <w:spacing w:after="0" w:line="240" w:lineRule="auto"/>
              <w:jc w:val="center"/>
              <w:rPr>
                <w:rFonts w:eastAsia="Times New Roman" w:cstheme="minorHAnsi"/>
                <w:b/>
                <w:bCs/>
                <w:color w:val="FFFFFF" w:themeColor="background1"/>
                <w:sz w:val="16"/>
                <w:szCs w:val="16"/>
                <w:lang w:eastAsia="pt-BR"/>
              </w:rPr>
            </w:pPr>
            <w:r w:rsidRPr="005253E0">
              <w:rPr>
                <w:rFonts w:eastAsia="Times New Roman" w:cstheme="minorHAnsi"/>
                <w:b/>
                <w:bCs/>
                <w:color w:val="FFFFFF" w:themeColor="background1"/>
                <w:sz w:val="16"/>
                <w:szCs w:val="16"/>
                <w:lang w:eastAsia="pt-BR"/>
              </w:rPr>
              <w:t>1</w:t>
            </w:r>
          </w:p>
        </w:tc>
        <w:tc>
          <w:tcPr>
            <w:tcW w:w="876" w:type="dxa"/>
            <w:shd w:val="clear" w:color="auto" w:fill="008080"/>
            <w:noWrap/>
            <w:vAlign w:val="center"/>
          </w:tcPr>
          <w:p w14:paraId="60EA870F" w14:textId="69A2D991" w:rsidR="005253E0" w:rsidRPr="005253E0" w:rsidRDefault="005253E0" w:rsidP="00BD2404">
            <w:pPr>
              <w:spacing w:after="0" w:line="240" w:lineRule="auto"/>
              <w:jc w:val="center"/>
              <w:rPr>
                <w:rFonts w:eastAsia="Times New Roman" w:cstheme="minorHAnsi"/>
                <w:b/>
                <w:bCs/>
                <w:color w:val="FFFFFF" w:themeColor="background1"/>
                <w:sz w:val="16"/>
                <w:szCs w:val="16"/>
                <w:lang w:eastAsia="pt-BR"/>
              </w:rPr>
            </w:pPr>
            <w:r w:rsidRPr="005253E0">
              <w:rPr>
                <w:rFonts w:eastAsia="Times New Roman" w:cstheme="minorHAnsi"/>
                <w:b/>
                <w:bCs/>
                <w:color w:val="FFFFFF" w:themeColor="background1"/>
                <w:sz w:val="16"/>
                <w:szCs w:val="16"/>
                <w:lang w:eastAsia="pt-BR"/>
              </w:rPr>
              <w:t>8</w:t>
            </w:r>
          </w:p>
        </w:tc>
        <w:tc>
          <w:tcPr>
            <w:tcW w:w="876" w:type="dxa"/>
            <w:shd w:val="clear" w:color="auto" w:fill="008080"/>
            <w:noWrap/>
            <w:vAlign w:val="center"/>
          </w:tcPr>
          <w:p w14:paraId="204C3393" w14:textId="27817AC0" w:rsidR="005253E0" w:rsidRPr="005253E0" w:rsidRDefault="005253E0" w:rsidP="00BD2404">
            <w:pPr>
              <w:spacing w:after="0" w:line="240" w:lineRule="auto"/>
              <w:jc w:val="center"/>
              <w:rPr>
                <w:rFonts w:eastAsia="Times New Roman" w:cstheme="minorHAnsi"/>
                <w:b/>
                <w:bCs/>
                <w:color w:val="FFFFFF" w:themeColor="background1"/>
                <w:sz w:val="16"/>
                <w:szCs w:val="16"/>
                <w:lang w:eastAsia="pt-BR"/>
              </w:rPr>
            </w:pPr>
            <w:r w:rsidRPr="005253E0">
              <w:rPr>
                <w:rFonts w:eastAsia="Times New Roman" w:cstheme="minorHAnsi"/>
                <w:b/>
                <w:bCs/>
                <w:color w:val="FFFFFF" w:themeColor="background1"/>
                <w:sz w:val="16"/>
                <w:szCs w:val="16"/>
                <w:lang w:eastAsia="pt-BR"/>
              </w:rPr>
              <w:t>1</w:t>
            </w:r>
          </w:p>
        </w:tc>
        <w:tc>
          <w:tcPr>
            <w:tcW w:w="877" w:type="dxa"/>
            <w:shd w:val="clear" w:color="auto" w:fill="008080"/>
            <w:vAlign w:val="center"/>
          </w:tcPr>
          <w:p w14:paraId="0DB03E94" w14:textId="2D4EE0E2" w:rsidR="005253E0" w:rsidRPr="005253E0" w:rsidRDefault="005253E0" w:rsidP="00BD2404">
            <w:pPr>
              <w:spacing w:after="0" w:line="240" w:lineRule="auto"/>
              <w:jc w:val="center"/>
              <w:rPr>
                <w:rFonts w:eastAsia="Times New Roman" w:cstheme="minorHAnsi"/>
                <w:b/>
                <w:bCs/>
                <w:color w:val="FFFFFF" w:themeColor="background1"/>
                <w:sz w:val="16"/>
                <w:szCs w:val="16"/>
                <w:lang w:eastAsia="pt-BR"/>
              </w:rPr>
            </w:pPr>
            <w:r w:rsidRPr="005253E0">
              <w:rPr>
                <w:rFonts w:eastAsia="Times New Roman" w:cstheme="minorHAnsi"/>
                <w:b/>
                <w:bCs/>
                <w:color w:val="FFFFFF" w:themeColor="background1"/>
                <w:sz w:val="16"/>
                <w:szCs w:val="16"/>
                <w:lang w:eastAsia="pt-BR"/>
              </w:rPr>
              <w:t>119</w:t>
            </w:r>
          </w:p>
        </w:tc>
      </w:tr>
    </w:tbl>
    <w:p w14:paraId="7C032C47" w14:textId="2A8211BE" w:rsidR="00A87200" w:rsidRDefault="00EC56EE" w:rsidP="001B456E">
      <w:pPr>
        <w:pStyle w:val="Standard"/>
        <w:tabs>
          <w:tab w:val="left" w:pos="0"/>
        </w:tabs>
        <w:spacing w:before="240" w:after="0" w:line="360" w:lineRule="auto"/>
        <w:ind w:right="30"/>
        <w:jc w:val="both"/>
        <w:rPr>
          <w:rFonts w:asciiTheme="minorHAnsi" w:eastAsiaTheme="minorHAnsi" w:hAnsiTheme="minorHAnsi" w:cstheme="minorHAnsi"/>
          <w:b/>
          <w:bCs/>
          <w:color w:val="auto"/>
          <w:kern w:val="0"/>
        </w:rPr>
      </w:pPr>
      <w:r>
        <w:rPr>
          <w:noProof/>
        </w:rPr>
        <w:drawing>
          <wp:anchor distT="0" distB="0" distL="114300" distR="114300" simplePos="0" relativeHeight="259744768" behindDoc="0" locked="0" layoutInCell="1" allowOverlap="1" wp14:anchorId="2667A07D" wp14:editId="51F94C9E">
            <wp:simplePos x="0" y="0"/>
            <wp:positionH relativeFrom="column">
              <wp:posOffset>-36278</wp:posOffset>
            </wp:positionH>
            <wp:positionV relativeFrom="paragraph">
              <wp:posOffset>88127</wp:posOffset>
            </wp:positionV>
            <wp:extent cx="6208395" cy="1979875"/>
            <wp:effectExtent l="0" t="0" r="1905" b="1905"/>
            <wp:wrapNone/>
            <wp:docPr id="29" name="Gráfico 29">
              <a:extLst xmlns:a="http://schemas.openxmlformats.org/drawingml/2006/main">
                <a:ext uri="{FF2B5EF4-FFF2-40B4-BE49-F238E27FC236}">
                  <a16:creationId xmlns:a16="http://schemas.microsoft.com/office/drawing/2014/main" id="{CA4B32ED-DF09-4284-A2E4-4D0FB61218E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14:sizeRelH relativeFrom="margin">
              <wp14:pctWidth>0</wp14:pctWidth>
            </wp14:sizeRelH>
            <wp14:sizeRelV relativeFrom="margin">
              <wp14:pctHeight>0</wp14:pctHeight>
            </wp14:sizeRelV>
          </wp:anchor>
        </w:drawing>
      </w:r>
    </w:p>
    <w:p w14:paraId="63D5B3AB" w14:textId="5F695938" w:rsidR="00251498" w:rsidRDefault="00251498" w:rsidP="001B456E">
      <w:pPr>
        <w:pStyle w:val="Standard"/>
        <w:tabs>
          <w:tab w:val="left" w:pos="0"/>
        </w:tabs>
        <w:spacing w:before="240" w:after="0" w:line="360" w:lineRule="auto"/>
        <w:ind w:right="30"/>
        <w:jc w:val="both"/>
        <w:rPr>
          <w:rFonts w:asciiTheme="minorHAnsi" w:eastAsiaTheme="minorHAnsi" w:hAnsiTheme="minorHAnsi" w:cstheme="minorHAnsi"/>
          <w:b/>
          <w:bCs/>
          <w:color w:val="auto"/>
          <w:kern w:val="0"/>
        </w:rPr>
      </w:pPr>
    </w:p>
    <w:p w14:paraId="5566EFC5" w14:textId="4C16D8D1" w:rsidR="00BF377B" w:rsidRDefault="00BF377B" w:rsidP="001B456E">
      <w:pPr>
        <w:pStyle w:val="Standard"/>
        <w:tabs>
          <w:tab w:val="left" w:pos="0"/>
        </w:tabs>
        <w:spacing w:before="240" w:after="0" w:line="360" w:lineRule="auto"/>
        <w:ind w:right="30"/>
        <w:jc w:val="both"/>
        <w:rPr>
          <w:rFonts w:asciiTheme="minorHAnsi" w:eastAsiaTheme="minorHAnsi" w:hAnsiTheme="minorHAnsi" w:cstheme="minorHAnsi"/>
          <w:b/>
          <w:bCs/>
          <w:color w:val="auto"/>
          <w:kern w:val="0"/>
        </w:rPr>
      </w:pPr>
    </w:p>
    <w:p w14:paraId="7F3E74C5" w14:textId="2BEC437D" w:rsidR="00EC56EE" w:rsidRDefault="00EC56EE" w:rsidP="001B456E">
      <w:pPr>
        <w:pStyle w:val="Standard"/>
        <w:tabs>
          <w:tab w:val="left" w:pos="0"/>
        </w:tabs>
        <w:spacing w:before="240" w:after="0" w:line="360" w:lineRule="auto"/>
        <w:ind w:right="30"/>
        <w:jc w:val="both"/>
        <w:rPr>
          <w:rFonts w:asciiTheme="minorHAnsi" w:eastAsiaTheme="minorHAnsi" w:hAnsiTheme="minorHAnsi" w:cstheme="minorHAnsi"/>
          <w:b/>
          <w:bCs/>
          <w:color w:val="auto"/>
          <w:kern w:val="0"/>
        </w:rPr>
      </w:pPr>
    </w:p>
    <w:p w14:paraId="018E5B90" w14:textId="3D240935" w:rsidR="00EC56EE" w:rsidRDefault="00EC56EE" w:rsidP="001B456E">
      <w:pPr>
        <w:pStyle w:val="Standard"/>
        <w:tabs>
          <w:tab w:val="left" w:pos="0"/>
        </w:tabs>
        <w:spacing w:before="240" w:after="0" w:line="360" w:lineRule="auto"/>
        <w:ind w:right="30"/>
        <w:jc w:val="both"/>
        <w:rPr>
          <w:rFonts w:asciiTheme="minorHAnsi" w:eastAsiaTheme="minorHAnsi" w:hAnsiTheme="minorHAnsi" w:cstheme="minorHAnsi"/>
          <w:b/>
          <w:bCs/>
          <w:color w:val="auto"/>
          <w:kern w:val="0"/>
        </w:rPr>
      </w:pPr>
    </w:p>
    <w:p w14:paraId="356D0C67" w14:textId="725C4D1A" w:rsidR="00251498" w:rsidRPr="00603592" w:rsidRDefault="00605630" w:rsidP="001B456E">
      <w:pPr>
        <w:pStyle w:val="Standard"/>
        <w:tabs>
          <w:tab w:val="left" w:pos="0"/>
        </w:tabs>
        <w:spacing w:before="240" w:after="0" w:line="360" w:lineRule="auto"/>
        <w:ind w:right="30"/>
        <w:jc w:val="both"/>
        <w:rPr>
          <w:rFonts w:ascii="Arial" w:eastAsia="NSimSun" w:hAnsi="Arial" w:cs="Arial"/>
          <w:color w:val="000000"/>
          <w:kern w:val="0"/>
          <w:sz w:val="20"/>
          <w:szCs w:val="20"/>
        </w:rPr>
      </w:pPr>
      <w:r w:rsidRPr="00603592">
        <w:rPr>
          <w:rFonts w:ascii="Arial" w:eastAsiaTheme="minorHAnsi" w:hAnsi="Arial" w:cs="Arial"/>
          <w:b/>
          <w:bCs/>
          <w:color w:val="auto"/>
          <w:kern w:val="0"/>
          <w:sz w:val="20"/>
          <w:szCs w:val="20"/>
        </w:rPr>
        <w:t xml:space="preserve">Análise Crítica: </w:t>
      </w:r>
      <w:r w:rsidR="008A50D4" w:rsidRPr="00603592">
        <w:rPr>
          <w:rFonts w:ascii="Arial" w:eastAsia="NSimSun" w:hAnsi="Arial" w:cs="Arial"/>
          <w:color w:val="000000"/>
          <w:kern w:val="0"/>
          <w:sz w:val="20"/>
          <w:szCs w:val="20"/>
        </w:rPr>
        <w:t xml:space="preserve">De janeiro </w:t>
      </w:r>
      <w:r w:rsidR="0085140D" w:rsidRPr="00603592">
        <w:rPr>
          <w:rFonts w:ascii="Arial" w:eastAsia="NSimSun" w:hAnsi="Arial" w:cs="Arial"/>
          <w:color w:val="000000"/>
          <w:kern w:val="0"/>
          <w:sz w:val="20"/>
          <w:szCs w:val="20"/>
        </w:rPr>
        <w:t>a</w:t>
      </w:r>
      <w:r w:rsidR="008A50D4" w:rsidRPr="00603592">
        <w:rPr>
          <w:rFonts w:ascii="Arial" w:eastAsia="NSimSun" w:hAnsi="Arial" w:cs="Arial"/>
          <w:color w:val="000000"/>
          <w:kern w:val="0"/>
          <w:sz w:val="20"/>
          <w:szCs w:val="20"/>
        </w:rPr>
        <w:t xml:space="preserve"> </w:t>
      </w:r>
      <w:r w:rsidR="00966367">
        <w:rPr>
          <w:rFonts w:ascii="Arial" w:eastAsia="NSimSun" w:hAnsi="Arial" w:cs="Arial"/>
          <w:color w:val="000000"/>
          <w:kern w:val="0"/>
          <w:sz w:val="20"/>
          <w:szCs w:val="20"/>
        </w:rPr>
        <w:t xml:space="preserve">dezembro </w:t>
      </w:r>
      <w:r w:rsidR="008A50D4" w:rsidRPr="00603592">
        <w:rPr>
          <w:rFonts w:ascii="Arial" w:eastAsia="NSimSun" w:hAnsi="Arial" w:cs="Arial"/>
          <w:color w:val="000000"/>
          <w:kern w:val="0"/>
          <w:sz w:val="20"/>
          <w:szCs w:val="20"/>
        </w:rPr>
        <w:t xml:space="preserve">obtivemos um total de </w:t>
      </w:r>
      <w:r w:rsidR="007F18AD" w:rsidRPr="00603592">
        <w:rPr>
          <w:rFonts w:ascii="Arial" w:eastAsia="NSimSun" w:hAnsi="Arial" w:cs="Arial"/>
          <w:color w:val="000000"/>
          <w:kern w:val="0"/>
          <w:sz w:val="20"/>
          <w:szCs w:val="20"/>
        </w:rPr>
        <w:t>1.</w:t>
      </w:r>
      <w:r w:rsidR="007461AF">
        <w:rPr>
          <w:rFonts w:ascii="Arial" w:eastAsia="NSimSun" w:hAnsi="Arial" w:cs="Arial"/>
          <w:color w:val="000000"/>
          <w:kern w:val="0"/>
          <w:sz w:val="20"/>
          <w:szCs w:val="20"/>
        </w:rPr>
        <w:t>542</w:t>
      </w:r>
      <w:r w:rsidR="007F18AD" w:rsidRPr="00603592">
        <w:rPr>
          <w:rFonts w:ascii="Arial" w:eastAsia="NSimSun" w:hAnsi="Arial" w:cs="Arial"/>
          <w:color w:val="000000"/>
          <w:kern w:val="0"/>
          <w:sz w:val="20"/>
          <w:szCs w:val="20"/>
        </w:rPr>
        <w:t xml:space="preserve"> sorologias bloqueadas</w:t>
      </w:r>
      <w:r w:rsidR="008A50D4" w:rsidRPr="00603592">
        <w:rPr>
          <w:rFonts w:ascii="Arial" w:eastAsia="NSimSun" w:hAnsi="Arial" w:cs="Arial"/>
          <w:color w:val="000000"/>
          <w:kern w:val="0"/>
          <w:sz w:val="20"/>
          <w:szCs w:val="20"/>
        </w:rPr>
        <w:t xml:space="preserve"> </w:t>
      </w:r>
      <w:r w:rsidR="0085335F" w:rsidRPr="00603592">
        <w:rPr>
          <w:rFonts w:ascii="Arial" w:eastAsia="NSimSun" w:hAnsi="Arial" w:cs="Arial"/>
          <w:color w:val="000000"/>
          <w:kern w:val="0"/>
          <w:sz w:val="20"/>
          <w:szCs w:val="20"/>
        </w:rPr>
        <w:t xml:space="preserve">e </w:t>
      </w:r>
      <w:r w:rsidR="004B04AE" w:rsidRPr="00603592">
        <w:rPr>
          <w:rFonts w:ascii="Arial" w:eastAsia="NSimSun" w:hAnsi="Arial" w:cs="Arial"/>
          <w:color w:val="000000"/>
          <w:kern w:val="0"/>
          <w:sz w:val="20"/>
          <w:szCs w:val="20"/>
        </w:rPr>
        <w:t xml:space="preserve">no mês de </w:t>
      </w:r>
      <w:r w:rsidR="00763A98">
        <w:rPr>
          <w:rFonts w:ascii="Arial" w:eastAsia="NSimSun" w:hAnsi="Arial" w:cs="Arial"/>
          <w:color w:val="000000"/>
          <w:kern w:val="0"/>
          <w:sz w:val="20"/>
          <w:szCs w:val="20"/>
        </w:rPr>
        <w:t>dez</w:t>
      </w:r>
      <w:r w:rsidR="007461AF">
        <w:rPr>
          <w:rFonts w:ascii="Arial" w:eastAsia="NSimSun" w:hAnsi="Arial" w:cs="Arial"/>
          <w:color w:val="000000"/>
          <w:kern w:val="0"/>
          <w:sz w:val="20"/>
          <w:szCs w:val="20"/>
        </w:rPr>
        <w:t>embro</w:t>
      </w:r>
      <w:r w:rsidR="004B04AE" w:rsidRPr="00603592">
        <w:rPr>
          <w:rFonts w:ascii="Arial" w:eastAsia="NSimSun" w:hAnsi="Arial" w:cs="Arial"/>
          <w:color w:val="000000"/>
          <w:kern w:val="0"/>
          <w:sz w:val="20"/>
          <w:szCs w:val="20"/>
        </w:rPr>
        <w:t xml:space="preserve"> na </w:t>
      </w:r>
      <w:r w:rsidR="008E2846">
        <w:rPr>
          <w:rFonts w:ascii="Arial" w:eastAsia="NSimSun" w:hAnsi="Arial" w:cs="Arial"/>
          <w:color w:val="000000"/>
          <w:kern w:val="0"/>
          <w:sz w:val="20"/>
          <w:szCs w:val="20"/>
        </w:rPr>
        <w:t>Rede HEMO</w:t>
      </w:r>
      <w:r w:rsidR="004B04AE" w:rsidRPr="00603592">
        <w:rPr>
          <w:rFonts w:ascii="Arial" w:eastAsia="NSimSun" w:hAnsi="Arial" w:cs="Arial"/>
          <w:color w:val="000000"/>
          <w:kern w:val="0"/>
          <w:sz w:val="20"/>
          <w:szCs w:val="20"/>
        </w:rPr>
        <w:t xml:space="preserve"> foram realizadas </w:t>
      </w:r>
      <w:r w:rsidR="007461AF">
        <w:rPr>
          <w:rFonts w:ascii="Arial" w:eastAsia="NSimSun" w:hAnsi="Arial" w:cs="Arial"/>
          <w:color w:val="000000"/>
          <w:kern w:val="0"/>
          <w:sz w:val="20"/>
          <w:szCs w:val="20"/>
        </w:rPr>
        <w:t>139</w:t>
      </w:r>
      <w:r w:rsidR="004B04AE" w:rsidRPr="00603592">
        <w:rPr>
          <w:rFonts w:ascii="Arial" w:eastAsia="NSimSun" w:hAnsi="Arial" w:cs="Arial"/>
          <w:color w:val="000000"/>
          <w:kern w:val="0"/>
          <w:sz w:val="20"/>
          <w:szCs w:val="20"/>
        </w:rPr>
        <w:t xml:space="preserve"> notificações com sorologias positivas sendo elas: </w:t>
      </w:r>
      <w:r w:rsidR="00A87200" w:rsidRPr="00603592">
        <w:rPr>
          <w:rFonts w:ascii="Arial" w:eastAsia="NSimSun" w:hAnsi="Arial" w:cs="Arial"/>
          <w:color w:val="000000"/>
          <w:kern w:val="0"/>
          <w:sz w:val="20"/>
          <w:szCs w:val="20"/>
        </w:rPr>
        <w:t>1</w:t>
      </w:r>
      <w:r w:rsidR="007F18AD" w:rsidRPr="00603592">
        <w:rPr>
          <w:rFonts w:ascii="Arial" w:eastAsia="NSimSun" w:hAnsi="Arial" w:cs="Arial"/>
          <w:color w:val="000000"/>
          <w:kern w:val="0"/>
          <w:sz w:val="20"/>
          <w:szCs w:val="20"/>
        </w:rPr>
        <w:t>7</w:t>
      </w:r>
      <w:r w:rsidR="00A87200" w:rsidRPr="00603592">
        <w:rPr>
          <w:rFonts w:ascii="Arial" w:eastAsia="NSimSun" w:hAnsi="Arial" w:cs="Arial"/>
          <w:color w:val="000000"/>
          <w:kern w:val="0"/>
          <w:sz w:val="20"/>
          <w:szCs w:val="20"/>
        </w:rPr>
        <w:t xml:space="preserve"> </w:t>
      </w:r>
      <w:r w:rsidR="004B04AE" w:rsidRPr="00603592">
        <w:rPr>
          <w:rFonts w:ascii="Arial" w:eastAsia="NSimSun" w:hAnsi="Arial" w:cs="Arial"/>
          <w:color w:val="000000"/>
          <w:kern w:val="0"/>
          <w:sz w:val="20"/>
          <w:szCs w:val="20"/>
        </w:rPr>
        <w:t>notificações de Anti-HCV, 0</w:t>
      </w:r>
      <w:r w:rsidR="007461AF">
        <w:rPr>
          <w:rFonts w:ascii="Arial" w:eastAsia="NSimSun" w:hAnsi="Arial" w:cs="Arial"/>
          <w:color w:val="000000"/>
          <w:kern w:val="0"/>
          <w:sz w:val="20"/>
          <w:szCs w:val="20"/>
        </w:rPr>
        <w:t>6</w:t>
      </w:r>
      <w:r w:rsidR="004B04AE" w:rsidRPr="00603592">
        <w:rPr>
          <w:rFonts w:ascii="Arial" w:eastAsia="NSimSun" w:hAnsi="Arial" w:cs="Arial"/>
          <w:color w:val="000000"/>
          <w:kern w:val="0"/>
          <w:sz w:val="20"/>
          <w:szCs w:val="20"/>
        </w:rPr>
        <w:t xml:space="preserve"> notificações de </w:t>
      </w:r>
      <w:proofErr w:type="spellStart"/>
      <w:r w:rsidR="004B04AE" w:rsidRPr="00603592">
        <w:rPr>
          <w:rFonts w:ascii="Arial" w:eastAsia="NSimSun" w:hAnsi="Arial" w:cs="Arial"/>
          <w:color w:val="000000"/>
          <w:kern w:val="0"/>
          <w:sz w:val="20"/>
          <w:szCs w:val="20"/>
        </w:rPr>
        <w:t>HBsAG</w:t>
      </w:r>
      <w:proofErr w:type="spellEnd"/>
      <w:r w:rsidR="001B456E" w:rsidRPr="00603592">
        <w:rPr>
          <w:rFonts w:ascii="Arial" w:eastAsia="NSimSun" w:hAnsi="Arial" w:cs="Arial"/>
          <w:color w:val="000000"/>
          <w:kern w:val="0"/>
          <w:sz w:val="20"/>
          <w:szCs w:val="20"/>
        </w:rPr>
        <w:t xml:space="preserve">, </w:t>
      </w:r>
      <w:r w:rsidR="004B04AE" w:rsidRPr="00603592">
        <w:rPr>
          <w:rFonts w:ascii="Arial" w:eastAsia="NSimSun" w:hAnsi="Arial" w:cs="Arial"/>
          <w:color w:val="000000"/>
          <w:kern w:val="0"/>
          <w:sz w:val="20"/>
          <w:szCs w:val="20"/>
        </w:rPr>
        <w:t>0</w:t>
      </w:r>
      <w:r w:rsidR="007461AF">
        <w:rPr>
          <w:rFonts w:ascii="Arial" w:eastAsia="NSimSun" w:hAnsi="Arial" w:cs="Arial"/>
          <w:color w:val="000000"/>
          <w:kern w:val="0"/>
          <w:sz w:val="20"/>
          <w:szCs w:val="20"/>
        </w:rPr>
        <w:t xml:space="preserve">9 </w:t>
      </w:r>
      <w:r w:rsidR="001B456E" w:rsidRPr="00603592">
        <w:rPr>
          <w:rFonts w:ascii="Arial" w:eastAsia="NSimSun" w:hAnsi="Arial" w:cs="Arial"/>
          <w:color w:val="000000"/>
          <w:kern w:val="0"/>
          <w:sz w:val="20"/>
          <w:szCs w:val="20"/>
        </w:rPr>
        <w:t xml:space="preserve">notificações </w:t>
      </w:r>
      <w:r w:rsidR="004B04AE" w:rsidRPr="00603592">
        <w:rPr>
          <w:rFonts w:ascii="Arial" w:eastAsia="NSimSun" w:hAnsi="Arial" w:cs="Arial"/>
          <w:color w:val="000000"/>
          <w:kern w:val="0"/>
          <w:sz w:val="20"/>
          <w:szCs w:val="20"/>
        </w:rPr>
        <w:t>Chagas</w:t>
      </w:r>
      <w:r w:rsidR="001B456E" w:rsidRPr="00603592">
        <w:rPr>
          <w:rFonts w:ascii="Arial" w:eastAsia="NSimSun" w:hAnsi="Arial" w:cs="Arial"/>
          <w:color w:val="000000"/>
          <w:kern w:val="0"/>
          <w:sz w:val="20"/>
          <w:szCs w:val="20"/>
        </w:rPr>
        <w:t xml:space="preserve"> e </w:t>
      </w:r>
      <w:r w:rsidR="007461AF">
        <w:rPr>
          <w:rFonts w:ascii="Arial" w:eastAsia="NSimSun" w:hAnsi="Arial" w:cs="Arial"/>
          <w:color w:val="000000"/>
          <w:kern w:val="0"/>
          <w:sz w:val="20"/>
          <w:szCs w:val="20"/>
        </w:rPr>
        <w:t>107</w:t>
      </w:r>
      <w:r w:rsidR="007F18AD" w:rsidRPr="00603592">
        <w:rPr>
          <w:rFonts w:ascii="Arial" w:eastAsia="NSimSun" w:hAnsi="Arial" w:cs="Arial"/>
          <w:color w:val="000000"/>
          <w:kern w:val="0"/>
          <w:sz w:val="20"/>
          <w:szCs w:val="20"/>
        </w:rPr>
        <w:t xml:space="preserve"> </w:t>
      </w:r>
      <w:r w:rsidR="001B456E" w:rsidRPr="00603592">
        <w:rPr>
          <w:rFonts w:ascii="Arial" w:eastAsia="NSimSun" w:hAnsi="Arial" w:cs="Arial"/>
          <w:color w:val="000000"/>
          <w:kern w:val="0"/>
          <w:sz w:val="20"/>
          <w:szCs w:val="20"/>
        </w:rPr>
        <w:t>Sífilis</w:t>
      </w:r>
      <w:r w:rsidR="00092DBF" w:rsidRPr="00603592">
        <w:rPr>
          <w:rFonts w:ascii="Arial" w:eastAsia="NSimSun" w:hAnsi="Arial" w:cs="Arial"/>
          <w:color w:val="000000"/>
          <w:kern w:val="0"/>
          <w:sz w:val="20"/>
          <w:szCs w:val="20"/>
        </w:rPr>
        <w:t>.</w:t>
      </w:r>
      <w:r w:rsidR="00C93003" w:rsidRPr="00603592">
        <w:rPr>
          <w:rFonts w:ascii="Arial" w:eastAsia="NSimSun" w:hAnsi="Arial" w:cs="Arial"/>
          <w:color w:val="000000"/>
          <w:kern w:val="0"/>
          <w:sz w:val="20"/>
          <w:szCs w:val="20"/>
        </w:rPr>
        <w:t xml:space="preserve"> </w:t>
      </w:r>
      <w:r w:rsidR="000417B1" w:rsidRPr="00603592">
        <w:rPr>
          <w:rFonts w:ascii="Arial" w:eastAsia="NSimSun" w:hAnsi="Arial" w:cs="Arial"/>
          <w:color w:val="000000"/>
          <w:kern w:val="0"/>
          <w:sz w:val="20"/>
          <w:szCs w:val="20"/>
        </w:rPr>
        <w:t xml:space="preserve">O núcleo de Vigilância Epidemiológica da </w:t>
      </w:r>
      <w:r w:rsidR="008E2846">
        <w:rPr>
          <w:rFonts w:ascii="Arial" w:eastAsia="NSimSun" w:hAnsi="Arial" w:cs="Arial"/>
          <w:color w:val="000000"/>
          <w:kern w:val="0"/>
          <w:sz w:val="20"/>
          <w:szCs w:val="20"/>
        </w:rPr>
        <w:t>Rede HEMO</w:t>
      </w:r>
      <w:r w:rsidR="000417B1" w:rsidRPr="00603592">
        <w:rPr>
          <w:rFonts w:ascii="Arial" w:eastAsia="NSimSun" w:hAnsi="Arial" w:cs="Arial"/>
          <w:color w:val="000000"/>
          <w:kern w:val="0"/>
          <w:sz w:val="20"/>
          <w:szCs w:val="20"/>
        </w:rPr>
        <w:t xml:space="preserve">, realiza diariamente a busca ativa dentro dos exames realizados </w:t>
      </w:r>
      <w:r w:rsidR="00CF65CB" w:rsidRPr="00603592">
        <w:rPr>
          <w:rFonts w:ascii="Arial" w:eastAsia="NSimSun" w:hAnsi="Arial" w:cs="Arial"/>
          <w:color w:val="000000"/>
          <w:kern w:val="0"/>
          <w:sz w:val="20"/>
          <w:szCs w:val="20"/>
        </w:rPr>
        <w:t>para</w:t>
      </w:r>
      <w:r w:rsidR="000417B1" w:rsidRPr="00603592">
        <w:rPr>
          <w:rFonts w:ascii="Arial" w:eastAsia="NSimSun" w:hAnsi="Arial" w:cs="Arial"/>
          <w:color w:val="000000"/>
          <w:kern w:val="0"/>
          <w:sz w:val="20"/>
          <w:szCs w:val="20"/>
        </w:rPr>
        <w:t xml:space="preserve"> assim poder atuar de forma satisfatória no que enseja a segurança e qualidade do sangue produzido.</w:t>
      </w:r>
    </w:p>
    <w:p w14:paraId="5EA53A46" w14:textId="6C6CFCDD" w:rsidR="007F18AD" w:rsidRDefault="007F18AD" w:rsidP="001B456E">
      <w:pPr>
        <w:pStyle w:val="Standard"/>
        <w:tabs>
          <w:tab w:val="left" w:pos="0"/>
        </w:tabs>
        <w:spacing w:before="240" w:after="0" w:line="360" w:lineRule="auto"/>
        <w:ind w:right="30"/>
        <w:jc w:val="both"/>
        <w:rPr>
          <w:rFonts w:asciiTheme="minorHAnsi" w:eastAsia="NSimSun" w:hAnsiTheme="minorHAnsi" w:cstheme="minorHAnsi"/>
          <w:color w:val="000000"/>
          <w:kern w:val="0"/>
        </w:rPr>
      </w:pPr>
    </w:p>
    <w:p w14:paraId="37499FCF" w14:textId="77777777" w:rsidR="00437F04" w:rsidRDefault="00437F04" w:rsidP="001B456E">
      <w:pPr>
        <w:pStyle w:val="Standard"/>
        <w:tabs>
          <w:tab w:val="left" w:pos="0"/>
        </w:tabs>
        <w:spacing w:before="240" w:after="0" w:line="360" w:lineRule="auto"/>
        <w:ind w:right="30"/>
        <w:jc w:val="both"/>
        <w:rPr>
          <w:rFonts w:asciiTheme="minorHAnsi" w:eastAsia="NSimSun" w:hAnsiTheme="minorHAnsi" w:cstheme="minorHAnsi"/>
          <w:color w:val="000000"/>
          <w:kern w:val="0"/>
        </w:rPr>
      </w:pPr>
    </w:p>
    <w:p w14:paraId="603537B8" w14:textId="77777777" w:rsidR="00437F04" w:rsidRDefault="00437F04" w:rsidP="001B456E">
      <w:pPr>
        <w:pStyle w:val="Standard"/>
        <w:tabs>
          <w:tab w:val="left" w:pos="0"/>
        </w:tabs>
        <w:spacing w:before="240" w:after="0" w:line="360" w:lineRule="auto"/>
        <w:ind w:right="30"/>
        <w:jc w:val="both"/>
        <w:rPr>
          <w:rFonts w:asciiTheme="minorHAnsi" w:eastAsia="NSimSun" w:hAnsiTheme="minorHAnsi" w:cstheme="minorHAnsi"/>
          <w:color w:val="000000"/>
          <w:kern w:val="0"/>
        </w:rPr>
      </w:pPr>
    </w:p>
    <w:p w14:paraId="69D8EC64" w14:textId="77777777" w:rsidR="00437F04" w:rsidRPr="00D523D3" w:rsidRDefault="00437F04" w:rsidP="001B456E">
      <w:pPr>
        <w:pStyle w:val="Standard"/>
        <w:tabs>
          <w:tab w:val="left" w:pos="0"/>
        </w:tabs>
        <w:spacing w:before="240" w:after="0" w:line="360" w:lineRule="auto"/>
        <w:ind w:right="30"/>
        <w:jc w:val="both"/>
        <w:rPr>
          <w:rFonts w:asciiTheme="minorHAnsi" w:eastAsia="NSimSun" w:hAnsiTheme="minorHAnsi" w:cstheme="minorHAnsi"/>
          <w:color w:val="000000"/>
          <w:kern w:val="0"/>
        </w:rPr>
      </w:pPr>
    </w:p>
    <w:p w14:paraId="29CF353F" w14:textId="4C42EE47" w:rsidR="002C4BC5" w:rsidRDefault="00804915" w:rsidP="00A87200">
      <w:pPr>
        <w:pStyle w:val="Ttulo2"/>
        <w:spacing w:line="360" w:lineRule="auto"/>
        <w:ind w:left="0"/>
        <w:jc w:val="both"/>
        <w:rPr>
          <w:rFonts w:asciiTheme="minorHAnsi" w:hAnsiTheme="minorHAnsi" w:cstheme="minorHAnsi"/>
          <w:szCs w:val="24"/>
        </w:rPr>
      </w:pPr>
      <w:bookmarkStart w:id="108" w:name="_Toc187135656"/>
      <w:r w:rsidRPr="00D523D3">
        <w:rPr>
          <w:rFonts w:asciiTheme="minorHAnsi" w:hAnsiTheme="minorHAnsi" w:cstheme="minorHAnsi"/>
          <w:szCs w:val="24"/>
        </w:rPr>
        <w:t>19</w:t>
      </w:r>
      <w:r w:rsidR="00782FC6" w:rsidRPr="00D523D3">
        <w:rPr>
          <w:rFonts w:asciiTheme="minorHAnsi" w:hAnsiTheme="minorHAnsi" w:cstheme="minorHAnsi"/>
          <w:szCs w:val="24"/>
        </w:rPr>
        <w:t xml:space="preserve">.3 CONSOLIDADO DE RETROVIGILÂNCIA DA </w:t>
      </w:r>
      <w:r w:rsidR="008E2846">
        <w:rPr>
          <w:rFonts w:asciiTheme="minorHAnsi" w:hAnsiTheme="minorHAnsi" w:cstheme="minorHAnsi"/>
          <w:szCs w:val="24"/>
        </w:rPr>
        <w:t>REDE HEMO</w:t>
      </w:r>
      <w:bookmarkEnd w:id="108"/>
      <w:r w:rsidR="00D96EB9" w:rsidRPr="00D523D3">
        <w:rPr>
          <w:rFonts w:asciiTheme="minorHAnsi" w:hAnsiTheme="minorHAnsi" w:cstheme="minorHAnsi"/>
          <w:szCs w:val="24"/>
        </w:rPr>
        <w:t xml:space="preserve"> </w:t>
      </w:r>
    </w:p>
    <w:p w14:paraId="47D33440" w14:textId="77777777" w:rsidR="008A3113" w:rsidRDefault="008A3113" w:rsidP="008A3113">
      <w:pPr>
        <w:pStyle w:val="Standard"/>
      </w:pPr>
    </w:p>
    <w:p w14:paraId="17BD140A" w14:textId="3A17CEAC" w:rsidR="00146682" w:rsidRDefault="00146682" w:rsidP="00F85F95">
      <w:pPr>
        <w:pStyle w:val="Standard"/>
        <w:rPr>
          <w:rFonts w:asciiTheme="minorHAnsi" w:hAnsiTheme="minorHAnsi" w:cstheme="minorHAnsi"/>
        </w:rPr>
      </w:pPr>
    </w:p>
    <w:p w14:paraId="638A96DB" w14:textId="289728EB" w:rsidR="00966367" w:rsidRDefault="00BA2088" w:rsidP="00F85F95">
      <w:pPr>
        <w:pStyle w:val="Standard"/>
        <w:rPr>
          <w:rFonts w:asciiTheme="minorHAnsi" w:hAnsiTheme="minorHAnsi" w:cstheme="minorHAnsi"/>
        </w:rPr>
      </w:pPr>
      <w:r>
        <w:rPr>
          <w:noProof/>
        </w:rPr>
        <w:drawing>
          <wp:anchor distT="0" distB="0" distL="114300" distR="114300" simplePos="0" relativeHeight="260098048" behindDoc="0" locked="0" layoutInCell="1" allowOverlap="1" wp14:anchorId="4A097578" wp14:editId="7826F2ED">
            <wp:simplePos x="0" y="0"/>
            <wp:positionH relativeFrom="column">
              <wp:posOffset>0</wp:posOffset>
            </wp:positionH>
            <wp:positionV relativeFrom="paragraph">
              <wp:posOffset>-437957</wp:posOffset>
            </wp:positionV>
            <wp:extent cx="6210300" cy="2038985"/>
            <wp:effectExtent l="0" t="0" r="0" b="0"/>
            <wp:wrapNone/>
            <wp:docPr id="14" name="Gráfico 14">
              <a:extLst xmlns:a="http://schemas.openxmlformats.org/drawingml/2006/main">
                <a:ext uri="{FF2B5EF4-FFF2-40B4-BE49-F238E27FC236}">
                  <a16:creationId xmlns:a16="http://schemas.microsoft.com/office/drawing/2014/main" id="{00000000-0008-0000-0B00-00005F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14:sizeRelV relativeFrom="margin">
              <wp14:pctHeight>0</wp14:pctHeight>
            </wp14:sizeRelV>
          </wp:anchor>
        </w:drawing>
      </w:r>
    </w:p>
    <w:p w14:paraId="3B478344" w14:textId="77777777" w:rsidR="00BA2088" w:rsidRDefault="00BA2088" w:rsidP="00F85F95">
      <w:pPr>
        <w:pStyle w:val="Standard"/>
        <w:rPr>
          <w:rFonts w:asciiTheme="minorHAnsi" w:hAnsiTheme="minorHAnsi" w:cstheme="minorHAnsi"/>
        </w:rPr>
      </w:pPr>
    </w:p>
    <w:p w14:paraId="6F77BE95" w14:textId="77777777" w:rsidR="00BA2088" w:rsidRDefault="00BA2088" w:rsidP="00F85F95">
      <w:pPr>
        <w:pStyle w:val="Standard"/>
        <w:rPr>
          <w:rFonts w:asciiTheme="minorHAnsi" w:hAnsiTheme="minorHAnsi" w:cstheme="minorHAnsi"/>
        </w:rPr>
      </w:pPr>
    </w:p>
    <w:p w14:paraId="284655D4" w14:textId="10474B5F" w:rsidR="00966367" w:rsidRDefault="00966367" w:rsidP="00F85F95">
      <w:pPr>
        <w:pStyle w:val="Standard"/>
        <w:rPr>
          <w:rFonts w:asciiTheme="minorHAnsi" w:hAnsiTheme="minorHAnsi" w:cstheme="minorHAnsi"/>
        </w:rPr>
      </w:pPr>
    </w:p>
    <w:p w14:paraId="0C1F3C4B" w14:textId="7582CD2F" w:rsidR="00966367" w:rsidRDefault="00966367" w:rsidP="00F85F95">
      <w:pPr>
        <w:pStyle w:val="Standard"/>
        <w:rPr>
          <w:rFonts w:asciiTheme="minorHAnsi" w:hAnsiTheme="minorHAnsi" w:cstheme="minorHAnsi"/>
        </w:rPr>
      </w:pPr>
    </w:p>
    <w:p w14:paraId="440BB8CA" w14:textId="0F187895" w:rsidR="009E0070" w:rsidRDefault="009226C4" w:rsidP="009450F9">
      <w:pPr>
        <w:pStyle w:val="Standard"/>
        <w:tabs>
          <w:tab w:val="left" w:pos="567"/>
          <w:tab w:val="left" w:pos="9720"/>
        </w:tabs>
        <w:spacing w:line="360" w:lineRule="auto"/>
        <w:ind w:right="30"/>
        <w:jc w:val="both"/>
        <w:rPr>
          <w:noProof/>
        </w:rPr>
      </w:pPr>
      <w:r w:rsidRPr="00BF377B">
        <w:rPr>
          <w:rFonts w:ascii="Arial" w:eastAsiaTheme="minorHAnsi" w:hAnsi="Arial" w:cs="Arial"/>
          <w:b/>
          <w:bCs/>
          <w:color w:val="auto"/>
          <w:kern w:val="0"/>
          <w:sz w:val="20"/>
          <w:szCs w:val="20"/>
        </w:rPr>
        <w:t>Análise Crítica</w:t>
      </w:r>
      <w:r w:rsidR="00680BC1" w:rsidRPr="00BF377B">
        <w:rPr>
          <w:rFonts w:ascii="Arial" w:eastAsiaTheme="minorHAnsi" w:hAnsi="Arial" w:cs="Arial"/>
          <w:b/>
          <w:bCs/>
          <w:color w:val="auto"/>
          <w:kern w:val="0"/>
          <w:sz w:val="20"/>
          <w:szCs w:val="20"/>
        </w:rPr>
        <w:t>:</w:t>
      </w:r>
      <w:r w:rsidRPr="00BF377B">
        <w:rPr>
          <w:rFonts w:ascii="Arial" w:eastAsiaTheme="minorHAnsi" w:hAnsi="Arial" w:cs="Arial"/>
          <w:color w:val="auto"/>
          <w:kern w:val="0"/>
          <w:sz w:val="20"/>
          <w:szCs w:val="20"/>
        </w:rPr>
        <w:t xml:space="preserve"> </w:t>
      </w:r>
      <w:bookmarkStart w:id="109" w:name="_Hlk96359927"/>
      <w:r w:rsidR="00837279" w:rsidRPr="00837279">
        <w:rPr>
          <w:rFonts w:ascii="Arial" w:eastAsiaTheme="minorHAnsi" w:hAnsi="Arial" w:cs="Arial"/>
          <w:color w:val="auto"/>
          <w:kern w:val="0"/>
          <w:sz w:val="20"/>
          <w:szCs w:val="20"/>
        </w:rPr>
        <w:t>Neste mês</w:t>
      </w:r>
      <w:r w:rsidR="003F61C9">
        <w:rPr>
          <w:rFonts w:ascii="Arial" w:eastAsiaTheme="minorHAnsi" w:hAnsi="Arial" w:cs="Arial"/>
          <w:color w:val="auto"/>
          <w:kern w:val="0"/>
          <w:sz w:val="20"/>
          <w:szCs w:val="20"/>
        </w:rPr>
        <w:t>,</w:t>
      </w:r>
      <w:r w:rsidR="00837279" w:rsidRPr="00837279">
        <w:rPr>
          <w:rFonts w:ascii="Arial" w:eastAsiaTheme="minorHAnsi" w:hAnsi="Arial" w:cs="Arial"/>
          <w:color w:val="auto"/>
          <w:kern w:val="0"/>
          <w:sz w:val="20"/>
          <w:szCs w:val="20"/>
        </w:rPr>
        <w:t xml:space="preserve"> não houve processos de retrovigilância, conforme PORTARIA DO MS Nº 5 DE 28 de SETEMBRO DE 2017. A Retrovigilância é a parte que trata da investigação retrospectiva relacionada à rastreabilidade das bolsas de doação anteriores de um doador que apresentou soroconversão/viragem de um marcador ou relacionada a um receptor de sangue que veio a apresentar marcador reagente/positivo para uma doença.</w:t>
      </w:r>
      <w:bookmarkEnd w:id="109"/>
      <w:r w:rsidR="007136B6" w:rsidRPr="007136B6">
        <w:rPr>
          <w:noProof/>
        </w:rPr>
        <w:t xml:space="preserve"> </w:t>
      </w:r>
    </w:p>
    <w:p w14:paraId="4CC73069" w14:textId="7C9393BC" w:rsidR="00EC56EE" w:rsidRPr="00EC56EE" w:rsidRDefault="00EC56EE" w:rsidP="009450F9">
      <w:pPr>
        <w:pStyle w:val="Standard"/>
        <w:tabs>
          <w:tab w:val="left" w:pos="567"/>
          <w:tab w:val="left" w:pos="9720"/>
        </w:tabs>
        <w:spacing w:line="360" w:lineRule="auto"/>
        <w:ind w:right="30"/>
        <w:jc w:val="both"/>
        <w:rPr>
          <w:noProof/>
        </w:rPr>
      </w:pPr>
    </w:p>
    <w:p w14:paraId="1AB35721" w14:textId="6379BB33" w:rsidR="00DE49A7" w:rsidRDefault="00804915" w:rsidP="00A850DA">
      <w:pPr>
        <w:pStyle w:val="Ttulo2"/>
        <w:spacing w:line="360" w:lineRule="auto"/>
        <w:ind w:left="0" w:right="382"/>
        <w:jc w:val="both"/>
        <w:rPr>
          <w:rFonts w:asciiTheme="minorHAnsi" w:hAnsiTheme="minorHAnsi" w:cstheme="minorHAnsi"/>
          <w:noProof/>
        </w:rPr>
      </w:pPr>
      <w:bookmarkStart w:id="110" w:name="_Toc187135657"/>
      <w:r w:rsidRPr="00D523D3">
        <w:rPr>
          <w:rFonts w:asciiTheme="minorHAnsi" w:hAnsiTheme="minorHAnsi" w:cstheme="minorHAnsi"/>
          <w:szCs w:val="24"/>
        </w:rPr>
        <w:t>19</w:t>
      </w:r>
      <w:r w:rsidR="00782FC6" w:rsidRPr="00D523D3">
        <w:rPr>
          <w:rFonts w:asciiTheme="minorHAnsi" w:hAnsiTheme="minorHAnsi" w:cstheme="minorHAnsi"/>
          <w:szCs w:val="24"/>
        </w:rPr>
        <w:t xml:space="preserve">.4 CONSOLIDADO DO PROCESSO DE CONVOCAÇÃO DE DOADORES POR AVISO DE RECEBIMENTO (AR- CARTAS) NA </w:t>
      </w:r>
      <w:r w:rsidR="008E2846">
        <w:rPr>
          <w:rFonts w:asciiTheme="minorHAnsi" w:hAnsiTheme="minorHAnsi" w:cstheme="minorHAnsi"/>
          <w:szCs w:val="24"/>
        </w:rPr>
        <w:t>REDE HEMO</w:t>
      </w:r>
      <w:bookmarkEnd w:id="110"/>
      <w:r w:rsidR="00272F62" w:rsidRPr="00D523D3">
        <w:rPr>
          <w:rFonts w:asciiTheme="minorHAnsi" w:hAnsiTheme="minorHAnsi" w:cstheme="minorHAnsi"/>
          <w:noProof/>
        </w:rPr>
        <w:t xml:space="preserve"> </w:t>
      </w:r>
    </w:p>
    <w:p w14:paraId="48647548" w14:textId="500F802C" w:rsidR="00966367" w:rsidRDefault="00BB19B0" w:rsidP="00966367">
      <w:pPr>
        <w:pStyle w:val="Standard"/>
      </w:pPr>
      <w:r>
        <w:rPr>
          <w:noProof/>
        </w:rPr>
        <w:drawing>
          <wp:anchor distT="0" distB="0" distL="114300" distR="114300" simplePos="0" relativeHeight="259745792" behindDoc="0" locked="0" layoutInCell="1" allowOverlap="1" wp14:anchorId="46A252AB" wp14:editId="05148C3E">
            <wp:simplePos x="0" y="0"/>
            <wp:positionH relativeFrom="column">
              <wp:posOffset>3479</wp:posOffset>
            </wp:positionH>
            <wp:positionV relativeFrom="paragraph">
              <wp:posOffset>83903</wp:posOffset>
            </wp:positionV>
            <wp:extent cx="6080760" cy="2079266"/>
            <wp:effectExtent l="0" t="0" r="0" b="0"/>
            <wp:wrapNone/>
            <wp:docPr id="176718849" name="Gráfico 176718849">
              <a:extLst xmlns:a="http://schemas.openxmlformats.org/drawingml/2006/main">
                <a:ext uri="{FF2B5EF4-FFF2-40B4-BE49-F238E27FC236}">
                  <a16:creationId xmlns:a16="http://schemas.microsoft.com/office/drawing/2014/main" id="{00000000-0008-0000-0B00-00006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14:sizeRelV relativeFrom="margin">
              <wp14:pctHeight>0</wp14:pctHeight>
            </wp14:sizeRelV>
          </wp:anchor>
        </w:drawing>
      </w:r>
    </w:p>
    <w:p w14:paraId="4141DC0D" w14:textId="59140870" w:rsidR="00966367" w:rsidRDefault="00966367" w:rsidP="00966367">
      <w:pPr>
        <w:pStyle w:val="Standard"/>
      </w:pPr>
    </w:p>
    <w:p w14:paraId="209ECCFD" w14:textId="77777777" w:rsidR="00966367" w:rsidRPr="00966367" w:rsidRDefault="00966367" w:rsidP="00966367">
      <w:pPr>
        <w:pStyle w:val="Standard"/>
      </w:pPr>
    </w:p>
    <w:p w14:paraId="2FB140A8" w14:textId="149369FB" w:rsidR="00D567C1" w:rsidRDefault="00D567C1" w:rsidP="00D567C1">
      <w:pPr>
        <w:pStyle w:val="Standard"/>
        <w:rPr>
          <w:noProof/>
        </w:rPr>
      </w:pPr>
    </w:p>
    <w:p w14:paraId="1AB3E36B" w14:textId="637D024D" w:rsidR="00966367" w:rsidRDefault="00966367" w:rsidP="00D567C1">
      <w:pPr>
        <w:pStyle w:val="Standard"/>
        <w:rPr>
          <w:noProof/>
        </w:rPr>
      </w:pPr>
    </w:p>
    <w:p w14:paraId="742F95B3" w14:textId="77777777" w:rsidR="00966367" w:rsidRDefault="00966367" w:rsidP="00D567C1">
      <w:pPr>
        <w:pStyle w:val="Standard"/>
        <w:rPr>
          <w:noProof/>
        </w:rPr>
      </w:pPr>
    </w:p>
    <w:p w14:paraId="724F845A" w14:textId="77777777" w:rsidR="00966367" w:rsidRPr="00D523D3" w:rsidRDefault="00966367" w:rsidP="00D567C1">
      <w:pPr>
        <w:pStyle w:val="Standard"/>
        <w:rPr>
          <w:rFonts w:asciiTheme="minorHAnsi" w:hAnsiTheme="minorHAnsi" w:cstheme="minorHAnsi"/>
        </w:rPr>
      </w:pPr>
    </w:p>
    <w:p w14:paraId="3B1B9004" w14:textId="14C2788C" w:rsidR="00951A43" w:rsidRDefault="0023479E" w:rsidP="00F10F5B">
      <w:pPr>
        <w:pStyle w:val="Standard"/>
        <w:tabs>
          <w:tab w:val="left" w:pos="567"/>
        </w:tabs>
        <w:spacing w:line="360" w:lineRule="auto"/>
        <w:ind w:right="30"/>
        <w:jc w:val="both"/>
        <w:rPr>
          <w:rFonts w:ascii="Arial" w:eastAsiaTheme="minorHAnsi" w:hAnsi="Arial" w:cs="Arial"/>
          <w:color w:val="auto"/>
          <w:kern w:val="0"/>
          <w:sz w:val="20"/>
          <w:szCs w:val="20"/>
        </w:rPr>
      </w:pPr>
      <w:r w:rsidRPr="00BF377B">
        <w:rPr>
          <w:rFonts w:ascii="Arial" w:eastAsiaTheme="minorHAnsi" w:hAnsi="Arial" w:cs="Arial"/>
          <w:b/>
          <w:bCs/>
          <w:color w:val="auto"/>
          <w:kern w:val="0"/>
          <w:sz w:val="20"/>
          <w:szCs w:val="20"/>
        </w:rPr>
        <w:t>Análise Crítica:</w:t>
      </w:r>
      <w:r w:rsidR="00E10573" w:rsidRPr="00BF377B">
        <w:rPr>
          <w:rFonts w:ascii="Arial" w:eastAsiaTheme="minorHAnsi" w:hAnsi="Arial" w:cs="Arial"/>
          <w:b/>
          <w:bCs/>
          <w:color w:val="auto"/>
          <w:kern w:val="0"/>
          <w:sz w:val="20"/>
          <w:szCs w:val="20"/>
        </w:rPr>
        <w:t xml:space="preserve"> </w:t>
      </w:r>
      <w:r w:rsidR="00F10F5B" w:rsidRPr="00F10F5B">
        <w:rPr>
          <w:rFonts w:ascii="Arial" w:eastAsiaTheme="minorHAnsi" w:hAnsi="Arial" w:cs="Arial"/>
          <w:color w:val="auto"/>
          <w:kern w:val="0"/>
          <w:sz w:val="20"/>
          <w:szCs w:val="20"/>
        </w:rPr>
        <w:t>No ano de 202</w:t>
      </w:r>
      <w:r w:rsidR="00F10F5B">
        <w:rPr>
          <w:rFonts w:ascii="Arial" w:eastAsiaTheme="minorHAnsi" w:hAnsi="Arial" w:cs="Arial"/>
          <w:color w:val="auto"/>
          <w:kern w:val="0"/>
          <w:sz w:val="20"/>
          <w:szCs w:val="20"/>
        </w:rPr>
        <w:t>4</w:t>
      </w:r>
      <w:r w:rsidR="00F10F5B" w:rsidRPr="00F10F5B">
        <w:rPr>
          <w:rFonts w:ascii="Arial" w:eastAsiaTheme="minorHAnsi" w:hAnsi="Arial" w:cs="Arial"/>
          <w:color w:val="auto"/>
          <w:kern w:val="0"/>
          <w:sz w:val="20"/>
          <w:szCs w:val="20"/>
        </w:rPr>
        <w:t xml:space="preserve"> foram encaminhadas </w:t>
      </w:r>
      <w:r w:rsidR="00824B40">
        <w:rPr>
          <w:rFonts w:ascii="Arial" w:eastAsiaTheme="minorHAnsi" w:hAnsi="Arial" w:cs="Arial"/>
          <w:color w:val="auto"/>
          <w:kern w:val="0"/>
          <w:sz w:val="20"/>
          <w:szCs w:val="20"/>
        </w:rPr>
        <w:t>1.614</w:t>
      </w:r>
      <w:r w:rsidR="00F10F5B" w:rsidRPr="00F10F5B">
        <w:rPr>
          <w:rFonts w:ascii="Arial" w:eastAsiaTheme="minorHAnsi" w:hAnsi="Arial" w:cs="Arial"/>
          <w:color w:val="auto"/>
          <w:kern w:val="0"/>
          <w:sz w:val="20"/>
          <w:szCs w:val="20"/>
        </w:rPr>
        <w:t xml:space="preserve"> cartas para os doadores que tiveram sorologia positiva na primeira amostra, para que comparecessem para realizarem a coleta do exame de segunda amostra confirmatória, do marcador reagente no 1º exame. Esse monitoramento é realizado para garantir uma comunicação conforme descrito em legislação federal. No ano de 202</w:t>
      </w:r>
      <w:r w:rsidR="00702946">
        <w:rPr>
          <w:rFonts w:ascii="Arial" w:eastAsiaTheme="minorHAnsi" w:hAnsi="Arial" w:cs="Arial"/>
          <w:color w:val="auto"/>
          <w:kern w:val="0"/>
          <w:sz w:val="20"/>
          <w:szCs w:val="20"/>
        </w:rPr>
        <w:t>4</w:t>
      </w:r>
      <w:r w:rsidR="00F10F5B" w:rsidRPr="00F10F5B">
        <w:rPr>
          <w:rFonts w:ascii="Arial" w:eastAsiaTheme="minorHAnsi" w:hAnsi="Arial" w:cs="Arial"/>
          <w:color w:val="auto"/>
          <w:kern w:val="0"/>
          <w:sz w:val="20"/>
          <w:szCs w:val="20"/>
        </w:rPr>
        <w:t xml:space="preserve"> tivemos um aumento destes envios se comparado ao quantitativo encaminhado em 202</w:t>
      </w:r>
      <w:r w:rsidR="00D45DCC">
        <w:rPr>
          <w:rFonts w:ascii="Arial" w:eastAsiaTheme="minorHAnsi" w:hAnsi="Arial" w:cs="Arial"/>
          <w:color w:val="auto"/>
          <w:kern w:val="0"/>
          <w:sz w:val="20"/>
          <w:szCs w:val="20"/>
        </w:rPr>
        <w:t>3</w:t>
      </w:r>
      <w:r w:rsidR="00F10F5B" w:rsidRPr="00F10F5B">
        <w:rPr>
          <w:rFonts w:ascii="Arial" w:eastAsiaTheme="minorHAnsi" w:hAnsi="Arial" w:cs="Arial"/>
          <w:color w:val="auto"/>
          <w:kern w:val="0"/>
          <w:sz w:val="20"/>
          <w:szCs w:val="20"/>
        </w:rPr>
        <w:t xml:space="preserve"> de 1.</w:t>
      </w:r>
      <w:r w:rsidR="00D45DCC">
        <w:rPr>
          <w:rFonts w:ascii="Arial" w:eastAsiaTheme="minorHAnsi" w:hAnsi="Arial" w:cs="Arial"/>
          <w:color w:val="auto"/>
          <w:kern w:val="0"/>
          <w:sz w:val="20"/>
          <w:szCs w:val="20"/>
        </w:rPr>
        <w:t>541</w:t>
      </w:r>
      <w:r w:rsidR="00F10F5B" w:rsidRPr="00F10F5B">
        <w:rPr>
          <w:rFonts w:ascii="Arial" w:eastAsiaTheme="minorHAnsi" w:hAnsi="Arial" w:cs="Arial"/>
          <w:color w:val="auto"/>
          <w:kern w:val="0"/>
          <w:sz w:val="20"/>
          <w:szCs w:val="20"/>
        </w:rPr>
        <w:t xml:space="preserve"> AR’s, totalizando um percentual de </w:t>
      </w:r>
      <w:r w:rsidR="00D45DCC">
        <w:rPr>
          <w:rFonts w:ascii="Arial" w:eastAsiaTheme="minorHAnsi" w:hAnsi="Arial" w:cs="Arial"/>
          <w:color w:val="auto"/>
          <w:kern w:val="0"/>
          <w:sz w:val="20"/>
          <w:szCs w:val="20"/>
        </w:rPr>
        <w:t>5</w:t>
      </w:r>
      <w:r w:rsidR="00F10F5B" w:rsidRPr="00F10F5B">
        <w:rPr>
          <w:rFonts w:ascii="Arial" w:eastAsiaTheme="minorHAnsi" w:hAnsi="Arial" w:cs="Arial"/>
          <w:color w:val="auto"/>
          <w:kern w:val="0"/>
          <w:sz w:val="20"/>
          <w:szCs w:val="20"/>
        </w:rPr>
        <w:t xml:space="preserve">% de aumento </w:t>
      </w:r>
      <w:r w:rsidR="00F10F5B" w:rsidRPr="00F10F5B">
        <w:rPr>
          <w:rFonts w:ascii="Arial" w:eastAsiaTheme="minorHAnsi" w:hAnsi="Arial" w:cs="Arial"/>
          <w:color w:val="auto"/>
          <w:kern w:val="0"/>
          <w:sz w:val="20"/>
          <w:szCs w:val="20"/>
        </w:rPr>
        <w:lastRenderedPageBreak/>
        <w:t>no período avaliado. Esse aumento foi devido ao aumento de doações em 202</w:t>
      </w:r>
      <w:r w:rsidR="00D45DCC">
        <w:rPr>
          <w:rFonts w:ascii="Arial" w:eastAsiaTheme="minorHAnsi" w:hAnsi="Arial" w:cs="Arial"/>
          <w:color w:val="auto"/>
          <w:kern w:val="0"/>
          <w:sz w:val="20"/>
          <w:szCs w:val="20"/>
        </w:rPr>
        <w:t>4</w:t>
      </w:r>
      <w:r w:rsidR="00F10F5B" w:rsidRPr="00F10F5B">
        <w:rPr>
          <w:rFonts w:ascii="Arial" w:eastAsiaTheme="minorHAnsi" w:hAnsi="Arial" w:cs="Arial"/>
          <w:color w:val="auto"/>
          <w:kern w:val="0"/>
          <w:sz w:val="20"/>
          <w:szCs w:val="20"/>
        </w:rPr>
        <w:t xml:space="preserve"> que foi maior do que 202</w:t>
      </w:r>
      <w:r w:rsidR="00D45DCC">
        <w:rPr>
          <w:rFonts w:ascii="Arial" w:eastAsiaTheme="minorHAnsi" w:hAnsi="Arial" w:cs="Arial"/>
          <w:color w:val="auto"/>
          <w:kern w:val="0"/>
          <w:sz w:val="20"/>
          <w:szCs w:val="20"/>
        </w:rPr>
        <w:t>3</w:t>
      </w:r>
      <w:r w:rsidR="00F10F5B" w:rsidRPr="00F10F5B">
        <w:rPr>
          <w:rFonts w:ascii="Arial" w:eastAsiaTheme="minorHAnsi" w:hAnsi="Arial" w:cs="Arial"/>
          <w:color w:val="auto"/>
          <w:kern w:val="0"/>
          <w:sz w:val="20"/>
          <w:szCs w:val="20"/>
        </w:rPr>
        <w:t>, consequentemente é refletida nos resultados de exames e das sorologias positivas. Ações durante o ano foram desenvolvidas junto a equipe de cadastro de doadores para que os endereços fornecidos, fossem o mais factível possível para que as correspondências (cartas) cheguem aos destinatários, e esses possam procurar a unidade e realizar novos exames e ou ser orientados quanto aos novos procedimentos pós resultado laboratorial.</w:t>
      </w:r>
      <w:r w:rsidR="00F10F5B" w:rsidRPr="00F10F5B">
        <w:rPr>
          <w:rFonts w:ascii="Arial" w:eastAsiaTheme="minorHAnsi" w:hAnsi="Arial" w:cs="Arial"/>
          <w:color w:val="auto"/>
          <w:kern w:val="0"/>
          <w:sz w:val="20"/>
          <w:szCs w:val="20"/>
        </w:rPr>
        <w:cr/>
      </w:r>
    </w:p>
    <w:p w14:paraId="6597E913" w14:textId="77777777" w:rsidR="00EB6F57" w:rsidRPr="00BF377B" w:rsidRDefault="00EB6F57" w:rsidP="00EC4721">
      <w:pPr>
        <w:pStyle w:val="Standard"/>
        <w:tabs>
          <w:tab w:val="left" w:pos="567"/>
        </w:tabs>
        <w:spacing w:line="360" w:lineRule="auto"/>
        <w:ind w:right="30"/>
        <w:jc w:val="both"/>
        <w:rPr>
          <w:rFonts w:ascii="Arial" w:eastAsiaTheme="minorHAnsi" w:hAnsi="Arial" w:cs="Arial"/>
          <w:color w:val="auto"/>
          <w:kern w:val="0"/>
          <w:sz w:val="20"/>
          <w:szCs w:val="20"/>
        </w:rPr>
      </w:pPr>
    </w:p>
    <w:p w14:paraId="1053C42F" w14:textId="7A799B3B" w:rsidR="00F61F19" w:rsidRPr="00D523D3" w:rsidRDefault="00484D46" w:rsidP="00F61F19">
      <w:pPr>
        <w:pStyle w:val="Ttulo2"/>
        <w:shd w:val="clear" w:color="auto" w:fill="FFFFFF" w:themeFill="background1"/>
        <w:spacing w:line="360" w:lineRule="auto"/>
        <w:ind w:left="0"/>
        <w:jc w:val="both"/>
        <w:rPr>
          <w:rFonts w:asciiTheme="minorHAnsi" w:hAnsiTheme="minorHAnsi" w:cstheme="minorHAnsi"/>
          <w:szCs w:val="24"/>
        </w:rPr>
      </w:pPr>
      <w:bookmarkStart w:id="111" w:name="_Toc187135658"/>
      <w:r>
        <w:rPr>
          <w:noProof/>
        </w:rPr>
        <w:drawing>
          <wp:anchor distT="0" distB="0" distL="114300" distR="114300" simplePos="0" relativeHeight="260049920" behindDoc="0" locked="0" layoutInCell="1" allowOverlap="1" wp14:anchorId="4C3AA267" wp14:editId="4640EEC7">
            <wp:simplePos x="0" y="0"/>
            <wp:positionH relativeFrom="column">
              <wp:posOffset>3479</wp:posOffset>
            </wp:positionH>
            <wp:positionV relativeFrom="paragraph">
              <wp:posOffset>1033007</wp:posOffset>
            </wp:positionV>
            <wp:extent cx="6273579" cy="1884045"/>
            <wp:effectExtent l="0" t="0" r="0" b="1905"/>
            <wp:wrapNone/>
            <wp:docPr id="176718851" name="Gráfico 176718851">
              <a:extLst xmlns:a="http://schemas.openxmlformats.org/drawingml/2006/main">
                <a:ext uri="{FF2B5EF4-FFF2-40B4-BE49-F238E27FC236}">
                  <a16:creationId xmlns:a16="http://schemas.microsoft.com/office/drawing/2014/main" id="{00000000-0008-0000-0600-00009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14:sizeRelH relativeFrom="margin">
              <wp14:pctWidth>0</wp14:pctWidth>
            </wp14:sizeRelH>
            <wp14:sizeRelV relativeFrom="margin">
              <wp14:pctHeight>0</wp14:pctHeight>
            </wp14:sizeRelV>
          </wp:anchor>
        </w:drawing>
      </w:r>
      <w:r w:rsidR="00B17977" w:rsidRPr="00D523D3">
        <w:rPr>
          <w:rFonts w:asciiTheme="minorHAnsi" w:hAnsiTheme="minorHAnsi" w:cstheme="minorHAnsi"/>
          <w:szCs w:val="24"/>
        </w:rPr>
        <w:t>2</w:t>
      </w:r>
      <w:r w:rsidR="00804915" w:rsidRPr="00D523D3">
        <w:rPr>
          <w:rFonts w:asciiTheme="minorHAnsi" w:hAnsiTheme="minorHAnsi" w:cstheme="minorHAnsi"/>
          <w:szCs w:val="24"/>
        </w:rPr>
        <w:t>0</w:t>
      </w:r>
      <w:r w:rsidR="00B17977" w:rsidRPr="00D523D3">
        <w:rPr>
          <w:rFonts w:asciiTheme="minorHAnsi" w:hAnsiTheme="minorHAnsi" w:cstheme="minorHAnsi"/>
          <w:szCs w:val="24"/>
        </w:rPr>
        <w:t xml:space="preserve">. </w:t>
      </w:r>
      <w:r w:rsidR="00813C96" w:rsidRPr="00D523D3">
        <w:rPr>
          <w:rFonts w:asciiTheme="minorHAnsi" w:hAnsiTheme="minorHAnsi" w:cstheme="minorHAnsi"/>
          <w:szCs w:val="24"/>
        </w:rPr>
        <w:t>GER</w:t>
      </w:r>
      <w:r w:rsidR="0083142A" w:rsidRPr="00D523D3">
        <w:rPr>
          <w:rFonts w:asciiTheme="minorHAnsi" w:hAnsiTheme="minorHAnsi" w:cstheme="minorHAnsi"/>
          <w:szCs w:val="24"/>
        </w:rPr>
        <w:t>E</w:t>
      </w:r>
      <w:r w:rsidR="00813C96" w:rsidRPr="00D523D3">
        <w:rPr>
          <w:rFonts w:asciiTheme="minorHAnsi" w:hAnsiTheme="minorHAnsi" w:cstheme="minorHAnsi"/>
          <w:szCs w:val="24"/>
        </w:rPr>
        <w:t>NCIAMENTO DE RESÍDUOS</w:t>
      </w:r>
      <w:bookmarkEnd w:id="111"/>
    </w:p>
    <w:tbl>
      <w:tblPr>
        <w:tblW w:w="9923" w:type="dxa"/>
        <w:tblInd w:w="-5" w:type="dxa"/>
        <w:tblLayout w:type="fixed"/>
        <w:tblCellMar>
          <w:left w:w="70" w:type="dxa"/>
          <w:right w:w="70" w:type="dxa"/>
        </w:tblCellMar>
        <w:tblLook w:val="04A0" w:firstRow="1" w:lastRow="0" w:firstColumn="1" w:lastColumn="0" w:noHBand="0" w:noVBand="1"/>
      </w:tblPr>
      <w:tblGrid>
        <w:gridCol w:w="1393"/>
        <w:gridCol w:w="619"/>
        <w:gridCol w:w="619"/>
        <w:gridCol w:w="620"/>
        <w:gridCol w:w="619"/>
        <w:gridCol w:w="620"/>
        <w:gridCol w:w="619"/>
        <w:gridCol w:w="620"/>
        <w:gridCol w:w="619"/>
        <w:gridCol w:w="619"/>
        <w:gridCol w:w="620"/>
        <w:gridCol w:w="619"/>
        <w:gridCol w:w="620"/>
        <w:gridCol w:w="530"/>
        <w:gridCol w:w="567"/>
      </w:tblGrid>
      <w:tr w:rsidR="00A64333" w:rsidRPr="00D523D3" w14:paraId="1DAA4916" w14:textId="77777777" w:rsidTr="00A64333">
        <w:trPr>
          <w:trHeight w:val="271"/>
        </w:trPr>
        <w:tc>
          <w:tcPr>
            <w:tcW w:w="9923" w:type="dxa"/>
            <w:gridSpan w:val="15"/>
            <w:tcBorders>
              <w:top w:val="single" w:sz="4" w:space="0" w:color="auto"/>
              <w:left w:val="single" w:sz="4" w:space="0" w:color="auto"/>
              <w:bottom w:val="single" w:sz="4" w:space="0" w:color="auto"/>
              <w:right w:val="single" w:sz="4" w:space="0" w:color="auto"/>
            </w:tcBorders>
            <w:shd w:val="clear" w:color="auto" w:fill="008080"/>
          </w:tcPr>
          <w:p w14:paraId="123BDD6D" w14:textId="0F42CA38" w:rsidR="00A64333" w:rsidRPr="00D523D3" w:rsidRDefault="00A64333" w:rsidP="0019787D">
            <w:pPr>
              <w:spacing w:after="0" w:line="240" w:lineRule="auto"/>
              <w:jc w:val="center"/>
              <w:rPr>
                <w:rFonts w:eastAsia="Times New Roman" w:cstheme="minorHAnsi"/>
                <w:b/>
                <w:bCs/>
                <w:color w:val="FFFFFF" w:themeColor="background1"/>
                <w:sz w:val="18"/>
                <w:szCs w:val="18"/>
                <w:lang w:eastAsia="pt-BR"/>
              </w:rPr>
            </w:pPr>
            <w:r w:rsidRPr="00D523D3">
              <w:rPr>
                <w:rFonts w:eastAsia="Times New Roman" w:cstheme="minorHAnsi"/>
                <w:b/>
                <w:bCs/>
                <w:color w:val="FFFFFF" w:themeColor="background1"/>
                <w:sz w:val="18"/>
                <w:szCs w:val="18"/>
                <w:lang w:eastAsia="pt-BR"/>
              </w:rPr>
              <w:t xml:space="preserve">CONSOLIDADO RESÍDUOS GERADOS MENSAL DA </w:t>
            </w:r>
            <w:r>
              <w:rPr>
                <w:rFonts w:eastAsia="Times New Roman" w:cstheme="minorHAnsi"/>
                <w:b/>
                <w:bCs/>
                <w:color w:val="FFFFFF" w:themeColor="background1"/>
                <w:sz w:val="18"/>
                <w:szCs w:val="18"/>
                <w:lang w:eastAsia="pt-BR"/>
              </w:rPr>
              <w:t>REDE HEMO</w:t>
            </w:r>
            <w:r w:rsidRPr="00D523D3">
              <w:rPr>
                <w:rFonts w:eastAsia="Times New Roman" w:cstheme="minorHAnsi"/>
                <w:b/>
                <w:bCs/>
                <w:color w:val="FFFFFF" w:themeColor="background1"/>
                <w:sz w:val="18"/>
                <w:szCs w:val="18"/>
                <w:lang w:eastAsia="pt-BR"/>
              </w:rPr>
              <w:t xml:space="preserve"> EM  202</w:t>
            </w:r>
            <w:r w:rsidR="00D1096E">
              <w:rPr>
                <w:rFonts w:eastAsia="Times New Roman" w:cstheme="minorHAnsi"/>
                <w:b/>
                <w:bCs/>
                <w:color w:val="FFFFFF" w:themeColor="background1"/>
                <w:sz w:val="18"/>
                <w:szCs w:val="18"/>
                <w:lang w:eastAsia="pt-BR"/>
              </w:rPr>
              <w:t>4</w:t>
            </w:r>
          </w:p>
        </w:tc>
      </w:tr>
      <w:tr w:rsidR="00BD2404" w:rsidRPr="00D523D3" w14:paraId="37671019" w14:textId="61D6BCAF" w:rsidTr="00A64333">
        <w:trPr>
          <w:trHeight w:val="271"/>
        </w:trPr>
        <w:tc>
          <w:tcPr>
            <w:tcW w:w="139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06DA5FD" w14:textId="582A7D21" w:rsidR="00BD2404" w:rsidRPr="00D523D3" w:rsidRDefault="00BD2404" w:rsidP="006A0B1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19"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6985CFF2" w14:textId="104CC007" w:rsidR="00BD2404" w:rsidRPr="00D523D3" w:rsidRDefault="00BD2404" w:rsidP="00A6433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19"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4D876C7A" w14:textId="5D4DF885" w:rsidR="00BD2404" w:rsidRPr="00D523D3" w:rsidRDefault="00BD2404" w:rsidP="00A6433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20"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5F595DEF" w14:textId="0FFFB848" w:rsidR="00BD2404" w:rsidRPr="00D523D3" w:rsidRDefault="00BD2404" w:rsidP="00A6433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19"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02757CF5" w14:textId="033B21F1" w:rsidR="00BD2404" w:rsidRPr="00D523D3" w:rsidRDefault="00BD2404" w:rsidP="00A6433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20"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70478264" w14:textId="3ED25096" w:rsidR="00BD2404" w:rsidRPr="00D523D3" w:rsidRDefault="00BD2404" w:rsidP="00A6433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19"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026229CD" w14:textId="6A2F23B9" w:rsidR="00BD2404" w:rsidRPr="00D523D3" w:rsidRDefault="00BD2404" w:rsidP="00A6433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20"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0AEA3E12" w14:textId="3A79BACD" w:rsidR="00BD2404" w:rsidRPr="00D523D3" w:rsidRDefault="00BD2404" w:rsidP="00A6433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19"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575BEC8A" w14:textId="7D0F37A8" w:rsidR="00BD2404" w:rsidRPr="00D523D3" w:rsidRDefault="00BD2404" w:rsidP="00A6433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19"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7C8E5D36" w14:textId="285C0B6A" w:rsidR="00BD2404" w:rsidRPr="00D523D3" w:rsidRDefault="00BD2404" w:rsidP="00A6433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20"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7C9AD188" w14:textId="43D4E194" w:rsidR="00BD2404" w:rsidRPr="00D523D3" w:rsidRDefault="00BD2404" w:rsidP="00A6433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19"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5A65446B" w14:textId="153C7A24" w:rsidR="00BD2404" w:rsidRPr="00D523D3" w:rsidRDefault="00BD2404" w:rsidP="00A6433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20"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79FE9A01" w14:textId="4DFAA9DB" w:rsidR="00BD2404" w:rsidRPr="00D523D3" w:rsidRDefault="00BD2404" w:rsidP="00A6433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c>
          <w:tcPr>
            <w:tcW w:w="530" w:type="dxa"/>
            <w:tcBorders>
              <w:top w:val="single" w:sz="4" w:space="0" w:color="auto"/>
              <w:left w:val="single" w:sz="4" w:space="0" w:color="auto"/>
              <w:bottom w:val="single" w:sz="4" w:space="0" w:color="auto"/>
              <w:right w:val="single" w:sz="4" w:space="0" w:color="auto"/>
            </w:tcBorders>
            <w:shd w:val="clear" w:color="auto" w:fill="008080"/>
            <w:vAlign w:val="center"/>
          </w:tcPr>
          <w:p w14:paraId="020B94F9" w14:textId="74CFEDD0" w:rsidR="00BD2404" w:rsidRPr="00A64333" w:rsidRDefault="00BD2404" w:rsidP="00A64333">
            <w:pPr>
              <w:spacing w:after="0" w:line="240" w:lineRule="auto"/>
              <w:jc w:val="center"/>
              <w:rPr>
                <w:rFonts w:eastAsia="Times New Roman" w:cstheme="minorHAnsi"/>
                <w:b/>
                <w:bCs/>
                <w:color w:val="FFFFFF" w:themeColor="background1"/>
                <w:sz w:val="14"/>
                <w:szCs w:val="14"/>
                <w:lang w:eastAsia="pt-BR"/>
              </w:rPr>
            </w:pPr>
            <w:r w:rsidRPr="00A64333">
              <w:rPr>
                <w:rFonts w:eastAsia="Times New Roman" w:cstheme="minorHAnsi"/>
                <w:b/>
                <w:bCs/>
                <w:color w:val="FFFFFF" w:themeColor="background1"/>
                <w:sz w:val="14"/>
                <w:szCs w:val="14"/>
                <w:lang w:eastAsia="pt-BR"/>
              </w:rPr>
              <w:t>TOTAL</w:t>
            </w:r>
          </w:p>
        </w:tc>
        <w:tc>
          <w:tcPr>
            <w:tcW w:w="567" w:type="dxa"/>
            <w:tcBorders>
              <w:top w:val="single" w:sz="4" w:space="0" w:color="auto"/>
              <w:left w:val="single" w:sz="4" w:space="0" w:color="auto"/>
              <w:bottom w:val="single" w:sz="4" w:space="0" w:color="auto"/>
              <w:right w:val="single" w:sz="4" w:space="0" w:color="auto"/>
            </w:tcBorders>
            <w:shd w:val="clear" w:color="auto" w:fill="008080"/>
            <w:vAlign w:val="center"/>
          </w:tcPr>
          <w:p w14:paraId="061160D7" w14:textId="3D8E37F0" w:rsidR="00BD2404" w:rsidRPr="00A64333" w:rsidRDefault="00BD2404" w:rsidP="00A64333">
            <w:pPr>
              <w:spacing w:after="0" w:line="240" w:lineRule="auto"/>
              <w:jc w:val="center"/>
              <w:rPr>
                <w:rFonts w:eastAsia="Times New Roman" w:cstheme="minorHAnsi"/>
                <w:b/>
                <w:bCs/>
                <w:color w:val="FFFFFF" w:themeColor="background1"/>
                <w:sz w:val="14"/>
                <w:szCs w:val="14"/>
                <w:lang w:eastAsia="pt-BR"/>
              </w:rPr>
            </w:pPr>
            <w:r w:rsidRPr="00A64333">
              <w:rPr>
                <w:rFonts w:eastAsia="Times New Roman" w:cstheme="minorHAnsi"/>
                <w:b/>
                <w:bCs/>
                <w:color w:val="FFFFFF" w:themeColor="background1"/>
                <w:sz w:val="14"/>
                <w:szCs w:val="14"/>
                <w:lang w:eastAsia="pt-BR"/>
              </w:rPr>
              <w:t>MÉDIA</w:t>
            </w:r>
          </w:p>
        </w:tc>
      </w:tr>
      <w:tr w:rsidR="00BD2404" w:rsidRPr="00D523D3" w14:paraId="7A1BAD3B" w14:textId="63BCD4B8" w:rsidTr="00A64333">
        <w:trPr>
          <w:trHeight w:val="271"/>
        </w:trPr>
        <w:tc>
          <w:tcPr>
            <w:tcW w:w="1393"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07E1731D" w14:textId="071B4514" w:rsidR="00BD2404" w:rsidRPr="00D523D3" w:rsidRDefault="00BD2404" w:rsidP="00185D8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Resíduos Gerados</w:t>
            </w:r>
          </w:p>
        </w:tc>
        <w:tc>
          <w:tcPr>
            <w:tcW w:w="619"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F09E5D1" w14:textId="19737824" w:rsidR="00BD2404" w:rsidRPr="00D523D3" w:rsidRDefault="00BD2404" w:rsidP="00A6433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5.043</w:t>
            </w:r>
          </w:p>
        </w:tc>
        <w:tc>
          <w:tcPr>
            <w:tcW w:w="619"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9C26B4C" w14:textId="7C025187" w:rsidR="00BD2404" w:rsidRPr="00D523D3" w:rsidRDefault="00BD2404" w:rsidP="00A6433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4.588</w:t>
            </w:r>
          </w:p>
        </w:tc>
        <w:tc>
          <w:tcPr>
            <w:tcW w:w="62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29B43DC" w14:textId="707D6963" w:rsidR="00BD2404" w:rsidRPr="00D523D3" w:rsidRDefault="00BD2404" w:rsidP="00A6433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4.681</w:t>
            </w:r>
          </w:p>
        </w:tc>
        <w:tc>
          <w:tcPr>
            <w:tcW w:w="619"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7987356C" w14:textId="0F7F8705" w:rsidR="00BD2404" w:rsidRPr="00D523D3" w:rsidRDefault="00BD2404" w:rsidP="00A64333">
            <w:pPr>
              <w:spacing w:after="0" w:line="240" w:lineRule="auto"/>
              <w:jc w:val="center"/>
              <w:rPr>
                <w:rFonts w:eastAsia="Times New Roman" w:cstheme="minorHAnsi"/>
                <w:color w:val="FF0000"/>
                <w:lang w:eastAsia="pt-BR"/>
              </w:rPr>
            </w:pPr>
            <w:r w:rsidRPr="00D523D3">
              <w:rPr>
                <w:rFonts w:eastAsia="Times New Roman" w:cstheme="minorHAnsi"/>
                <w:color w:val="000000"/>
                <w:sz w:val="16"/>
                <w:szCs w:val="16"/>
                <w:lang w:eastAsia="pt-BR"/>
              </w:rPr>
              <w:t>6.301</w:t>
            </w:r>
          </w:p>
        </w:tc>
        <w:tc>
          <w:tcPr>
            <w:tcW w:w="62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53195CA8" w14:textId="5BABBD70" w:rsidR="00BD2404" w:rsidRPr="00D523D3" w:rsidRDefault="00BD2404" w:rsidP="00A64333">
            <w:pPr>
              <w:spacing w:after="0" w:line="240" w:lineRule="auto"/>
              <w:jc w:val="center"/>
              <w:rPr>
                <w:rFonts w:eastAsia="Times New Roman" w:cstheme="minorHAnsi"/>
                <w:color w:val="FF0000"/>
                <w:lang w:eastAsia="pt-BR"/>
              </w:rPr>
            </w:pPr>
            <w:r w:rsidRPr="00D523D3">
              <w:rPr>
                <w:rFonts w:eastAsia="Times New Roman" w:cstheme="minorHAnsi"/>
                <w:color w:val="000000"/>
                <w:sz w:val="16"/>
                <w:szCs w:val="16"/>
                <w:lang w:eastAsia="pt-BR"/>
              </w:rPr>
              <w:t>6.458</w:t>
            </w:r>
          </w:p>
        </w:tc>
        <w:tc>
          <w:tcPr>
            <w:tcW w:w="619"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F046C94" w14:textId="44D721C8" w:rsidR="00BD2404" w:rsidRPr="00D523D3" w:rsidRDefault="00BD2404" w:rsidP="00A64333">
            <w:pPr>
              <w:spacing w:after="0" w:line="240" w:lineRule="auto"/>
              <w:jc w:val="center"/>
              <w:rPr>
                <w:rFonts w:eastAsia="Times New Roman" w:cstheme="minorHAnsi"/>
                <w:color w:val="FF0000"/>
                <w:lang w:eastAsia="pt-BR"/>
              </w:rPr>
            </w:pPr>
            <w:r w:rsidRPr="00D523D3">
              <w:rPr>
                <w:rFonts w:eastAsia="Times New Roman" w:cstheme="minorHAnsi"/>
                <w:color w:val="000000"/>
                <w:sz w:val="16"/>
                <w:szCs w:val="16"/>
                <w:lang w:eastAsia="pt-BR"/>
              </w:rPr>
              <w:t>6.043</w:t>
            </w:r>
          </w:p>
        </w:tc>
        <w:tc>
          <w:tcPr>
            <w:tcW w:w="62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37C6318C" w14:textId="39F30369" w:rsidR="00BD2404" w:rsidRPr="00D523D3" w:rsidRDefault="00BD2404" w:rsidP="00A6433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6.375</w:t>
            </w:r>
          </w:p>
        </w:tc>
        <w:tc>
          <w:tcPr>
            <w:tcW w:w="619"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4967A226" w14:textId="77D28517" w:rsidR="00BD2404" w:rsidRPr="00D523D3" w:rsidRDefault="00BD2404" w:rsidP="00A6433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5.678</w:t>
            </w:r>
          </w:p>
        </w:tc>
        <w:tc>
          <w:tcPr>
            <w:tcW w:w="619"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27C460ED" w14:textId="7A1FB2E5" w:rsidR="00BD2404" w:rsidRPr="00D523D3" w:rsidRDefault="00BD2404" w:rsidP="00A6433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5.711</w:t>
            </w:r>
          </w:p>
        </w:tc>
        <w:tc>
          <w:tcPr>
            <w:tcW w:w="62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33C724C3" w14:textId="342BA823" w:rsidR="00BD2404" w:rsidRPr="00D523D3" w:rsidRDefault="00BD2404" w:rsidP="00A6433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6.204</w:t>
            </w:r>
          </w:p>
        </w:tc>
        <w:tc>
          <w:tcPr>
            <w:tcW w:w="619"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79DA1D4F" w14:textId="0BE41BF4" w:rsidR="00BD2404" w:rsidRPr="00D523D3" w:rsidRDefault="00BD2404" w:rsidP="00A6433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5.865</w:t>
            </w:r>
          </w:p>
        </w:tc>
        <w:tc>
          <w:tcPr>
            <w:tcW w:w="62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3FA3630D" w14:textId="7098C9AF" w:rsidR="00BD2404" w:rsidRPr="00D523D3" w:rsidRDefault="00BD2404" w:rsidP="00A6433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5.674</w:t>
            </w:r>
          </w:p>
        </w:tc>
        <w:tc>
          <w:tcPr>
            <w:tcW w:w="530" w:type="dxa"/>
            <w:tcBorders>
              <w:top w:val="single" w:sz="4" w:space="0" w:color="auto"/>
              <w:left w:val="single" w:sz="4" w:space="0" w:color="auto"/>
              <w:bottom w:val="single" w:sz="4" w:space="0" w:color="auto"/>
              <w:right w:val="single" w:sz="4" w:space="0" w:color="auto"/>
            </w:tcBorders>
            <w:shd w:val="clear" w:color="000000" w:fill="FFFFFF"/>
            <w:vAlign w:val="center"/>
          </w:tcPr>
          <w:p w14:paraId="7C70CA43" w14:textId="7C01B718" w:rsidR="00BD2404" w:rsidRPr="00484D46" w:rsidRDefault="00484D46" w:rsidP="00A64333">
            <w:pPr>
              <w:spacing w:after="0" w:line="240" w:lineRule="auto"/>
              <w:jc w:val="center"/>
              <w:rPr>
                <w:rFonts w:eastAsia="Times New Roman" w:cstheme="minorHAnsi"/>
                <w:color w:val="000000"/>
                <w:sz w:val="13"/>
                <w:szCs w:val="13"/>
                <w:lang w:eastAsia="pt-BR"/>
              </w:rPr>
            </w:pPr>
            <w:r w:rsidRPr="00484D46">
              <w:rPr>
                <w:rFonts w:eastAsia="Times New Roman" w:cstheme="minorHAnsi"/>
                <w:color w:val="000000"/>
                <w:sz w:val="13"/>
                <w:szCs w:val="13"/>
                <w:lang w:eastAsia="pt-BR"/>
              </w:rPr>
              <w:t>68.621</w:t>
            </w:r>
          </w:p>
        </w:tc>
        <w:tc>
          <w:tcPr>
            <w:tcW w:w="567" w:type="dxa"/>
            <w:tcBorders>
              <w:top w:val="single" w:sz="4" w:space="0" w:color="auto"/>
              <w:left w:val="single" w:sz="4" w:space="0" w:color="auto"/>
              <w:bottom w:val="single" w:sz="4" w:space="0" w:color="auto"/>
              <w:right w:val="single" w:sz="4" w:space="0" w:color="auto"/>
            </w:tcBorders>
            <w:shd w:val="clear" w:color="000000" w:fill="FFFFFF"/>
            <w:vAlign w:val="center"/>
          </w:tcPr>
          <w:p w14:paraId="5E399505" w14:textId="16FE1B21" w:rsidR="00BD2404" w:rsidRDefault="00484D46" w:rsidP="00A6433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5.718</w:t>
            </w:r>
          </w:p>
        </w:tc>
      </w:tr>
      <w:tr w:rsidR="00EC56EE" w:rsidRPr="00D523D3" w14:paraId="2D73EA62" w14:textId="77777777" w:rsidTr="007A1D85">
        <w:trPr>
          <w:trHeight w:val="271"/>
        </w:trPr>
        <w:tc>
          <w:tcPr>
            <w:tcW w:w="1393"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5AD948CC" w14:textId="3FE40AA3" w:rsidR="00EC56EE" w:rsidRPr="00D523D3" w:rsidRDefault="00EC56EE" w:rsidP="00185D8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Média 2023</w:t>
            </w:r>
          </w:p>
        </w:tc>
        <w:tc>
          <w:tcPr>
            <w:tcW w:w="8530" w:type="dxa"/>
            <w:gridSpan w:val="14"/>
            <w:tcBorders>
              <w:top w:val="single" w:sz="4" w:space="0" w:color="auto"/>
              <w:left w:val="single" w:sz="4" w:space="0" w:color="auto"/>
              <w:bottom w:val="single" w:sz="4" w:space="0" w:color="auto"/>
              <w:right w:val="single" w:sz="4" w:space="0" w:color="auto"/>
            </w:tcBorders>
            <w:shd w:val="clear" w:color="auto" w:fill="008080"/>
          </w:tcPr>
          <w:p w14:paraId="63FAF41D" w14:textId="6216DC85" w:rsidR="00EC56EE" w:rsidRPr="00D523D3" w:rsidRDefault="00EC56EE" w:rsidP="00185D8B">
            <w:pPr>
              <w:spacing w:after="0" w:line="240" w:lineRule="auto"/>
              <w:jc w:val="center"/>
              <w:rPr>
                <w:rFonts w:eastAsia="Times New Roman" w:cstheme="minorHAnsi"/>
                <w:b/>
                <w:bCs/>
                <w:color w:val="FFFFFF" w:themeColor="background1"/>
                <w:lang w:eastAsia="pt-BR"/>
              </w:rPr>
            </w:pPr>
            <w:r w:rsidRPr="00D523D3">
              <w:rPr>
                <w:rFonts w:eastAsia="Times New Roman" w:cstheme="minorHAnsi"/>
                <w:b/>
                <w:bCs/>
                <w:color w:val="FFFFFF" w:themeColor="background1"/>
                <w:sz w:val="16"/>
                <w:szCs w:val="16"/>
                <w:lang w:eastAsia="pt-BR"/>
              </w:rPr>
              <w:t>4.747</w:t>
            </w:r>
          </w:p>
        </w:tc>
      </w:tr>
      <w:tr w:rsidR="00A64333" w:rsidRPr="00D523D3" w14:paraId="3AA14E5A" w14:textId="77777777" w:rsidTr="00A64333">
        <w:trPr>
          <w:trHeight w:val="271"/>
        </w:trPr>
        <w:tc>
          <w:tcPr>
            <w:tcW w:w="9923" w:type="dxa"/>
            <w:gridSpan w:val="15"/>
            <w:tcBorders>
              <w:top w:val="single" w:sz="4" w:space="0" w:color="auto"/>
            </w:tcBorders>
          </w:tcPr>
          <w:p w14:paraId="3EE9AFC7" w14:textId="6085722A" w:rsidR="00A64333" w:rsidRDefault="00A64333" w:rsidP="006A0B11">
            <w:pPr>
              <w:spacing w:after="0" w:line="240" w:lineRule="auto"/>
              <w:rPr>
                <w:rFonts w:eastAsia="Times New Roman" w:cstheme="minorHAnsi"/>
                <w:color w:val="000000"/>
                <w:lang w:eastAsia="pt-BR"/>
              </w:rPr>
            </w:pPr>
            <w:r w:rsidRPr="00D523D3">
              <w:rPr>
                <w:rFonts w:eastAsia="Times New Roman" w:cstheme="minorHAnsi"/>
                <w:color w:val="000000"/>
                <w:lang w:eastAsia="pt-BR"/>
              </w:rPr>
              <w:t>   </w:t>
            </w:r>
          </w:p>
          <w:p w14:paraId="636939B8" w14:textId="77777777" w:rsidR="008A3113" w:rsidRDefault="008A3113" w:rsidP="006A0B11">
            <w:pPr>
              <w:spacing w:after="0" w:line="240" w:lineRule="auto"/>
              <w:rPr>
                <w:rFonts w:eastAsia="Times New Roman" w:cstheme="minorHAnsi"/>
                <w:color w:val="000000"/>
                <w:lang w:eastAsia="pt-BR"/>
              </w:rPr>
            </w:pPr>
          </w:p>
          <w:p w14:paraId="3D93BC9B" w14:textId="77777777" w:rsidR="008A3113" w:rsidRPr="00D523D3" w:rsidRDefault="008A3113" w:rsidP="006A0B11">
            <w:pPr>
              <w:spacing w:after="0" w:line="240" w:lineRule="auto"/>
              <w:rPr>
                <w:rFonts w:eastAsia="Times New Roman" w:cstheme="minorHAnsi"/>
                <w:color w:val="000000"/>
                <w:lang w:eastAsia="pt-BR"/>
              </w:rPr>
            </w:pPr>
          </w:p>
          <w:p w14:paraId="72EBB3E3" w14:textId="5C736E93" w:rsidR="00A64333" w:rsidRPr="00D523D3" w:rsidRDefault="00A64333" w:rsidP="006A0B11">
            <w:pPr>
              <w:spacing w:after="0" w:line="240" w:lineRule="auto"/>
              <w:rPr>
                <w:rFonts w:eastAsia="Times New Roman" w:cstheme="minorHAnsi"/>
                <w:color w:val="000000"/>
                <w:lang w:eastAsia="pt-BR"/>
              </w:rPr>
            </w:pPr>
          </w:p>
          <w:p w14:paraId="3A99B2EB" w14:textId="7345E69E" w:rsidR="00A64333" w:rsidRPr="00D523D3" w:rsidRDefault="00A64333" w:rsidP="006A0B11">
            <w:pPr>
              <w:spacing w:after="0" w:line="240" w:lineRule="auto"/>
              <w:rPr>
                <w:rFonts w:eastAsia="Times New Roman" w:cstheme="minorHAnsi"/>
                <w:color w:val="000000"/>
                <w:lang w:eastAsia="pt-BR"/>
              </w:rPr>
            </w:pPr>
          </w:p>
          <w:p w14:paraId="196859C3" w14:textId="30B4983B" w:rsidR="00A64333" w:rsidRPr="00D523D3" w:rsidRDefault="00A64333" w:rsidP="006A0B11">
            <w:pPr>
              <w:spacing w:after="0" w:line="240" w:lineRule="auto"/>
              <w:rPr>
                <w:rFonts w:eastAsia="Times New Roman" w:cstheme="minorHAnsi"/>
                <w:color w:val="000000"/>
                <w:lang w:eastAsia="pt-BR"/>
              </w:rPr>
            </w:pPr>
          </w:p>
          <w:p w14:paraId="6F2C72C0" w14:textId="2BADAB72" w:rsidR="00A64333" w:rsidRPr="00D523D3" w:rsidRDefault="00A64333" w:rsidP="006A0B11">
            <w:pPr>
              <w:spacing w:after="0" w:line="240" w:lineRule="auto"/>
              <w:rPr>
                <w:rFonts w:eastAsia="Times New Roman" w:cstheme="minorHAnsi"/>
                <w:color w:val="000000"/>
                <w:lang w:eastAsia="pt-BR"/>
              </w:rPr>
            </w:pPr>
          </w:p>
          <w:p w14:paraId="47127845" w14:textId="77777777" w:rsidR="00A64333" w:rsidRPr="00D523D3" w:rsidRDefault="00A64333" w:rsidP="006A0B11">
            <w:pPr>
              <w:spacing w:after="0" w:line="240" w:lineRule="auto"/>
              <w:rPr>
                <w:rFonts w:eastAsia="Times New Roman" w:cstheme="minorHAnsi"/>
                <w:color w:val="000000"/>
                <w:lang w:eastAsia="pt-BR"/>
              </w:rPr>
            </w:pPr>
          </w:p>
          <w:p w14:paraId="5C69C2B1" w14:textId="77777777" w:rsidR="00A64333" w:rsidRPr="00D523D3" w:rsidRDefault="00A64333" w:rsidP="006A0B11">
            <w:pPr>
              <w:spacing w:after="0" w:line="240" w:lineRule="auto"/>
              <w:rPr>
                <w:rFonts w:eastAsia="Times New Roman" w:cstheme="minorHAnsi"/>
                <w:color w:val="000000"/>
                <w:lang w:eastAsia="pt-BR"/>
              </w:rPr>
            </w:pPr>
          </w:p>
          <w:p w14:paraId="32FFFBF3" w14:textId="77777777" w:rsidR="00A64333" w:rsidRPr="00D523D3" w:rsidRDefault="00A64333" w:rsidP="006A0B11">
            <w:pPr>
              <w:spacing w:after="0" w:line="240" w:lineRule="auto"/>
              <w:rPr>
                <w:rFonts w:eastAsia="Times New Roman" w:cstheme="minorHAnsi"/>
                <w:color w:val="000000"/>
                <w:lang w:eastAsia="pt-BR"/>
              </w:rPr>
            </w:pPr>
          </w:p>
          <w:p w14:paraId="1E73E2D5" w14:textId="77777777" w:rsidR="00A64333" w:rsidRPr="00D523D3" w:rsidRDefault="00A64333" w:rsidP="006A0B11">
            <w:pPr>
              <w:spacing w:after="0" w:line="240" w:lineRule="auto"/>
              <w:rPr>
                <w:rFonts w:eastAsia="Times New Roman" w:cstheme="minorHAnsi"/>
                <w:color w:val="000000"/>
                <w:lang w:eastAsia="pt-BR"/>
              </w:rPr>
            </w:pPr>
          </w:p>
          <w:p w14:paraId="14C73DFA" w14:textId="45859479" w:rsidR="00A64333" w:rsidRPr="00D523D3" w:rsidRDefault="00A64333" w:rsidP="006A0B11">
            <w:pPr>
              <w:spacing w:after="0" w:line="240" w:lineRule="auto"/>
              <w:rPr>
                <w:rFonts w:eastAsia="Times New Roman" w:cstheme="minorHAnsi"/>
                <w:color w:val="000000"/>
                <w:lang w:eastAsia="pt-BR"/>
              </w:rPr>
            </w:pPr>
          </w:p>
        </w:tc>
      </w:tr>
      <w:tr w:rsidR="00A64333" w:rsidRPr="00D523D3" w14:paraId="7C893805" w14:textId="77777777" w:rsidTr="00A64333">
        <w:trPr>
          <w:trHeight w:val="271"/>
        </w:trPr>
        <w:tc>
          <w:tcPr>
            <w:tcW w:w="9923" w:type="dxa"/>
            <w:gridSpan w:val="15"/>
          </w:tcPr>
          <w:p w14:paraId="7C8E5CC0" w14:textId="791BA54F" w:rsidR="00A64333" w:rsidRPr="00BF377B" w:rsidRDefault="00A64333" w:rsidP="00806925">
            <w:pPr>
              <w:pStyle w:val="Standard"/>
              <w:spacing w:line="360" w:lineRule="auto"/>
              <w:jc w:val="both"/>
              <w:rPr>
                <w:rFonts w:ascii="Arial" w:eastAsiaTheme="minorHAnsi" w:hAnsi="Arial" w:cs="Arial"/>
                <w:color w:val="auto"/>
                <w:kern w:val="0"/>
                <w:sz w:val="20"/>
                <w:szCs w:val="20"/>
              </w:rPr>
            </w:pPr>
            <w:r w:rsidRPr="00BF377B">
              <w:rPr>
                <w:rFonts w:ascii="Arial" w:eastAsiaTheme="minorHAnsi" w:hAnsi="Arial" w:cs="Arial"/>
                <w:b/>
                <w:bCs/>
                <w:color w:val="auto"/>
                <w:kern w:val="0"/>
                <w:sz w:val="20"/>
                <w:szCs w:val="20"/>
              </w:rPr>
              <w:t xml:space="preserve">Análise Crítica: </w:t>
            </w:r>
            <w:r w:rsidRPr="00BF377B">
              <w:rPr>
                <w:rFonts w:ascii="Arial" w:eastAsiaTheme="minorHAnsi" w:hAnsi="Arial" w:cs="Arial"/>
                <w:color w:val="auto"/>
                <w:kern w:val="0"/>
                <w:sz w:val="20"/>
                <w:szCs w:val="20"/>
              </w:rPr>
              <w:t xml:space="preserve">No mês de </w:t>
            </w:r>
            <w:r>
              <w:rPr>
                <w:rFonts w:ascii="Arial" w:eastAsiaTheme="minorHAnsi" w:hAnsi="Arial" w:cs="Arial"/>
                <w:color w:val="auto"/>
                <w:kern w:val="0"/>
                <w:sz w:val="20"/>
                <w:szCs w:val="20"/>
              </w:rPr>
              <w:t>dezembro</w:t>
            </w:r>
            <w:r w:rsidRPr="00BF377B">
              <w:rPr>
                <w:rFonts w:ascii="Arial" w:eastAsiaTheme="minorHAnsi" w:hAnsi="Arial" w:cs="Arial"/>
                <w:color w:val="auto"/>
                <w:kern w:val="0"/>
                <w:sz w:val="20"/>
                <w:szCs w:val="20"/>
              </w:rPr>
              <w:t xml:space="preserve"> foram gerados </w:t>
            </w:r>
            <w:r>
              <w:rPr>
                <w:rFonts w:ascii="Arial" w:eastAsiaTheme="minorHAnsi" w:hAnsi="Arial" w:cs="Arial"/>
                <w:color w:val="auto"/>
                <w:kern w:val="0"/>
                <w:sz w:val="20"/>
                <w:szCs w:val="20"/>
              </w:rPr>
              <w:t>5.674</w:t>
            </w:r>
            <w:r w:rsidRPr="00BF377B">
              <w:rPr>
                <w:rFonts w:ascii="Arial" w:eastAsiaTheme="minorHAnsi" w:hAnsi="Arial" w:cs="Arial"/>
                <w:color w:val="auto"/>
                <w:kern w:val="0"/>
                <w:sz w:val="20"/>
                <w:szCs w:val="20"/>
              </w:rPr>
              <w:t xml:space="preserve"> Kg de resíduos na </w:t>
            </w:r>
            <w:r>
              <w:rPr>
                <w:rFonts w:ascii="Arial" w:eastAsiaTheme="minorHAnsi" w:hAnsi="Arial" w:cs="Arial"/>
                <w:color w:val="auto"/>
                <w:kern w:val="0"/>
                <w:sz w:val="20"/>
                <w:szCs w:val="20"/>
              </w:rPr>
              <w:t>Rede HEMO</w:t>
            </w:r>
            <w:r w:rsidRPr="00BF377B">
              <w:rPr>
                <w:rFonts w:ascii="Arial" w:eastAsiaTheme="minorHAnsi" w:hAnsi="Arial" w:cs="Arial"/>
                <w:color w:val="auto"/>
                <w:kern w:val="0"/>
                <w:sz w:val="20"/>
                <w:szCs w:val="20"/>
              </w:rPr>
              <w:t xml:space="preserve">, ocorrendo a destinação correta dos resíduos gerados. </w:t>
            </w:r>
            <w:r w:rsidR="00856581">
              <w:rPr>
                <w:rFonts w:ascii="Arial" w:eastAsiaTheme="minorHAnsi" w:hAnsi="Arial" w:cs="Arial"/>
                <w:color w:val="auto"/>
                <w:kern w:val="0"/>
                <w:sz w:val="20"/>
                <w:szCs w:val="20"/>
              </w:rPr>
              <w:t>Total de resíduos gerados</w:t>
            </w:r>
            <w:r w:rsidR="000440C6">
              <w:rPr>
                <w:rFonts w:ascii="Arial" w:eastAsiaTheme="minorHAnsi" w:hAnsi="Arial" w:cs="Arial"/>
                <w:color w:val="auto"/>
                <w:kern w:val="0"/>
                <w:sz w:val="20"/>
                <w:szCs w:val="20"/>
              </w:rPr>
              <w:t xml:space="preserve"> em 2024</w:t>
            </w:r>
            <w:r w:rsidR="00856581">
              <w:rPr>
                <w:rFonts w:ascii="Arial" w:eastAsiaTheme="minorHAnsi" w:hAnsi="Arial" w:cs="Arial"/>
                <w:color w:val="auto"/>
                <w:kern w:val="0"/>
                <w:sz w:val="20"/>
                <w:szCs w:val="20"/>
              </w:rPr>
              <w:t xml:space="preserve"> pela </w:t>
            </w:r>
            <w:r>
              <w:rPr>
                <w:rFonts w:ascii="Arial" w:eastAsiaTheme="minorHAnsi" w:hAnsi="Arial" w:cs="Arial"/>
                <w:color w:val="auto"/>
                <w:kern w:val="0"/>
                <w:sz w:val="20"/>
                <w:szCs w:val="20"/>
              </w:rPr>
              <w:t>Rede HEMO</w:t>
            </w:r>
            <w:r w:rsidRPr="00BF377B">
              <w:rPr>
                <w:rFonts w:ascii="Arial" w:eastAsiaTheme="minorHAnsi" w:hAnsi="Arial" w:cs="Arial"/>
                <w:color w:val="auto"/>
                <w:kern w:val="0"/>
                <w:sz w:val="20"/>
                <w:szCs w:val="20"/>
              </w:rPr>
              <w:t xml:space="preserve"> </w:t>
            </w:r>
            <w:r w:rsidR="00856581">
              <w:rPr>
                <w:rFonts w:ascii="Arial" w:eastAsiaTheme="minorHAnsi" w:hAnsi="Arial" w:cs="Arial"/>
                <w:color w:val="auto"/>
                <w:kern w:val="0"/>
                <w:sz w:val="20"/>
                <w:szCs w:val="20"/>
              </w:rPr>
              <w:t xml:space="preserve">foi de </w:t>
            </w:r>
            <w:r w:rsidR="000440C6">
              <w:rPr>
                <w:rFonts w:ascii="Arial" w:eastAsiaTheme="minorHAnsi" w:hAnsi="Arial" w:cs="Arial"/>
                <w:color w:val="auto"/>
                <w:kern w:val="0"/>
                <w:sz w:val="20"/>
                <w:szCs w:val="20"/>
              </w:rPr>
              <w:t xml:space="preserve">68.621 kg, representando um aumento de </w:t>
            </w:r>
            <w:r w:rsidR="00E64641">
              <w:rPr>
                <w:rFonts w:ascii="Arial" w:eastAsiaTheme="minorHAnsi" w:hAnsi="Arial" w:cs="Arial"/>
                <w:color w:val="auto"/>
                <w:kern w:val="0"/>
                <w:sz w:val="20"/>
                <w:szCs w:val="20"/>
              </w:rPr>
              <w:t>1</w:t>
            </w:r>
            <w:r w:rsidR="00806925">
              <w:rPr>
                <w:rFonts w:ascii="Arial" w:eastAsiaTheme="minorHAnsi" w:hAnsi="Arial" w:cs="Arial"/>
                <w:color w:val="auto"/>
                <w:kern w:val="0"/>
                <w:sz w:val="20"/>
                <w:szCs w:val="20"/>
              </w:rPr>
              <w:t>7</w:t>
            </w:r>
            <w:r w:rsidR="00E64641">
              <w:rPr>
                <w:rFonts w:ascii="Arial" w:eastAsiaTheme="minorHAnsi" w:hAnsi="Arial" w:cs="Arial"/>
                <w:color w:val="auto"/>
                <w:kern w:val="0"/>
                <w:sz w:val="20"/>
                <w:szCs w:val="20"/>
              </w:rPr>
              <w:t>%</w:t>
            </w:r>
            <w:r w:rsidR="00806925">
              <w:rPr>
                <w:rFonts w:ascii="Arial" w:eastAsiaTheme="minorHAnsi" w:hAnsi="Arial" w:cs="Arial"/>
                <w:color w:val="auto"/>
                <w:kern w:val="0"/>
                <w:sz w:val="20"/>
                <w:szCs w:val="20"/>
              </w:rPr>
              <w:t xml:space="preserve"> se comparado ao ano de 2023. A Rede Hemo </w:t>
            </w:r>
            <w:r w:rsidRPr="00BF377B">
              <w:rPr>
                <w:rFonts w:ascii="Arial" w:eastAsiaTheme="minorHAnsi" w:hAnsi="Arial" w:cs="Arial"/>
                <w:color w:val="auto"/>
                <w:kern w:val="0"/>
                <w:sz w:val="20"/>
                <w:szCs w:val="20"/>
              </w:rPr>
              <w:t>vem trabalhando em processos de redução e reciclagem visando garantir processos mais econômicos e sustentáveis nas unidades</w:t>
            </w:r>
            <w:r w:rsidR="00150EEA">
              <w:rPr>
                <w:rFonts w:ascii="Arial" w:eastAsiaTheme="minorHAnsi" w:hAnsi="Arial" w:cs="Arial"/>
                <w:color w:val="auto"/>
                <w:kern w:val="0"/>
                <w:sz w:val="20"/>
                <w:szCs w:val="20"/>
              </w:rPr>
              <w:t xml:space="preserve">, como o envio de 12.480 bolsas de plasma para a empresa </w:t>
            </w:r>
            <w:r w:rsidR="00F67818">
              <w:rPr>
                <w:rFonts w:ascii="Arial" w:eastAsiaTheme="minorHAnsi" w:hAnsi="Arial" w:cs="Arial"/>
                <w:color w:val="auto"/>
                <w:kern w:val="0"/>
                <w:sz w:val="20"/>
                <w:szCs w:val="20"/>
              </w:rPr>
              <w:t>brasileira de Hemoderivados e Biotecnologia Hemobrás</w:t>
            </w:r>
            <w:r w:rsidRPr="00BF377B">
              <w:rPr>
                <w:rFonts w:ascii="Arial" w:eastAsiaTheme="minorHAnsi" w:hAnsi="Arial" w:cs="Arial"/>
                <w:color w:val="auto"/>
                <w:kern w:val="0"/>
                <w:sz w:val="20"/>
                <w:szCs w:val="20"/>
              </w:rPr>
              <w:t xml:space="preserve">. A produção total dos resíduos gerados na </w:t>
            </w:r>
            <w:r>
              <w:rPr>
                <w:rFonts w:ascii="Arial" w:eastAsiaTheme="minorHAnsi" w:hAnsi="Arial" w:cs="Arial"/>
                <w:color w:val="auto"/>
                <w:kern w:val="0"/>
                <w:sz w:val="20"/>
                <w:szCs w:val="20"/>
              </w:rPr>
              <w:t>Rede HEMO</w:t>
            </w:r>
            <w:r w:rsidRPr="00BF377B">
              <w:rPr>
                <w:rFonts w:ascii="Arial" w:eastAsiaTheme="minorHAnsi" w:hAnsi="Arial" w:cs="Arial"/>
                <w:color w:val="auto"/>
                <w:kern w:val="0"/>
                <w:sz w:val="20"/>
                <w:szCs w:val="20"/>
              </w:rPr>
              <w:t xml:space="preserve">, sofre o reflexo do aumento ou de queda quando temos variação nos processos de doações recebidas pelas unidades. Quando a produção aumenta e o quantitativo de solicitações de sangue reduz, consideravelmente o impacto reflete no descarte, pois o tempo de validade dos hemocomponentes produzidos seguem normas determinadas pela ANVISA relacionada ao consumo destes. </w:t>
            </w:r>
          </w:p>
        </w:tc>
      </w:tr>
    </w:tbl>
    <w:p w14:paraId="40CBF958" w14:textId="77777777" w:rsidR="00EC56EE" w:rsidRPr="00EC56EE" w:rsidRDefault="00EC56EE" w:rsidP="00EC56EE">
      <w:pPr>
        <w:pStyle w:val="Standard"/>
      </w:pPr>
    </w:p>
    <w:p w14:paraId="2F48B817" w14:textId="31D3E858" w:rsidR="00EC56EE" w:rsidRDefault="00EC56EE" w:rsidP="00EC56EE">
      <w:pPr>
        <w:pStyle w:val="Ttulo2"/>
        <w:spacing w:after="240" w:line="360" w:lineRule="auto"/>
        <w:ind w:left="0" w:right="90"/>
        <w:rPr>
          <w:rFonts w:asciiTheme="minorHAnsi" w:hAnsiTheme="minorHAnsi" w:cstheme="minorHAnsi"/>
          <w:noProof/>
        </w:rPr>
      </w:pPr>
    </w:p>
    <w:p w14:paraId="37E1F0BD" w14:textId="77777777" w:rsidR="00EC2416" w:rsidRDefault="00EC2416" w:rsidP="00EC2416">
      <w:pPr>
        <w:pStyle w:val="Standard"/>
      </w:pPr>
    </w:p>
    <w:p w14:paraId="54F5E360" w14:textId="77777777" w:rsidR="00EC2416" w:rsidRDefault="00EC2416" w:rsidP="00EC2416">
      <w:pPr>
        <w:pStyle w:val="Standard"/>
      </w:pPr>
    </w:p>
    <w:p w14:paraId="483358F8" w14:textId="77777777" w:rsidR="00EC2416" w:rsidRPr="00EC2416" w:rsidRDefault="00EC2416" w:rsidP="00EC2416">
      <w:pPr>
        <w:pStyle w:val="Standard"/>
      </w:pPr>
    </w:p>
    <w:tbl>
      <w:tblPr>
        <w:tblStyle w:val="Tabelacomgrade"/>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9785"/>
      </w:tblGrid>
      <w:tr w:rsidR="00EC2416" w:rsidRPr="00D523D3" w14:paraId="144E6ADD" w14:textId="77777777" w:rsidTr="0033303A">
        <w:trPr>
          <w:trHeight w:val="5"/>
        </w:trPr>
        <w:tc>
          <w:tcPr>
            <w:tcW w:w="9785" w:type="dxa"/>
          </w:tcPr>
          <w:p w14:paraId="0D57C51B" w14:textId="1C686C21" w:rsidR="00EC2416" w:rsidRDefault="00EC2416" w:rsidP="00EC2416">
            <w:pPr>
              <w:rPr>
                <w:rFonts w:cstheme="minorHAnsi"/>
                <w:b/>
                <w:bCs/>
                <w:sz w:val="24"/>
                <w:szCs w:val="24"/>
                <w:shd w:val="clear" w:color="auto" w:fill="FFFFFF"/>
              </w:rPr>
            </w:pPr>
            <w:bookmarkStart w:id="112" w:name="_Toc187135659"/>
            <w:r w:rsidRPr="00EC2416">
              <w:rPr>
                <w:rFonts w:cstheme="minorHAnsi"/>
                <w:b/>
                <w:bCs/>
                <w:sz w:val="24"/>
                <w:szCs w:val="24"/>
                <w:shd w:val="clear" w:color="auto" w:fill="FFFFFF"/>
              </w:rPr>
              <w:t>20.</w:t>
            </w:r>
            <w:r w:rsidR="0033303A">
              <w:rPr>
                <w:rFonts w:cstheme="minorHAnsi"/>
                <w:b/>
                <w:bCs/>
                <w:sz w:val="24"/>
                <w:szCs w:val="24"/>
                <w:shd w:val="clear" w:color="auto" w:fill="FFFFFF"/>
              </w:rPr>
              <w:t>1</w:t>
            </w:r>
            <w:r w:rsidRPr="00EC2416">
              <w:rPr>
                <w:rFonts w:cstheme="minorHAnsi"/>
                <w:b/>
                <w:bCs/>
                <w:sz w:val="24"/>
                <w:szCs w:val="24"/>
                <w:shd w:val="clear" w:color="auto" w:fill="FFFFFF"/>
              </w:rPr>
              <w:t xml:space="preserve"> GERENCIAMENTO DE RESÍDUOS POR GRUPO NA REDE HEMOGRUPO A (INFECTANTE)</w:t>
            </w:r>
            <w:bookmarkEnd w:id="112"/>
          </w:p>
          <w:p w14:paraId="5A6377E3" w14:textId="1B8A29DD" w:rsidR="0033303A" w:rsidRDefault="0033303A" w:rsidP="00EC2416">
            <w:pPr>
              <w:rPr>
                <w:rFonts w:cstheme="minorHAnsi"/>
                <w:b/>
                <w:bCs/>
                <w:sz w:val="24"/>
                <w:szCs w:val="24"/>
                <w:shd w:val="clear" w:color="auto" w:fill="FFFFFF"/>
              </w:rPr>
            </w:pPr>
            <w:r>
              <w:rPr>
                <w:noProof/>
              </w:rPr>
              <w:drawing>
                <wp:anchor distT="0" distB="0" distL="114300" distR="114300" simplePos="0" relativeHeight="260099072" behindDoc="0" locked="0" layoutInCell="1" allowOverlap="1" wp14:anchorId="2154836A" wp14:editId="6B43FCC1">
                  <wp:simplePos x="0" y="0"/>
                  <wp:positionH relativeFrom="column">
                    <wp:posOffset>1960</wp:posOffset>
                  </wp:positionH>
                  <wp:positionV relativeFrom="paragraph">
                    <wp:posOffset>96548</wp:posOffset>
                  </wp:positionV>
                  <wp:extent cx="6170544" cy="1505585"/>
                  <wp:effectExtent l="0" t="0" r="1905" b="0"/>
                  <wp:wrapNone/>
                  <wp:docPr id="2049678173" name="Gráfico 1">
                    <a:extLst xmlns:a="http://schemas.openxmlformats.org/drawingml/2006/main">
                      <a:ext uri="{FF2B5EF4-FFF2-40B4-BE49-F238E27FC236}">
                        <a16:creationId xmlns:a16="http://schemas.microsoft.com/office/drawing/2014/main" id="{00000000-0008-0000-0600-00009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14:sizeRelH relativeFrom="margin">
                    <wp14:pctWidth>0</wp14:pctWidth>
                  </wp14:sizeRelH>
                </wp:anchor>
              </w:drawing>
            </w:r>
          </w:p>
          <w:p w14:paraId="366B3290" w14:textId="082200ED" w:rsidR="0033303A" w:rsidRDefault="0033303A" w:rsidP="00EC2416">
            <w:pPr>
              <w:rPr>
                <w:rFonts w:cstheme="minorHAnsi"/>
                <w:b/>
                <w:bCs/>
                <w:sz w:val="24"/>
                <w:szCs w:val="24"/>
                <w:shd w:val="clear" w:color="auto" w:fill="FFFFFF"/>
              </w:rPr>
            </w:pPr>
          </w:p>
          <w:p w14:paraId="1D93DA10" w14:textId="48C0297F" w:rsidR="0033303A" w:rsidRDefault="0033303A" w:rsidP="00EC2416">
            <w:pPr>
              <w:rPr>
                <w:rFonts w:cstheme="minorHAnsi"/>
                <w:b/>
                <w:bCs/>
                <w:sz w:val="24"/>
                <w:szCs w:val="24"/>
                <w:shd w:val="clear" w:color="auto" w:fill="FFFFFF"/>
              </w:rPr>
            </w:pPr>
          </w:p>
          <w:p w14:paraId="38D89370" w14:textId="48670FAB" w:rsidR="0033303A" w:rsidRDefault="0033303A" w:rsidP="00EC2416">
            <w:pPr>
              <w:rPr>
                <w:rFonts w:cstheme="minorHAnsi"/>
                <w:b/>
                <w:bCs/>
                <w:sz w:val="24"/>
                <w:szCs w:val="24"/>
                <w:shd w:val="clear" w:color="auto" w:fill="FFFFFF"/>
              </w:rPr>
            </w:pPr>
          </w:p>
          <w:p w14:paraId="2BE50915" w14:textId="66D6887A" w:rsidR="00EC2416" w:rsidRDefault="00EC2416" w:rsidP="00DD4C28">
            <w:pPr>
              <w:rPr>
                <w:rFonts w:cstheme="minorHAnsi"/>
                <w:b/>
                <w:bCs/>
                <w:sz w:val="24"/>
                <w:szCs w:val="24"/>
                <w:shd w:val="clear" w:color="auto" w:fill="FFFFFF"/>
              </w:rPr>
            </w:pPr>
          </w:p>
          <w:p w14:paraId="15474103" w14:textId="77777777" w:rsidR="00EC2416" w:rsidRDefault="00EC2416" w:rsidP="00DD4C28">
            <w:pPr>
              <w:rPr>
                <w:rFonts w:cstheme="minorHAnsi"/>
                <w:b/>
                <w:bCs/>
                <w:sz w:val="24"/>
                <w:szCs w:val="24"/>
                <w:shd w:val="clear" w:color="auto" w:fill="FFFFFF"/>
              </w:rPr>
            </w:pPr>
          </w:p>
          <w:p w14:paraId="302EF25A" w14:textId="77777777" w:rsidR="00EC2416" w:rsidRDefault="00EC2416" w:rsidP="00DD4C28">
            <w:pPr>
              <w:rPr>
                <w:rFonts w:cstheme="minorHAnsi"/>
                <w:b/>
                <w:bCs/>
                <w:sz w:val="24"/>
                <w:szCs w:val="24"/>
                <w:shd w:val="clear" w:color="auto" w:fill="FFFFFF"/>
              </w:rPr>
            </w:pPr>
          </w:p>
          <w:p w14:paraId="64D1FDE9" w14:textId="77777777" w:rsidR="00EC2416" w:rsidRDefault="00EC2416" w:rsidP="00DD4C28">
            <w:pPr>
              <w:rPr>
                <w:rFonts w:cstheme="minorHAnsi"/>
                <w:b/>
                <w:bCs/>
                <w:sz w:val="24"/>
                <w:szCs w:val="24"/>
                <w:shd w:val="clear" w:color="auto" w:fill="FFFFFF"/>
              </w:rPr>
            </w:pPr>
          </w:p>
          <w:p w14:paraId="07D82D19" w14:textId="77777777" w:rsidR="00EC2416" w:rsidRDefault="00EC2416" w:rsidP="00DD4C28">
            <w:pPr>
              <w:rPr>
                <w:rFonts w:cstheme="minorHAnsi"/>
                <w:b/>
                <w:bCs/>
                <w:sz w:val="24"/>
                <w:szCs w:val="24"/>
                <w:shd w:val="clear" w:color="auto" w:fill="FFFFFF"/>
              </w:rPr>
            </w:pPr>
          </w:p>
          <w:p w14:paraId="004C9074" w14:textId="77777777" w:rsidR="00EC2416" w:rsidRPr="00EC2416" w:rsidRDefault="00EC2416" w:rsidP="00DD4C28">
            <w:pPr>
              <w:rPr>
                <w:rFonts w:cstheme="minorHAnsi"/>
                <w:b/>
                <w:bCs/>
                <w:sz w:val="24"/>
                <w:szCs w:val="24"/>
                <w:shd w:val="clear" w:color="auto" w:fill="FFFFFF"/>
              </w:rPr>
            </w:pPr>
          </w:p>
        </w:tc>
      </w:tr>
      <w:tr w:rsidR="00184B72" w:rsidRPr="00D523D3" w14:paraId="536F4171" w14:textId="77777777" w:rsidTr="004F2C3A">
        <w:trPr>
          <w:trHeight w:val="5"/>
        </w:trPr>
        <w:tc>
          <w:tcPr>
            <w:tcW w:w="9785" w:type="dxa"/>
          </w:tcPr>
          <w:p w14:paraId="5ED60EE9" w14:textId="36E727B0" w:rsidR="0062261E" w:rsidRDefault="00EC2416" w:rsidP="00DD4C28">
            <w:pPr>
              <w:rPr>
                <w:rFonts w:cstheme="minorHAnsi"/>
                <w:b/>
                <w:bCs/>
                <w:sz w:val="24"/>
                <w:szCs w:val="24"/>
                <w:shd w:val="clear" w:color="auto" w:fill="FFFFFF"/>
              </w:rPr>
            </w:pPr>
            <w:r>
              <w:rPr>
                <w:rFonts w:cstheme="minorHAnsi"/>
                <w:b/>
                <w:bCs/>
                <w:sz w:val="24"/>
                <w:szCs w:val="24"/>
                <w:shd w:val="clear" w:color="auto" w:fill="FFFFFF"/>
              </w:rPr>
              <w:t xml:space="preserve">20.2 </w:t>
            </w:r>
            <w:r w:rsidR="00BF07F3" w:rsidRPr="00D523D3">
              <w:rPr>
                <w:rFonts w:cstheme="minorHAnsi"/>
                <w:b/>
                <w:bCs/>
                <w:sz w:val="24"/>
                <w:szCs w:val="24"/>
                <w:shd w:val="clear" w:color="auto" w:fill="FFFFFF"/>
              </w:rPr>
              <w:t xml:space="preserve">RESÍDUOS GERADOS PELA </w:t>
            </w:r>
            <w:r w:rsidR="008E2846">
              <w:rPr>
                <w:rFonts w:cstheme="minorHAnsi"/>
                <w:b/>
                <w:bCs/>
                <w:sz w:val="24"/>
                <w:szCs w:val="24"/>
                <w:shd w:val="clear" w:color="auto" w:fill="FFFFFF"/>
              </w:rPr>
              <w:t>REDE HEMO</w:t>
            </w:r>
            <w:r w:rsidR="00BF07F3" w:rsidRPr="00D523D3">
              <w:rPr>
                <w:rFonts w:cstheme="minorHAnsi"/>
                <w:b/>
                <w:bCs/>
                <w:sz w:val="24"/>
                <w:szCs w:val="24"/>
                <w:shd w:val="clear" w:color="auto" w:fill="FFFFFF"/>
              </w:rPr>
              <w:t xml:space="preserve"> DO GRUPO B (QUÍMICO)</w:t>
            </w:r>
          </w:p>
          <w:p w14:paraId="0A7F1890" w14:textId="374F22D9" w:rsidR="00EB6F57" w:rsidRDefault="00EC2416" w:rsidP="00DD4C28">
            <w:pPr>
              <w:rPr>
                <w:rFonts w:cstheme="minorHAnsi"/>
                <w:b/>
                <w:bCs/>
                <w:sz w:val="24"/>
                <w:szCs w:val="24"/>
                <w:shd w:val="clear" w:color="auto" w:fill="FFFFFF"/>
              </w:rPr>
            </w:pPr>
            <w:r>
              <w:rPr>
                <w:noProof/>
              </w:rPr>
              <w:drawing>
                <wp:anchor distT="0" distB="0" distL="114300" distR="114300" simplePos="0" relativeHeight="260083712" behindDoc="0" locked="0" layoutInCell="1" allowOverlap="1" wp14:anchorId="69232410" wp14:editId="23F7DD0E">
                  <wp:simplePos x="0" y="0"/>
                  <wp:positionH relativeFrom="column">
                    <wp:posOffset>-37465</wp:posOffset>
                  </wp:positionH>
                  <wp:positionV relativeFrom="paragraph">
                    <wp:posOffset>111291</wp:posOffset>
                  </wp:positionV>
                  <wp:extent cx="6210300" cy="1566407"/>
                  <wp:effectExtent l="0" t="0" r="0" b="0"/>
                  <wp:wrapNone/>
                  <wp:docPr id="1161964348" name="Gráfico 1">
                    <a:extLst xmlns:a="http://schemas.openxmlformats.org/drawingml/2006/main">
                      <a:ext uri="{FF2B5EF4-FFF2-40B4-BE49-F238E27FC236}">
                        <a16:creationId xmlns:a16="http://schemas.microsoft.com/office/drawing/2014/main" id="{00000000-0008-0000-0600-00009A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14:sizeRelV relativeFrom="margin">
                    <wp14:pctHeight>0</wp14:pctHeight>
                  </wp14:sizeRelV>
                </wp:anchor>
              </w:drawing>
            </w:r>
          </w:p>
          <w:p w14:paraId="57F2EFB4" w14:textId="6EA989DA" w:rsidR="00EB6F57" w:rsidRDefault="00EB6F57" w:rsidP="00DD4C28">
            <w:pPr>
              <w:rPr>
                <w:rFonts w:cstheme="minorHAnsi"/>
                <w:b/>
                <w:bCs/>
                <w:sz w:val="24"/>
                <w:szCs w:val="24"/>
                <w:shd w:val="clear" w:color="auto" w:fill="FFFFFF"/>
              </w:rPr>
            </w:pPr>
          </w:p>
          <w:p w14:paraId="0E94866B" w14:textId="53E4B0E2" w:rsidR="006C4D59" w:rsidRDefault="006C4D59" w:rsidP="00DD4C28">
            <w:pPr>
              <w:rPr>
                <w:rFonts w:cstheme="minorHAnsi"/>
                <w:b/>
                <w:bCs/>
                <w:sz w:val="24"/>
                <w:szCs w:val="24"/>
                <w:shd w:val="clear" w:color="auto" w:fill="FFFFFF"/>
              </w:rPr>
            </w:pPr>
          </w:p>
          <w:p w14:paraId="4BB5CD3D" w14:textId="24F3C812" w:rsidR="006C4D59" w:rsidRDefault="006C4D59" w:rsidP="00DD4C28">
            <w:pPr>
              <w:rPr>
                <w:rFonts w:cstheme="minorHAnsi"/>
                <w:b/>
                <w:bCs/>
                <w:sz w:val="24"/>
                <w:szCs w:val="24"/>
                <w:shd w:val="clear" w:color="auto" w:fill="FFFFFF"/>
              </w:rPr>
            </w:pPr>
          </w:p>
          <w:p w14:paraId="50F7E224" w14:textId="77777777" w:rsidR="006C4D59" w:rsidRPr="00D523D3" w:rsidRDefault="006C4D59" w:rsidP="00DD4C28">
            <w:pPr>
              <w:rPr>
                <w:rFonts w:cstheme="minorHAnsi"/>
                <w:b/>
                <w:bCs/>
                <w:sz w:val="24"/>
                <w:szCs w:val="24"/>
                <w:shd w:val="clear" w:color="auto" w:fill="FFFFFF"/>
              </w:rPr>
            </w:pPr>
          </w:p>
          <w:p w14:paraId="7AFAF30D" w14:textId="43ED199D" w:rsidR="005547DC" w:rsidRDefault="005547DC" w:rsidP="00DD4C28">
            <w:pPr>
              <w:rPr>
                <w:rFonts w:cstheme="minorHAnsi"/>
                <w:b/>
                <w:bCs/>
                <w:sz w:val="24"/>
                <w:szCs w:val="24"/>
                <w:shd w:val="clear" w:color="auto" w:fill="FFFFFF"/>
              </w:rPr>
            </w:pPr>
          </w:p>
          <w:p w14:paraId="61954AA4" w14:textId="39487161" w:rsidR="00FE74DF" w:rsidRPr="00D523D3" w:rsidRDefault="00FE74DF" w:rsidP="00DD4C28">
            <w:pPr>
              <w:rPr>
                <w:rFonts w:cstheme="minorHAnsi"/>
                <w:b/>
                <w:bCs/>
                <w:sz w:val="24"/>
                <w:szCs w:val="24"/>
                <w:shd w:val="clear" w:color="auto" w:fill="FFFFFF"/>
              </w:rPr>
            </w:pPr>
          </w:p>
          <w:p w14:paraId="48C64D2C" w14:textId="4408C2A9" w:rsidR="005547DC" w:rsidRPr="00D523D3" w:rsidRDefault="005547DC" w:rsidP="00DD4C28">
            <w:pPr>
              <w:rPr>
                <w:rFonts w:cstheme="minorHAnsi"/>
                <w:b/>
                <w:bCs/>
                <w:sz w:val="24"/>
                <w:szCs w:val="24"/>
                <w:shd w:val="clear" w:color="auto" w:fill="FFFFFF"/>
              </w:rPr>
            </w:pPr>
          </w:p>
          <w:p w14:paraId="52264B78" w14:textId="25866E33" w:rsidR="005547DC" w:rsidRPr="00D523D3" w:rsidRDefault="005547DC" w:rsidP="00DD4C28">
            <w:pPr>
              <w:rPr>
                <w:rFonts w:cstheme="minorHAnsi"/>
                <w:b/>
                <w:bCs/>
                <w:sz w:val="24"/>
                <w:szCs w:val="24"/>
                <w:shd w:val="clear" w:color="auto" w:fill="FFFFFF"/>
              </w:rPr>
            </w:pPr>
          </w:p>
          <w:p w14:paraId="360E08AA" w14:textId="6D7BE408" w:rsidR="00437F04" w:rsidRPr="00D523D3" w:rsidRDefault="00437F04" w:rsidP="00DD4C28">
            <w:pPr>
              <w:rPr>
                <w:rFonts w:cstheme="minorHAnsi"/>
                <w:b/>
                <w:bCs/>
                <w:sz w:val="24"/>
                <w:szCs w:val="24"/>
                <w:shd w:val="clear" w:color="auto" w:fill="FFFFFF"/>
              </w:rPr>
            </w:pPr>
          </w:p>
        </w:tc>
      </w:tr>
      <w:tr w:rsidR="00184B72" w:rsidRPr="00D523D3" w14:paraId="1BC30443" w14:textId="77777777" w:rsidTr="006C23D8">
        <w:trPr>
          <w:trHeight w:val="2"/>
        </w:trPr>
        <w:tc>
          <w:tcPr>
            <w:tcW w:w="9785" w:type="dxa"/>
          </w:tcPr>
          <w:p w14:paraId="4CE74059" w14:textId="1D0289D3" w:rsidR="006C23D8" w:rsidRDefault="00EC2416" w:rsidP="00997459">
            <w:pPr>
              <w:rPr>
                <w:noProof/>
              </w:rPr>
            </w:pPr>
            <w:r>
              <w:rPr>
                <w:rFonts w:cstheme="minorHAnsi"/>
                <w:b/>
                <w:bCs/>
                <w:sz w:val="24"/>
                <w:szCs w:val="24"/>
              </w:rPr>
              <w:t xml:space="preserve">20.3 </w:t>
            </w:r>
            <w:r w:rsidR="00BF07F3" w:rsidRPr="00D523D3">
              <w:rPr>
                <w:rFonts w:cstheme="minorHAnsi"/>
                <w:b/>
                <w:bCs/>
                <w:sz w:val="24"/>
                <w:szCs w:val="24"/>
              </w:rPr>
              <w:t>GRUPO D (COMUM – NÃO RECICLÁVEL, ORGÂNICO)</w:t>
            </w:r>
            <w:r w:rsidR="006C23D8">
              <w:rPr>
                <w:noProof/>
              </w:rPr>
              <w:t xml:space="preserve"> </w:t>
            </w:r>
          </w:p>
          <w:p w14:paraId="1EF28A5C" w14:textId="4E6B999C" w:rsidR="00EB6F57" w:rsidRDefault="00437F04" w:rsidP="00997459">
            <w:pPr>
              <w:rPr>
                <w:noProof/>
              </w:rPr>
            </w:pPr>
            <w:r>
              <w:rPr>
                <w:noProof/>
              </w:rPr>
              <w:drawing>
                <wp:anchor distT="0" distB="0" distL="114300" distR="114300" simplePos="0" relativeHeight="260084736" behindDoc="0" locked="0" layoutInCell="1" allowOverlap="1" wp14:anchorId="41E96306" wp14:editId="7BC003BD">
                  <wp:simplePos x="0" y="0"/>
                  <wp:positionH relativeFrom="column">
                    <wp:posOffset>1960</wp:posOffset>
                  </wp:positionH>
                  <wp:positionV relativeFrom="paragraph">
                    <wp:posOffset>81418</wp:posOffset>
                  </wp:positionV>
                  <wp:extent cx="6130290" cy="1637969"/>
                  <wp:effectExtent l="0" t="0" r="3810" b="635"/>
                  <wp:wrapNone/>
                  <wp:docPr id="1026936358" name="Gráfico 1">
                    <a:extLst xmlns:a="http://schemas.openxmlformats.org/drawingml/2006/main">
                      <a:ext uri="{FF2B5EF4-FFF2-40B4-BE49-F238E27FC236}">
                        <a16:creationId xmlns:a16="http://schemas.microsoft.com/office/drawing/2014/main" id="{00000000-0008-0000-0600-00009A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14:sizeRelH relativeFrom="margin">
                    <wp14:pctWidth>0</wp14:pctWidth>
                  </wp14:sizeRelH>
                  <wp14:sizeRelV relativeFrom="margin">
                    <wp14:pctHeight>0</wp14:pctHeight>
                  </wp14:sizeRelV>
                </wp:anchor>
              </w:drawing>
            </w:r>
          </w:p>
          <w:p w14:paraId="393DF8E9" w14:textId="26478048" w:rsidR="00EB6F57" w:rsidRDefault="00EB6F57" w:rsidP="00997459">
            <w:pPr>
              <w:rPr>
                <w:noProof/>
              </w:rPr>
            </w:pPr>
          </w:p>
          <w:p w14:paraId="4B939B41" w14:textId="7DA8D5F3" w:rsidR="00EB6F57" w:rsidRDefault="00EB6F57" w:rsidP="00997459">
            <w:pPr>
              <w:rPr>
                <w:noProof/>
              </w:rPr>
            </w:pPr>
          </w:p>
          <w:p w14:paraId="4283BCA4" w14:textId="3A4B414A" w:rsidR="00EB6F57" w:rsidRDefault="00EB6F57" w:rsidP="00997459">
            <w:pPr>
              <w:rPr>
                <w:noProof/>
              </w:rPr>
            </w:pPr>
          </w:p>
          <w:p w14:paraId="0CFF2737" w14:textId="1F77B51B" w:rsidR="006C23D8" w:rsidRDefault="006C23D8" w:rsidP="00997459">
            <w:pPr>
              <w:rPr>
                <w:noProof/>
              </w:rPr>
            </w:pPr>
          </w:p>
          <w:p w14:paraId="3DC28218" w14:textId="2842D895" w:rsidR="006C23D8" w:rsidRDefault="006C23D8" w:rsidP="00997459">
            <w:pPr>
              <w:rPr>
                <w:noProof/>
              </w:rPr>
            </w:pPr>
          </w:p>
          <w:p w14:paraId="3AAA28DF" w14:textId="57715A77" w:rsidR="00997459" w:rsidRDefault="00997459" w:rsidP="00997459">
            <w:pPr>
              <w:rPr>
                <w:rFonts w:cstheme="minorHAnsi"/>
                <w:b/>
                <w:bCs/>
                <w:sz w:val="24"/>
                <w:szCs w:val="24"/>
              </w:rPr>
            </w:pPr>
          </w:p>
          <w:p w14:paraId="5FAF3A2E" w14:textId="3D29EC59" w:rsidR="00BF377B" w:rsidRPr="00D523D3" w:rsidRDefault="00BF377B" w:rsidP="00997459">
            <w:pPr>
              <w:rPr>
                <w:rFonts w:cstheme="minorHAnsi"/>
                <w:b/>
                <w:bCs/>
                <w:sz w:val="24"/>
                <w:szCs w:val="24"/>
              </w:rPr>
            </w:pPr>
          </w:p>
          <w:p w14:paraId="7F6D170A" w14:textId="1D7CA276" w:rsidR="005547DC" w:rsidRPr="00D523D3" w:rsidRDefault="005547DC" w:rsidP="00997459">
            <w:pPr>
              <w:rPr>
                <w:rFonts w:cstheme="minorHAnsi"/>
                <w:b/>
                <w:bCs/>
                <w:sz w:val="24"/>
                <w:szCs w:val="24"/>
              </w:rPr>
            </w:pPr>
          </w:p>
          <w:p w14:paraId="29BA593D" w14:textId="65ED9249" w:rsidR="005547DC" w:rsidRPr="00D523D3" w:rsidRDefault="005547DC" w:rsidP="00997459">
            <w:pPr>
              <w:rPr>
                <w:rFonts w:cstheme="minorHAnsi"/>
                <w:b/>
                <w:bCs/>
                <w:sz w:val="24"/>
                <w:szCs w:val="24"/>
              </w:rPr>
            </w:pPr>
          </w:p>
          <w:p w14:paraId="2A445D7B" w14:textId="14BDECBD" w:rsidR="00F11FB4" w:rsidRPr="00D523D3" w:rsidRDefault="00F11FB4" w:rsidP="00836896">
            <w:pPr>
              <w:rPr>
                <w:rFonts w:cstheme="minorHAnsi"/>
                <w:noProof/>
              </w:rPr>
            </w:pPr>
          </w:p>
        </w:tc>
      </w:tr>
      <w:tr w:rsidR="00BF07F3" w:rsidRPr="00D523D3" w14:paraId="17301073" w14:textId="77777777" w:rsidTr="00995C49">
        <w:trPr>
          <w:trHeight w:val="2"/>
        </w:trPr>
        <w:tc>
          <w:tcPr>
            <w:tcW w:w="9785" w:type="dxa"/>
          </w:tcPr>
          <w:p w14:paraId="7544DCFE" w14:textId="5E0C1EFF" w:rsidR="00BF07F3" w:rsidRDefault="00EC2416" w:rsidP="00EC4721">
            <w:pPr>
              <w:rPr>
                <w:rFonts w:cstheme="minorHAnsi"/>
                <w:b/>
                <w:bCs/>
                <w:sz w:val="24"/>
                <w:szCs w:val="24"/>
              </w:rPr>
            </w:pPr>
            <w:r>
              <w:rPr>
                <w:rFonts w:cstheme="minorHAnsi"/>
                <w:b/>
                <w:bCs/>
                <w:sz w:val="24"/>
                <w:szCs w:val="24"/>
              </w:rPr>
              <w:t xml:space="preserve">20.4 </w:t>
            </w:r>
            <w:r w:rsidR="00BF07F3" w:rsidRPr="00D523D3">
              <w:rPr>
                <w:rFonts w:cstheme="minorHAnsi"/>
                <w:b/>
                <w:bCs/>
                <w:sz w:val="24"/>
                <w:szCs w:val="24"/>
              </w:rPr>
              <w:t>GRUPO D (RECICLÁVEIS)</w:t>
            </w:r>
          </w:p>
          <w:p w14:paraId="1302DBDD" w14:textId="7F24DF96" w:rsidR="00C92BF5" w:rsidRDefault="00C92BF5" w:rsidP="00EC4721">
            <w:pPr>
              <w:rPr>
                <w:rFonts w:cstheme="minorHAnsi"/>
                <w:b/>
                <w:bCs/>
                <w:sz w:val="24"/>
                <w:szCs w:val="24"/>
              </w:rPr>
            </w:pPr>
            <w:r>
              <w:rPr>
                <w:noProof/>
              </w:rPr>
              <w:drawing>
                <wp:anchor distT="0" distB="0" distL="114300" distR="114300" simplePos="0" relativeHeight="260085760" behindDoc="0" locked="0" layoutInCell="1" allowOverlap="1" wp14:anchorId="7AFBAA2B" wp14:editId="552772D5">
                  <wp:simplePos x="0" y="0"/>
                  <wp:positionH relativeFrom="column">
                    <wp:posOffset>-37796</wp:posOffset>
                  </wp:positionH>
                  <wp:positionV relativeFrom="paragraph">
                    <wp:posOffset>161428</wp:posOffset>
                  </wp:positionV>
                  <wp:extent cx="6170046" cy="1558290"/>
                  <wp:effectExtent l="0" t="0" r="2540" b="3810"/>
                  <wp:wrapNone/>
                  <wp:docPr id="1091147812" name="Gráfico 1">
                    <a:extLst xmlns:a="http://schemas.openxmlformats.org/drawingml/2006/main">
                      <a:ext uri="{FF2B5EF4-FFF2-40B4-BE49-F238E27FC236}">
                        <a16:creationId xmlns:a16="http://schemas.microsoft.com/office/drawing/2014/main" id="{00000000-0008-0000-0600-0000A0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14:sizeRelH relativeFrom="margin">
                    <wp14:pctWidth>0</wp14:pctWidth>
                  </wp14:sizeRelH>
                  <wp14:sizeRelV relativeFrom="margin">
                    <wp14:pctHeight>0</wp14:pctHeight>
                  </wp14:sizeRelV>
                </wp:anchor>
              </w:drawing>
            </w:r>
          </w:p>
          <w:p w14:paraId="36FB3C6B" w14:textId="7EDF6E8C" w:rsidR="00C92BF5" w:rsidRDefault="00C92BF5" w:rsidP="00EC4721">
            <w:pPr>
              <w:rPr>
                <w:rFonts w:cstheme="minorHAnsi"/>
                <w:b/>
                <w:bCs/>
                <w:sz w:val="24"/>
                <w:szCs w:val="24"/>
              </w:rPr>
            </w:pPr>
          </w:p>
          <w:p w14:paraId="249E7D62" w14:textId="1A4DBAE3" w:rsidR="00C92BF5" w:rsidRDefault="00C92BF5" w:rsidP="00EC4721">
            <w:pPr>
              <w:rPr>
                <w:rFonts w:cstheme="minorHAnsi"/>
                <w:b/>
                <w:bCs/>
                <w:sz w:val="24"/>
                <w:szCs w:val="24"/>
              </w:rPr>
            </w:pPr>
          </w:p>
          <w:p w14:paraId="67E32825" w14:textId="1AC47E10" w:rsidR="008A3113" w:rsidRDefault="008A3113" w:rsidP="00EC4721">
            <w:pPr>
              <w:rPr>
                <w:rFonts w:cstheme="minorHAnsi"/>
                <w:b/>
                <w:bCs/>
                <w:sz w:val="24"/>
                <w:szCs w:val="24"/>
              </w:rPr>
            </w:pPr>
          </w:p>
          <w:p w14:paraId="49E3291D" w14:textId="3F898589" w:rsidR="008A3113" w:rsidRDefault="008A3113" w:rsidP="00EC4721">
            <w:pPr>
              <w:rPr>
                <w:rFonts w:cstheme="minorHAnsi"/>
                <w:b/>
                <w:bCs/>
                <w:sz w:val="24"/>
                <w:szCs w:val="24"/>
              </w:rPr>
            </w:pPr>
          </w:p>
          <w:p w14:paraId="7F1EE9F0" w14:textId="5E977229" w:rsidR="00995C49" w:rsidRDefault="00995C49" w:rsidP="00EC4721">
            <w:pPr>
              <w:rPr>
                <w:rFonts w:cstheme="minorHAnsi"/>
                <w:b/>
                <w:bCs/>
                <w:sz w:val="24"/>
                <w:szCs w:val="24"/>
              </w:rPr>
            </w:pPr>
          </w:p>
          <w:p w14:paraId="37DC3D7F" w14:textId="20BAF9DA" w:rsidR="00BF07F3" w:rsidRPr="00D523D3" w:rsidRDefault="00BF07F3" w:rsidP="00997459">
            <w:pPr>
              <w:rPr>
                <w:rFonts w:cstheme="minorHAnsi"/>
                <w:noProof/>
              </w:rPr>
            </w:pPr>
          </w:p>
        </w:tc>
      </w:tr>
      <w:tr w:rsidR="00BF07F3" w:rsidRPr="00D523D3" w14:paraId="667E070D" w14:textId="77777777" w:rsidTr="00995C49">
        <w:trPr>
          <w:trHeight w:val="517"/>
        </w:trPr>
        <w:tc>
          <w:tcPr>
            <w:tcW w:w="9785" w:type="dxa"/>
          </w:tcPr>
          <w:p w14:paraId="0BE17AC8" w14:textId="0299A745" w:rsidR="00BF07F3" w:rsidRDefault="00EC2416" w:rsidP="00433E48">
            <w:pPr>
              <w:rPr>
                <w:rFonts w:cstheme="minorHAnsi"/>
                <w:b/>
                <w:bCs/>
                <w:sz w:val="24"/>
                <w:szCs w:val="24"/>
              </w:rPr>
            </w:pPr>
            <w:r>
              <w:rPr>
                <w:rFonts w:cstheme="minorHAnsi"/>
                <w:b/>
                <w:bCs/>
                <w:sz w:val="24"/>
                <w:szCs w:val="24"/>
              </w:rPr>
              <w:lastRenderedPageBreak/>
              <w:t xml:space="preserve">20.5 </w:t>
            </w:r>
            <w:r w:rsidR="00BF07F3" w:rsidRPr="00D523D3">
              <w:rPr>
                <w:rFonts w:cstheme="minorHAnsi"/>
                <w:b/>
                <w:bCs/>
                <w:sz w:val="24"/>
                <w:szCs w:val="24"/>
              </w:rPr>
              <w:t>GRUPO E (PERFUROCORTANTE)</w:t>
            </w:r>
          </w:p>
          <w:p w14:paraId="43D4BAED" w14:textId="05200C58" w:rsidR="00A56C33" w:rsidRDefault="00A56C33" w:rsidP="00433E48">
            <w:pPr>
              <w:rPr>
                <w:rFonts w:cstheme="minorHAnsi"/>
                <w:b/>
                <w:bCs/>
                <w:sz w:val="24"/>
                <w:szCs w:val="24"/>
              </w:rPr>
            </w:pPr>
            <w:r>
              <w:rPr>
                <w:noProof/>
              </w:rPr>
              <w:drawing>
                <wp:anchor distT="0" distB="0" distL="114300" distR="114300" simplePos="0" relativeHeight="260086784" behindDoc="0" locked="0" layoutInCell="1" allowOverlap="1" wp14:anchorId="3FD49FFF" wp14:editId="036A4A1D">
                  <wp:simplePos x="0" y="0"/>
                  <wp:positionH relativeFrom="column">
                    <wp:posOffset>1905</wp:posOffset>
                  </wp:positionH>
                  <wp:positionV relativeFrom="paragraph">
                    <wp:posOffset>55521</wp:posOffset>
                  </wp:positionV>
                  <wp:extent cx="6130290" cy="1820849"/>
                  <wp:effectExtent l="0" t="0" r="3810" b="8255"/>
                  <wp:wrapNone/>
                  <wp:docPr id="1463405358" name="Gráfico 1">
                    <a:extLst xmlns:a="http://schemas.openxmlformats.org/drawingml/2006/main">
                      <a:ext uri="{FF2B5EF4-FFF2-40B4-BE49-F238E27FC236}">
                        <a16:creationId xmlns:a16="http://schemas.microsoft.com/office/drawing/2014/main" id="{00000000-0008-0000-0600-0000A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14:sizeRelH relativeFrom="margin">
                    <wp14:pctWidth>0</wp14:pctWidth>
                  </wp14:sizeRelH>
                  <wp14:sizeRelV relativeFrom="margin">
                    <wp14:pctHeight>0</wp14:pctHeight>
                  </wp14:sizeRelV>
                </wp:anchor>
              </w:drawing>
            </w:r>
          </w:p>
          <w:p w14:paraId="3FF9AF93" w14:textId="31A0E014" w:rsidR="00A56C33" w:rsidRDefault="00A56C33" w:rsidP="00433E48">
            <w:pPr>
              <w:rPr>
                <w:rFonts w:cstheme="minorHAnsi"/>
                <w:b/>
                <w:bCs/>
                <w:sz w:val="24"/>
                <w:szCs w:val="24"/>
              </w:rPr>
            </w:pPr>
          </w:p>
          <w:p w14:paraId="45262E8D" w14:textId="44520C90" w:rsidR="00A56C33" w:rsidRDefault="00A56C33" w:rsidP="00433E48">
            <w:pPr>
              <w:rPr>
                <w:rFonts w:cstheme="minorHAnsi"/>
                <w:b/>
                <w:bCs/>
                <w:sz w:val="24"/>
                <w:szCs w:val="24"/>
              </w:rPr>
            </w:pPr>
          </w:p>
          <w:p w14:paraId="4E182A4E" w14:textId="3803F7A1" w:rsidR="00A56C33" w:rsidRDefault="00A56C33" w:rsidP="00433E48">
            <w:pPr>
              <w:rPr>
                <w:rFonts w:cstheme="minorHAnsi"/>
                <w:b/>
                <w:bCs/>
                <w:sz w:val="24"/>
                <w:szCs w:val="24"/>
              </w:rPr>
            </w:pPr>
          </w:p>
          <w:p w14:paraId="146F17CB" w14:textId="1FA32620" w:rsidR="00A56C33" w:rsidRDefault="00A56C33" w:rsidP="00433E48">
            <w:pPr>
              <w:rPr>
                <w:rFonts w:cstheme="minorHAnsi"/>
                <w:b/>
                <w:bCs/>
                <w:sz w:val="24"/>
                <w:szCs w:val="24"/>
              </w:rPr>
            </w:pPr>
          </w:p>
          <w:p w14:paraId="37DE1DAB" w14:textId="7282205A" w:rsidR="00995C49" w:rsidRDefault="00995C49" w:rsidP="00433E48">
            <w:pPr>
              <w:rPr>
                <w:rFonts w:cstheme="minorHAnsi"/>
                <w:b/>
                <w:bCs/>
                <w:sz w:val="24"/>
                <w:szCs w:val="24"/>
              </w:rPr>
            </w:pPr>
          </w:p>
          <w:p w14:paraId="7CDF9830" w14:textId="6F022434" w:rsidR="00995C49" w:rsidRDefault="00995C49" w:rsidP="00433E48">
            <w:pPr>
              <w:rPr>
                <w:rFonts w:cstheme="minorHAnsi"/>
                <w:b/>
                <w:bCs/>
                <w:sz w:val="24"/>
                <w:szCs w:val="24"/>
              </w:rPr>
            </w:pPr>
          </w:p>
          <w:p w14:paraId="1A0982DA" w14:textId="4BADF5C1" w:rsidR="00995C49" w:rsidRDefault="00995C49" w:rsidP="00433E48">
            <w:pPr>
              <w:rPr>
                <w:rFonts w:cstheme="minorHAnsi"/>
                <w:b/>
                <w:bCs/>
                <w:sz w:val="24"/>
                <w:szCs w:val="24"/>
              </w:rPr>
            </w:pPr>
          </w:p>
          <w:p w14:paraId="5D0A5F0E" w14:textId="42D20130" w:rsidR="00995C49" w:rsidRDefault="00995C49" w:rsidP="00433E48">
            <w:pPr>
              <w:rPr>
                <w:rFonts w:cstheme="minorHAnsi"/>
                <w:b/>
                <w:bCs/>
                <w:sz w:val="24"/>
                <w:szCs w:val="24"/>
              </w:rPr>
            </w:pPr>
          </w:p>
          <w:p w14:paraId="3EDA4ADF" w14:textId="4B3A0A1A" w:rsidR="00995C49" w:rsidRDefault="00995C49" w:rsidP="00433E48">
            <w:pPr>
              <w:rPr>
                <w:rFonts w:cstheme="minorHAnsi"/>
                <w:b/>
                <w:bCs/>
                <w:sz w:val="24"/>
                <w:szCs w:val="24"/>
              </w:rPr>
            </w:pPr>
          </w:p>
          <w:p w14:paraId="2DA9CF2F" w14:textId="4AFCD9B6" w:rsidR="005547DC" w:rsidRPr="00D523D3" w:rsidRDefault="005547DC" w:rsidP="00A00F8A">
            <w:pPr>
              <w:rPr>
                <w:rFonts w:cstheme="minorHAnsi"/>
                <w:noProof/>
              </w:rPr>
            </w:pPr>
          </w:p>
        </w:tc>
      </w:tr>
    </w:tbl>
    <w:p w14:paraId="23DF9F93" w14:textId="7033561C" w:rsidR="006E4D16" w:rsidRPr="00CC46B5" w:rsidRDefault="003E1F46" w:rsidP="002A334F">
      <w:pPr>
        <w:spacing w:after="120" w:line="360" w:lineRule="auto"/>
        <w:ind w:right="30"/>
        <w:jc w:val="both"/>
        <w:rPr>
          <w:rFonts w:ascii="Arial" w:eastAsia="Times New Roman" w:hAnsi="Arial" w:cs="Arial"/>
          <w:color w:val="000000"/>
          <w:kern w:val="2"/>
          <w:sz w:val="20"/>
          <w:szCs w:val="20"/>
        </w:rPr>
      </w:pPr>
      <w:r w:rsidRPr="00BF377B">
        <w:rPr>
          <w:rFonts w:ascii="Arial" w:hAnsi="Arial" w:cs="Arial"/>
          <w:b/>
          <w:bCs/>
          <w:sz w:val="20"/>
          <w:szCs w:val="20"/>
        </w:rPr>
        <w:t>Análise</w:t>
      </w:r>
      <w:r w:rsidRPr="00BF377B">
        <w:rPr>
          <w:rFonts w:ascii="Arial" w:hAnsi="Arial" w:cs="Arial"/>
          <w:sz w:val="20"/>
          <w:szCs w:val="20"/>
        </w:rPr>
        <w:t xml:space="preserve"> </w:t>
      </w:r>
      <w:r w:rsidRPr="00BF377B">
        <w:rPr>
          <w:rFonts w:ascii="Arial" w:hAnsi="Arial" w:cs="Arial"/>
          <w:b/>
          <w:bCs/>
          <w:sz w:val="20"/>
          <w:szCs w:val="20"/>
        </w:rPr>
        <w:t>Crítica:</w:t>
      </w:r>
      <w:r w:rsidR="00DB127E">
        <w:rPr>
          <w:rFonts w:ascii="Arial" w:hAnsi="Arial" w:cs="Arial"/>
          <w:sz w:val="20"/>
          <w:szCs w:val="20"/>
        </w:rPr>
        <w:t xml:space="preserve"> </w:t>
      </w:r>
      <w:r w:rsidR="007B2B4A" w:rsidRPr="00BF377B">
        <w:rPr>
          <w:rFonts w:ascii="Arial" w:eastAsia="Times New Roman" w:hAnsi="Arial" w:cs="Arial"/>
          <w:color w:val="000000"/>
          <w:kern w:val="2"/>
          <w:sz w:val="20"/>
          <w:szCs w:val="20"/>
        </w:rPr>
        <w:t>N</w:t>
      </w:r>
      <w:r w:rsidRPr="00BF377B">
        <w:rPr>
          <w:rFonts w:ascii="Arial" w:eastAsia="Times New Roman" w:hAnsi="Arial" w:cs="Arial"/>
          <w:color w:val="000000"/>
          <w:kern w:val="2"/>
          <w:sz w:val="20"/>
          <w:szCs w:val="20"/>
        </w:rPr>
        <w:t xml:space="preserve">o mês analisado e atendendo a RDC ANVISA nº </w:t>
      </w:r>
      <w:r w:rsidR="002241DC" w:rsidRPr="00BF377B">
        <w:rPr>
          <w:rFonts w:ascii="Arial" w:eastAsia="Times New Roman" w:hAnsi="Arial" w:cs="Arial"/>
          <w:color w:val="000000"/>
          <w:kern w:val="2"/>
          <w:sz w:val="20"/>
          <w:szCs w:val="20"/>
        </w:rPr>
        <w:t>222</w:t>
      </w:r>
      <w:r w:rsidRPr="00BF377B">
        <w:rPr>
          <w:rFonts w:ascii="Arial" w:eastAsia="Times New Roman" w:hAnsi="Arial" w:cs="Arial"/>
          <w:color w:val="000000"/>
          <w:kern w:val="2"/>
          <w:sz w:val="20"/>
          <w:szCs w:val="20"/>
        </w:rPr>
        <w:t>/</w:t>
      </w:r>
      <w:r w:rsidR="002241DC" w:rsidRPr="00BF377B">
        <w:rPr>
          <w:rFonts w:ascii="Arial" w:eastAsia="Times New Roman" w:hAnsi="Arial" w:cs="Arial"/>
          <w:color w:val="000000"/>
          <w:kern w:val="2"/>
          <w:sz w:val="20"/>
          <w:szCs w:val="20"/>
        </w:rPr>
        <w:t>2018</w:t>
      </w:r>
      <w:r w:rsidRPr="00BF377B">
        <w:rPr>
          <w:rFonts w:ascii="Arial" w:eastAsia="Times New Roman" w:hAnsi="Arial" w:cs="Arial"/>
          <w:color w:val="000000"/>
          <w:kern w:val="2"/>
          <w:sz w:val="20"/>
          <w:szCs w:val="20"/>
        </w:rPr>
        <w:t xml:space="preserve"> e Resolução do CONAMA nº 358/05 que classifica dos RSS em cinco grupos e destes a </w:t>
      </w:r>
      <w:r w:rsidR="008E2846">
        <w:rPr>
          <w:rFonts w:ascii="Arial" w:eastAsia="Times New Roman" w:hAnsi="Arial" w:cs="Arial"/>
          <w:color w:val="000000"/>
          <w:kern w:val="2"/>
          <w:sz w:val="20"/>
          <w:szCs w:val="20"/>
        </w:rPr>
        <w:t>Rede HEMO</w:t>
      </w:r>
      <w:r w:rsidRPr="00BF377B">
        <w:rPr>
          <w:rFonts w:ascii="Arial" w:eastAsia="Times New Roman" w:hAnsi="Arial" w:cs="Arial"/>
          <w:color w:val="000000"/>
          <w:kern w:val="2"/>
          <w:sz w:val="20"/>
          <w:szCs w:val="20"/>
        </w:rPr>
        <w:t xml:space="preserve"> contempla 4</w:t>
      </w:r>
      <w:r w:rsidR="00717304" w:rsidRPr="00BF377B">
        <w:rPr>
          <w:rFonts w:ascii="Arial" w:eastAsia="Times New Roman" w:hAnsi="Arial" w:cs="Arial"/>
          <w:color w:val="000000"/>
          <w:kern w:val="2"/>
          <w:sz w:val="20"/>
          <w:szCs w:val="20"/>
        </w:rPr>
        <w:t xml:space="preserve"> grupos de resíduos, </w:t>
      </w:r>
      <w:r w:rsidRPr="00BF377B">
        <w:rPr>
          <w:rFonts w:ascii="Arial" w:eastAsia="Times New Roman" w:hAnsi="Arial" w:cs="Arial"/>
          <w:color w:val="000000"/>
          <w:kern w:val="2"/>
          <w:sz w:val="20"/>
          <w:szCs w:val="20"/>
        </w:rPr>
        <w:t xml:space="preserve">não gerando apenas grupo C, </w:t>
      </w:r>
      <w:r w:rsidR="00272A99" w:rsidRPr="00BF377B">
        <w:rPr>
          <w:rFonts w:ascii="Arial" w:eastAsia="Times New Roman" w:hAnsi="Arial" w:cs="Arial"/>
          <w:color w:val="000000"/>
          <w:kern w:val="2"/>
          <w:sz w:val="20"/>
          <w:szCs w:val="20"/>
        </w:rPr>
        <w:t xml:space="preserve">no que tange os demais grupos </w:t>
      </w:r>
      <w:r w:rsidR="007804E4" w:rsidRPr="00BF377B">
        <w:rPr>
          <w:rFonts w:ascii="Arial" w:eastAsia="Times New Roman" w:hAnsi="Arial" w:cs="Arial"/>
          <w:color w:val="000000"/>
          <w:kern w:val="2"/>
          <w:sz w:val="20"/>
          <w:szCs w:val="20"/>
        </w:rPr>
        <w:t>A, B, D</w:t>
      </w:r>
      <w:r w:rsidR="00272A99" w:rsidRPr="00BF377B">
        <w:rPr>
          <w:rFonts w:ascii="Arial" w:eastAsia="Times New Roman" w:hAnsi="Arial" w:cs="Arial"/>
          <w:color w:val="000000"/>
          <w:kern w:val="2"/>
          <w:sz w:val="20"/>
          <w:szCs w:val="20"/>
        </w:rPr>
        <w:t xml:space="preserve"> e E, são realizados e acompanhados mensalmente para se ter um panorama e trabalhar ações de redução ao mínimo aceitável. No mês </w:t>
      </w:r>
      <w:r w:rsidR="009D5C23" w:rsidRPr="00BF377B">
        <w:rPr>
          <w:rFonts w:ascii="Arial" w:eastAsia="Times New Roman" w:hAnsi="Arial" w:cs="Arial"/>
          <w:color w:val="000000"/>
          <w:kern w:val="2"/>
          <w:sz w:val="20"/>
          <w:szCs w:val="20"/>
        </w:rPr>
        <w:t xml:space="preserve">de </w:t>
      </w:r>
      <w:r w:rsidR="00FE74DF">
        <w:rPr>
          <w:rFonts w:ascii="Arial" w:eastAsia="Times New Roman" w:hAnsi="Arial" w:cs="Arial"/>
          <w:color w:val="000000"/>
          <w:kern w:val="2"/>
          <w:sz w:val="20"/>
          <w:szCs w:val="20"/>
        </w:rPr>
        <w:t>dezembro</w:t>
      </w:r>
      <w:r w:rsidR="00E62D26" w:rsidRPr="00BF377B">
        <w:rPr>
          <w:rFonts w:ascii="Arial" w:eastAsia="Times New Roman" w:hAnsi="Arial" w:cs="Arial"/>
          <w:color w:val="000000"/>
          <w:kern w:val="2"/>
          <w:sz w:val="20"/>
          <w:szCs w:val="20"/>
        </w:rPr>
        <w:t>,</w:t>
      </w:r>
      <w:r w:rsidR="00BF6C92" w:rsidRPr="00BF377B">
        <w:rPr>
          <w:rFonts w:ascii="Arial" w:eastAsia="Times New Roman" w:hAnsi="Arial" w:cs="Arial"/>
          <w:color w:val="000000"/>
          <w:kern w:val="2"/>
          <w:sz w:val="20"/>
          <w:szCs w:val="20"/>
        </w:rPr>
        <w:t xml:space="preserve"> </w:t>
      </w:r>
      <w:r w:rsidR="00272A99" w:rsidRPr="00BF377B">
        <w:rPr>
          <w:rFonts w:ascii="Arial" w:eastAsia="Times New Roman" w:hAnsi="Arial" w:cs="Arial"/>
          <w:color w:val="000000"/>
          <w:kern w:val="2"/>
          <w:sz w:val="20"/>
          <w:szCs w:val="20"/>
        </w:rPr>
        <w:t>conforme os gráficos apresentados é possível visualizar</w:t>
      </w:r>
      <w:r w:rsidR="00D336DC" w:rsidRPr="00BF377B">
        <w:rPr>
          <w:rFonts w:ascii="Arial" w:eastAsia="Times New Roman" w:hAnsi="Arial" w:cs="Arial"/>
          <w:color w:val="000000"/>
          <w:kern w:val="2"/>
          <w:sz w:val="20"/>
          <w:szCs w:val="20"/>
        </w:rPr>
        <w:t xml:space="preserve"> que o </w:t>
      </w:r>
      <w:r w:rsidR="00ED517B" w:rsidRPr="00BF377B">
        <w:rPr>
          <w:rFonts w:ascii="Arial" w:eastAsia="Times New Roman" w:hAnsi="Arial" w:cs="Arial"/>
          <w:color w:val="000000"/>
          <w:kern w:val="2"/>
          <w:sz w:val="20"/>
          <w:szCs w:val="20"/>
        </w:rPr>
        <w:t>H</w:t>
      </w:r>
      <w:r w:rsidR="00E06F4A" w:rsidRPr="00BF377B">
        <w:rPr>
          <w:rFonts w:ascii="Arial" w:eastAsia="Times New Roman" w:hAnsi="Arial" w:cs="Arial"/>
          <w:color w:val="000000"/>
          <w:kern w:val="2"/>
          <w:sz w:val="20"/>
          <w:szCs w:val="20"/>
        </w:rPr>
        <w:t>emocentro</w:t>
      </w:r>
      <w:r w:rsidR="00ED517B" w:rsidRPr="00BF377B">
        <w:rPr>
          <w:rFonts w:ascii="Arial" w:eastAsia="Times New Roman" w:hAnsi="Arial" w:cs="Arial"/>
          <w:color w:val="000000"/>
          <w:kern w:val="2"/>
          <w:sz w:val="20"/>
          <w:szCs w:val="20"/>
        </w:rPr>
        <w:t xml:space="preserve"> </w:t>
      </w:r>
      <w:r w:rsidR="007804E4" w:rsidRPr="00BF377B">
        <w:rPr>
          <w:rFonts w:ascii="Arial" w:eastAsia="Times New Roman" w:hAnsi="Arial" w:cs="Arial"/>
          <w:color w:val="000000"/>
          <w:kern w:val="2"/>
          <w:sz w:val="20"/>
          <w:szCs w:val="20"/>
        </w:rPr>
        <w:t>Coordenador Estadual</w:t>
      </w:r>
      <w:r w:rsidR="00AB6088" w:rsidRPr="00BF377B">
        <w:rPr>
          <w:rFonts w:ascii="Arial" w:eastAsia="Times New Roman" w:hAnsi="Arial" w:cs="Arial"/>
          <w:color w:val="000000"/>
          <w:kern w:val="2"/>
          <w:sz w:val="20"/>
          <w:szCs w:val="20"/>
        </w:rPr>
        <w:t xml:space="preserve"> </w:t>
      </w:r>
      <w:r w:rsidR="00C94DAB" w:rsidRPr="00BF377B">
        <w:rPr>
          <w:rFonts w:ascii="Arial" w:eastAsia="Times New Roman" w:hAnsi="Arial" w:cs="Arial"/>
          <w:color w:val="000000"/>
          <w:kern w:val="2"/>
          <w:sz w:val="20"/>
          <w:szCs w:val="20"/>
        </w:rPr>
        <w:t xml:space="preserve">de Goiás </w:t>
      </w:r>
      <w:r w:rsidR="00ED517B" w:rsidRPr="00BF377B">
        <w:rPr>
          <w:rFonts w:ascii="Arial" w:eastAsia="Times New Roman" w:hAnsi="Arial" w:cs="Arial"/>
          <w:color w:val="000000"/>
          <w:kern w:val="2"/>
          <w:sz w:val="20"/>
          <w:szCs w:val="20"/>
        </w:rPr>
        <w:t>P</w:t>
      </w:r>
      <w:r w:rsidR="00E06F4A" w:rsidRPr="00BF377B">
        <w:rPr>
          <w:rFonts w:ascii="Arial" w:eastAsia="Times New Roman" w:hAnsi="Arial" w:cs="Arial"/>
          <w:color w:val="000000"/>
          <w:kern w:val="2"/>
          <w:sz w:val="20"/>
          <w:szCs w:val="20"/>
        </w:rPr>
        <w:t>rof</w:t>
      </w:r>
      <w:r w:rsidR="00ED517B" w:rsidRPr="00BF377B">
        <w:rPr>
          <w:rFonts w:ascii="Arial" w:eastAsia="Times New Roman" w:hAnsi="Arial" w:cs="Arial"/>
          <w:color w:val="000000"/>
          <w:kern w:val="2"/>
          <w:sz w:val="20"/>
          <w:szCs w:val="20"/>
        </w:rPr>
        <w:t>. N</w:t>
      </w:r>
      <w:r w:rsidR="00E06F4A" w:rsidRPr="00BF377B">
        <w:rPr>
          <w:rFonts w:ascii="Arial" w:eastAsia="Times New Roman" w:hAnsi="Arial" w:cs="Arial"/>
          <w:color w:val="000000"/>
          <w:kern w:val="2"/>
          <w:sz w:val="20"/>
          <w:szCs w:val="20"/>
        </w:rPr>
        <w:t>ion</w:t>
      </w:r>
      <w:r w:rsidR="00ED517B" w:rsidRPr="00BF377B">
        <w:rPr>
          <w:rFonts w:ascii="Arial" w:eastAsia="Times New Roman" w:hAnsi="Arial" w:cs="Arial"/>
          <w:color w:val="000000"/>
          <w:kern w:val="2"/>
          <w:sz w:val="20"/>
          <w:szCs w:val="20"/>
        </w:rPr>
        <w:t xml:space="preserve"> A</w:t>
      </w:r>
      <w:r w:rsidR="00E06F4A" w:rsidRPr="00BF377B">
        <w:rPr>
          <w:rFonts w:ascii="Arial" w:eastAsia="Times New Roman" w:hAnsi="Arial" w:cs="Arial"/>
          <w:color w:val="000000"/>
          <w:kern w:val="2"/>
          <w:sz w:val="20"/>
          <w:szCs w:val="20"/>
        </w:rPr>
        <w:t>lbernaz</w:t>
      </w:r>
      <w:r w:rsidR="003B3AB9" w:rsidRPr="00BF377B">
        <w:rPr>
          <w:rFonts w:ascii="Arial" w:eastAsia="Times New Roman" w:hAnsi="Arial" w:cs="Arial"/>
          <w:color w:val="000000"/>
          <w:kern w:val="2"/>
          <w:sz w:val="20"/>
          <w:szCs w:val="20"/>
        </w:rPr>
        <w:t xml:space="preserve"> </w:t>
      </w:r>
      <w:r w:rsidR="000C6C88" w:rsidRPr="00BF377B">
        <w:rPr>
          <w:rFonts w:ascii="Arial" w:eastAsia="Times New Roman" w:hAnsi="Arial" w:cs="Arial"/>
          <w:color w:val="000000"/>
          <w:kern w:val="2"/>
          <w:sz w:val="20"/>
          <w:szCs w:val="20"/>
        </w:rPr>
        <w:t>relacionad</w:t>
      </w:r>
      <w:r w:rsidR="005767A4" w:rsidRPr="00BF377B">
        <w:rPr>
          <w:rFonts w:ascii="Arial" w:eastAsia="Times New Roman" w:hAnsi="Arial" w:cs="Arial"/>
          <w:color w:val="000000"/>
          <w:kern w:val="2"/>
          <w:sz w:val="20"/>
          <w:szCs w:val="20"/>
        </w:rPr>
        <w:t>o</w:t>
      </w:r>
      <w:r w:rsidR="000C6C88" w:rsidRPr="00BF377B">
        <w:rPr>
          <w:rFonts w:ascii="Arial" w:eastAsia="Times New Roman" w:hAnsi="Arial" w:cs="Arial"/>
          <w:color w:val="000000"/>
          <w:kern w:val="2"/>
          <w:sz w:val="20"/>
          <w:szCs w:val="20"/>
        </w:rPr>
        <w:t xml:space="preserve"> aos resíduos</w:t>
      </w:r>
      <w:r w:rsidR="00E130A5" w:rsidRPr="00BF377B">
        <w:rPr>
          <w:rFonts w:ascii="Arial" w:eastAsia="Times New Roman" w:hAnsi="Arial" w:cs="Arial"/>
          <w:color w:val="000000"/>
          <w:kern w:val="2"/>
          <w:sz w:val="20"/>
          <w:szCs w:val="20"/>
        </w:rPr>
        <w:t xml:space="preserve"> </w:t>
      </w:r>
      <w:r w:rsidR="002A3BDA">
        <w:rPr>
          <w:rFonts w:ascii="Arial" w:eastAsia="Times New Roman" w:hAnsi="Arial" w:cs="Arial"/>
          <w:color w:val="000000"/>
          <w:kern w:val="2"/>
          <w:sz w:val="20"/>
          <w:szCs w:val="20"/>
        </w:rPr>
        <w:t xml:space="preserve">do Grupo A </w:t>
      </w:r>
      <w:r w:rsidR="00E130A5" w:rsidRPr="00BF377B">
        <w:rPr>
          <w:rFonts w:ascii="Arial" w:eastAsia="Times New Roman" w:hAnsi="Arial" w:cs="Arial"/>
          <w:color w:val="000000"/>
          <w:kern w:val="2"/>
          <w:sz w:val="20"/>
          <w:szCs w:val="20"/>
        </w:rPr>
        <w:t xml:space="preserve">produzidos </w:t>
      </w:r>
      <w:r w:rsidR="008B47F2" w:rsidRPr="00BF377B">
        <w:rPr>
          <w:rFonts w:ascii="Arial" w:eastAsia="Times New Roman" w:hAnsi="Arial" w:cs="Arial"/>
          <w:color w:val="000000"/>
          <w:kern w:val="2"/>
          <w:sz w:val="20"/>
          <w:szCs w:val="20"/>
        </w:rPr>
        <w:t>mantém como maior gerador por tipo de resíduo</w:t>
      </w:r>
      <w:r w:rsidR="00E130A5" w:rsidRPr="00BF377B">
        <w:rPr>
          <w:rFonts w:ascii="Arial" w:eastAsia="Times New Roman" w:hAnsi="Arial" w:cs="Arial"/>
          <w:color w:val="000000"/>
          <w:kern w:val="2"/>
          <w:sz w:val="20"/>
          <w:szCs w:val="20"/>
        </w:rPr>
        <w:t xml:space="preserve">s em relação as demais unidades da </w:t>
      </w:r>
      <w:r w:rsidR="008E2846">
        <w:rPr>
          <w:rFonts w:ascii="Arial" w:eastAsia="Times New Roman" w:hAnsi="Arial" w:cs="Arial"/>
          <w:color w:val="000000"/>
          <w:kern w:val="2"/>
          <w:sz w:val="20"/>
          <w:szCs w:val="20"/>
        </w:rPr>
        <w:t>Rede HEMO</w:t>
      </w:r>
      <w:r w:rsidR="00E130A5" w:rsidRPr="00BF377B">
        <w:rPr>
          <w:rFonts w:ascii="Arial" w:eastAsia="Times New Roman" w:hAnsi="Arial" w:cs="Arial"/>
          <w:color w:val="000000"/>
          <w:kern w:val="2"/>
          <w:sz w:val="20"/>
          <w:szCs w:val="20"/>
        </w:rPr>
        <w:t>,</w:t>
      </w:r>
      <w:r w:rsidR="00A437F4" w:rsidRPr="00BF377B">
        <w:rPr>
          <w:rFonts w:ascii="Arial" w:eastAsia="Times New Roman" w:hAnsi="Arial" w:cs="Arial"/>
          <w:color w:val="000000"/>
          <w:kern w:val="2"/>
          <w:sz w:val="20"/>
          <w:szCs w:val="20"/>
        </w:rPr>
        <w:t xml:space="preserve"> devido </w:t>
      </w:r>
      <w:r w:rsidR="00E130A5" w:rsidRPr="00BF377B">
        <w:rPr>
          <w:rFonts w:ascii="Arial" w:eastAsia="Times New Roman" w:hAnsi="Arial" w:cs="Arial"/>
          <w:color w:val="000000"/>
          <w:kern w:val="2"/>
          <w:sz w:val="20"/>
          <w:szCs w:val="20"/>
        </w:rPr>
        <w:t>a capacidade de</w:t>
      </w:r>
      <w:r w:rsidR="00A437F4" w:rsidRPr="00BF377B">
        <w:rPr>
          <w:rFonts w:ascii="Arial" w:eastAsia="Times New Roman" w:hAnsi="Arial" w:cs="Arial"/>
          <w:color w:val="000000"/>
          <w:kern w:val="2"/>
          <w:sz w:val="20"/>
          <w:szCs w:val="20"/>
        </w:rPr>
        <w:t xml:space="preserve"> produção</w:t>
      </w:r>
      <w:r w:rsidR="00E130A5" w:rsidRPr="00BF377B">
        <w:rPr>
          <w:rFonts w:ascii="Arial" w:eastAsia="Times New Roman" w:hAnsi="Arial" w:cs="Arial"/>
          <w:color w:val="000000"/>
          <w:kern w:val="2"/>
          <w:sz w:val="20"/>
          <w:szCs w:val="20"/>
        </w:rPr>
        <w:t xml:space="preserve"> ser maior</w:t>
      </w:r>
      <w:r w:rsidR="00A437F4" w:rsidRPr="00BF377B">
        <w:rPr>
          <w:rFonts w:ascii="Arial" w:eastAsia="Times New Roman" w:hAnsi="Arial" w:cs="Arial"/>
          <w:color w:val="000000"/>
          <w:kern w:val="2"/>
          <w:sz w:val="20"/>
          <w:szCs w:val="20"/>
        </w:rPr>
        <w:t>.</w:t>
      </w:r>
      <w:r w:rsidR="00DE3DBB">
        <w:rPr>
          <w:rFonts w:ascii="Arial" w:eastAsia="Times New Roman" w:hAnsi="Arial" w:cs="Arial"/>
          <w:color w:val="000000"/>
          <w:kern w:val="2"/>
          <w:sz w:val="20"/>
          <w:szCs w:val="20"/>
        </w:rPr>
        <w:t xml:space="preserve"> Em comparação com o ano de 2023 houve um aumento de </w:t>
      </w:r>
      <w:r w:rsidR="00A60E18">
        <w:rPr>
          <w:rFonts w:ascii="Arial" w:eastAsia="Times New Roman" w:hAnsi="Arial" w:cs="Arial"/>
          <w:color w:val="000000"/>
          <w:kern w:val="2"/>
          <w:sz w:val="20"/>
          <w:szCs w:val="20"/>
        </w:rPr>
        <w:t>7</w:t>
      </w:r>
      <w:r w:rsidR="00DE3DBB">
        <w:rPr>
          <w:rFonts w:ascii="Arial" w:eastAsia="Times New Roman" w:hAnsi="Arial" w:cs="Arial"/>
          <w:color w:val="000000"/>
          <w:kern w:val="2"/>
          <w:sz w:val="20"/>
          <w:szCs w:val="20"/>
        </w:rPr>
        <w:t>% n</w:t>
      </w:r>
      <w:r w:rsidR="003E2ABF">
        <w:rPr>
          <w:rFonts w:ascii="Arial" w:eastAsia="Times New Roman" w:hAnsi="Arial" w:cs="Arial"/>
          <w:color w:val="000000"/>
          <w:kern w:val="2"/>
          <w:sz w:val="20"/>
          <w:szCs w:val="20"/>
        </w:rPr>
        <w:t xml:space="preserve">o resíduo do Grupo A, </w:t>
      </w:r>
      <w:r w:rsidR="00D41AEA">
        <w:rPr>
          <w:rFonts w:ascii="Arial" w:eastAsia="Times New Roman" w:hAnsi="Arial" w:cs="Arial"/>
          <w:color w:val="000000"/>
          <w:kern w:val="2"/>
          <w:sz w:val="20"/>
          <w:szCs w:val="20"/>
        </w:rPr>
        <w:t>deste</w:t>
      </w:r>
      <w:r w:rsidR="003E2ABF">
        <w:rPr>
          <w:rFonts w:ascii="Arial" w:eastAsia="Times New Roman" w:hAnsi="Arial" w:cs="Arial"/>
          <w:color w:val="000000"/>
          <w:kern w:val="2"/>
          <w:sz w:val="20"/>
          <w:szCs w:val="20"/>
        </w:rPr>
        <w:t xml:space="preserve"> qual representa o maior impacto no total de resíduos gerados pela Rede HEMO.</w:t>
      </w:r>
    </w:p>
    <w:p w14:paraId="21B44B47" w14:textId="77777777" w:rsidR="00D84D0A" w:rsidRPr="00D84D0A" w:rsidRDefault="00D84D0A" w:rsidP="00D84D0A"/>
    <w:p w14:paraId="324B69C1" w14:textId="4B822FFC" w:rsidR="00054EA5" w:rsidRPr="00914AAB" w:rsidRDefault="00B17977" w:rsidP="00914AAB">
      <w:pPr>
        <w:pStyle w:val="Ttulo1"/>
        <w:rPr>
          <w:rFonts w:asciiTheme="minorHAnsi" w:hAnsiTheme="minorHAnsi" w:cstheme="minorHAnsi"/>
          <w:b/>
          <w:szCs w:val="24"/>
        </w:rPr>
      </w:pPr>
      <w:bookmarkStart w:id="113" w:name="_Toc187135660"/>
      <w:r w:rsidRPr="00D523D3">
        <w:rPr>
          <w:rFonts w:asciiTheme="minorHAnsi" w:hAnsiTheme="minorHAnsi" w:cstheme="minorHAnsi"/>
          <w:b/>
          <w:szCs w:val="24"/>
        </w:rPr>
        <w:t>2</w:t>
      </w:r>
      <w:r w:rsidR="00804915" w:rsidRPr="00D523D3">
        <w:rPr>
          <w:rFonts w:asciiTheme="minorHAnsi" w:hAnsiTheme="minorHAnsi" w:cstheme="minorHAnsi"/>
          <w:b/>
          <w:szCs w:val="24"/>
        </w:rPr>
        <w:t>1</w:t>
      </w:r>
      <w:r w:rsidRPr="00D523D3">
        <w:rPr>
          <w:rFonts w:asciiTheme="minorHAnsi" w:hAnsiTheme="minorHAnsi" w:cstheme="minorHAnsi"/>
          <w:b/>
          <w:szCs w:val="24"/>
        </w:rPr>
        <w:t>.</w:t>
      </w:r>
      <w:r w:rsidR="00AF012D" w:rsidRPr="00D523D3">
        <w:rPr>
          <w:rFonts w:asciiTheme="minorHAnsi" w:hAnsiTheme="minorHAnsi" w:cstheme="minorHAnsi"/>
          <w:b/>
          <w:szCs w:val="24"/>
        </w:rPr>
        <w:t xml:space="preserve"> </w:t>
      </w:r>
      <w:r w:rsidR="00D336DC" w:rsidRPr="00D523D3">
        <w:rPr>
          <w:rFonts w:asciiTheme="minorHAnsi" w:hAnsiTheme="minorHAnsi" w:cstheme="minorHAnsi"/>
          <w:b/>
          <w:szCs w:val="24"/>
        </w:rPr>
        <w:t>N</w:t>
      </w:r>
      <w:r w:rsidR="00791BE4" w:rsidRPr="00D523D3">
        <w:rPr>
          <w:rFonts w:asciiTheme="minorHAnsi" w:hAnsiTheme="minorHAnsi" w:cstheme="minorHAnsi"/>
          <w:b/>
          <w:szCs w:val="24"/>
        </w:rPr>
        <w:t>ÚCLEO DE SEGURANÇA DO PACIENTE</w:t>
      </w:r>
      <w:bookmarkEnd w:id="113"/>
    </w:p>
    <w:p w14:paraId="71E515AA" w14:textId="4732C9E8" w:rsidR="00D84D0A" w:rsidRPr="00D84D0A" w:rsidRDefault="00782FC6" w:rsidP="00D84D0A">
      <w:pPr>
        <w:pStyle w:val="Ttulo2"/>
        <w:spacing w:after="240" w:line="360" w:lineRule="auto"/>
        <w:ind w:left="0"/>
        <w:jc w:val="both"/>
        <w:rPr>
          <w:rFonts w:asciiTheme="minorHAnsi" w:hAnsiTheme="minorHAnsi" w:cstheme="minorHAnsi"/>
          <w:szCs w:val="24"/>
        </w:rPr>
      </w:pPr>
      <w:bookmarkStart w:id="114" w:name="_Toc187135661"/>
      <w:r w:rsidRPr="00D523D3">
        <w:rPr>
          <w:rFonts w:asciiTheme="minorHAnsi" w:hAnsiTheme="minorHAnsi" w:cstheme="minorHAnsi"/>
          <w:szCs w:val="24"/>
        </w:rPr>
        <w:t>2</w:t>
      </w:r>
      <w:r w:rsidR="00804915" w:rsidRPr="00D523D3">
        <w:rPr>
          <w:rFonts w:asciiTheme="minorHAnsi" w:hAnsiTheme="minorHAnsi" w:cstheme="minorHAnsi"/>
          <w:szCs w:val="24"/>
        </w:rPr>
        <w:t>1</w:t>
      </w:r>
      <w:r w:rsidRPr="00D523D3">
        <w:rPr>
          <w:rFonts w:asciiTheme="minorHAnsi" w:hAnsiTheme="minorHAnsi" w:cstheme="minorHAnsi"/>
          <w:szCs w:val="24"/>
        </w:rPr>
        <w:t xml:space="preserve">.1 CONSOLIDADO DE NOTIFICAÇÕES DA </w:t>
      </w:r>
      <w:r w:rsidR="008E2846">
        <w:rPr>
          <w:rFonts w:asciiTheme="minorHAnsi" w:hAnsiTheme="minorHAnsi" w:cstheme="minorHAnsi"/>
          <w:szCs w:val="24"/>
        </w:rPr>
        <w:t>REDE HEMO</w:t>
      </w:r>
      <w:bookmarkEnd w:id="114"/>
    </w:p>
    <w:p w14:paraId="6D83884B" w14:textId="61A3EA8D" w:rsidR="00D84D0A" w:rsidRDefault="00D84D0A" w:rsidP="009A2C3D">
      <w:pPr>
        <w:pStyle w:val="Standard"/>
      </w:pPr>
      <w:r>
        <w:rPr>
          <w:noProof/>
        </w:rPr>
        <w:drawing>
          <wp:inline distT="0" distB="0" distL="0" distR="0" wp14:anchorId="1F5211CD" wp14:editId="5764E14E">
            <wp:extent cx="6210300" cy="2459120"/>
            <wp:effectExtent l="0" t="0" r="0" b="17780"/>
            <wp:docPr id="176718857" name="Gráfico 176718857">
              <a:extLst xmlns:a="http://schemas.openxmlformats.org/drawingml/2006/main">
                <a:ext uri="{FF2B5EF4-FFF2-40B4-BE49-F238E27FC236}">
                  <a16:creationId xmlns:a16="http://schemas.microsoft.com/office/drawing/2014/main" id="{00000000-0008-0000-0C00-00003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60EECAE1" w14:textId="4E19E20E" w:rsidR="00E70242" w:rsidRPr="00BF377B" w:rsidRDefault="00D04AD1" w:rsidP="00997459">
      <w:pPr>
        <w:autoSpaceDE w:val="0"/>
        <w:autoSpaceDN w:val="0"/>
        <w:adjustRightInd w:val="0"/>
        <w:spacing w:after="0" w:line="360" w:lineRule="auto"/>
        <w:jc w:val="both"/>
        <w:rPr>
          <w:rFonts w:ascii="Arial" w:eastAsia="Times New Roman" w:hAnsi="Arial" w:cs="Arial"/>
          <w:color w:val="000000"/>
          <w:kern w:val="2"/>
          <w:sz w:val="20"/>
          <w:szCs w:val="20"/>
        </w:rPr>
      </w:pPr>
      <w:r w:rsidRPr="00F1253D">
        <w:rPr>
          <w:rFonts w:ascii="Arial" w:eastAsia="Times New Roman" w:hAnsi="Arial" w:cs="Arial"/>
          <w:b/>
          <w:bCs/>
          <w:color w:val="000000"/>
          <w:kern w:val="2"/>
          <w:sz w:val="20"/>
          <w:szCs w:val="20"/>
        </w:rPr>
        <w:t>Análise Crítica:</w:t>
      </w:r>
      <w:r w:rsidRPr="00BF377B">
        <w:rPr>
          <w:rFonts w:ascii="Arial" w:eastAsia="Times New Roman" w:hAnsi="Arial" w:cs="Arial"/>
          <w:color w:val="000000"/>
          <w:kern w:val="2"/>
          <w:sz w:val="20"/>
          <w:szCs w:val="20"/>
        </w:rPr>
        <w:t xml:space="preserve"> </w:t>
      </w:r>
      <w:r w:rsidR="009A2C3D" w:rsidRPr="00BF377B">
        <w:rPr>
          <w:rFonts w:ascii="Arial" w:eastAsia="Times New Roman" w:hAnsi="Arial" w:cs="Arial"/>
          <w:color w:val="000000"/>
          <w:kern w:val="2"/>
          <w:sz w:val="20"/>
          <w:szCs w:val="20"/>
        </w:rPr>
        <w:t xml:space="preserve">Neste mês tivemos um total de </w:t>
      </w:r>
      <w:r w:rsidR="00D84D0A">
        <w:rPr>
          <w:rFonts w:ascii="Arial" w:eastAsia="Times New Roman" w:hAnsi="Arial" w:cs="Arial"/>
          <w:color w:val="000000"/>
          <w:kern w:val="2"/>
          <w:sz w:val="20"/>
          <w:szCs w:val="20"/>
        </w:rPr>
        <w:t>77</w:t>
      </w:r>
      <w:r w:rsidR="00191DDC">
        <w:rPr>
          <w:rFonts w:ascii="Arial" w:eastAsia="Times New Roman" w:hAnsi="Arial" w:cs="Arial"/>
          <w:color w:val="000000"/>
          <w:kern w:val="2"/>
          <w:sz w:val="20"/>
          <w:szCs w:val="20"/>
        </w:rPr>
        <w:t xml:space="preserve"> </w:t>
      </w:r>
      <w:r w:rsidR="009A2C3D" w:rsidRPr="00BF377B">
        <w:rPr>
          <w:rFonts w:ascii="Arial" w:eastAsia="Times New Roman" w:hAnsi="Arial" w:cs="Arial"/>
          <w:color w:val="000000"/>
          <w:kern w:val="2"/>
          <w:sz w:val="20"/>
          <w:szCs w:val="20"/>
        </w:rPr>
        <w:t xml:space="preserve">notificações validadas pelo Núcleo de Segurança do Paciente, destas obtivemos </w:t>
      </w:r>
      <w:r w:rsidR="009B7F24">
        <w:rPr>
          <w:rFonts w:ascii="Arial" w:eastAsia="Times New Roman" w:hAnsi="Arial" w:cs="Arial"/>
          <w:color w:val="000000"/>
          <w:kern w:val="2"/>
          <w:sz w:val="20"/>
          <w:szCs w:val="20"/>
        </w:rPr>
        <w:t>67</w:t>
      </w:r>
      <w:r w:rsidR="00F7778D">
        <w:rPr>
          <w:rFonts w:ascii="Arial" w:eastAsia="Times New Roman" w:hAnsi="Arial" w:cs="Arial"/>
          <w:color w:val="000000"/>
          <w:kern w:val="2"/>
          <w:sz w:val="20"/>
          <w:szCs w:val="20"/>
        </w:rPr>
        <w:t>% de tratativas</w:t>
      </w:r>
      <w:r w:rsidR="009A2C3D" w:rsidRPr="00BF377B">
        <w:rPr>
          <w:rFonts w:ascii="Arial" w:eastAsia="Times New Roman" w:hAnsi="Arial" w:cs="Arial"/>
          <w:color w:val="000000"/>
          <w:kern w:val="2"/>
          <w:sz w:val="20"/>
          <w:szCs w:val="20"/>
        </w:rPr>
        <w:t xml:space="preserve">, se comparando ao mês anterior observamos </w:t>
      </w:r>
      <w:r w:rsidR="009B7F24">
        <w:rPr>
          <w:rFonts w:ascii="Arial" w:eastAsia="Times New Roman" w:hAnsi="Arial" w:cs="Arial"/>
          <w:color w:val="000000"/>
          <w:kern w:val="2"/>
          <w:sz w:val="20"/>
          <w:szCs w:val="20"/>
        </w:rPr>
        <w:t>um aumento</w:t>
      </w:r>
      <w:r w:rsidR="009A2C3D" w:rsidRPr="00BF377B">
        <w:rPr>
          <w:rFonts w:ascii="Arial" w:eastAsia="Times New Roman" w:hAnsi="Arial" w:cs="Arial"/>
          <w:color w:val="000000"/>
          <w:kern w:val="2"/>
          <w:sz w:val="20"/>
          <w:szCs w:val="20"/>
        </w:rPr>
        <w:t xml:space="preserve"> nas </w:t>
      </w:r>
      <w:r w:rsidR="009A2C3D" w:rsidRPr="00BF377B">
        <w:rPr>
          <w:rFonts w:ascii="Arial" w:eastAsia="Times New Roman" w:hAnsi="Arial" w:cs="Arial"/>
          <w:color w:val="000000"/>
          <w:kern w:val="2"/>
          <w:sz w:val="20"/>
          <w:szCs w:val="20"/>
        </w:rPr>
        <w:lastRenderedPageBreak/>
        <w:t xml:space="preserve">notificações de </w:t>
      </w:r>
      <w:r w:rsidR="009B7F24">
        <w:rPr>
          <w:rFonts w:ascii="Arial" w:eastAsia="Times New Roman" w:hAnsi="Arial" w:cs="Arial"/>
          <w:color w:val="000000"/>
          <w:kern w:val="2"/>
          <w:sz w:val="20"/>
          <w:szCs w:val="20"/>
        </w:rPr>
        <w:t>20</w:t>
      </w:r>
      <w:r w:rsidR="009A2C3D" w:rsidRPr="00BF377B">
        <w:rPr>
          <w:rFonts w:ascii="Arial" w:eastAsia="Times New Roman" w:hAnsi="Arial" w:cs="Arial"/>
          <w:color w:val="000000"/>
          <w:kern w:val="2"/>
          <w:sz w:val="20"/>
          <w:szCs w:val="20"/>
        </w:rPr>
        <w:t>% das resolutividades das tratativas relacionados as OPM da Segurança do Paciente. Para melhoria e intensificação do índice de resolutividade das notificações em tempo hábil não ocasionando a quebra de contrato entre os setores foi estabelecido o Dia da Campanha Tratativa em Dia</w:t>
      </w:r>
      <w:r w:rsidR="00F7778D">
        <w:rPr>
          <w:rFonts w:ascii="Arial" w:eastAsia="Times New Roman" w:hAnsi="Arial" w:cs="Arial"/>
          <w:color w:val="000000"/>
          <w:kern w:val="2"/>
          <w:sz w:val="20"/>
          <w:szCs w:val="20"/>
        </w:rPr>
        <w:t>.</w:t>
      </w:r>
      <w:r w:rsidR="003A6B85">
        <w:rPr>
          <w:rFonts w:ascii="Arial" w:eastAsia="Times New Roman" w:hAnsi="Arial" w:cs="Arial"/>
          <w:color w:val="000000"/>
          <w:kern w:val="2"/>
          <w:sz w:val="20"/>
          <w:szCs w:val="20"/>
        </w:rPr>
        <w:t xml:space="preserve"> </w:t>
      </w:r>
      <w:r w:rsidR="00302F52">
        <w:rPr>
          <w:rFonts w:ascii="Arial" w:eastAsia="Times New Roman" w:hAnsi="Arial" w:cs="Arial"/>
          <w:color w:val="000000"/>
          <w:kern w:val="2"/>
          <w:sz w:val="20"/>
          <w:szCs w:val="20"/>
        </w:rPr>
        <w:t>No ano de 2024 foram realizadas um total de</w:t>
      </w:r>
      <w:r w:rsidR="00416BC8">
        <w:rPr>
          <w:rFonts w:ascii="Arial" w:eastAsia="Times New Roman" w:hAnsi="Arial" w:cs="Arial"/>
          <w:color w:val="000000"/>
          <w:kern w:val="2"/>
          <w:sz w:val="20"/>
          <w:szCs w:val="20"/>
        </w:rPr>
        <w:t xml:space="preserve"> 836 Oportunidades de Melhorias, q</w:t>
      </w:r>
      <w:r w:rsidR="003A6B85">
        <w:rPr>
          <w:rFonts w:ascii="Arial" w:eastAsia="Times New Roman" w:hAnsi="Arial" w:cs="Arial"/>
          <w:color w:val="000000"/>
          <w:kern w:val="2"/>
          <w:sz w:val="20"/>
          <w:szCs w:val="20"/>
        </w:rPr>
        <w:t>uando comparado ao ano de 2023 observou-se um</w:t>
      </w:r>
      <w:r w:rsidR="00416BC8">
        <w:rPr>
          <w:rFonts w:ascii="Arial" w:eastAsia="Times New Roman" w:hAnsi="Arial" w:cs="Arial"/>
          <w:color w:val="000000"/>
          <w:kern w:val="2"/>
          <w:sz w:val="20"/>
          <w:szCs w:val="20"/>
        </w:rPr>
        <w:t xml:space="preserve">a tendência de estabilidade </w:t>
      </w:r>
      <w:r w:rsidR="00BB7D24">
        <w:rPr>
          <w:rFonts w:ascii="Arial" w:eastAsia="Times New Roman" w:hAnsi="Arial" w:cs="Arial"/>
          <w:color w:val="000000"/>
          <w:kern w:val="2"/>
          <w:sz w:val="20"/>
          <w:szCs w:val="20"/>
        </w:rPr>
        <w:t>visto o ligeiro declínio de 4% nas Oportunidades de Melhorias.</w:t>
      </w:r>
    </w:p>
    <w:p w14:paraId="5638D712" w14:textId="77777777" w:rsidR="00CC46B5" w:rsidRDefault="00CC46B5" w:rsidP="00997459">
      <w:pPr>
        <w:autoSpaceDE w:val="0"/>
        <w:autoSpaceDN w:val="0"/>
        <w:adjustRightInd w:val="0"/>
        <w:spacing w:after="0" w:line="360" w:lineRule="auto"/>
        <w:jc w:val="both"/>
        <w:rPr>
          <w:rFonts w:cstheme="minorHAnsi"/>
          <w:color w:val="000000"/>
          <w:sz w:val="14"/>
          <w:szCs w:val="14"/>
        </w:rPr>
      </w:pPr>
    </w:p>
    <w:p w14:paraId="663A1035" w14:textId="77777777" w:rsidR="00F7778D" w:rsidRDefault="00F7778D" w:rsidP="00997459">
      <w:pPr>
        <w:autoSpaceDE w:val="0"/>
        <w:autoSpaceDN w:val="0"/>
        <w:adjustRightInd w:val="0"/>
        <w:spacing w:after="0" w:line="360" w:lineRule="auto"/>
        <w:jc w:val="both"/>
        <w:rPr>
          <w:rFonts w:cstheme="minorHAnsi"/>
          <w:color w:val="000000"/>
          <w:sz w:val="14"/>
          <w:szCs w:val="14"/>
        </w:rPr>
      </w:pPr>
    </w:p>
    <w:p w14:paraId="1C0DEF8F" w14:textId="77777777" w:rsidR="00B41743" w:rsidRPr="00D523D3" w:rsidRDefault="00B41743" w:rsidP="00997459">
      <w:pPr>
        <w:autoSpaceDE w:val="0"/>
        <w:autoSpaceDN w:val="0"/>
        <w:adjustRightInd w:val="0"/>
        <w:spacing w:after="0" w:line="360" w:lineRule="auto"/>
        <w:jc w:val="both"/>
        <w:rPr>
          <w:rFonts w:cstheme="minorHAnsi"/>
          <w:color w:val="000000"/>
          <w:sz w:val="14"/>
          <w:szCs w:val="14"/>
        </w:rPr>
      </w:pPr>
    </w:p>
    <w:p w14:paraId="796479E6" w14:textId="4ED69480" w:rsidR="004E79D9" w:rsidRPr="00914AAB" w:rsidRDefault="00C13AFE" w:rsidP="00914AAB">
      <w:pPr>
        <w:autoSpaceDE w:val="0"/>
        <w:autoSpaceDN w:val="0"/>
        <w:adjustRightInd w:val="0"/>
        <w:spacing w:after="0" w:line="360" w:lineRule="auto"/>
        <w:ind w:right="30"/>
        <w:jc w:val="both"/>
        <w:rPr>
          <w:rFonts w:eastAsia="Calibri" w:cstheme="minorHAnsi"/>
          <w:b/>
          <w:kern w:val="3"/>
          <w:sz w:val="24"/>
          <w:szCs w:val="24"/>
        </w:rPr>
      </w:pPr>
      <w:r w:rsidRPr="00D523D3">
        <w:rPr>
          <w:rFonts w:eastAsia="Calibri" w:cstheme="minorHAnsi"/>
          <w:b/>
          <w:kern w:val="3"/>
          <w:sz w:val="24"/>
          <w:szCs w:val="24"/>
        </w:rPr>
        <w:t>GERÊNCIA DE DESENVOLVIMENTO DE SEGURANÇA DO TRABALHADOR</w:t>
      </w:r>
    </w:p>
    <w:p w14:paraId="44016E5F" w14:textId="1A680B3A" w:rsidR="00E52383" w:rsidRPr="00D523D3" w:rsidRDefault="00804915" w:rsidP="00EC4721">
      <w:pPr>
        <w:pStyle w:val="Ttulo2"/>
        <w:spacing w:line="360" w:lineRule="auto"/>
        <w:ind w:left="284" w:hanging="284"/>
        <w:jc w:val="both"/>
        <w:rPr>
          <w:rFonts w:asciiTheme="minorHAnsi" w:hAnsiTheme="minorHAnsi" w:cstheme="minorHAnsi"/>
          <w:sz w:val="22"/>
          <w:szCs w:val="22"/>
        </w:rPr>
      </w:pPr>
      <w:bookmarkStart w:id="115" w:name="_Toc187135662"/>
      <w:r w:rsidRPr="00D523D3">
        <w:rPr>
          <w:rFonts w:asciiTheme="minorHAnsi" w:hAnsiTheme="minorHAnsi" w:cstheme="minorHAnsi"/>
          <w:szCs w:val="24"/>
        </w:rPr>
        <w:t xml:space="preserve">22.1 </w:t>
      </w:r>
      <w:r w:rsidR="00A614B6" w:rsidRPr="00D523D3">
        <w:rPr>
          <w:rFonts w:asciiTheme="minorHAnsi" w:hAnsiTheme="minorHAnsi" w:cstheme="minorHAnsi"/>
          <w:szCs w:val="24"/>
        </w:rPr>
        <w:t xml:space="preserve">CONSOLIDADO DE EXAMES PERIÓDICOS REALIZADOS NA </w:t>
      </w:r>
      <w:r w:rsidR="008E2846">
        <w:rPr>
          <w:rFonts w:asciiTheme="minorHAnsi" w:hAnsiTheme="minorHAnsi" w:cstheme="minorHAnsi"/>
          <w:szCs w:val="24"/>
        </w:rPr>
        <w:t>REDE HEMO</w:t>
      </w:r>
      <w:bookmarkEnd w:id="115"/>
    </w:p>
    <w:tbl>
      <w:tblPr>
        <w:tblpPr w:leftFromText="142" w:rightFromText="142" w:vertAnchor="text" w:horzAnchor="margin" w:tblpX="1" w:tblpY="1"/>
        <w:tblOverlap w:val="never"/>
        <w:tblW w:w="9770" w:type="dxa"/>
        <w:tblLayout w:type="fixed"/>
        <w:tblCellMar>
          <w:left w:w="70" w:type="dxa"/>
          <w:right w:w="70" w:type="dxa"/>
        </w:tblCellMar>
        <w:tblLook w:val="04A0" w:firstRow="1" w:lastRow="0" w:firstColumn="1" w:lastColumn="0" w:noHBand="0" w:noVBand="1"/>
      </w:tblPr>
      <w:tblGrid>
        <w:gridCol w:w="1598"/>
        <w:gridCol w:w="583"/>
        <w:gridCol w:w="584"/>
        <w:gridCol w:w="584"/>
        <w:gridCol w:w="583"/>
        <w:gridCol w:w="584"/>
        <w:gridCol w:w="584"/>
        <w:gridCol w:w="584"/>
        <w:gridCol w:w="583"/>
        <w:gridCol w:w="584"/>
        <w:gridCol w:w="584"/>
        <w:gridCol w:w="583"/>
        <w:gridCol w:w="584"/>
        <w:gridCol w:w="584"/>
        <w:gridCol w:w="584"/>
      </w:tblGrid>
      <w:tr w:rsidR="00046EBE" w:rsidRPr="00D523D3" w14:paraId="2E920A26" w14:textId="3B9E9FE6" w:rsidTr="00046EBE">
        <w:trPr>
          <w:trHeight w:val="274"/>
        </w:trPr>
        <w:tc>
          <w:tcPr>
            <w:tcW w:w="159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5093F11" w14:textId="77777777" w:rsidR="001E4CFA" w:rsidRPr="00D523D3" w:rsidRDefault="001E4CFA" w:rsidP="004B72C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8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EC560C4" w14:textId="77777777" w:rsidR="001E4CFA" w:rsidRPr="00D523D3" w:rsidRDefault="001E4CFA" w:rsidP="004B72C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58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51E2721" w14:textId="77777777" w:rsidR="001E4CFA" w:rsidRPr="00D523D3" w:rsidRDefault="001E4CFA" w:rsidP="004B72CE">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58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0CFF45C" w14:textId="77777777" w:rsidR="001E4CFA" w:rsidRPr="00D523D3" w:rsidRDefault="001E4CFA" w:rsidP="004B72C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8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4DE18F5" w14:textId="77777777" w:rsidR="001E4CFA" w:rsidRPr="00D523D3" w:rsidRDefault="001E4CFA" w:rsidP="004B72CE">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58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77036F0" w14:textId="77777777" w:rsidR="001E4CFA" w:rsidRPr="00D523D3" w:rsidRDefault="001E4CFA" w:rsidP="004B72C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58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6F86283" w14:textId="77777777" w:rsidR="001E4CFA" w:rsidRPr="00D523D3" w:rsidRDefault="001E4CFA" w:rsidP="004B72CE">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58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1E826D0" w14:textId="77777777" w:rsidR="001E4CFA" w:rsidRPr="00D523D3" w:rsidRDefault="001E4CFA" w:rsidP="004B72C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58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225D0A2" w14:textId="77777777" w:rsidR="001E4CFA" w:rsidRPr="00D523D3" w:rsidRDefault="001E4CFA" w:rsidP="004B72CE">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58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FC18CDF" w14:textId="77777777" w:rsidR="001E4CFA" w:rsidRPr="00D523D3" w:rsidRDefault="001E4CFA" w:rsidP="004B72C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58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F4645CB" w14:textId="77777777" w:rsidR="001E4CFA" w:rsidRPr="00D523D3" w:rsidRDefault="001E4CFA" w:rsidP="00046EB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83"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5F05431" w14:textId="77777777" w:rsidR="001E4CFA" w:rsidRPr="00D523D3" w:rsidRDefault="001E4CFA" w:rsidP="00046EBE">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58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FDA8E4D" w14:textId="77777777" w:rsidR="001E4CFA" w:rsidRPr="00D523D3" w:rsidRDefault="001E4CFA" w:rsidP="00046EB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c>
          <w:tcPr>
            <w:tcW w:w="584" w:type="dxa"/>
            <w:tcBorders>
              <w:top w:val="single" w:sz="4" w:space="0" w:color="auto"/>
              <w:left w:val="single" w:sz="4" w:space="0" w:color="auto"/>
              <w:bottom w:val="single" w:sz="4" w:space="0" w:color="auto"/>
              <w:right w:val="single" w:sz="4" w:space="0" w:color="auto"/>
            </w:tcBorders>
            <w:shd w:val="clear" w:color="auto" w:fill="008080"/>
            <w:vAlign w:val="center"/>
          </w:tcPr>
          <w:p w14:paraId="0138C196" w14:textId="1B3A33D4" w:rsidR="001E4CFA" w:rsidRPr="00046EBE" w:rsidRDefault="00046EBE" w:rsidP="00046EBE">
            <w:pPr>
              <w:spacing w:after="0" w:line="240" w:lineRule="auto"/>
              <w:jc w:val="center"/>
              <w:rPr>
                <w:rFonts w:eastAsia="Times New Roman" w:cstheme="minorHAnsi"/>
                <w:b/>
                <w:bCs/>
                <w:color w:val="FFFFFF" w:themeColor="background1"/>
                <w:sz w:val="14"/>
                <w:szCs w:val="14"/>
                <w:lang w:eastAsia="pt-BR"/>
              </w:rPr>
            </w:pPr>
            <w:r w:rsidRPr="00046EBE">
              <w:rPr>
                <w:rFonts w:eastAsia="Times New Roman" w:cstheme="minorHAnsi"/>
                <w:b/>
                <w:bCs/>
                <w:color w:val="FFFFFF" w:themeColor="background1"/>
                <w:sz w:val="14"/>
                <w:szCs w:val="14"/>
                <w:lang w:eastAsia="pt-BR"/>
              </w:rPr>
              <w:t>TOTAL</w:t>
            </w:r>
          </w:p>
        </w:tc>
        <w:tc>
          <w:tcPr>
            <w:tcW w:w="584" w:type="dxa"/>
            <w:tcBorders>
              <w:top w:val="single" w:sz="4" w:space="0" w:color="auto"/>
              <w:left w:val="single" w:sz="4" w:space="0" w:color="auto"/>
              <w:bottom w:val="single" w:sz="4" w:space="0" w:color="auto"/>
              <w:right w:val="single" w:sz="4" w:space="0" w:color="auto"/>
            </w:tcBorders>
            <w:shd w:val="clear" w:color="auto" w:fill="008080"/>
            <w:vAlign w:val="center"/>
          </w:tcPr>
          <w:p w14:paraId="4F69119F" w14:textId="1269AF46" w:rsidR="001E4CFA" w:rsidRPr="00046EBE" w:rsidRDefault="00046EBE" w:rsidP="00046EBE">
            <w:pPr>
              <w:spacing w:after="0" w:line="240" w:lineRule="auto"/>
              <w:jc w:val="center"/>
              <w:rPr>
                <w:rFonts w:eastAsia="Times New Roman" w:cstheme="minorHAnsi"/>
                <w:b/>
                <w:bCs/>
                <w:color w:val="FFFFFF" w:themeColor="background1"/>
                <w:sz w:val="14"/>
                <w:szCs w:val="14"/>
                <w:lang w:eastAsia="pt-BR"/>
              </w:rPr>
            </w:pPr>
            <w:r w:rsidRPr="00046EBE">
              <w:rPr>
                <w:rFonts w:eastAsia="Times New Roman" w:cstheme="minorHAnsi"/>
                <w:b/>
                <w:bCs/>
                <w:color w:val="FFFFFF" w:themeColor="background1"/>
                <w:sz w:val="14"/>
                <w:szCs w:val="14"/>
                <w:lang w:eastAsia="pt-BR"/>
              </w:rPr>
              <w:t>MÉDIA</w:t>
            </w:r>
          </w:p>
        </w:tc>
      </w:tr>
      <w:tr w:rsidR="00046EBE" w:rsidRPr="00D523D3" w14:paraId="4A2E8192" w14:textId="0CD5DD27" w:rsidTr="00046EBE">
        <w:trPr>
          <w:trHeight w:val="413"/>
        </w:trPr>
        <w:tc>
          <w:tcPr>
            <w:tcW w:w="1598"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339C161E" w14:textId="77777777" w:rsidR="001E4CFA" w:rsidRPr="00D523D3" w:rsidRDefault="001E4CFA"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Programados</w:t>
            </w:r>
          </w:p>
        </w:tc>
        <w:tc>
          <w:tcPr>
            <w:tcW w:w="58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6094D3A" w14:textId="0B88973E" w:rsidR="001E4CFA" w:rsidRPr="00D523D3" w:rsidRDefault="001E4CFA"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15</w:t>
            </w:r>
          </w:p>
        </w:tc>
        <w:tc>
          <w:tcPr>
            <w:tcW w:w="58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DE452C2" w14:textId="6F0D8D5C" w:rsidR="001E4CFA" w:rsidRPr="00D523D3" w:rsidRDefault="001E4CFA"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17</w:t>
            </w:r>
          </w:p>
        </w:tc>
        <w:tc>
          <w:tcPr>
            <w:tcW w:w="58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B47A828" w14:textId="14879788" w:rsidR="001E4CFA" w:rsidRPr="00D523D3" w:rsidRDefault="001E4CFA"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29</w:t>
            </w:r>
          </w:p>
        </w:tc>
        <w:tc>
          <w:tcPr>
            <w:tcW w:w="58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70ACB8A" w14:textId="5FA11E7B" w:rsidR="001E4CFA" w:rsidRPr="00D523D3" w:rsidRDefault="001E4CFA"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22</w:t>
            </w:r>
          </w:p>
        </w:tc>
        <w:tc>
          <w:tcPr>
            <w:tcW w:w="58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42F5222" w14:textId="16C217B3" w:rsidR="001E4CFA" w:rsidRPr="00D523D3" w:rsidRDefault="001E4CFA"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15</w:t>
            </w:r>
          </w:p>
        </w:tc>
        <w:tc>
          <w:tcPr>
            <w:tcW w:w="58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66EDCDC" w14:textId="26CEA75C" w:rsidR="001E4CFA" w:rsidRPr="00D523D3" w:rsidRDefault="001E4CFA"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18</w:t>
            </w:r>
          </w:p>
        </w:tc>
        <w:tc>
          <w:tcPr>
            <w:tcW w:w="58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61BBD29" w14:textId="6520842C" w:rsidR="001E4CFA" w:rsidRPr="00D523D3" w:rsidRDefault="001E4CFA"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20</w:t>
            </w:r>
          </w:p>
        </w:tc>
        <w:tc>
          <w:tcPr>
            <w:tcW w:w="58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134B48C" w14:textId="678F0EEE" w:rsidR="001E4CFA" w:rsidRPr="00D523D3" w:rsidRDefault="001E4CFA"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19</w:t>
            </w:r>
          </w:p>
        </w:tc>
        <w:tc>
          <w:tcPr>
            <w:tcW w:w="58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DFF3300" w14:textId="410F8B10" w:rsidR="001E4CFA" w:rsidRPr="00D523D3" w:rsidRDefault="001E4CFA"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31</w:t>
            </w:r>
          </w:p>
        </w:tc>
        <w:tc>
          <w:tcPr>
            <w:tcW w:w="584" w:type="dxa"/>
            <w:tcBorders>
              <w:top w:val="single" w:sz="4" w:space="0" w:color="auto"/>
              <w:left w:val="single" w:sz="4" w:space="0" w:color="auto"/>
              <w:bottom w:val="single" w:sz="4" w:space="0" w:color="auto"/>
              <w:right w:val="single" w:sz="4" w:space="0" w:color="auto"/>
            </w:tcBorders>
            <w:shd w:val="clear" w:color="F2F2F2" w:fill="FFFFFF"/>
            <w:vAlign w:val="center"/>
          </w:tcPr>
          <w:p w14:paraId="42548687" w14:textId="462D7EA1" w:rsidR="001E4CFA" w:rsidRPr="00D523D3" w:rsidRDefault="001E4CFA" w:rsidP="00046EB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49</w:t>
            </w:r>
          </w:p>
        </w:tc>
        <w:tc>
          <w:tcPr>
            <w:tcW w:w="583" w:type="dxa"/>
            <w:tcBorders>
              <w:top w:val="single" w:sz="4" w:space="0" w:color="auto"/>
              <w:left w:val="single" w:sz="4" w:space="0" w:color="auto"/>
              <w:bottom w:val="single" w:sz="4" w:space="0" w:color="auto"/>
              <w:right w:val="single" w:sz="4" w:space="0" w:color="auto"/>
            </w:tcBorders>
            <w:shd w:val="clear" w:color="F2F2F2" w:fill="FFFFFF"/>
            <w:vAlign w:val="center"/>
          </w:tcPr>
          <w:p w14:paraId="3FB9C8E0" w14:textId="518E419A" w:rsidR="001E4CFA" w:rsidRPr="00D523D3" w:rsidRDefault="001E4CFA" w:rsidP="00046EB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24</w:t>
            </w:r>
          </w:p>
        </w:tc>
        <w:tc>
          <w:tcPr>
            <w:tcW w:w="584" w:type="dxa"/>
            <w:tcBorders>
              <w:top w:val="single" w:sz="4" w:space="0" w:color="auto"/>
              <w:left w:val="single" w:sz="4" w:space="0" w:color="auto"/>
              <w:bottom w:val="single" w:sz="4" w:space="0" w:color="auto"/>
              <w:right w:val="single" w:sz="4" w:space="0" w:color="auto"/>
            </w:tcBorders>
            <w:shd w:val="clear" w:color="F2F2F2" w:fill="FFFFFF"/>
            <w:vAlign w:val="center"/>
          </w:tcPr>
          <w:p w14:paraId="555C1F6D" w14:textId="7454FFC5" w:rsidR="001E4CFA" w:rsidRPr="00D523D3" w:rsidRDefault="00B41743" w:rsidP="00046EB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25</w:t>
            </w:r>
          </w:p>
        </w:tc>
        <w:tc>
          <w:tcPr>
            <w:tcW w:w="584" w:type="dxa"/>
            <w:tcBorders>
              <w:top w:val="single" w:sz="4" w:space="0" w:color="auto"/>
              <w:left w:val="single" w:sz="4" w:space="0" w:color="auto"/>
              <w:bottom w:val="single" w:sz="4" w:space="0" w:color="auto"/>
              <w:right w:val="single" w:sz="4" w:space="0" w:color="auto"/>
            </w:tcBorders>
            <w:shd w:val="clear" w:color="F2F2F2" w:fill="FFFFFF"/>
            <w:vAlign w:val="center"/>
          </w:tcPr>
          <w:p w14:paraId="0D296173" w14:textId="65FFCF7B" w:rsidR="001E4CFA" w:rsidRPr="00D523D3" w:rsidRDefault="00131160" w:rsidP="00046EB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284</w:t>
            </w:r>
          </w:p>
        </w:tc>
        <w:tc>
          <w:tcPr>
            <w:tcW w:w="584" w:type="dxa"/>
            <w:tcBorders>
              <w:top w:val="single" w:sz="4" w:space="0" w:color="auto"/>
              <w:left w:val="single" w:sz="4" w:space="0" w:color="auto"/>
              <w:bottom w:val="single" w:sz="4" w:space="0" w:color="auto"/>
              <w:right w:val="single" w:sz="4" w:space="0" w:color="auto"/>
            </w:tcBorders>
            <w:shd w:val="clear" w:color="F2F2F2" w:fill="FFFFFF"/>
            <w:vAlign w:val="center"/>
          </w:tcPr>
          <w:p w14:paraId="0391D339" w14:textId="011E4B1C" w:rsidR="001E4CFA" w:rsidRPr="00D523D3" w:rsidRDefault="00131160" w:rsidP="00046EB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24</w:t>
            </w:r>
          </w:p>
        </w:tc>
      </w:tr>
      <w:tr w:rsidR="00046EBE" w:rsidRPr="00D523D3" w14:paraId="4CF4A74F" w14:textId="0C60F213" w:rsidTr="00046EBE">
        <w:trPr>
          <w:trHeight w:val="413"/>
        </w:trPr>
        <w:tc>
          <w:tcPr>
            <w:tcW w:w="1598"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752DAA3C" w14:textId="77777777" w:rsidR="001E4CFA" w:rsidRPr="00D523D3" w:rsidRDefault="001E4CFA"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Realizados</w:t>
            </w:r>
          </w:p>
        </w:tc>
        <w:tc>
          <w:tcPr>
            <w:tcW w:w="58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3E8A4B9" w14:textId="45749B4B" w:rsidR="001E4CFA" w:rsidRPr="00D523D3" w:rsidRDefault="001E4CFA"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15</w:t>
            </w:r>
          </w:p>
        </w:tc>
        <w:tc>
          <w:tcPr>
            <w:tcW w:w="58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F0440D2" w14:textId="4EB29C80" w:rsidR="001E4CFA" w:rsidRPr="00D523D3" w:rsidRDefault="001E4CFA"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17</w:t>
            </w:r>
          </w:p>
        </w:tc>
        <w:tc>
          <w:tcPr>
            <w:tcW w:w="58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1379C9F" w14:textId="422C967D" w:rsidR="001E4CFA" w:rsidRPr="00D523D3" w:rsidRDefault="001E4CFA"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28</w:t>
            </w:r>
          </w:p>
        </w:tc>
        <w:tc>
          <w:tcPr>
            <w:tcW w:w="58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D803B8D" w14:textId="073EA08D" w:rsidR="001E4CFA" w:rsidRPr="00D523D3" w:rsidRDefault="001E4CFA"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22</w:t>
            </w:r>
          </w:p>
        </w:tc>
        <w:tc>
          <w:tcPr>
            <w:tcW w:w="58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B798E79" w14:textId="2AD86B5A" w:rsidR="001E4CFA" w:rsidRPr="00D523D3" w:rsidRDefault="001E4CFA"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15</w:t>
            </w:r>
          </w:p>
        </w:tc>
        <w:tc>
          <w:tcPr>
            <w:tcW w:w="58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15BBAB5" w14:textId="07043A3C" w:rsidR="001E4CFA" w:rsidRPr="00D523D3" w:rsidRDefault="001E4CFA"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18</w:t>
            </w:r>
          </w:p>
        </w:tc>
        <w:tc>
          <w:tcPr>
            <w:tcW w:w="58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7168A3F" w14:textId="3C1FF1BC" w:rsidR="001E4CFA" w:rsidRPr="00D523D3" w:rsidRDefault="001E4CFA"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20</w:t>
            </w:r>
          </w:p>
        </w:tc>
        <w:tc>
          <w:tcPr>
            <w:tcW w:w="58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6C25A38" w14:textId="0F821BEE" w:rsidR="001E4CFA" w:rsidRPr="00D523D3" w:rsidRDefault="001E4CFA"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19</w:t>
            </w:r>
          </w:p>
        </w:tc>
        <w:tc>
          <w:tcPr>
            <w:tcW w:w="58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90BED30" w14:textId="75D18A5D" w:rsidR="001E4CFA" w:rsidRPr="00D523D3" w:rsidRDefault="001E4CFA"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31</w:t>
            </w:r>
          </w:p>
        </w:tc>
        <w:tc>
          <w:tcPr>
            <w:tcW w:w="584" w:type="dxa"/>
            <w:tcBorders>
              <w:top w:val="single" w:sz="4" w:space="0" w:color="auto"/>
              <w:left w:val="single" w:sz="4" w:space="0" w:color="auto"/>
              <w:bottom w:val="single" w:sz="4" w:space="0" w:color="auto"/>
              <w:right w:val="single" w:sz="4" w:space="0" w:color="auto"/>
            </w:tcBorders>
            <w:shd w:val="clear" w:color="F2F2F2" w:fill="FFFFFF"/>
            <w:vAlign w:val="center"/>
          </w:tcPr>
          <w:p w14:paraId="299711EC" w14:textId="26E0A280" w:rsidR="001E4CFA" w:rsidRPr="00D523D3" w:rsidRDefault="001E4CFA" w:rsidP="00046EB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49</w:t>
            </w:r>
          </w:p>
        </w:tc>
        <w:tc>
          <w:tcPr>
            <w:tcW w:w="583" w:type="dxa"/>
            <w:tcBorders>
              <w:top w:val="single" w:sz="4" w:space="0" w:color="auto"/>
              <w:left w:val="single" w:sz="4" w:space="0" w:color="auto"/>
              <w:bottom w:val="single" w:sz="4" w:space="0" w:color="auto"/>
              <w:right w:val="single" w:sz="4" w:space="0" w:color="auto"/>
            </w:tcBorders>
            <w:shd w:val="clear" w:color="F2F2F2" w:fill="FFFFFF"/>
            <w:vAlign w:val="center"/>
          </w:tcPr>
          <w:p w14:paraId="23974927" w14:textId="5A2DFCFD" w:rsidR="001E4CFA" w:rsidRPr="00D523D3" w:rsidRDefault="001E4CFA" w:rsidP="00046EB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24</w:t>
            </w:r>
          </w:p>
        </w:tc>
        <w:tc>
          <w:tcPr>
            <w:tcW w:w="584" w:type="dxa"/>
            <w:tcBorders>
              <w:top w:val="single" w:sz="4" w:space="0" w:color="auto"/>
              <w:left w:val="single" w:sz="4" w:space="0" w:color="auto"/>
              <w:bottom w:val="single" w:sz="4" w:space="0" w:color="auto"/>
              <w:right w:val="single" w:sz="4" w:space="0" w:color="auto"/>
            </w:tcBorders>
            <w:shd w:val="clear" w:color="F2F2F2" w:fill="FFFFFF"/>
            <w:vAlign w:val="center"/>
          </w:tcPr>
          <w:p w14:paraId="7DDE1C67" w14:textId="22905159" w:rsidR="001E4CFA" w:rsidRPr="00D523D3" w:rsidRDefault="00B41743" w:rsidP="00046EB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25</w:t>
            </w:r>
          </w:p>
        </w:tc>
        <w:tc>
          <w:tcPr>
            <w:tcW w:w="584" w:type="dxa"/>
            <w:tcBorders>
              <w:top w:val="single" w:sz="4" w:space="0" w:color="auto"/>
              <w:left w:val="single" w:sz="4" w:space="0" w:color="auto"/>
              <w:bottom w:val="single" w:sz="4" w:space="0" w:color="auto"/>
              <w:right w:val="single" w:sz="4" w:space="0" w:color="auto"/>
            </w:tcBorders>
            <w:shd w:val="clear" w:color="F2F2F2" w:fill="FFFFFF"/>
            <w:vAlign w:val="center"/>
          </w:tcPr>
          <w:p w14:paraId="26319ACE" w14:textId="05E282B0" w:rsidR="001E4CFA" w:rsidRPr="00D523D3" w:rsidRDefault="00131160" w:rsidP="00046EB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283</w:t>
            </w:r>
          </w:p>
        </w:tc>
        <w:tc>
          <w:tcPr>
            <w:tcW w:w="584" w:type="dxa"/>
            <w:tcBorders>
              <w:top w:val="single" w:sz="4" w:space="0" w:color="auto"/>
              <w:left w:val="single" w:sz="4" w:space="0" w:color="auto"/>
              <w:bottom w:val="single" w:sz="4" w:space="0" w:color="auto"/>
              <w:right w:val="single" w:sz="4" w:space="0" w:color="auto"/>
            </w:tcBorders>
            <w:shd w:val="clear" w:color="F2F2F2" w:fill="FFFFFF"/>
            <w:vAlign w:val="center"/>
          </w:tcPr>
          <w:p w14:paraId="7E337780" w14:textId="64FDC492" w:rsidR="001E4CFA" w:rsidRPr="00D523D3" w:rsidRDefault="00131160" w:rsidP="00046EB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24</w:t>
            </w:r>
          </w:p>
        </w:tc>
      </w:tr>
      <w:tr w:rsidR="00046EBE" w:rsidRPr="00D523D3" w14:paraId="5782906A" w14:textId="177C56F9" w:rsidTr="00046EBE">
        <w:trPr>
          <w:trHeight w:val="413"/>
        </w:trPr>
        <w:tc>
          <w:tcPr>
            <w:tcW w:w="1598"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60C36055" w14:textId="77777777" w:rsidR="001E4CFA" w:rsidRPr="00D523D3" w:rsidRDefault="001E4CFA"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 Alcance</w:t>
            </w:r>
          </w:p>
        </w:tc>
        <w:tc>
          <w:tcPr>
            <w:tcW w:w="58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2538687" w14:textId="2C6DD9C6" w:rsidR="001E4CFA" w:rsidRPr="00D523D3" w:rsidRDefault="001E4CFA"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8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95CC73B" w14:textId="4A30A5E8" w:rsidR="001E4CFA" w:rsidRPr="00D523D3" w:rsidRDefault="001E4CFA"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8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753E246" w14:textId="7F180042" w:rsidR="001E4CFA" w:rsidRPr="00D523D3" w:rsidRDefault="001E4CFA"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97%</w:t>
            </w:r>
          </w:p>
        </w:tc>
        <w:tc>
          <w:tcPr>
            <w:tcW w:w="58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81C67FB" w14:textId="66A69FF1" w:rsidR="001E4CFA" w:rsidRPr="00D523D3" w:rsidRDefault="001E4CFA"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8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4CDC5C6" w14:textId="75BF54EF" w:rsidR="001E4CFA" w:rsidRPr="00D523D3" w:rsidRDefault="001E4CFA"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8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529229C" w14:textId="00175522" w:rsidR="001E4CFA" w:rsidRPr="00D523D3" w:rsidRDefault="001E4CFA"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8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62180CE" w14:textId="18CA5AEB" w:rsidR="001E4CFA" w:rsidRPr="00D523D3" w:rsidRDefault="001E4CFA"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8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E573946" w14:textId="042378AE" w:rsidR="001E4CFA" w:rsidRPr="00D523D3" w:rsidRDefault="001E4CFA"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8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33D157C" w14:textId="2D08E251" w:rsidR="001E4CFA" w:rsidRPr="00D523D3" w:rsidRDefault="001E4CFA"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84" w:type="dxa"/>
            <w:tcBorders>
              <w:top w:val="single" w:sz="4" w:space="0" w:color="auto"/>
              <w:left w:val="single" w:sz="4" w:space="0" w:color="auto"/>
              <w:bottom w:val="single" w:sz="4" w:space="0" w:color="auto"/>
              <w:right w:val="single" w:sz="4" w:space="0" w:color="auto"/>
            </w:tcBorders>
            <w:shd w:val="clear" w:color="F2F2F2" w:fill="FFFFFF"/>
            <w:vAlign w:val="center"/>
          </w:tcPr>
          <w:p w14:paraId="496E14D5" w14:textId="57EA32BA" w:rsidR="001E4CFA" w:rsidRPr="00D523D3" w:rsidRDefault="001E4CFA" w:rsidP="00046EB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583" w:type="dxa"/>
            <w:tcBorders>
              <w:top w:val="single" w:sz="4" w:space="0" w:color="auto"/>
              <w:left w:val="single" w:sz="4" w:space="0" w:color="auto"/>
              <w:bottom w:val="single" w:sz="4" w:space="0" w:color="auto"/>
              <w:right w:val="single" w:sz="4" w:space="0" w:color="auto"/>
            </w:tcBorders>
            <w:shd w:val="clear" w:color="F2F2F2" w:fill="FFFFFF"/>
            <w:vAlign w:val="center"/>
          </w:tcPr>
          <w:p w14:paraId="1F22009A" w14:textId="5A4A1EB3" w:rsidR="001E4CFA" w:rsidRPr="00D523D3" w:rsidRDefault="001E4CFA" w:rsidP="00046EB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584" w:type="dxa"/>
            <w:tcBorders>
              <w:top w:val="single" w:sz="4" w:space="0" w:color="auto"/>
              <w:left w:val="single" w:sz="4" w:space="0" w:color="auto"/>
              <w:bottom w:val="single" w:sz="4" w:space="0" w:color="auto"/>
              <w:right w:val="single" w:sz="4" w:space="0" w:color="auto"/>
            </w:tcBorders>
            <w:shd w:val="clear" w:color="F2F2F2" w:fill="FFFFFF"/>
            <w:vAlign w:val="center"/>
          </w:tcPr>
          <w:p w14:paraId="767DE9E3" w14:textId="2A6AC0ED" w:rsidR="001E4CFA" w:rsidRPr="00D523D3" w:rsidRDefault="00B41743" w:rsidP="00046EB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584" w:type="dxa"/>
            <w:tcBorders>
              <w:top w:val="single" w:sz="4" w:space="0" w:color="auto"/>
              <w:left w:val="single" w:sz="4" w:space="0" w:color="auto"/>
              <w:bottom w:val="single" w:sz="4" w:space="0" w:color="auto"/>
              <w:right w:val="single" w:sz="4" w:space="0" w:color="auto"/>
            </w:tcBorders>
            <w:shd w:val="clear" w:color="F2F2F2" w:fill="FFFFFF"/>
            <w:vAlign w:val="center"/>
          </w:tcPr>
          <w:p w14:paraId="784A4889" w14:textId="5DBC53B5" w:rsidR="001E4CFA" w:rsidRPr="00D523D3" w:rsidRDefault="00131160" w:rsidP="00046EB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w:t>
            </w:r>
          </w:p>
        </w:tc>
        <w:tc>
          <w:tcPr>
            <w:tcW w:w="584" w:type="dxa"/>
            <w:tcBorders>
              <w:top w:val="single" w:sz="4" w:space="0" w:color="auto"/>
              <w:left w:val="single" w:sz="4" w:space="0" w:color="auto"/>
              <w:bottom w:val="single" w:sz="4" w:space="0" w:color="auto"/>
              <w:right w:val="single" w:sz="4" w:space="0" w:color="auto"/>
            </w:tcBorders>
            <w:shd w:val="clear" w:color="F2F2F2" w:fill="FFFFFF"/>
            <w:vAlign w:val="center"/>
          </w:tcPr>
          <w:p w14:paraId="18215079" w14:textId="693BD33B" w:rsidR="001E4CFA" w:rsidRPr="00D523D3" w:rsidRDefault="00131160" w:rsidP="00046EB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r>
      <w:tr w:rsidR="00046EBE" w:rsidRPr="00D523D3" w14:paraId="45985DB9" w14:textId="5118E668" w:rsidTr="00046EBE">
        <w:trPr>
          <w:trHeight w:val="113"/>
        </w:trPr>
        <w:tc>
          <w:tcPr>
            <w:tcW w:w="9770" w:type="dxa"/>
            <w:gridSpan w:val="15"/>
            <w:tcBorders>
              <w:top w:val="single" w:sz="4" w:space="0" w:color="auto"/>
              <w:left w:val="single" w:sz="4" w:space="0" w:color="auto"/>
              <w:right w:val="single" w:sz="4" w:space="0" w:color="auto"/>
            </w:tcBorders>
            <w:shd w:val="clear" w:color="auto" w:fill="008080"/>
            <w:noWrap/>
            <w:vAlign w:val="center"/>
            <w:hideMark/>
          </w:tcPr>
          <w:p w14:paraId="434C0351" w14:textId="77777777" w:rsidR="00046EBE" w:rsidRPr="00D523D3" w:rsidRDefault="00046EBE" w:rsidP="004B72CE">
            <w:pPr>
              <w:spacing w:after="0" w:line="240" w:lineRule="auto"/>
              <w:jc w:val="center"/>
              <w:rPr>
                <w:rFonts w:eastAsia="Times New Roman" w:cstheme="minorHAnsi"/>
                <w:b/>
                <w:bCs/>
                <w:color w:val="FFFFFF" w:themeColor="background1"/>
                <w:sz w:val="16"/>
                <w:szCs w:val="16"/>
                <w:lang w:eastAsia="pt-BR"/>
              </w:rPr>
            </w:pPr>
          </w:p>
        </w:tc>
      </w:tr>
      <w:tr w:rsidR="001E4CFA" w:rsidRPr="00D523D3" w14:paraId="31B01EC1" w14:textId="5628049B" w:rsidTr="00046EBE">
        <w:trPr>
          <w:trHeight w:val="413"/>
        </w:trPr>
        <w:tc>
          <w:tcPr>
            <w:tcW w:w="9770" w:type="dxa"/>
            <w:gridSpan w:val="15"/>
            <w:shd w:val="clear" w:color="auto" w:fill="auto"/>
            <w:noWrap/>
            <w:vAlign w:val="center"/>
          </w:tcPr>
          <w:p w14:paraId="45408805" w14:textId="7DCFD773" w:rsidR="000A33A5" w:rsidRDefault="000A33A5" w:rsidP="004B72CE">
            <w:pPr>
              <w:spacing w:after="0" w:line="240" w:lineRule="auto"/>
              <w:jc w:val="center"/>
              <w:rPr>
                <w:rFonts w:eastAsia="Times New Roman" w:cstheme="minorHAnsi"/>
                <w:b/>
                <w:bCs/>
                <w:color w:val="FFFFFF" w:themeColor="background1"/>
                <w:sz w:val="16"/>
                <w:szCs w:val="16"/>
                <w:lang w:eastAsia="pt-BR"/>
              </w:rPr>
            </w:pPr>
            <w:r>
              <w:rPr>
                <w:noProof/>
              </w:rPr>
              <w:drawing>
                <wp:anchor distT="0" distB="0" distL="114300" distR="114300" simplePos="0" relativeHeight="260056064" behindDoc="0" locked="0" layoutInCell="1" allowOverlap="1" wp14:anchorId="462B96AC" wp14:editId="4C31F056">
                  <wp:simplePos x="0" y="0"/>
                  <wp:positionH relativeFrom="column">
                    <wp:posOffset>20320</wp:posOffset>
                  </wp:positionH>
                  <wp:positionV relativeFrom="paragraph">
                    <wp:posOffset>25400</wp:posOffset>
                  </wp:positionV>
                  <wp:extent cx="6124575" cy="1876425"/>
                  <wp:effectExtent l="0" t="0" r="0" b="0"/>
                  <wp:wrapNone/>
                  <wp:docPr id="821935756" name="Gráfico 1">
                    <a:extLst xmlns:a="http://schemas.openxmlformats.org/drawingml/2006/main">
                      <a:ext uri="{FF2B5EF4-FFF2-40B4-BE49-F238E27FC236}">
                        <a16:creationId xmlns:a16="http://schemas.microsoft.com/office/drawing/2014/main" id="{00000000-0008-0000-0D00-0000FB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14:sizeRelH relativeFrom="margin">
                    <wp14:pctWidth>0</wp14:pctWidth>
                  </wp14:sizeRelH>
                  <wp14:sizeRelV relativeFrom="margin">
                    <wp14:pctHeight>0</wp14:pctHeight>
                  </wp14:sizeRelV>
                </wp:anchor>
              </w:drawing>
            </w:r>
          </w:p>
          <w:p w14:paraId="71A2A765" w14:textId="36290377" w:rsidR="000A33A5" w:rsidRDefault="000A33A5" w:rsidP="004B72CE">
            <w:pPr>
              <w:spacing w:after="0" w:line="240" w:lineRule="auto"/>
              <w:jc w:val="center"/>
              <w:rPr>
                <w:rFonts w:eastAsia="Times New Roman" w:cstheme="minorHAnsi"/>
                <w:b/>
                <w:bCs/>
                <w:color w:val="FFFFFF" w:themeColor="background1"/>
                <w:sz w:val="16"/>
                <w:szCs w:val="16"/>
                <w:lang w:eastAsia="pt-BR"/>
              </w:rPr>
            </w:pPr>
          </w:p>
          <w:p w14:paraId="70342997" w14:textId="124BB79E" w:rsidR="00046EBE" w:rsidRDefault="00046EBE" w:rsidP="004B72CE">
            <w:pPr>
              <w:spacing w:after="0" w:line="240" w:lineRule="auto"/>
              <w:jc w:val="center"/>
              <w:rPr>
                <w:rFonts w:eastAsia="Times New Roman" w:cstheme="minorHAnsi"/>
                <w:b/>
                <w:bCs/>
                <w:color w:val="FFFFFF" w:themeColor="background1"/>
                <w:sz w:val="16"/>
                <w:szCs w:val="16"/>
                <w:lang w:eastAsia="pt-BR"/>
              </w:rPr>
            </w:pPr>
          </w:p>
          <w:p w14:paraId="6E7F747A" w14:textId="77777777" w:rsidR="00046EBE" w:rsidRDefault="00046EBE" w:rsidP="004B72CE">
            <w:pPr>
              <w:spacing w:after="0" w:line="240" w:lineRule="auto"/>
              <w:jc w:val="center"/>
              <w:rPr>
                <w:rFonts w:eastAsia="Times New Roman" w:cstheme="minorHAnsi"/>
                <w:b/>
                <w:bCs/>
                <w:color w:val="FFFFFF" w:themeColor="background1"/>
                <w:sz w:val="16"/>
                <w:szCs w:val="16"/>
                <w:lang w:eastAsia="pt-BR"/>
              </w:rPr>
            </w:pPr>
          </w:p>
          <w:p w14:paraId="7D99E864" w14:textId="77777777" w:rsidR="00046EBE" w:rsidRDefault="00046EBE" w:rsidP="004B72CE">
            <w:pPr>
              <w:spacing w:after="0" w:line="240" w:lineRule="auto"/>
              <w:jc w:val="center"/>
              <w:rPr>
                <w:rFonts w:eastAsia="Times New Roman" w:cstheme="minorHAnsi"/>
                <w:b/>
                <w:bCs/>
                <w:color w:val="FFFFFF" w:themeColor="background1"/>
                <w:sz w:val="16"/>
                <w:szCs w:val="16"/>
                <w:lang w:eastAsia="pt-BR"/>
              </w:rPr>
            </w:pPr>
          </w:p>
          <w:p w14:paraId="27F814D7" w14:textId="77777777" w:rsidR="00B41743" w:rsidRDefault="00B41743" w:rsidP="004B72CE">
            <w:pPr>
              <w:spacing w:after="0" w:line="240" w:lineRule="auto"/>
              <w:jc w:val="center"/>
              <w:rPr>
                <w:rFonts w:eastAsia="Times New Roman" w:cstheme="minorHAnsi"/>
                <w:b/>
                <w:bCs/>
                <w:color w:val="FFFFFF" w:themeColor="background1"/>
                <w:sz w:val="16"/>
                <w:szCs w:val="16"/>
                <w:lang w:eastAsia="pt-BR"/>
              </w:rPr>
            </w:pPr>
          </w:p>
          <w:p w14:paraId="1F45FABA" w14:textId="77777777" w:rsidR="00B41743" w:rsidRDefault="00B41743" w:rsidP="004B72CE">
            <w:pPr>
              <w:spacing w:after="0" w:line="240" w:lineRule="auto"/>
              <w:jc w:val="center"/>
              <w:rPr>
                <w:rFonts w:eastAsia="Times New Roman" w:cstheme="minorHAnsi"/>
                <w:b/>
                <w:bCs/>
                <w:color w:val="FFFFFF" w:themeColor="background1"/>
                <w:sz w:val="16"/>
                <w:szCs w:val="16"/>
                <w:lang w:eastAsia="pt-BR"/>
              </w:rPr>
            </w:pPr>
          </w:p>
          <w:p w14:paraId="3E99B294" w14:textId="77777777" w:rsidR="00B41743" w:rsidRDefault="00B41743" w:rsidP="004B72CE">
            <w:pPr>
              <w:spacing w:after="0" w:line="240" w:lineRule="auto"/>
              <w:jc w:val="center"/>
              <w:rPr>
                <w:rFonts w:eastAsia="Times New Roman" w:cstheme="minorHAnsi"/>
                <w:b/>
                <w:bCs/>
                <w:color w:val="FFFFFF" w:themeColor="background1"/>
                <w:sz w:val="16"/>
                <w:szCs w:val="16"/>
                <w:lang w:eastAsia="pt-BR"/>
              </w:rPr>
            </w:pPr>
          </w:p>
          <w:p w14:paraId="70D312BC" w14:textId="77777777" w:rsidR="00046EBE" w:rsidRDefault="00046EBE" w:rsidP="004B72CE">
            <w:pPr>
              <w:spacing w:after="0" w:line="240" w:lineRule="auto"/>
              <w:jc w:val="center"/>
              <w:rPr>
                <w:rFonts w:eastAsia="Times New Roman" w:cstheme="minorHAnsi"/>
                <w:b/>
                <w:bCs/>
                <w:color w:val="FFFFFF" w:themeColor="background1"/>
                <w:sz w:val="16"/>
                <w:szCs w:val="16"/>
                <w:lang w:eastAsia="pt-BR"/>
              </w:rPr>
            </w:pPr>
          </w:p>
          <w:p w14:paraId="6D1EC424" w14:textId="77777777" w:rsidR="00046EBE" w:rsidRDefault="00046EBE" w:rsidP="004B72CE">
            <w:pPr>
              <w:spacing w:after="0" w:line="240" w:lineRule="auto"/>
              <w:jc w:val="center"/>
              <w:rPr>
                <w:rFonts w:eastAsia="Times New Roman" w:cstheme="minorHAnsi"/>
                <w:b/>
                <w:bCs/>
                <w:color w:val="FFFFFF" w:themeColor="background1"/>
                <w:sz w:val="16"/>
                <w:szCs w:val="16"/>
                <w:lang w:eastAsia="pt-BR"/>
              </w:rPr>
            </w:pPr>
          </w:p>
          <w:p w14:paraId="46F466B4" w14:textId="77777777" w:rsidR="00046EBE" w:rsidRDefault="00046EBE" w:rsidP="004B72CE">
            <w:pPr>
              <w:spacing w:after="0" w:line="240" w:lineRule="auto"/>
              <w:jc w:val="center"/>
              <w:rPr>
                <w:rFonts w:eastAsia="Times New Roman" w:cstheme="minorHAnsi"/>
                <w:b/>
                <w:bCs/>
                <w:color w:val="FFFFFF" w:themeColor="background1"/>
                <w:sz w:val="16"/>
                <w:szCs w:val="16"/>
                <w:lang w:eastAsia="pt-BR"/>
              </w:rPr>
            </w:pPr>
          </w:p>
          <w:p w14:paraId="203F8F8C" w14:textId="77777777" w:rsidR="00046EBE" w:rsidRDefault="00046EBE" w:rsidP="004B72CE">
            <w:pPr>
              <w:spacing w:after="0" w:line="240" w:lineRule="auto"/>
              <w:jc w:val="center"/>
              <w:rPr>
                <w:rFonts w:eastAsia="Times New Roman" w:cstheme="minorHAnsi"/>
                <w:b/>
                <w:bCs/>
                <w:color w:val="FFFFFF" w:themeColor="background1"/>
                <w:sz w:val="16"/>
                <w:szCs w:val="16"/>
                <w:lang w:eastAsia="pt-BR"/>
              </w:rPr>
            </w:pPr>
          </w:p>
          <w:p w14:paraId="6A69DAF3" w14:textId="77777777" w:rsidR="00046EBE" w:rsidRDefault="00046EBE" w:rsidP="004B72CE">
            <w:pPr>
              <w:spacing w:after="0" w:line="240" w:lineRule="auto"/>
              <w:jc w:val="center"/>
              <w:rPr>
                <w:rFonts w:eastAsia="Times New Roman" w:cstheme="minorHAnsi"/>
                <w:b/>
                <w:bCs/>
                <w:color w:val="FFFFFF" w:themeColor="background1"/>
                <w:sz w:val="16"/>
                <w:szCs w:val="16"/>
                <w:lang w:eastAsia="pt-BR"/>
              </w:rPr>
            </w:pPr>
          </w:p>
          <w:p w14:paraId="2708B875" w14:textId="77777777" w:rsidR="00046EBE" w:rsidRDefault="00046EBE" w:rsidP="004B72CE">
            <w:pPr>
              <w:spacing w:after="0" w:line="240" w:lineRule="auto"/>
              <w:jc w:val="center"/>
              <w:rPr>
                <w:rFonts w:eastAsia="Times New Roman" w:cstheme="minorHAnsi"/>
                <w:b/>
                <w:bCs/>
                <w:color w:val="FFFFFF" w:themeColor="background1"/>
                <w:sz w:val="16"/>
                <w:szCs w:val="16"/>
                <w:lang w:eastAsia="pt-BR"/>
              </w:rPr>
            </w:pPr>
          </w:p>
          <w:p w14:paraId="6D0C2941" w14:textId="77777777" w:rsidR="001E4CFA" w:rsidRDefault="001E4CFA" w:rsidP="004B72CE">
            <w:pPr>
              <w:spacing w:after="0" w:line="240" w:lineRule="auto"/>
              <w:rPr>
                <w:rFonts w:eastAsia="Times New Roman" w:cstheme="minorHAnsi"/>
                <w:b/>
                <w:bCs/>
                <w:color w:val="FFFFFF" w:themeColor="background1"/>
                <w:sz w:val="16"/>
                <w:szCs w:val="16"/>
                <w:lang w:eastAsia="pt-BR"/>
              </w:rPr>
            </w:pPr>
          </w:p>
          <w:p w14:paraId="58458167" w14:textId="77777777" w:rsidR="00D53912" w:rsidRPr="00D523D3" w:rsidRDefault="00D53912" w:rsidP="004B72CE">
            <w:pPr>
              <w:spacing w:after="0" w:line="240" w:lineRule="auto"/>
              <w:rPr>
                <w:rFonts w:eastAsia="Times New Roman" w:cstheme="minorHAnsi"/>
                <w:b/>
                <w:bCs/>
                <w:color w:val="FFFFFF" w:themeColor="background1"/>
                <w:sz w:val="16"/>
                <w:szCs w:val="16"/>
                <w:lang w:eastAsia="pt-BR"/>
              </w:rPr>
            </w:pPr>
          </w:p>
        </w:tc>
      </w:tr>
      <w:tr w:rsidR="001E4CFA" w:rsidRPr="00D523D3" w14:paraId="35C714F2" w14:textId="7D82371D" w:rsidTr="00046EBE">
        <w:trPr>
          <w:trHeight w:val="413"/>
        </w:trPr>
        <w:tc>
          <w:tcPr>
            <w:tcW w:w="9770" w:type="dxa"/>
            <w:gridSpan w:val="15"/>
            <w:shd w:val="clear" w:color="auto" w:fill="auto"/>
            <w:noWrap/>
            <w:vAlign w:val="center"/>
          </w:tcPr>
          <w:p w14:paraId="6DC1E7A5" w14:textId="0E226E94" w:rsidR="001E4CFA" w:rsidRDefault="001E4CFA" w:rsidP="000A33A5">
            <w:pPr>
              <w:pStyle w:val="Standard"/>
              <w:tabs>
                <w:tab w:val="left" w:pos="284"/>
              </w:tabs>
              <w:spacing w:line="360" w:lineRule="auto"/>
              <w:jc w:val="both"/>
              <w:rPr>
                <w:rFonts w:ascii="Arial" w:hAnsi="Arial" w:cs="Arial"/>
                <w:sz w:val="20"/>
                <w:szCs w:val="20"/>
              </w:rPr>
            </w:pPr>
            <w:r w:rsidRPr="00F1253D">
              <w:rPr>
                <w:rFonts w:ascii="Arial" w:hAnsi="Arial" w:cs="Arial"/>
                <w:b/>
                <w:bCs/>
                <w:sz w:val="20"/>
                <w:szCs w:val="20"/>
              </w:rPr>
              <w:t xml:space="preserve">Análise Crítica: </w:t>
            </w:r>
            <w:r w:rsidR="0017240F">
              <w:t xml:space="preserve"> </w:t>
            </w:r>
            <w:r w:rsidR="0017240F" w:rsidRPr="0017240F">
              <w:rPr>
                <w:rFonts w:ascii="Arial" w:hAnsi="Arial" w:cs="Arial"/>
                <w:sz w:val="20"/>
                <w:szCs w:val="20"/>
              </w:rPr>
              <w:t xml:space="preserve">No mês de dezembro foram encaminhados 25 (vinte e cinco) colaboradores da Rede HEMO para realizar exame periódico, sendo 16 (dezesseis) do Hemocentro Coordenador, e 9 (nove) da Rede HEMO, sendo 01 (um) da UCT Porangatu, 03 (três) da UCT Formosa, 01 (um) da UCT – Quirinópolis e 02 (dois) do Hemogo Ceres, e 2 (dois) do HEMOGO Catalão. A variação foi de estabilidade em relação ao mês anterior e aumento em relação ao ano de 2023 visto que a média do ano anterior foi de 96,54% e esse ano fechamos em 99,71%. A tendência é de estabilidade. A referência de literatura, série histórica, são as Normas Regulamentadoras NR-01 e NR-07. Continuamos com o monitoramento diário através de planilha dos vencimentos dos exames e das entregas dos encaminhamentos na primeira quinzena do mês, bem como cobranças dos ASOS para as clínicas semanalmente, de quem compareceu para realização dos exames. O envio de planilha é realizado semanalmente para IDTECH e diretorias, bem como ligação para os gerentes sobre seus colaboradores que não compareceram às clínicas. Esta Gerência trabalha juntamente com a GEP para encaminhar as declarações de comparecimento à clínica do trabalho a qual o colaborador vai para realizar os exames com objetivo de confirmação da presença do colaborador na clínica até a entrega do </w:t>
            </w:r>
            <w:r w:rsidR="0017240F" w:rsidRPr="0017240F">
              <w:rPr>
                <w:rFonts w:ascii="Arial" w:hAnsi="Arial" w:cs="Arial"/>
                <w:sz w:val="20"/>
                <w:szCs w:val="20"/>
              </w:rPr>
              <w:lastRenderedPageBreak/>
              <w:t>Atestado de Saúde Ocupacional. A variação foi de estabilidade em relação aos meses anteriores e a tendência também é de estabilidade.</w:t>
            </w:r>
          </w:p>
          <w:p w14:paraId="0789468E" w14:textId="276CA73B" w:rsidR="00B41743" w:rsidRDefault="00B41743" w:rsidP="00B41743">
            <w:pPr>
              <w:pStyle w:val="Standard"/>
              <w:tabs>
                <w:tab w:val="left" w:pos="284"/>
              </w:tabs>
              <w:spacing w:line="360" w:lineRule="auto"/>
              <w:ind w:right="-69"/>
              <w:jc w:val="both"/>
              <w:rPr>
                <w:noProof/>
              </w:rPr>
            </w:pPr>
          </w:p>
        </w:tc>
      </w:tr>
    </w:tbl>
    <w:p w14:paraId="026EC576" w14:textId="67DF7C5F" w:rsidR="004A7BAE" w:rsidRPr="00D523D3" w:rsidRDefault="00A614B6" w:rsidP="00230B6C">
      <w:pPr>
        <w:pStyle w:val="Ttulo2"/>
        <w:spacing w:after="240"/>
        <w:ind w:left="0" w:right="30"/>
        <w:rPr>
          <w:rFonts w:asciiTheme="minorHAnsi" w:hAnsiTheme="minorHAnsi" w:cstheme="minorHAnsi"/>
        </w:rPr>
      </w:pPr>
      <w:bookmarkStart w:id="116" w:name="_Toc187135663"/>
      <w:r w:rsidRPr="00D523D3">
        <w:rPr>
          <w:rFonts w:asciiTheme="minorHAnsi" w:hAnsiTheme="minorHAnsi" w:cstheme="minorHAnsi"/>
        </w:rPr>
        <w:lastRenderedPageBreak/>
        <w:t>2</w:t>
      </w:r>
      <w:r w:rsidR="00804915" w:rsidRPr="00D523D3">
        <w:rPr>
          <w:rFonts w:asciiTheme="minorHAnsi" w:hAnsiTheme="minorHAnsi" w:cstheme="minorHAnsi"/>
        </w:rPr>
        <w:t>2</w:t>
      </w:r>
      <w:r w:rsidRPr="00D523D3">
        <w:rPr>
          <w:rFonts w:asciiTheme="minorHAnsi" w:hAnsiTheme="minorHAnsi" w:cstheme="minorHAnsi"/>
        </w:rPr>
        <w:t xml:space="preserve">.2 CONSOLIDADO DE ACIDENTES DE TRABALHO OCORRIDOS NA </w:t>
      </w:r>
      <w:r w:rsidR="008E2846">
        <w:rPr>
          <w:rFonts w:asciiTheme="minorHAnsi" w:hAnsiTheme="minorHAnsi" w:cstheme="minorHAnsi"/>
        </w:rPr>
        <w:t>REDE HEMO</w:t>
      </w:r>
      <w:bookmarkEnd w:id="116"/>
    </w:p>
    <w:tbl>
      <w:tblPr>
        <w:tblpPr w:leftFromText="142" w:rightFromText="142" w:vertAnchor="text" w:horzAnchor="margin" w:tblpX="1" w:tblpY="1"/>
        <w:tblOverlap w:val="never"/>
        <w:tblW w:w="9840" w:type="dxa"/>
        <w:tblLayout w:type="fixed"/>
        <w:tblCellMar>
          <w:left w:w="70" w:type="dxa"/>
          <w:right w:w="70" w:type="dxa"/>
        </w:tblCellMar>
        <w:tblLook w:val="04A0" w:firstRow="1" w:lastRow="0" w:firstColumn="1" w:lastColumn="0" w:noHBand="0" w:noVBand="1"/>
      </w:tblPr>
      <w:tblGrid>
        <w:gridCol w:w="1250"/>
        <w:gridCol w:w="613"/>
        <w:gridCol w:w="613"/>
        <w:gridCol w:w="612"/>
        <w:gridCol w:w="613"/>
        <w:gridCol w:w="612"/>
        <w:gridCol w:w="613"/>
        <w:gridCol w:w="613"/>
        <w:gridCol w:w="612"/>
        <w:gridCol w:w="613"/>
        <w:gridCol w:w="612"/>
        <w:gridCol w:w="613"/>
        <w:gridCol w:w="613"/>
        <w:gridCol w:w="613"/>
        <w:gridCol w:w="613"/>
        <w:gridCol w:w="12"/>
      </w:tblGrid>
      <w:tr w:rsidR="00982BDB" w:rsidRPr="00D523D3" w14:paraId="428BDAD6" w14:textId="17C097DE" w:rsidTr="00982BDB">
        <w:trPr>
          <w:gridAfter w:val="1"/>
          <w:wAfter w:w="12" w:type="dxa"/>
          <w:trHeight w:val="269"/>
        </w:trPr>
        <w:tc>
          <w:tcPr>
            <w:tcW w:w="125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BC645C0" w14:textId="77777777" w:rsidR="00982BDB" w:rsidRPr="00D523D3" w:rsidRDefault="00982BDB"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1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06E941D" w14:textId="77777777" w:rsidR="00982BDB" w:rsidRPr="00D523D3" w:rsidRDefault="00982BDB"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1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D3513AB" w14:textId="77777777" w:rsidR="00982BDB" w:rsidRPr="00D523D3" w:rsidRDefault="00982BDB" w:rsidP="00183A61">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1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8408021" w14:textId="77777777" w:rsidR="00982BDB" w:rsidRPr="00D523D3" w:rsidRDefault="00982BDB"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1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D80593D" w14:textId="77777777" w:rsidR="00982BDB" w:rsidRPr="00D523D3" w:rsidRDefault="00982BDB" w:rsidP="00183A61">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1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FEC5E89" w14:textId="2008564A" w:rsidR="00982BDB" w:rsidRPr="00D523D3" w:rsidRDefault="00982BDB"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1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9F3A4C2" w14:textId="77777777" w:rsidR="00982BDB" w:rsidRPr="00D523D3" w:rsidRDefault="00982BDB" w:rsidP="00183A61">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1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3046B0A" w14:textId="77777777" w:rsidR="00982BDB" w:rsidRPr="00D523D3" w:rsidRDefault="00982BDB"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1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B8B19D3" w14:textId="77777777" w:rsidR="00982BDB" w:rsidRPr="00D523D3" w:rsidRDefault="00982BDB" w:rsidP="00183A61">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1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26AA088" w14:textId="77777777" w:rsidR="00982BDB" w:rsidRPr="00D523D3" w:rsidRDefault="00982BDB"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1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F9D2299" w14:textId="77777777" w:rsidR="00982BDB" w:rsidRPr="00D523D3" w:rsidRDefault="00982BDB"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13"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A453354" w14:textId="77777777" w:rsidR="00982BDB" w:rsidRPr="00D523D3" w:rsidRDefault="00982BDB" w:rsidP="00183A61">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13"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BCF1600" w14:textId="77777777" w:rsidR="00982BDB" w:rsidRPr="00D523D3" w:rsidRDefault="00982BDB"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c>
          <w:tcPr>
            <w:tcW w:w="613" w:type="dxa"/>
            <w:tcBorders>
              <w:top w:val="single" w:sz="4" w:space="0" w:color="auto"/>
              <w:left w:val="single" w:sz="4" w:space="0" w:color="auto"/>
              <w:bottom w:val="single" w:sz="4" w:space="0" w:color="auto"/>
              <w:right w:val="single" w:sz="4" w:space="0" w:color="auto"/>
            </w:tcBorders>
            <w:shd w:val="clear" w:color="auto" w:fill="008080"/>
            <w:vAlign w:val="center"/>
          </w:tcPr>
          <w:p w14:paraId="43F84C0D" w14:textId="448ABA48" w:rsidR="00982BDB" w:rsidRPr="00D523D3" w:rsidRDefault="00982BDB" w:rsidP="00982BDB">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TOTAL</w:t>
            </w:r>
          </w:p>
        </w:tc>
        <w:tc>
          <w:tcPr>
            <w:tcW w:w="613" w:type="dxa"/>
            <w:tcBorders>
              <w:top w:val="single" w:sz="4" w:space="0" w:color="auto"/>
              <w:left w:val="single" w:sz="4" w:space="0" w:color="auto"/>
              <w:bottom w:val="single" w:sz="4" w:space="0" w:color="auto"/>
              <w:right w:val="single" w:sz="4" w:space="0" w:color="auto"/>
            </w:tcBorders>
            <w:shd w:val="clear" w:color="auto" w:fill="008080"/>
            <w:vAlign w:val="center"/>
          </w:tcPr>
          <w:p w14:paraId="528EE2B6" w14:textId="616ED15E" w:rsidR="00982BDB" w:rsidRPr="00D523D3" w:rsidRDefault="00982BDB" w:rsidP="00982BDB">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MÉDIA</w:t>
            </w:r>
          </w:p>
        </w:tc>
      </w:tr>
      <w:tr w:rsidR="00982BDB" w:rsidRPr="00D523D3" w14:paraId="77BFA709" w14:textId="4E9C4066" w:rsidTr="00982BDB">
        <w:trPr>
          <w:gridAfter w:val="1"/>
          <w:wAfter w:w="12" w:type="dxa"/>
          <w:trHeight w:val="415"/>
        </w:trPr>
        <w:tc>
          <w:tcPr>
            <w:tcW w:w="1250"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0A571F9C" w14:textId="77777777" w:rsidR="00982BDB" w:rsidRPr="00D523D3" w:rsidRDefault="00982BDB" w:rsidP="00183A6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Nº de acidentes</w:t>
            </w:r>
          </w:p>
        </w:tc>
        <w:tc>
          <w:tcPr>
            <w:tcW w:w="61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B644B4F" w14:textId="6135CB6B" w:rsidR="00982BDB" w:rsidRPr="00D523D3" w:rsidRDefault="00982BDB" w:rsidP="00183A6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w:t>
            </w:r>
          </w:p>
        </w:tc>
        <w:tc>
          <w:tcPr>
            <w:tcW w:w="613" w:type="dxa"/>
            <w:tcBorders>
              <w:top w:val="single" w:sz="4" w:space="0" w:color="auto"/>
              <w:left w:val="nil"/>
              <w:bottom w:val="single" w:sz="4" w:space="0" w:color="auto"/>
              <w:right w:val="single" w:sz="4" w:space="0" w:color="auto"/>
            </w:tcBorders>
            <w:shd w:val="clear" w:color="F2F2F2" w:fill="FFFFFF"/>
            <w:noWrap/>
            <w:vAlign w:val="center"/>
          </w:tcPr>
          <w:p w14:paraId="61A9F2E9" w14:textId="794B0602" w:rsidR="00982BDB" w:rsidRPr="00D523D3" w:rsidRDefault="00982BDB" w:rsidP="00183A6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p>
        </w:tc>
        <w:tc>
          <w:tcPr>
            <w:tcW w:w="612" w:type="dxa"/>
            <w:tcBorders>
              <w:top w:val="single" w:sz="4" w:space="0" w:color="auto"/>
              <w:left w:val="nil"/>
              <w:bottom w:val="single" w:sz="4" w:space="0" w:color="auto"/>
              <w:right w:val="single" w:sz="4" w:space="0" w:color="auto"/>
            </w:tcBorders>
            <w:shd w:val="clear" w:color="F2F2F2" w:fill="FFFFFF"/>
            <w:noWrap/>
            <w:vAlign w:val="center"/>
          </w:tcPr>
          <w:p w14:paraId="4FD8ACFC" w14:textId="3888A4A3" w:rsidR="00982BDB" w:rsidRPr="00D523D3" w:rsidRDefault="00982BDB" w:rsidP="00183A6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w:t>
            </w:r>
          </w:p>
        </w:tc>
        <w:tc>
          <w:tcPr>
            <w:tcW w:w="613" w:type="dxa"/>
            <w:tcBorders>
              <w:top w:val="single" w:sz="4" w:space="0" w:color="auto"/>
              <w:left w:val="nil"/>
              <w:bottom w:val="single" w:sz="4" w:space="0" w:color="auto"/>
              <w:right w:val="single" w:sz="4" w:space="0" w:color="auto"/>
            </w:tcBorders>
            <w:shd w:val="clear" w:color="F2F2F2" w:fill="FFFFFF"/>
            <w:noWrap/>
            <w:vAlign w:val="center"/>
          </w:tcPr>
          <w:p w14:paraId="46711F4E" w14:textId="1C69B7BC" w:rsidR="00982BDB" w:rsidRPr="00D523D3" w:rsidRDefault="00982BDB" w:rsidP="00183A6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p>
        </w:tc>
        <w:tc>
          <w:tcPr>
            <w:tcW w:w="612" w:type="dxa"/>
            <w:tcBorders>
              <w:top w:val="single" w:sz="4" w:space="0" w:color="auto"/>
              <w:left w:val="nil"/>
              <w:bottom w:val="single" w:sz="4" w:space="0" w:color="auto"/>
              <w:right w:val="single" w:sz="4" w:space="0" w:color="auto"/>
            </w:tcBorders>
            <w:shd w:val="clear" w:color="F2F2F2" w:fill="FFFFFF"/>
            <w:noWrap/>
            <w:vAlign w:val="center"/>
          </w:tcPr>
          <w:p w14:paraId="7CCAD26B" w14:textId="73102FAD" w:rsidR="00982BDB" w:rsidRPr="00D523D3" w:rsidRDefault="00982BDB" w:rsidP="00183A6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w:t>
            </w:r>
          </w:p>
        </w:tc>
        <w:tc>
          <w:tcPr>
            <w:tcW w:w="613" w:type="dxa"/>
            <w:tcBorders>
              <w:top w:val="single" w:sz="4" w:space="0" w:color="auto"/>
              <w:left w:val="nil"/>
              <w:bottom w:val="single" w:sz="4" w:space="0" w:color="auto"/>
              <w:right w:val="single" w:sz="4" w:space="0" w:color="auto"/>
            </w:tcBorders>
            <w:shd w:val="clear" w:color="F2F2F2" w:fill="FFFFFF"/>
            <w:noWrap/>
            <w:vAlign w:val="center"/>
          </w:tcPr>
          <w:p w14:paraId="0BF73FF8" w14:textId="1F28DBE6" w:rsidR="00982BDB" w:rsidRPr="00D523D3" w:rsidRDefault="00982BDB" w:rsidP="00183A6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w:t>
            </w:r>
          </w:p>
        </w:tc>
        <w:tc>
          <w:tcPr>
            <w:tcW w:w="613" w:type="dxa"/>
            <w:tcBorders>
              <w:top w:val="single" w:sz="4" w:space="0" w:color="auto"/>
              <w:left w:val="nil"/>
              <w:bottom w:val="single" w:sz="4" w:space="0" w:color="auto"/>
              <w:right w:val="single" w:sz="4" w:space="0" w:color="auto"/>
            </w:tcBorders>
            <w:shd w:val="clear" w:color="F2F2F2" w:fill="FFFFFF"/>
            <w:noWrap/>
            <w:vAlign w:val="center"/>
          </w:tcPr>
          <w:p w14:paraId="275DD28E" w14:textId="7D88C32B" w:rsidR="00982BDB" w:rsidRPr="00D523D3" w:rsidRDefault="00982BDB" w:rsidP="00183A6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w:t>
            </w:r>
          </w:p>
        </w:tc>
        <w:tc>
          <w:tcPr>
            <w:tcW w:w="612" w:type="dxa"/>
            <w:tcBorders>
              <w:top w:val="single" w:sz="4" w:space="0" w:color="auto"/>
              <w:left w:val="nil"/>
              <w:bottom w:val="single" w:sz="4" w:space="0" w:color="auto"/>
              <w:right w:val="single" w:sz="4" w:space="0" w:color="auto"/>
            </w:tcBorders>
            <w:shd w:val="clear" w:color="F2F2F2" w:fill="FFFFFF"/>
            <w:noWrap/>
            <w:vAlign w:val="center"/>
          </w:tcPr>
          <w:p w14:paraId="556353AC" w14:textId="3EA0A571" w:rsidR="00982BDB" w:rsidRPr="00D523D3" w:rsidRDefault="00982BDB" w:rsidP="00183A6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p>
        </w:tc>
        <w:tc>
          <w:tcPr>
            <w:tcW w:w="613" w:type="dxa"/>
            <w:tcBorders>
              <w:top w:val="single" w:sz="4" w:space="0" w:color="auto"/>
              <w:left w:val="nil"/>
              <w:bottom w:val="single" w:sz="4" w:space="0" w:color="auto"/>
              <w:right w:val="single" w:sz="4" w:space="0" w:color="auto"/>
            </w:tcBorders>
            <w:shd w:val="clear" w:color="F2F2F2" w:fill="FFFFFF"/>
            <w:noWrap/>
            <w:vAlign w:val="center"/>
          </w:tcPr>
          <w:p w14:paraId="5E8DCF44" w14:textId="3124DDE1" w:rsidR="00982BDB" w:rsidRPr="00D523D3" w:rsidRDefault="00982BDB" w:rsidP="00183A6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w:t>
            </w:r>
          </w:p>
        </w:tc>
        <w:tc>
          <w:tcPr>
            <w:tcW w:w="612" w:type="dxa"/>
            <w:tcBorders>
              <w:top w:val="single" w:sz="4" w:space="0" w:color="auto"/>
              <w:left w:val="nil"/>
              <w:bottom w:val="single" w:sz="4" w:space="0" w:color="auto"/>
              <w:right w:val="single" w:sz="4" w:space="0" w:color="auto"/>
            </w:tcBorders>
            <w:shd w:val="clear" w:color="F2F2F2" w:fill="FFFFFF"/>
            <w:vAlign w:val="center"/>
          </w:tcPr>
          <w:p w14:paraId="01553F1F" w14:textId="2103D033" w:rsidR="00982BDB" w:rsidRPr="00D523D3" w:rsidRDefault="00982BDB" w:rsidP="00183A61">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w:t>
            </w:r>
          </w:p>
        </w:tc>
        <w:tc>
          <w:tcPr>
            <w:tcW w:w="613" w:type="dxa"/>
            <w:tcBorders>
              <w:top w:val="single" w:sz="4" w:space="0" w:color="auto"/>
              <w:left w:val="nil"/>
              <w:bottom w:val="single" w:sz="4" w:space="0" w:color="auto"/>
              <w:right w:val="single" w:sz="4" w:space="0" w:color="auto"/>
            </w:tcBorders>
            <w:shd w:val="clear" w:color="F2F2F2" w:fill="FFFFFF"/>
            <w:vAlign w:val="center"/>
          </w:tcPr>
          <w:p w14:paraId="3E632C74" w14:textId="290768CF" w:rsidR="00982BDB" w:rsidRPr="00D523D3" w:rsidRDefault="00982BDB" w:rsidP="00183A61">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w:t>
            </w:r>
          </w:p>
        </w:tc>
        <w:tc>
          <w:tcPr>
            <w:tcW w:w="613" w:type="dxa"/>
            <w:tcBorders>
              <w:top w:val="single" w:sz="4" w:space="0" w:color="auto"/>
              <w:left w:val="nil"/>
              <w:bottom w:val="single" w:sz="4" w:space="0" w:color="auto"/>
              <w:right w:val="single" w:sz="4" w:space="0" w:color="auto"/>
            </w:tcBorders>
            <w:shd w:val="clear" w:color="F2F2F2" w:fill="FFFFFF"/>
            <w:vAlign w:val="center"/>
          </w:tcPr>
          <w:p w14:paraId="7DAD2DB6" w14:textId="7C2CA3E5" w:rsidR="00982BDB" w:rsidRPr="00D523D3" w:rsidRDefault="00D726FD" w:rsidP="00183A61">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w:t>
            </w:r>
          </w:p>
        </w:tc>
        <w:tc>
          <w:tcPr>
            <w:tcW w:w="613" w:type="dxa"/>
            <w:tcBorders>
              <w:top w:val="single" w:sz="4" w:space="0" w:color="auto"/>
              <w:left w:val="nil"/>
              <w:bottom w:val="single" w:sz="4" w:space="0" w:color="auto"/>
              <w:right w:val="single" w:sz="4" w:space="0" w:color="auto"/>
            </w:tcBorders>
            <w:shd w:val="clear" w:color="F2F2F2" w:fill="FFFFFF"/>
            <w:vAlign w:val="center"/>
          </w:tcPr>
          <w:p w14:paraId="04E581F6" w14:textId="0E7F416E" w:rsidR="00982BDB" w:rsidRPr="00D523D3" w:rsidRDefault="00D726FD" w:rsidP="00982BD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w:t>
            </w:r>
          </w:p>
        </w:tc>
        <w:tc>
          <w:tcPr>
            <w:tcW w:w="613" w:type="dxa"/>
            <w:tcBorders>
              <w:top w:val="single" w:sz="4" w:space="0" w:color="auto"/>
              <w:left w:val="nil"/>
              <w:bottom w:val="single" w:sz="4" w:space="0" w:color="auto"/>
              <w:right w:val="single" w:sz="4" w:space="0" w:color="auto"/>
            </w:tcBorders>
            <w:shd w:val="clear" w:color="F2F2F2" w:fill="FFFFFF"/>
            <w:vAlign w:val="center"/>
          </w:tcPr>
          <w:p w14:paraId="5B5F728D" w14:textId="42FDC851" w:rsidR="00982BDB" w:rsidRPr="00D523D3" w:rsidRDefault="00D726FD" w:rsidP="00982BD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w:t>
            </w:r>
          </w:p>
        </w:tc>
      </w:tr>
      <w:tr w:rsidR="00982BDB" w:rsidRPr="00D523D3" w14:paraId="734939D2" w14:textId="77777777" w:rsidTr="00982BDB">
        <w:trPr>
          <w:trHeight w:val="170"/>
        </w:trPr>
        <w:tc>
          <w:tcPr>
            <w:tcW w:w="125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E77F14B" w14:textId="50F4F489" w:rsidR="00982BDB" w:rsidRPr="00D523D3" w:rsidRDefault="00982BDB"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Média 2023</w:t>
            </w:r>
          </w:p>
        </w:tc>
        <w:tc>
          <w:tcPr>
            <w:tcW w:w="613" w:type="dxa"/>
            <w:tcBorders>
              <w:top w:val="single" w:sz="4" w:space="0" w:color="auto"/>
              <w:left w:val="single" w:sz="4" w:space="0" w:color="auto"/>
              <w:bottom w:val="single" w:sz="4" w:space="0" w:color="auto"/>
              <w:right w:val="single" w:sz="4" w:space="0" w:color="auto"/>
            </w:tcBorders>
            <w:shd w:val="clear" w:color="auto" w:fill="008080"/>
          </w:tcPr>
          <w:p w14:paraId="5EFAE945" w14:textId="77777777" w:rsidR="00982BDB" w:rsidRPr="00D523D3" w:rsidRDefault="00982BDB" w:rsidP="00183A61">
            <w:pPr>
              <w:spacing w:after="0" w:line="240" w:lineRule="auto"/>
              <w:jc w:val="center"/>
              <w:rPr>
                <w:rFonts w:eastAsia="Times New Roman" w:cstheme="minorHAnsi"/>
                <w:b/>
                <w:bCs/>
                <w:color w:val="FFFFFF" w:themeColor="background1"/>
                <w:sz w:val="16"/>
                <w:szCs w:val="16"/>
                <w:lang w:eastAsia="pt-BR"/>
              </w:rPr>
            </w:pPr>
          </w:p>
        </w:tc>
        <w:tc>
          <w:tcPr>
            <w:tcW w:w="613" w:type="dxa"/>
            <w:tcBorders>
              <w:top w:val="single" w:sz="4" w:space="0" w:color="auto"/>
              <w:left w:val="single" w:sz="4" w:space="0" w:color="auto"/>
              <w:bottom w:val="single" w:sz="4" w:space="0" w:color="auto"/>
              <w:right w:val="single" w:sz="4" w:space="0" w:color="auto"/>
            </w:tcBorders>
            <w:shd w:val="clear" w:color="auto" w:fill="008080"/>
          </w:tcPr>
          <w:p w14:paraId="4913B6D3" w14:textId="77777777" w:rsidR="00982BDB" w:rsidRPr="00D523D3" w:rsidRDefault="00982BDB" w:rsidP="00183A61">
            <w:pPr>
              <w:spacing w:after="0" w:line="240" w:lineRule="auto"/>
              <w:jc w:val="center"/>
              <w:rPr>
                <w:rFonts w:eastAsia="Times New Roman" w:cstheme="minorHAnsi"/>
                <w:b/>
                <w:bCs/>
                <w:color w:val="FFFFFF" w:themeColor="background1"/>
                <w:sz w:val="16"/>
                <w:szCs w:val="16"/>
                <w:lang w:eastAsia="pt-BR"/>
              </w:rPr>
            </w:pPr>
          </w:p>
        </w:tc>
        <w:tc>
          <w:tcPr>
            <w:tcW w:w="7364"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323696F0" w14:textId="77BA81D5" w:rsidR="00982BDB" w:rsidRPr="00D523D3" w:rsidRDefault="00982BDB"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w:t>
            </w:r>
          </w:p>
        </w:tc>
      </w:tr>
      <w:tr w:rsidR="00982BDB" w:rsidRPr="00D523D3" w14:paraId="08C34A38" w14:textId="77777777" w:rsidTr="00C922E2">
        <w:trPr>
          <w:trHeight w:val="357"/>
        </w:trPr>
        <w:tc>
          <w:tcPr>
            <w:tcW w:w="9840" w:type="dxa"/>
            <w:gridSpan w:val="16"/>
          </w:tcPr>
          <w:p w14:paraId="34FC2133" w14:textId="14598C9B" w:rsidR="00982BDB" w:rsidRPr="00D523D3" w:rsidRDefault="00982BDB" w:rsidP="00183A61">
            <w:pPr>
              <w:spacing w:after="0" w:line="240" w:lineRule="auto"/>
              <w:rPr>
                <w:rFonts w:cstheme="minorHAnsi"/>
                <w:noProof/>
              </w:rPr>
            </w:pPr>
            <w:r>
              <w:rPr>
                <w:noProof/>
              </w:rPr>
              <w:drawing>
                <wp:anchor distT="0" distB="0" distL="114300" distR="114300" simplePos="0" relativeHeight="260062208" behindDoc="0" locked="0" layoutInCell="1" allowOverlap="1" wp14:anchorId="17EF4F22" wp14:editId="33903CB6">
                  <wp:simplePos x="0" y="0"/>
                  <wp:positionH relativeFrom="column">
                    <wp:posOffset>-36196</wp:posOffset>
                  </wp:positionH>
                  <wp:positionV relativeFrom="paragraph">
                    <wp:posOffset>91357</wp:posOffset>
                  </wp:positionV>
                  <wp:extent cx="6209969" cy="1612900"/>
                  <wp:effectExtent l="0" t="0" r="635" b="6350"/>
                  <wp:wrapNone/>
                  <wp:docPr id="568007642" name="Gráfico 1">
                    <a:extLst xmlns:a="http://schemas.openxmlformats.org/drawingml/2006/main">
                      <a:ext uri="{FF2B5EF4-FFF2-40B4-BE49-F238E27FC236}">
                        <a16:creationId xmlns:a16="http://schemas.microsoft.com/office/drawing/2014/main" id="{00000000-0008-0000-0D00-0000F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14:sizeRelH relativeFrom="margin">
                    <wp14:pctWidth>0</wp14:pctWidth>
                  </wp14:sizeRelH>
                  <wp14:sizeRelV relativeFrom="margin">
                    <wp14:pctHeight>0</wp14:pctHeight>
                  </wp14:sizeRelV>
                </wp:anchor>
              </w:drawing>
            </w:r>
          </w:p>
          <w:p w14:paraId="741FEC18" w14:textId="1D6B82DD" w:rsidR="00982BDB" w:rsidRPr="00D523D3" w:rsidRDefault="00982BDB" w:rsidP="00183A61">
            <w:pPr>
              <w:spacing w:after="0" w:line="240" w:lineRule="auto"/>
              <w:rPr>
                <w:rFonts w:cstheme="minorHAnsi"/>
                <w:noProof/>
              </w:rPr>
            </w:pPr>
          </w:p>
          <w:p w14:paraId="44A7BB01" w14:textId="1B6D61DC" w:rsidR="00982BDB" w:rsidRDefault="00982BDB" w:rsidP="00183A61">
            <w:pPr>
              <w:spacing w:after="0" w:line="240" w:lineRule="auto"/>
              <w:rPr>
                <w:rFonts w:cstheme="minorHAnsi"/>
                <w:noProof/>
              </w:rPr>
            </w:pPr>
          </w:p>
          <w:p w14:paraId="510D05EF" w14:textId="77777777" w:rsidR="00D53912" w:rsidRDefault="00D53912" w:rsidP="00183A61">
            <w:pPr>
              <w:spacing w:after="0" w:line="240" w:lineRule="auto"/>
              <w:rPr>
                <w:rFonts w:cstheme="minorHAnsi"/>
                <w:noProof/>
              </w:rPr>
            </w:pPr>
          </w:p>
          <w:p w14:paraId="267AF046" w14:textId="77777777" w:rsidR="00D726FD" w:rsidRDefault="00D726FD" w:rsidP="00183A61">
            <w:pPr>
              <w:spacing w:after="0" w:line="240" w:lineRule="auto"/>
              <w:rPr>
                <w:rFonts w:cstheme="minorHAnsi"/>
                <w:noProof/>
              </w:rPr>
            </w:pPr>
          </w:p>
          <w:p w14:paraId="7171C7E9" w14:textId="77777777" w:rsidR="00D726FD" w:rsidRDefault="00D726FD" w:rsidP="00183A61">
            <w:pPr>
              <w:spacing w:after="0" w:line="240" w:lineRule="auto"/>
              <w:rPr>
                <w:rFonts w:cstheme="minorHAnsi"/>
                <w:noProof/>
              </w:rPr>
            </w:pPr>
          </w:p>
          <w:p w14:paraId="221BE865" w14:textId="77777777" w:rsidR="00D726FD" w:rsidRDefault="00D726FD" w:rsidP="00183A61">
            <w:pPr>
              <w:spacing w:after="0" w:line="240" w:lineRule="auto"/>
              <w:rPr>
                <w:rFonts w:cstheme="minorHAnsi"/>
                <w:noProof/>
              </w:rPr>
            </w:pPr>
          </w:p>
          <w:p w14:paraId="10EB805F" w14:textId="77777777" w:rsidR="00D726FD" w:rsidRDefault="00D726FD" w:rsidP="00183A61">
            <w:pPr>
              <w:spacing w:after="0" w:line="240" w:lineRule="auto"/>
              <w:rPr>
                <w:rFonts w:cstheme="minorHAnsi"/>
                <w:noProof/>
              </w:rPr>
            </w:pPr>
          </w:p>
          <w:p w14:paraId="1D2D086F" w14:textId="77777777" w:rsidR="00D726FD" w:rsidRPr="00D523D3" w:rsidRDefault="00D726FD" w:rsidP="00183A61">
            <w:pPr>
              <w:spacing w:after="0" w:line="240" w:lineRule="auto"/>
              <w:rPr>
                <w:rFonts w:cstheme="minorHAnsi"/>
                <w:noProof/>
              </w:rPr>
            </w:pPr>
          </w:p>
          <w:p w14:paraId="1D43DE70" w14:textId="31356198" w:rsidR="00982BDB" w:rsidRPr="00D523D3" w:rsidRDefault="00982BDB" w:rsidP="00183A61">
            <w:pPr>
              <w:spacing w:after="0" w:line="240" w:lineRule="auto"/>
              <w:rPr>
                <w:rFonts w:eastAsia="Times New Roman" w:cstheme="minorHAnsi"/>
                <w:b/>
                <w:bCs/>
                <w:color w:val="FFFFFF" w:themeColor="background1"/>
                <w:sz w:val="16"/>
                <w:szCs w:val="16"/>
                <w:lang w:eastAsia="pt-BR"/>
              </w:rPr>
            </w:pPr>
          </w:p>
          <w:p w14:paraId="6185485F" w14:textId="1EC0C205" w:rsidR="00982BDB" w:rsidRPr="00D523D3" w:rsidRDefault="00982BDB" w:rsidP="00183A61">
            <w:pPr>
              <w:spacing w:after="0" w:line="240" w:lineRule="auto"/>
              <w:rPr>
                <w:rFonts w:eastAsia="Times New Roman" w:cstheme="minorHAnsi"/>
                <w:b/>
                <w:bCs/>
                <w:color w:val="FFFFFF" w:themeColor="background1"/>
                <w:sz w:val="16"/>
                <w:szCs w:val="16"/>
                <w:lang w:eastAsia="pt-BR"/>
              </w:rPr>
            </w:pPr>
          </w:p>
          <w:p w14:paraId="73B52E6F" w14:textId="5C3C1844" w:rsidR="00982BDB" w:rsidRPr="00D523D3" w:rsidRDefault="00982BDB" w:rsidP="00183A61">
            <w:pPr>
              <w:spacing w:after="0" w:line="240" w:lineRule="auto"/>
              <w:rPr>
                <w:rFonts w:eastAsia="Times New Roman" w:cstheme="minorHAnsi"/>
                <w:b/>
                <w:bCs/>
                <w:color w:val="FFFFFF" w:themeColor="background1"/>
                <w:sz w:val="16"/>
                <w:szCs w:val="16"/>
                <w:lang w:eastAsia="pt-BR"/>
              </w:rPr>
            </w:pPr>
          </w:p>
        </w:tc>
      </w:tr>
      <w:tr w:rsidR="00982BDB" w:rsidRPr="00D523D3" w14:paraId="3C18F50A" w14:textId="77777777" w:rsidTr="00297B4D">
        <w:trPr>
          <w:trHeight w:val="357"/>
        </w:trPr>
        <w:tc>
          <w:tcPr>
            <w:tcW w:w="9840" w:type="dxa"/>
            <w:gridSpan w:val="16"/>
          </w:tcPr>
          <w:p w14:paraId="7C7C0000" w14:textId="7A0D59F4" w:rsidR="00D53912" w:rsidRPr="00543C21" w:rsidRDefault="00982BDB" w:rsidP="00902AF5">
            <w:pPr>
              <w:pStyle w:val="western"/>
              <w:spacing w:line="360" w:lineRule="auto"/>
              <w:ind w:right="-69"/>
              <w:jc w:val="both"/>
              <w:rPr>
                <w:rFonts w:ascii="Arial" w:hAnsi="Arial" w:cs="Arial"/>
                <w:color w:val="00000A"/>
                <w:kern w:val="2"/>
                <w:sz w:val="20"/>
                <w:szCs w:val="20"/>
                <w:lang w:eastAsia="en-US"/>
              </w:rPr>
            </w:pPr>
            <w:r>
              <w:rPr>
                <w:rFonts w:ascii="Arial" w:hAnsi="Arial" w:cs="Arial"/>
                <w:b/>
                <w:bCs/>
                <w:color w:val="00000A"/>
                <w:kern w:val="2"/>
                <w:sz w:val="20"/>
                <w:szCs w:val="20"/>
                <w:lang w:eastAsia="en-US"/>
              </w:rPr>
              <w:t>Análise Crítica</w:t>
            </w:r>
            <w:r w:rsidRPr="00F1253D">
              <w:rPr>
                <w:rFonts w:ascii="Arial" w:hAnsi="Arial" w:cs="Arial"/>
                <w:b/>
                <w:bCs/>
                <w:color w:val="00000A"/>
                <w:kern w:val="2"/>
                <w:sz w:val="20"/>
                <w:szCs w:val="20"/>
                <w:lang w:eastAsia="en-US"/>
              </w:rPr>
              <w:t>:</w:t>
            </w:r>
            <w:r w:rsidR="0017240F">
              <w:rPr>
                <w:rFonts w:ascii="Arial" w:hAnsi="Arial" w:cs="Arial"/>
                <w:b/>
                <w:bCs/>
                <w:color w:val="00000A"/>
                <w:kern w:val="2"/>
                <w:sz w:val="20"/>
                <w:szCs w:val="20"/>
                <w:lang w:eastAsia="en-US"/>
              </w:rPr>
              <w:t xml:space="preserve"> </w:t>
            </w:r>
            <w:r w:rsidR="0017240F" w:rsidRPr="0017240F">
              <w:rPr>
                <w:rFonts w:ascii="Arial" w:hAnsi="Arial" w:cs="Arial"/>
                <w:color w:val="00000A"/>
                <w:kern w:val="2"/>
                <w:sz w:val="20"/>
                <w:szCs w:val="20"/>
                <w:lang w:eastAsia="en-US"/>
              </w:rPr>
              <w:t>No mês de dezembro de 2024 não tivemos nenhum acidente de trabalho. Nossa meta é 0 (zero) acidentes. A variação foi de redução de 1 (um) acidente típicos – outros, e estabilidade em relação ao acidente de trajeto e o acidente típico – material biológico.  Em relação a 2023 também houve redução visto que a média no ano passado foi de 1,25% e esse ano 0,83. A tendência é de estabilidade. A referência com literatura, série histórica é a série histórica da instituição de 2023. As ações de melhoria desta gerência são a continuidade nas ações de prevenção, fiscalização do uso de EPI’s, treinamentos e ações educativas para toda Rede HEMO.</w:t>
            </w:r>
          </w:p>
        </w:tc>
      </w:tr>
    </w:tbl>
    <w:p w14:paraId="600D58C6" w14:textId="34683D6C" w:rsidR="00E5680F" w:rsidRPr="00D523D3" w:rsidRDefault="00955F43" w:rsidP="00230B6C">
      <w:pPr>
        <w:pStyle w:val="Ttulo2"/>
        <w:spacing w:line="360" w:lineRule="auto"/>
        <w:ind w:left="0"/>
        <w:jc w:val="both"/>
        <w:rPr>
          <w:rFonts w:asciiTheme="minorHAnsi" w:hAnsiTheme="minorHAnsi" w:cstheme="minorHAnsi"/>
          <w:szCs w:val="24"/>
        </w:rPr>
      </w:pPr>
      <w:bookmarkStart w:id="117" w:name="_Toc187135664"/>
      <w:r w:rsidRPr="00D523D3">
        <w:rPr>
          <w:rFonts w:asciiTheme="minorHAnsi" w:hAnsiTheme="minorHAnsi" w:cstheme="minorHAnsi"/>
          <w:szCs w:val="24"/>
        </w:rPr>
        <w:t>2</w:t>
      </w:r>
      <w:r w:rsidR="00C00776" w:rsidRPr="00D523D3">
        <w:rPr>
          <w:rFonts w:asciiTheme="minorHAnsi" w:hAnsiTheme="minorHAnsi" w:cstheme="minorHAnsi"/>
          <w:szCs w:val="24"/>
        </w:rPr>
        <w:t>2</w:t>
      </w:r>
      <w:r w:rsidRPr="00D523D3">
        <w:rPr>
          <w:rFonts w:asciiTheme="minorHAnsi" w:hAnsiTheme="minorHAnsi" w:cstheme="minorHAnsi"/>
          <w:szCs w:val="24"/>
        </w:rPr>
        <w:t xml:space="preserve">.2.3 </w:t>
      </w:r>
      <w:r w:rsidR="00E5680F" w:rsidRPr="00D523D3">
        <w:rPr>
          <w:rFonts w:asciiTheme="minorHAnsi" w:hAnsiTheme="minorHAnsi" w:cstheme="minorHAnsi"/>
          <w:szCs w:val="24"/>
        </w:rPr>
        <w:t xml:space="preserve">CONTROLE VACINAL </w:t>
      </w:r>
      <w:r w:rsidR="008E2846">
        <w:rPr>
          <w:rFonts w:asciiTheme="minorHAnsi" w:hAnsiTheme="minorHAnsi" w:cstheme="minorHAnsi"/>
          <w:szCs w:val="24"/>
        </w:rPr>
        <w:t>REDE HEMO</w:t>
      </w:r>
      <w:bookmarkEnd w:id="117"/>
    </w:p>
    <w:tbl>
      <w:tblPr>
        <w:tblpPr w:leftFromText="142" w:rightFromText="142" w:vertAnchor="text" w:horzAnchor="margin" w:tblpX="1" w:tblpY="114"/>
        <w:tblOverlap w:val="never"/>
        <w:tblW w:w="9716" w:type="dxa"/>
        <w:tblLayout w:type="fixed"/>
        <w:tblCellMar>
          <w:left w:w="70" w:type="dxa"/>
          <w:right w:w="70" w:type="dxa"/>
        </w:tblCellMar>
        <w:tblLook w:val="04A0" w:firstRow="1" w:lastRow="0" w:firstColumn="1" w:lastColumn="0" w:noHBand="0" w:noVBand="1"/>
      </w:tblPr>
      <w:tblGrid>
        <w:gridCol w:w="967"/>
        <w:gridCol w:w="624"/>
        <w:gridCol w:w="624"/>
        <w:gridCol w:w="624"/>
        <w:gridCol w:w="625"/>
        <w:gridCol w:w="624"/>
        <w:gridCol w:w="624"/>
        <w:gridCol w:w="624"/>
        <w:gridCol w:w="625"/>
        <w:gridCol w:w="624"/>
        <w:gridCol w:w="624"/>
        <w:gridCol w:w="624"/>
        <w:gridCol w:w="625"/>
        <w:gridCol w:w="625"/>
        <w:gridCol w:w="625"/>
        <w:gridCol w:w="8"/>
      </w:tblGrid>
      <w:tr w:rsidR="00BD67B5" w:rsidRPr="00D523D3" w14:paraId="2C5DE520" w14:textId="1EA9CB74" w:rsidTr="00BD67B5">
        <w:trPr>
          <w:gridAfter w:val="1"/>
          <w:wAfter w:w="8" w:type="dxa"/>
          <w:trHeight w:val="398"/>
        </w:trPr>
        <w:tc>
          <w:tcPr>
            <w:tcW w:w="96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1F3C182" w14:textId="77777777" w:rsidR="00BD67B5" w:rsidRPr="00D523D3" w:rsidRDefault="00BD67B5"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2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F53719E" w14:textId="77777777" w:rsidR="00BD67B5" w:rsidRPr="00D523D3" w:rsidRDefault="00BD67B5"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2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F3A889F" w14:textId="77777777" w:rsidR="00BD67B5" w:rsidRPr="00D523D3" w:rsidRDefault="00BD67B5" w:rsidP="00230B6C">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2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3982DE2" w14:textId="77777777" w:rsidR="00BD67B5" w:rsidRPr="00D523D3" w:rsidRDefault="00BD67B5"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2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024DCCB" w14:textId="77777777" w:rsidR="00BD67B5" w:rsidRPr="00D523D3" w:rsidRDefault="00BD67B5" w:rsidP="00230B6C">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2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137193C" w14:textId="77777777" w:rsidR="00BD67B5" w:rsidRPr="00D523D3" w:rsidRDefault="00BD67B5"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2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9CFE332" w14:textId="77777777" w:rsidR="00BD67B5" w:rsidRPr="00D523D3" w:rsidRDefault="00BD67B5" w:rsidP="00230B6C">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2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74BD992" w14:textId="77777777" w:rsidR="00BD67B5" w:rsidRPr="00D523D3" w:rsidRDefault="00BD67B5"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2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3E678CD" w14:textId="77777777" w:rsidR="00BD67B5" w:rsidRPr="00D523D3" w:rsidRDefault="00BD67B5" w:rsidP="00230B6C">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2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BB5243E" w14:textId="77777777" w:rsidR="00BD67B5" w:rsidRPr="00D523D3" w:rsidRDefault="00BD67B5"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2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F3C3B35" w14:textId="77777777" w:rsidR="00BD67B5" w:rsidRPr="00D523D3" w:rsidRDefault="00BD67B5"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2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4B8548B" w14:textId="77777777" w:rsidR="00BD67B5" w:rsidRPr="00D523D3" w:rsidRDefault="00BD67B5" w:rsidP="00230B6C">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2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E902EBC" w14:textId="77777777" w:rsidR="00BD67B5" w:rsidRPr="00D523D3" w:rsidRDefault="00BD67B5" w:rsidP="00BD67B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c>
          <w:tcPr>
            <w:tcW w:w="625" w:type="dxa"/>
            <w:tcBorders>
              <w:top w:val="single" w:sz="4" w:space="0" w:color="auto"/>
              <w:left w:val="single" w:sz="4" w:space="0" w:color="auto"/>
              <w:bottom w:val="single" w:sz="4" w:space="0" w:color="auto"/>
              <w:right w:val="single" w:sz="4" w:space="0" w:color="auto"/>
            </w:tcBorders>
            <w:shd w:val="clear" w:color="auto" w:fill="008080"/>
            <w:vAlign w:val="center"/>
          </w:tcPr>
          <w:p w14:paraId="791E4B12" w14:textId="3235C14E" w:rsidR="00BD67B5" w:rsidRPr="00D523D3" w:rsidRDefault="00BD67B5" w:rsidP="00BD67B5">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TOTAL</w:t>
            </w:r>
          </w:p>
        </w:tc>
        <w:tc>
          <w:tcPr>
            <w:tcW w:w="625" w:type="dxa"/>
            <w:tcBorders>
              <w:top w:val="single" w:sz="4" w:space="0" w:color="auto"/>
              <w:left w:val="single" w:sz="4" w:space="0" w:color="auto"/>
              <w:bottom w:val="single" w:sz="4" w:space="0" w:color="auto"/>
              <w:right w:val="single" w:sz="4" w:space="0" w:color="auto"/>
            </w:tcBorders>
            <w:shd w:val="clear" w:color="auto" w:fill="008080"/>
            <w:vAlign w:val="center"/>
          </w:tcPr>
          <w:p w14:paraId="72EEE4DF" w14:textId="4E54D57B" w:rsidR="00BD67B5" w:rsidRPr="00D523D3" w:rsidRDefault="00BD67B5" w:rsidP="00BD67B5">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MÉDIA</w:t>
            </w:r>
          </w:p>
        </w:tc>
      </w:tr>
      <w:tr w:rsidR="00BD67B5" w:rsidRPr="00D523D3" w14:paraId="56308DEC" w14:textId="51CF4701" w:rsidTr="00BD67B5">
        <w:trPr>
          <w:gridAfter w:val="1"/>
          <w:wAfter w:w="8" w:type="dxa"/>
          <w:trHeight w:val="280"/>
        </w:trPr>
        <w:tc>
          <w:tcPr>
            <w:tcW w:w="967"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292BB5CC" w14:textId="77777777" w:rsidR="00BD67B5" w:rsidRPr="00D523D3" w:rsidRDefault="00BD67B5"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Vacinas previstas</w:t>
            </w:r>
          </w:p>
        </w:tc>
        <w:tc>
          <w:tcPr>
            <w:tcW w:w="62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CEA1D4B" w14:textId="19A00131" w:rsidR="00BD67B5" w:rsidRPr="00D523D3" w:rsidRDefault="00BD67B5"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84</w:t>
            </w:r>
          </w:p>
        </w:tc>
        <w:tc>
          <w:tcPr>
            <w:tcW w:w="62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C7272FB" w14:textId="662A8B2E" w:rsidR="00BD67B5" w:rsidRPr="00D523D3" w:rsidRDefault="00BD67B5"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72</w:t>
            </w:r>
          </w:p>
        </w:tc>
        <w:tc>
          <w:tcPr>
            <w:tcW w:w="62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DB1CB85" w14:textId="271793CC" w:rsidR="00BD67B5" w:rsidRPr="00D523D3" w:rsidRDefault="00BD67B5"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60</w:t>
            </w:r>
          </w:p>
        </w:tc>
        <w:tc>
          <w:tcPr>
            <w:tcW w:w="62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8D979F8" w14:textId="524B8A0A" w:rsidR="00BD67B5" w:rsidRPr="00D523D3" w:rsidRDefault="00BD67B5"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96</w:t>
            </w:r>
          </w:p>
        </w:tc>
        <w:tc>
          <w:tcPr>
            <w:tcW w:w="62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A28F1F7" w14:textId="5BA44139" w:rsidR="00BD67B5" w:rsidRPr="00D523D3" w:rsidRDefault="00BD67B5"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39</w:t>
            </w:r>
          </w:p>
        </w:tc>
        <w:tc>
          <w:tcPr>
            <w:tcW w:w="62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FD76685" w14:textId="23820C98" w:rsidR="00BD67B5" w:rsidRPr="00D523D3" w:rsidRDefault="00BD67B5"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65</w:t>
            </w:r>
          </w:p>
        </w:tc>
        <w:tc>
          <w:tcPr>
            <w:tcW w:w="62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584FBB2" w14:textId="7FB71B51" w:rsidR="00BD67B5" w:rsidRPr="00D523D3" w:rsidRDefault="00BD67B5"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91</w:t>
            </w:r>
          </w:p>
        </w:tc>
        <w:tc>
          <w:tcPr>
            <w:tcW w:w="62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9B8AD69" w14:textId="4F6032F4" w:rsidR="00BD67B5" w:rsidRPr="00D523D3" w:rsidRDefault="00BD67B5"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65</w:t>
            </w:r>
          </w:p>
        </w:tc>
        <w:tc>
          <w:tcPr>
            <w:tcW w:w="62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CE17580" w14:textId="07D8E825" w:rsidR="00BD67B5" w:rsidRPr="00D523D3" w:rsidRDefault="00BD67B5"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65</w:t>
            </w:r>
          </w:p>
        </w:tc>
        <w:tc>
          <w:tcPr>
            <w:tcW w:w="624" w:type="dxa"/>
            <w:tcBorders>
              <w:top w:val="single" w:sz="4" w:space="0" w:color="auto"/>
              <w:left w:val="single" w:sz="4" w:space="0" w:color="auto"/>
              <w:bottom w:val="single" w:sz="4" w:space="0" w:color="auto"/>
              <w:right w:val="single" w:sz="4" w:space="0" w:color="auto"/>
            </w:tcBorders>
            <w:shd w:val="clear" w:color="F2F2F2" w:fill="FFFFFF"/>
            <w:vAlign w:val="center"/>
          </w:tcPr>
          <w:p w14:paraId="00659FF9" w14:textId="08268FE3" w:rsidR="00BD67B5" w:rsidRPr="00D523D3" w:rsidRDefault="00BD67B5" w:rsidP="00230B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39</w:t>
            </w:r>
          </w:p>
        </w:tc>
        <w:tc>
          <w:tcPr>
            <w:tcW w:w="624" w:type="dxa"/>
            <w:tcBorders>
              <w:top w:val="single" w:sz="4" w:space="0" w:color="auto"/>
              <w:left w:val="single" w:sz="4" w:space="0" w:color="auto"/>
              <w:bottom w:val="single" w:sz="4" w:space="0" w:color="auto"/>
              <w:right w:val="single" w:sz="4" w:space="0" w:color="auto"/>
            </w:tcBorders>
            <w:shd w:val="clear" w:color="F2F2F2" w:fill="FFFFFF"/>
            <w:vAlign w:val="center"/>
          </w:tcPr>
          <w:p w14:paraId="55B6B938" w14:textId="50044F45" w:rsidR="00BD67B5" w:rsidRPr="00D523D3" w:rsidRDefault="00BD67B5" w:rsidP="00230B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104</w:t>
            </w:r>
          </w:p>
        </w:tc>
        <w:tc>
          <w:tcPr>
            <w:tcW w:w="625" w:type="dxa"/>
            <w:tcBorders>
              <w:top w:val="single" w:sz="4" w:space="0" w:color="auto"/>
              <w:left w:val="single" w:sz="4" w:space="0" w:color="auto"/>
              <w:bottom w:val="single" w:sz="4" w:space="0" w:color="auto"/>
              <w:right w:val="single" w:sz="4" w:space="0" w:color="auto"/>
            </w:tcBorders>
            <w:shd w:val="clear" w:color="F2F2F2" w:fill="FFFFFF"/>
            <w:vAlign w:val="center"/>
          </w:tcPr>
          <w:p w14:paraId="5DEC882A" w14:textId="557800D3" w:rsidR="00BD67B5" w:rsidRPr="00D523D3" w:rsidRDefault="00D726FD" w:rsidP="00BD67B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91</w:t>
            </w:r>
          </w:p>
        </w:tc>
        <w:tc>
          <w:tcPr>
            <w:tcW w:w="625" w:type="dxa"/>
            <w:tcBorders>
              <w:top w:val="single" w:sz="4" w:space="0" w:color="auto"/>
              <w:left w:val="single" w:sz="4" w:space="0" w:color="auto"/>
              <w:bottom w:val="single" w:sz="4" w:space="0" w:color="auto"/>
              <w:right w:val="single" w:sz="4" w:space="0" w:color="auto"/>
            </w:tcBorders>
            <w:shd w:val="clear" w:color="F2F2F2" w:fill="FFFFFF"/>
            <w:vAlign w:val="center"/>
          </w:tcPr>
          <w:p w14:paraId="2D574FE1" w14:textId="64F53543" w:rsidR="00BD67B5" w:rsidRPr="00D523D3" w:rsidRDefault="00946626" w:rsidP="00BD67B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871</w:t>
            </w:r>
          </w:p>
        </w:tc>
        <w:tc>
          <w:tcPr>
            <w:tcW w:w="625" w:type="dxa"/>
            <w:tcBorders>
              <w:top w:val="single" w:sz="4" w:space="0" w:color="auto"/>
              <w:left w:val="single" w:sz="4" w:space="0" w:color="auto"/>
              <w:bottom w:val="single" w:sz="4" w:space="0" w:color="auto"/>
              <w:right w:val="single" w:sz="4" w:space="0" w:color="auto"/>
            </w:tcBorders>
            <w:shd w:val="clear" w:color="F2F2F2" w:fill="FFFFFF"/>
            <w:vAlign w:val="center"/>
          </w:tcPr>
          <w:p w14:paraId="17E3E548" w14:textId="4F1E454F" w:rsidR="00BD67B5" w:rsidRPr="00D523D3" w:rsidRDefault="00946626" w:rsidP="00BD67B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73</w:t>
            </w:r>
          </w:p>
        </w:tc>
      </w:tr>
      <w:tr w:rsidR="00BD67B5" w:rsidRPr="00D523D3" w14:paraId="338053B0" w14:textId="1CDFAE8F" w:rsidTr="00BD67B5">
        <w:trPr>
          <w:gridAfter w:val="1"/>
          <w:wAfter w:w="8" w:type="dxa"/>
          <w:trHeight w:val="387"/>
        </w:trPr>
        <w:tc>
          <w:tcPr>
            <w:tcW w:w="967"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1FC16855" w14:textId="77777777" w:rsidR="00BD67B5" w:rsidRPr="00D523D3" w:rsidRDefault="00BD67B5"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Vacinas Realizadas</w:t>
            </w:r>
          </w:p>
        </w:tc>
        <w:tc>
          <w:tcPr>
            <w:tcW w:w="62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9CC574C" w14:textId="6851099F" w:rsidR="00BD67B5" w:rsidRPr="00D523D3" w:rsidRDefault="00BD67B5"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75</w:t>
            </w:r>
          </w:p>
        </w:tc>
        <w:tc>
          <w:tcPr>
            <w:tcW w:w="62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F3DF752" w14:textId="393C85B5" w:rsidR="00BD67B5" w:rsidRPr="00D523D3" w:rsidRDefault="00BD67B5"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70</w:t>
            </w:r>
          </w:p>
        </w:tc>
        <w:tc>
          <w:tcPr>
            <w:tcW w:w="62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745D02A" w14:textId="774DEB0B" w:rsidR="00BD67B5" w:rsidRPr="00D523D3" w:rsidRDefault="00BD67B5"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60</w:t>
            </w:r>
          </w:p>
        </w:tc>
        <w:tc>
          <w:tcPr>
            <w:tcW w:w="62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C4FD11F" w14:textId="68CDE1DA" w:rsidR="00BD67B5" w:rsidRPr="00D523D3" w:rsidRDefault="00BD67B5"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96</w:t>
            </w:r>
          </w:p>
        </w:tc>
        <w:tc>
          <w:tcPr>
            <w:tcW w:w="62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D166164" w14:textId="59B27B7D" w:rsidR="00BD67B5" w:rsidRPr="00D523D3" w:rsidRDefault="00BD67B5"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39</w:t>
            </w:r>
          </w:p>
        </w:tc>
        <w:tc>
          <w:tcPr>
            <w:tcW w:w="62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EA2E59D" w14:textId="140711DD" w:rsidR="00BD67B5" w:rsidRPr="00D523D3" w:rsidRDefault="00BD67B5"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65</w:t>
            </w:r>
          </w:p>
        </w:tc>
        <w:tc>
          <w:tcPr>
            <w:tcW w:w="62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A4F78EC" w14:textId="4B7641DA" w:rsidR="00BD67B5" w:rsidRPr="00D523D3" w:rsidRDefault="00BD67B5"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91</w:t>
            </w:r>
          </w:p>
        </w:tc>
        <w:tc>
          <w:tcPr>
            <w:tcW w:w="62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5DEDB1E" w14:textId="772BE542" w:rsidR="00BD67B5" w:rsidRPr="00D523D3" w:rsidRDefault="00BD67B5"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65</w:t>
            </w:r>
          </w:p>
        </w:tc>
        <w:tc>
          <w:tcPr>
            <w:tcW w:w="62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188B829" w14:textId="7A55C325" w:rsidR="00BD67B5" w:rsidRPr="00D523D3" w:rsidRDefault="00BD67B5"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65</w:t>
            </w:r>
          </w:p>
        </w:tc>
        <w:tc>
          <w:tcPr>
            <w:tcW w:w="624" w:type="dxa"/>
            <w:tcBorders>
              <w:top w:val="single" w:sz="4" w:space="0" w:color="auto"/>
              <w:left w:val="single" w:sz="4" w:space="0" w:color="auto"/>
              <w:bottom w:val="single" w:sz="4" w:space="0" w:color="auto"/>
              <w:right w:val="single" w:sz="4" w:space="0" w:color="auto"/>
            </w:tcBorders>
            <w:shd w:val="clear" w:color="F2F2F2" w:fill="FFFFFF"/>
            <w:vAlign w:val="center"/>
          </w:tcPr>
          <w:p w14:paraId="150DC175" w14:textId="7B0F9B7E" w:rsidR="00BD67B5" w:rsidRPr="00D523D3" w:rsidRDefault="00BD67B5" w:rsidP="00230B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39</w:t>
            </w:r>
          </w:p>
        </w:tc>
        <w:tc>
          <w:tcPr>
            <w:tcW w:w="624" w:type="dxa"/>
            <w:tcBorders>
              <w:top w:val="single" w:sz="4" w:space="0" w:color="auto"/>
              <w:left w:val="single" w:sz="4" w:space="0" w:color="auto"/>
              <w:bottom w:val="single" w:sz="4" w:space="0" w:color="auto"/>
              <w:right w:val="single" w:sz="4" w:space="0" w:color="auto"/>
            </w:tcBorders>
            <w:shd w:val="clear" w:color="F2F2F2" w:fill="FFFFFF"/>
            <w:vAlign w:val="center"/>
          </w:tcPr>
          <w:p w14:paraId="4BC360B2" w14:textId="5F922444" w:rsidR="00BD67B5" w:rsidRPr="00D523D3" w:rsidRDefault="00BD67B5" w:rsidP="00230B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104</w:t>
            </w:r>
          </w:p>
        </w:tc>
        <w:tc>
          <w:tcPr>
            <w:tcW w:w="625" w:type="dxa"/>
            <w:tcBorders>
              <w:top w:val="single" w:sz="4" w:space="0" w:color="auto"/>
              <w:left w:val="single" w:sz="4" w:space="0" w:color="auto"/>
              <w:bottom w:val="single" w:sz="4" w:space="0" w:color="auto"/>
              <w:right w:val="single" w:sz="4" w:space="0" w:color="auto"/>
            </w:tcBorders>
            <w:shd w:val="clear" w:color="F2F2F2" w:fill="FFFFFF"/>
            <w:vAlign w:val="center"/>
          </w:tcPr>
          <w:p w14:paraId="21617989" w14:textId="483B00D7" w:rsidR="00BD67B5" w:rsidRPr="00D523D3" w:rsidRDefault="00D726FD" w:rsidP="00BD67B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91</w:t>
            </w:r>
          </w:p>
        </w:tc>
        <w:tc>
          <w:tcPr>
            <w:tcW w:w="625" w:type="dxa"/>
            <w:tcBorders>
              <w:top w:val="single" w:sz="4" w:space="0" w:color="auto"/>
              <w:left w:val="single" w:sz="4" w:space="0" w:color="auto"/>
              <w:bottom w:val="single" w:sz="4" w:space="0" w:color="auto"/>
              <w:right w:val="single" w:sz="4" w:space="0" w:color="auto"/>
            </w:tcBorders>
            <w:shd w:val="clear" w:color="F2F2F2" w:fill="FFFFFF"/>
            <w:vAlign w:val="center"/>
          </w:tcPr>
          <w:p w14:paraId="64E3CE64" w14:textId="09D67078" w:rsidR="00BD67B5" w:rsidRPr="00D523D3" w:rsidRDefault="00946626" w:rsidP="00BD67B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860</w:t>
            </w:r>
          </w:p>
        </w:tc>
        <w:tc>
          <w:tcPr>
            <w:tcW w:w="625" w:type="dxa"/>
            <w:tcBorders>
              <w:top w:val="single" w:sz="4" w:space="0" w:color="auto"/>
              <w:left w:val="single" w:sz="4" w:space="0" w:color="auto"/>
              <w:bottom w:val="single" w:sz="4" w:space="0" w:color="auto"/>
              <w:right w:val="single" w:sz="4" w:space="0" w:color="auto"/>
            </w:tcBorders>
            <w:shd w:val="clear" w:color="F2F2F2" w:fill="FFFFFF"/>
            <w:vAlign w:val="center"/>
          </w:tcPr>
          <w:p w14:paraId="4C386EA7" w14:textId="0E4DCF8F" w:rsidR="00BD67B5" w:rsidRPr="00D523D3" w:rsidRDefault="00946626" w:rsidP="00BD67B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72</w:t>
            </w:r>
          </w:p>
        </w:tc>
      </w:tr>
      <w:tr w:rsidR="00BD67B5" w:rsidRPr="00D523D3" w14:paraId="3306F56A" w14:textId="2BF9DA2E" w:rsidTr="00BD67B5">
        <w:trPr>
          <w:gridAfter w:val="1"/>
          <w:wAfter w:w="8" w:type="dxa"/>
          <w:trHeight w:val="387"/>
        </w:trPr>
        <w:tc>
          <w:tcPr>
            <w:tcW w:w="967" w:type="dxa"/>
            <w:tcBorders>
              <w:top w:val="single" w:sz="4" w:space="0" w:color="auto"/>
              <w:left w:val="single" w:sz="4" w:space="0" w:color="auto"/>
              <w:right w:val="single" w:sz="4" w:space="0" w:color="auto"/>
            </w:tcBorders>
            <w:shd w:val="clear" w:color="auto" w:fill="E8F4F3"/>
            <w:noWrap/>
            <w:vAlign w:val="center"/>
          </w:tcPr>
          <w:p w14:paraId="5D175563" w14:textId="77777777" w:rsidR="00BD67B5" w:rsidRPr="00D523D3" w:rsidRDefault="00BD67B5"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%de Alcance</w:t>
            </w:r>
          </w:p>
        </w:tc>
        <w:tc>
          <w:tcPr>
            <w:tcW w:w="624" w:type="dxa"/>
            <w:tcBorders>
              <w:top w:val="single" w:sz="4" w:space="0" w:color="auto"/>
              <w:left w:val="single" w:sz="4" w:space="0" w:color="auto"/>
              <w:right w:val="single" w:sz="4" w:space="0" w:color="auto"/>
            </w:tcBorders>
            <w:shd w:val="clear" w:color="F2F2F2" w:fill="FFFFFF"/>
            <w:noWrap/>
            <w:vAlign w:val="center"/>
          </w:tcPr>
          <w:p w14:paraId="6333979F" w14:textId="7968ECF9" w:rsidR="00BD67B5" w:rsidRPr="00D523D3" w:rsidRDefault="00BD67B5"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89%</w:t>
            </w:r>
          </w:p>
        </w:tc>
        <w:tc>
          <w:tcPr>
            <w:tcW w:w="624" w:type="dxa"/>
            <w:tcBorders>
              <w:top w:val="single" w:sz="4" w:space="0" w:color="auto"/>
              <w:left w:val="single" w:sz="4" w:space="0" w:color="auto"/>
              <w:right w:val="single" w:sz="4" w:space="0" w:color="auto"/>
            </w:tcBorders>
            <w:shd w:val="clear" w:color="F2F2F2" w:fill="FFFFFF"/>
            <w:noWrap/>
            <w:vAlign w:val="center"/>
          </w:tcPr>
          <w:p w14:paraId="4D4C94BD" w14:textId="23F4C96C" w:rsidR="00BD67B5" w:rsidRPr="00D523D3" w:rsidRDefault="00BD67B5"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97%</w:t>
            </w:r>
          </w:p>
        </w:tc>
        <w:tc>
          <w:tcPr>
            <w:tcW w:w="624" w:type="dxa"/>
            <w:tcBorders>
              <w:top w:val="single" w:sz="4" w:space="0" w:color="auto"/>
              <w:left w:val="single" w:sz="4" w:space="0" w:color="auto"/>
              <w:right w:val="single" w:sz="4" w:space="0" w:color="auto"/>
            </w:tcBorders>
            <w:shd w:val="clear" w:color="F2F2F2" w:fill="FFFFFF"/>
            <w:noWrap/>
            <w:vAlign w:val="center"/>
          </w:tcPr>
          <w:p w14:paraId="0DF2F8AB" w14:textId="03162FEF" w:rsidR="00BD67B5" w:rsidRPr="00D523D3" w:rsidRDefault="00BD67B5"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25" w:type="dxa"/>
            <w:tcBorders>
              <w:top w:val="single" w:sz="4" w:space="0" w:color="auto"/>
              <w:left w:val="single" w:sz="4" w:space="0" w:color="auto"/>
              <w:right w:val="single" w:sz="4" w:space="0" w:color="auto"/>
            </w:tcBorders>
            <w:shd w:val="clear" w:color="F2F2F2" w:fill="FFFFFF"/>
            <w:noWrap/>
            <w:vAlign w:val="center"/>
          </w:tcPr>
          <w:p w14:paraId="3D3A8213" w14:textId="4A7DB176" w:rsidR="00BD67B5" w:rsidRPr="00D523D3" w:rsidRDefault="00BD67B5"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24" w:type="dxa"/>
            <w:tcBorders>
              <w:top w:val="single" w:sz="4" w:space="0" w:color="auto"/>
              <w:left w:val="single" w:sz="4" w:space="0" w:color="auto"/>
              <w:right w:val="single" w:sz="4" w:space="0" w:color="auto"/>
            </w:tcBorders>
            <w:shd w:val="clear" w:color="F2F2F2" w:fill="FFFFFF"/>
            <w:noWrap/>
            <w:vAlign w:val="center"/>
          </w:tcPr>
          <w:p w14:paraId="089CF776" w14:textId="64383E4E" w:rsidR="00BD67B5" w:rsidRPr="00D523D3" w:rsidRDefault="00BD67B5"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24" w:type="dxa"/>
            <w:tcBorders>
              <w:top w:val="single" w:sz="4" w:space="0" w:color="auto"/>
              <w:left w:val="single" w:sz="4" w:space="0" w:color="auto"/>
              <w:right w:val="single" w:sz="4" w:space="0" w:color="auto"/>
            </w:tcBorders>
            <w:shd w:val="clear" w:color="F2F2F2" w:fill="FFFFFF"/>
            <w:noWrap/>
            <w:vAlign w:val="center"/>
          </w:tcPr>
          <w:p w14:paraId="08CE1435" w14:textId="681C7B15" w:rsidR="00BD67B5" w:rsidRPr="00D523D3" w:rsidRDefault="00BD67B5"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24" w:type="dxa"/>
            <w:tcBorders>
              <w:top w:val="single" w:sz="4" w:space="0" w:color="auto"/>
              <w:left w:val="single" w:sz="4" w:space="0" w:color="auto"/>
              <w:right w:val="single" w:sz="4" w:space="0" w:color="auto"/>
            </w:tcBorders>
            <w:shd w:val="clear" w:color="F2F2F2" w:fill="FFFFFF"/>
            <w:noWrap/>
            <w:vAlign w:val="center"/>
          </w:tcPr>
          <w:p w14:paraId="64E9DA6B" w14:textId="0029F858" w:rsidR="00BD67B5" w:rsidRPr="00D523D3" w:rsidRDefault="00BD67B5"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25" w:type="dxa"/>
            <w:tcBorders>
              <w:top w:val="single" w:sz="4" w:space="0" w:color="auto"/>
              <w:left w:val="single" w:sz="4" w:space="0" w:color="auto"/>
              <w:right w:val="single" w:sz="4" w:space="0" w:color="auto"/>
            </w:tcBorders>
            <w:shd w:val="clear" w:color="F2F2F2" w:fill="FFFFFF"/>
            <w:noWrap/>
            <w:vAlign w:val="center"/>
          </w:tcPr>
          <w:p w14:paraId="7A6D184E" w14:textId="33ADBE50" w:rsidR="00BD67B5" w:rsidRPr="00D523D3" w:rsidRDefault="00BD67B5"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24" w:type="dxa"/>
            <w:tcBorders>
              <w:top w:val="single" w:sz="4" w:space="0" w:color="auto"/>
              <w:left w:val="single" w:sz="4" w:space="0" w:color="auto"/>
              <w:right w:val="single" w:sz="4" w:space="0" w:color="auto"/>
            </w:tcBorders>
            <w:shd w:val="clear" w:color="F2F2F2" w:fill="FFFFFF"/>
            <w:noWrap/>
            <w:vAlign w:val="center"/>
          </w:tcPr>
          <w:p w14:paraId="464A5595" w14:textId="732B5BED" w:rsidR="00BD67B5" w:rsidRPr="00D523D3" w:rsidRDefault="00BD67B5"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24" w:type="dxa"/>
            <w:tcBorders>
              <w:top w:val="single" w:sz="4" w:space="0" w:color="auto"/>
              <w:left w:val="single" w:sz="4" w:space="0" w:color="auto"/>
              <w:right w:val="single" w:sz="4" w:space="0" w:color="auto"/>
            </w:tcBorders>
            <w:shd w:val="clear" w:color="F2F2F2" w:fill="FFFFFF"/>
            <w:vAlign w:val="center"/>
          </w:tcPr>
          <w:p w14:paraId="2CC208AD" w14:textId="69D5844A" w:rsidR="00BD67B5" w:rsidRPr="00D523D3" w:rsidRDefault="00BD67B5" w:rsidP="00230B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24" w:type="dxa"/>
            <w:tcBorders>
              <w:top w:val="single" w:sz="4" w:space="0" w:color="auto"/>
              <w:left w:val="single" w:sz="4" w:space="0" w:color="auto"/>
              <w:right w:val="single" w:sz="4" w:space="0" w:color="auto"/>
            </w:tcBorders>
            <w:shd w:val="clear" w:color="F2F2F2" w:fill="FFFFFF"/>
            <w:vAlign w:val="center"/>
          </w:tcPr>
          <w:p w14:paraId="2AD39CA1" w14:textId="78D814DD" w:rsidR="00BD67B5" w:rsidRPr="00D523D3" w:rsidRDefault="00BD67B5" w:rsidP="00230B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25" w:type="dxa"/>
            <w:tcBorders>
              <w:top w:val="single" w:sz="4" w:space="0" w:color="auto"/>
              <w:left w:val="single" w:sz="4" w:space="0" w:color="auto"/>
              <w:right w:val="single" w:sz="4" w:space="0" w:color="auto"/>
            </w:tcBorders>
            <w:shd w:val="clear" w:color="F2F2F2" w:fill="FFFFFF"/>
            <w:vAlign w:val="center"/>
          </w:tcPr>
          <w:p w14:paraId="132CA6C8" w14:textId="1B21780F" w:rsidR="00BD67B5" w:rsidRPr="00D523D3" w:rsidRDefault="00D726FD" w:rsidP="00BD67B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25" w:type="dxa"/>
            <w:tcBorders>
              <w:top w:val="single" w:sz="4" w:space="0" w:color="auto"/>
              <w:left w:val="single" w:sz="4" w:space="0" w:color="auto"/>
              <w:right w:val="single" w:sz="4" w:space="0" w:color="auto"/>
            </w:tcBorders>
            <w:shd w:val="clear" w:color="F2F2F2" w:fill="FFFFFF"/>
            <w:vAlign w:val="center"/>
          </w:tcPr>
          <w:p w14:paraId="327E6A66" w14:textId="02A5624C" w:rsidR="00BD67B5" w:rsidRPr="00D523D3" w:rsidRDefault="00946626" w:rsidP="00BD67B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w:t>
            </w:r>
          </w:p>
        </w:tc>
        <w:tc>
          <w:tcPr>
            <w:tcW w:w="625" w:type="dxa"/>
            <w:tcBorders>
              <w:top w:val="single" w:sz="4" w:space="0" w:color="auto"/>
              <w:left w:val="single" w:sz="4" w:space="0" w:color="auto"/>
              <w:right w:val="single" w:sz="4" w:space="0" w:color="auto"/>
            </w:tcBorders>
            <w:shd w:val="clear" w:color="F2F2F2" w:fill="FFFFFF"/>
            <w:vAlign w:val="center"/>
          </w:tcPr>
          <w:p w14:paraId="2B33E490" w14:textId="135BD9DC" w:rsidR="00BD67B5" w:rsidRPr="00D523D3" w:rsidRDefault="00946626" w:rsidP="00BD67B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99%</w:t>
            </w:r>
          </w:p>
        </w:tc>
      </w:tr>
      <w:tr w:rsidR="00946626" w:rsidRPr="00D523D3" w14:paraId="66AB1FDC" w14:textId="00D43797" w:rsidTr="0017348A">
        <w:trPr>
          <w:trHeight w:val="387"/>
        </w:trPr>
        <w:tc>
          <w:tcPr>
            <w:tcW w:w="9716" w:type="dxa"/>
            <w:gridSpan w:val="16"/>
            <w:shd w:val="clear" w:color="auto" w:fill="auto"/>
            <w:noWrap/>
            <w:vAlign w:val="center"/>
          </w:tcPr>
          <w:p w14:paraId="70F9E876" w14:textId="267CAC57" w:rsidR="00946626" w:rsidRPr="00D523D3" w:rsidRDefault="00946626" w:rsidP="00230B6C">
            <w:pPr>
              <w:spacing w:after="0" w:line="240" w:lineRule="auto"/>
              <w:jc w:val="center"/>
              <w:rPr>
                <w:rFonts w:eastAsia="Times New Roman" w:cstheme="minorHAnsi"/>
                <w:color w:val="000000"/>
                <w:sz w:val="16"/>
                <w:szCs w:val="16"/>
                <w:lang w:eastAsia="pt-BR"/>
              </w:rPr>
            </w:pPr>
            <w:r>
              <w:rPr>
                <w:noProof/>
              </w:rPr>
              <w:drawing>
                <wp:anchor distT="0" distB="0" distL="114300" distR="114300" simplePos="0" relativeHeight="260088832" behindDoc="0" locked="0" layoutInCell="1" allowOverlap="1" wp14:anchorId="58AB44BB" wp14:editId="113589AB">
                  <wp:simplePos x="0" y="0"/>
                  <wp:positionH relativeFrom="column">
                    <wp:posOffset>-9525</wp:posOffset>
                  </wp:positionH>
                  <wp:positionV relativeFrom="paragraph">
                    <wp:posOffset>92075</wp:posOffset>
                  </wp:positionV>
                  <wp:extent cx="6114415" cy="1605915"/>
                  <wp:effectExtent l="0" t="0" r="635" b="0"/>
                  <wp:wrapNone/>
                  <wp:docPr id="1644733392" name="Gráfico 1">
                    <a:extLst xmlns:a="http://schemas.openxmlformats.org/drawingml/2006/main">
                      <a:ext uri="{FF2B5EF4-FFF2-40B4-BE49-F238E27FC236}">
                        <a16:creationId xmlns:a16="http://schemas.microsoft.com/office/drawing/2014/main" id="{00000000-0008-0000-0D00-0000F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14:sizeRelH relativeFrom="margin">
                    <wp14:pctWidth>0</wp14:pctWidth>
                  </wp14:sizeRelH>
                  <wp14:sizeRelV relativeFrom="margin">
                    <wp14:pctHeight>0</wp14:pctHeight>
                  </wp14:sizeRelV>
                </wp:anchor>
              </w:drawing>
            </w:r>
          </w:p>
          <w:p w14:paraId="3E57D92C" w14:textId="4284601D" w:rsidR="00946626" w:rsidRPr="00D523D3" w:rsidRDefault="00946626" w:rsidP="00230B6C">
            <w:pPr>
              <w:spacing w:after="0" w:line="240" w:lineRule="auto"/>
              <w:jc w:val="center"/>
              <w:rPr>
                <w:rFonts w:eastAsia="Times New Roman" w:cstheme="minorHAnsi"/>
                <w:color w:val="000000"/>
                <w:sz w:val="16"/>
                <w:szCs w:val="16"/>
                <w:lang w:eastAsia="pt-BR"/>
              </w:rPr>
            </w:pPr>
          </w:p>
          <w:p w14:paraId="4B3352D0" w14:textId="77777777" w:rsidR="00946626" w:rsidRPr="00D523D3" w:rsidRDefault="00946626" w:rsidP="00230B6C">
            <w:pPr>
              <w:spacing w:after="0" w:line="240" w:lineRule="auto"/>
              <w:jc w:val="center"/>
              <w:rPr>
                <w:rFonts w:eastAsia="Times New Roman" w:cstheme="minorHAnsi"/>
                <w:color w:val="000000"/>
                <w:sz w:val="16"/>
                <w:szCs w:val="16"/>
                <w:lang w:eastAsia="pt-BR"/>
              </w:rPr>
            </w:pPr>
          </w:p>
          <w:p w14:paraId="0AFCC9A3" w14:textId="77777777" w:rsidR="00946626" w:rsidRPr="00D523D3" w:rsidRDefault="00946626" w:rsidP="00230B6C">
            <w:pPr>
              <w:spacing w:after="0" w:line="240" w:lineRule="auto"/>
              <w:jc w:val="center"/>
              <w:rPr>
                <w:rFonts w:eastAsia="Times New Roman" w:cstheme="minorHAnsi"/>
                <w:color w:val="000000"/>
                <w:sz w:val="16"/>
                <w:szCs w:val="16"/>
                <w:lang w:eastAsia="pt-BR"/>
              </w:rPr>
            </w:pPr>
          </w:p>
          <w:p w14:paraId="1ED01E0D" w14:textId="03944F37" w:rsidR="00946626" w:rsidRPr="00D523D3" w:rsidRDefault="00946626" w:rsidP="00230B6C">
            <w:pPr>
              <w:spacing w:after="0" w:line="240" w:lineRule="auto"/>
              <w:jc w:val="center"/>
              <w:rPr>
                <w:rFonts w:eastAsia="Times New Roman" w:cstheme="minorHAnsi"/>
                <w:color w:val="000000"/>
                <w:sz w:val="16"/>
                <w:szCs w:val="16"/>
                <w:lang w:eastAsia="pt-BR"/>
              </w:rPr>
            </w:pPr>
          </w:p>
          <w:p w14:paraId="311D962A" w14:textId="77777777" w:rsidR="00946626" w:rsidRPr="00D523D3" w:rsidRDefault="00946626" w:rsidP="00230B6C">
            <w:pPr>
              <w:spacing w:after="0" w:line="240" w:lineRule="auto"/>
              <w:jc w:val="center"/>
              <w:rPr>
                <w:rFonts w:eastAsia="Times New Roman" w:cstheme="minorHAnsi"/>
                <w:color w:val="000000"/>
                <w:sz w:val="16"/>
                <w:szCs w:val="16"/>
                <w:lang w:eastAsia="pt-BR"/>
              </w:rPr>
            </w:pPr>
          </w:p>
          <w:p w14:paraId="5716A0FF" w14:textId="77777777" w:rsidR="00946626" w:rsidRPr="00D523D3" w:rsidRDefault="00946626" w:rsidP="00230B6C">
            <w:pPr>
              <w:spacing w:after="0" w:line="240" w:lineRule="auto"/>
              <w:jc w:val="center"/>
              <w:rPr>
                <w:rFonts w:eastAsia="Times New Roman" w:cstheme="minorHAnsi"/>
                <w:color w:val="000000"/>
                <w:sz w:val="16"/>
                <w:szCs w:val="16"/>
                <w:lang w:eastAsia="pt-BR"/>
              </w:rPr>
            </w:pPr>
          </w:p>
          <w:p w14:paraId="1A2B4B61" w14:textId="77777777" w:rsidR="00946626" w:rsidRPr="00D523D3" w:rsidRDefault="00946626" w:rsidP="00230B6C">
            <w:pPr>
              <w:spacing w:after="0" w:line="240" w:lineRule="auto"/>
              <w:jc w:val="center"/>
              <w:rPr>
                <w:rFonts w:eastAsia="Times New Roman" w:cstheme="minorHAnsi"/>
                <w:color w:val="000000"/>
                <w:sz w:val="16"/>
                <w:szCs w:val="16"/>
                <w:lang w:eastAsia="pt-BR"/>
              </w:rPr>
            </w:pPr>
          </w:p>
          <w:p w14:paraId="09F77B91" w14:textId="0B3A92A1" w:rsidR="00946626" w:rsidRPr="00D523D3" w:rsidRDefault="00946626" w:rsidP="00230B6C">
            <w:pPr>
              <w:spacing w:after="0" w:line="240" w:lineRule="auto"/>
              <w:jc w:val="center"/>
              <w:rPr>
                <w:rFonts w:eastAsia="Times New Roman" w:cstheme="minorHAnsi"/>
                <w:color w:val="000000"/>
                <w:sz w:val="16"/>
                <w:szCs w:val="16"/>
                <w:lang w:eastAsia="pt-BR"/>
              </w:rPr>
            </w:pPr>
          </w:p>
          <w:p w14:paraId="764C2D68" w14:textId="77777777" w:rsidR="00946626" w:rsidRPr="00D523D3" w:rsidRDefault="00946626" w:rsidP="00230B6C">
            <w:pPr>
              <w:spacing w:after="0" w:line="240" w:lineRule="auto"/>
              <w:jc w:val="center"/>
              <w:rPr>
                <w:rFonts w:eastAsia="Times New Roman" w:cstheme="minorHAnsi"/>
                <w:color w:val="000000"/>
                <w:sz w:val="16"/>
                <w:szCs w:val="16"/>
                <w:lang w:eastAsia="pt-BR"/>
              </w:rPr>
            </w:pPr>
          </w:p>
          <w:p w14:paraId="6376F6C6" w14:textId="77777777" w:rsidR="00946626" w:rsidRPr="00D523D3" w:rsidRDefault="00946626" w:rsidP="00230B6C">
            <w:pPr>
              <w:spacing w:after="0" w:line="240" w:lineRule="auto"/>
              <w:jc w:val="center"/>
              <w:rPr>
                <w:rFonts w:eastAsia="Times New Roman" w:cstheme="minorHAnsi"/>
                <w:color w:val="000000"/>
                <w:sz w:val="16"/>
                <w:szCs w:val="16"/>
                <w:lang w:eastAsia="pt-BR"/>
              </w:rPr>
            </w:pPr>
          </w:p>
          <w:p w14:paraId="68655613" w14:textId="35D4242D" w:rsidR="00946626" w:rsidRDefault="00946626" w:rsidP="00DD3970">
            <w:pPr>
              <w:spacing w:after="0" w:line="240" w:lineRule="auto"/>
              <w:rPr>
                <w:noProof/>
              </w:rPr>
            </w:pPr>
          </w:p>
        </w:tc>
      </w:tr>
      <w:tr w:rsidR="00BD67B5" w:rsidRPr="00D523D3" w14:paraId="3851838E" w14:textId="12A3F5EA" w:rsidTr="00BB0D89">
        <w:trPr>
          <w:trHeight w:val="387"/>
        </w:trPr>
        <w:tc>
          <w:tcPr>
            <w:tcW w:w="9716" w:type="dxa"/>
            <w:gridSpan w:val="16"/>
            <w:shd w:val="clear" w:color="auto" w:fill="auto"/>
            <w:noWrap/>
            <w:vAlign w:val="center"/>
          </w:tcPr>
          <w:p w14:paraId="371DDD3D" w14:textId="0D1C53FF" w:rsidR="00BD67B5" w:rsidRPr="00F1253D" w:rsidRDefault="00BD67B5" w:rsidP="00010359">
            <w:pPr>
              <w:pStyle w:val="Standard"/>
              <w:tabs>
                <w:tab w:val="left" w:pos="284"/>
              </w:tabs>
              <w:spacing w:line="360" w:lineRule="auto"/>
              <w:jc w:val="both"/>
              <w:rPr>
                <w:rFonts w:ascii="Arial" w:hAnsi="Arial" w:cs="Arial"/>
                <w:b/>
                <w:color w:val="000000"/>
                <w:sz w:val="20"/>
                <w:szCs w:val="20"/>
              </w:rPr>
            </w:pPr>
            <w:r w:rsidRPr="00F1253D">
              <w:rPr>
                <w:rFonts w:ascii="Arial" w:hAnsi="Arial" w:cs="Arial"/>
                <w:b/>
                <w:color w:val="000000"/>
                <w:sz w:val="20"/>
                <w:szCs w:val="20"/>
              </w:rPr>
              <w:lastRenderedPageBreak/>
              <w:t>Análise Crítica:</w:t>
            </w:r>
            <w:r w:rsidR="00010359">
              <w:t xml:space="preserve"> </w:t>
            </w:r>
            <w:r w:rsidR="00010359" w:rsidRPr="00010359">
              <w:rPr>
                <w:rFonts w:ascii="Arial" w:hAnsi="Arial" w:cs="Arial"/>
                <w:bCs/>
                <w:color w:val="000000"/>
                <w:sz w:val="20"/>
                <w:szCs w:val="20"/>
              </w:rPr>
              <w:t>No mês de dezembro de 2024 realizamos 7 (sete) admissões, sendo 4 (quatro) para o Hemocentro Coordenador, 02 (duas) para o HEMOGO Rio Verde e 01 (uma) para HEMOGO Ceres o que implica a apresentação de 91 (Noventa e uma) vacinas e foram apresentadas todas as vacinas obrigatórias. Nossa meta é de 100% do controle vacinal em toda a Rede e, neste mês, com a mudança do fluxo de validação das vacinas obrigatórias antes do processo de admissão do candidato, repassados do IDTECH para esta gerência, conseguimos mais uma vez contemplar este indicador. A variação foi de estabilidade em relação ao mês anterior e aumento em relação a 2023 já que ano passado tivemos uma média de 92,72% e esse ano alcançamos 98,78% e a tendência: Estabilidade se analisarmos a média dos 11 meses anteriores de 2024. A referência com literatura, série histórica são as Normas Regulamentadoras NR – 07, NR – 32 e PCMSO. As ações de melhoria desta gerência são a continuidade nas práticas de controle vacinal, recebendo os cartões por e-mail antes da contratação e a indicação de alguma dose se for o caso, conferimento dos cartões de vacinas na integração e preenchimento do formulário de controle vacinal, envio para a gerência da área, diretoria com assinatura do colaborador para conhecimento.</w:t>
            </w:r>
          </w:p>
        </w:tc>
      </w:tr>
    </w:tbl>
    <w:p w14:paraId="7FE8BC4B" w14:textId="77777777" w:rsidR="00946626" w:rsidRDefault="00946626" w:rsidP="00230B6C">
      <w:pPr>
        <w:pStyle w:val="Ttulo2"/>
        <w:spacing w:after="240"/>
        <w:ind w:left="0"/>
        <w:rPr>
          <w:rFonts w:asciiTheme="minorHAnsi" w:eastAsiaTheme="majorEastAsia" w:hAnsiTheme="minorHAnsi" w:cstheme="minorHAnsi"/>
          <w:szCs w:val="32"/>
        </w:rPr>
      </w:pPr>
    </w:p>
    <w:p w14:paraId="6289C3DB" w14:textId="3601D8D9" w:rsidR="00FB4683" w:rsidRPr="00D523D3" w:rsidRDefault="00955F43" w:rsidP="00230B6C">
      <w:pPr>
        <w:pStyle w:val="Ttulo2"/>
        <w:spacing w:after="240"/>
        <w:ind w:left="0"/>
        <w:rPr>
          <w:rFonts w:asciiTheme="minorHAnsi" w:eastAsiaTheme="majorEastAsia" w:hAnsiTheme="minorHAnsi" w:cstheme="minorHAnsi"/>
          <w:szCs w:val="32"/>
        </w:rPr>
      </w:pPr>
      <w:bookmarkStart w:id="118" w:name="_Toc187135665"/>
      <w:r w:rsidRPr="00D523D3">
        <w:rPr>
          <w:rFonts w:asciiTheme="minorHAnsi" w:eastAsiaTheme="majorEastAsia" w:hAnsiTheme="minorHAnsi" w:cstheme="minorHAnsi"/>
          <w:szCs w:val="32"/>
        </w:rPr>
        <w:t>2</w:t>
      </w:r>
      <w:r w:rsidR="00C00776" w:rsidRPr="00D523D3">
        <w:rPr>
          <w:rFonts w:asciiTheme="minorHAnsi" w:eastAsiaTheme="majorEastAsia" w:hAnsiTheme="minorHAnsi" w:cstheme="minorHAnsi"/>
          <w:szCs w:val="32"/>
        </w:rPr>
        <w:t>2</w:t>
      </w:r>
      <w:r w:rsidRPr="00D523D3">
        <w:rPr>
          <w:rFonts w:asciiTheme="minorHAnsi" w:eastAsiaTheme="majorEastAsia" w:hAnsiTheme="minorHAnsi" w:cstheme="minorHAnsi"/>
          <w:szCs w:val="32"/>
        </w:rPr>
        <w:t xml:space="preserve">.2.4 </w:t>
      </w:r>
      <w:r w:rsidR="00204E66" w:rsidRPr="00D523D3">
        <w:rPr>
          <w:rFonts w:asciiTheme="minorHAnsi" w:eastAsiaTheme="majorEastAsia" w:hAnsiTheme="minorHAnsi" w:cstheme="minorHAnsi"/>
          <w:szCs w:val="32"/>
        </w:rPr>
        <w:t xml:space="preserve">ÍNDICE MENSAL DE TURNOVER </w:t>
      </w:r>
      <w:r w:rsidR="008E2846">
        <w:rPr>
          <w:rFonts w:asciiTheme="minorHAnsi" w:eastAsiaTheme="majorEastAsia" w:hAnsiTheme="minorHAnsi" w:cstheme="minorHAnsi"/>
          <w:szCs w:val="32"/>
        </w:rPr>
        <w:t>REDE HEMO</w:t>
      </w:r>
      <w:r w:rsidR="00204E66" w:rsidRPr="00D523D3">
        <w:rPr>
          <w:rFonts w:asciiTheme="minorHAnsi" w:eastAsiaTheme="majorEastAsia" w:hAnsiTheme="minorHAnsi" w:cstheme="minorHAnsi"/>
          <w:szCs w:val="32"/>
        </w:rPr>
        <w:t xml:space="preserve"> 202</w:t>
      </w:r>
      <w:r w:rsidR="00FE4388" w:rsidRPr="00D523D3">
        <w:rPr>
          <w:rFonts w:asciiTheme="minorHAnsi" w:eastAsiaTheme="majorEastAsia" w:hAnsiTheme="minorHAnsi" w:cstheme="minorHAnsi"/>
          <w:szCs w:val="32"/>
        </w:rPr>
        <w:t>4</w:t>
      </w:r>
      <w:bookmarkEnd w:id="118"/>
    </w:p>
    <w:tbl>
      <w:tblPr>
        <w:tblpPr w:leftFromText="142" w:rightFromText="142" w:vertAnchor="text" w:horzAnchor="margin" w:tblpX="1" w:tblpY="29"/>
        <w:tblOverlap w:val="never"/>
        <w:tblW w:w="9764" w:type="dxa"/>
        <w:tblLayout w:type="fixed"/>
        <w:tblCellMar>
          <w:left w:w="70" w:type="dxa"/>
          <w:right w:w="70" w:type="dxa"/>
        </w:tblCellMar>
        <w:tblLook w:val="04A0" w:firstRow="1" w:lastRow="0" w:firstColumn="1" w:lastColumn="0" w:noHBand="0" w:noVBand="1"/>
      </w:tblPr>
      <w:tblGrid>
        <w:gridCol w:w="1338"/>
        <w:gridCol w:w="647"/>
        <w:gridCol w:w="647"/>
        <w:gridCol w:w="647"/>
        <w:gridCol w:w="646"/>
        <w:gridCol w:w="647"/>
        <w:gridCol w:w="647"/>
        <w:gridCol w:w="646"/>
        <w:gridCol w:w="647"/>
        <w:gridCol w:w="647"/>
        <w:gridCol w:w="646"/>
        <w:gridCol w:w="647"/>
        <w:gridCol w:w="647"/>
        <w:gridCol w:w="647"/>
        <w:gridCol w:w="18"/>
      </w:tblGrid>
      <w:tr w:rsidR="00DD3968" w:rsidRPr="00D523D3" w14:paraId="5D99D04E" w14:textId="68689A53" w:rsidTr="00DD3968">
        <w:trPr>
          <w:gridAfter w:val="1"/>
          <w:wAfter w:w="18" w:type="dxa"/>
          <w:trHeight w:val="274"/>
        </w:trPr>
        <w:tc>
          <w:tcPr>
            <w:tcW w:w="13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21EC954" w14:textId="648A9969" w:rsidR="00DD3968" w:rsidRPr="00D523D3" w:rsidRDefault="00DD3968"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Dados</w:t>
            </w:r>
          </w:p>
        </w:tc>
        <w:tc>
          <w:tcPr>
            <w:tcW w:w="64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21E5AC1" w14:textId="77777777" w:rsidR="00DD3968" w:rsidRPr="00D523D3" w:rsidRDefault="00DD3968"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4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18C83A6" w14:textId="77777777" w:rsidR="00DD3968" w:rsidRPr="00D523D3" w:rsidRDefault="00DD3968" w:rsidP="00183A61">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4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6A32024" w14:textId="77777777" w:rsidR="00DD3968" w:rsidRPr="00D523D3" w:rsidRDefault="00DD3968"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B14DEB1" w14:textId="77777777" w:rsidR="00DD3968" w:rsidRPr="00D523D3" w:rsidRDefault="00DD3968" w:rsidP="00183A61">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4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AB00F6D" w14:textId="77777777" w:rsidR="00DD3968" w:rsidRPr="00D523D3" w:rsidRDefault="00DD3968"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4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F4CD4B7" w14:textId="77777777" w:rsidR="00DD3968" w:rsidRPr="00D523D3" w:rsidRDefault="00DD3968" w:rsidP="00183A61">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1893DBB" w14:textId="77777777" w:rsidR="00DD3968" w:rsidRPr="00D523D3" w:rsidRDefault="00DD3968"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4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9121331" w14:textId="77777777" w:rsidR="00DD3968" w:rsidRPr="00D523D3" w:rsidRDefault="00DD3968" w:rsidP="00183A61">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4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576F3A0" w14:textId="77777777" w:rsidR="00DD3968" w:rsidRPr="00D523D3" w:rsidRDefault="00DD3968"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4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F6D1D24" w14:textId="77777777" w:rsidR="00DD3968" w:rsidRPr="00D523D3" w:rsidRDefault="00DD3968"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4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803A3A7" w14:textId="77777777" w:rsidR="00DD3968" w:rsidRPr="00D523D3" w:rsidRDefault="00DD3968" w:rsidP="00183A61">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4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EAA12A2" w14:textId="77777777" w:rsidR="00DD3968" w:rsidRPr="00D523D3" w:rsidRDefault="00DD3968" w:rsidP="00DD396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c>
          <w:tcPr>
            <w:tcW w:w="647" w:type="dxa"/>
            <w:tcBorders>
              <w:top w:val="single" w:sz="4" w:space="0" w:color="auto"/>
              <w:left w:val="single" w:sz="4" w:space="0" w:color="auto"/>
              <w:bottom w:val="single" w:sz="4" w:space="0" w:color="auto"/>
              <w:right w:val="single" w:sz="4" w:space="0" w:color="auto"/>
            </w:tcBorders>
            <w:shd w:val="clear" w:color="auto" w:fill="008080"/>
            <w:vAlign w:val="center"/>
          </w:tcPr>
          <w:p w14:paraId="0FF563A2" w14:textId="597CE72F" w:rsidR="00DD3968" w:rsidRPr="00D523D3" w:rsidRDefault="00DD3968" w:rsidP="00DD3968">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MÉDIA</w:t>
            </w:r>
          </w:p>
        </w:tc>
      </w:tr>
      <w:tr w:rsidR="00DD3968" w:rsidRPr="00D523D3" w14:paraId="4CE46020" w14:textId="53FBEC88" w:rsidTr="00DD3968">
        <w:trPr>
          <w:gridAfter w:val="1"/>
          <w:wAfter w:w="18" w:type="dxa"/>
          <w:trHeight w:val="308"/>
        </w:trPr>
        <w:tc>
          <w:tcPr>
            <w:tcW w:w="1338"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70D91920" w14:textId="77777777" w:rsidR="00DD3968" w:rsidRPr="00D523D3" w:rsidRDefault="00DD3968" w:rsidP="00183A6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Índice de Turnover</w:t>
            </w:r>
          </w:p>
        </w:tc>
        <w:tc>
          <w:tcPr>
            <w:tcW w:w="64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3A5C3D4" w14:textId="215059FC" w:rsidR="00DD3968" w:rsidRPr="00D523D3" w:rsidRDefault="00DD3968" w:rsidP="00183A6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2,12%</w:t>
            </w:r>
          </w:p>
        </w:tc>
        <w:tc>
          <w:tcPr>
            <w:tcW w:w="64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95688BD" w14:textId="75B03299" w:rsidR="00DD3968" w:rsidRPr="00D523D3" w:rsidRDefault="00DD3968" w:rsidP="00183A6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2,08%</w:t>
            </w:r>
          </w:p>
        </w:tc>
        <w:tc>
          <w:tcPr>
            <w:tcW w:w="647" w:type="dxa"/>
            <w:tcBorders>
              <w:top w:val="single" w:sz="4" w:space="0" w:color="auto"/>
              <w:left w:val="nil"/>
              <w:bottom w:val="single" w:sz="4" w:space="0" w:color="auto"/>
              <w:right w:val="single" w:sz="4" w:space="0" w:color="auto"/>
            </w:tcBorders>
            <w:shd w:val="clear" w:color="F2F2F2" w:fill="FFFFFF"/>
            <w:noWrap/>
            <w:vAlign w:val="center"/>
          </w:tcPr>
          <w:p w14:paraId="27C883A4" w14:textId="438E83C2" w:rsidR="00DD3968" w:rsidRPr="00D523D3" w:rsidRDefault="00DD3968" w:rsidP="00183A6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1,38%</w:t>
            </w:r>
          </w:p>
        </w:tc>
        <w:tc>
          <w:tcPr>
            <w:tcW w:w="646" w:type="dxa"/>
            <w:tcBorders>
              <w:top w:val="single" w:sz="4" w:space="0" w:color="auto"/>
              <w:left w:val="nil"/>
              <w:bottom w:val="single" w:sz="4" w:space="0" w:color="auto"/>
              <w:right w:val="single" w:sz="4" w:space="0" w:color="auto"/>
            </w:tcBorders>
            <w:shd w:val="clear" w:color="F2F2F2" w:fill="FFFFFF"/>
            <w:noWrap/>
            <w:vAlign w:val="center"/>
          </w:tcPr>
          <w:p w14:paraId="526F0145" w14:textId="70540DEF" w:rsidR="00DD3968" w:rsidRPr="00D523D3" w:rsidRDefault="00DD3968" w:rsidP="00183A6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2,43%</w:t>
            </w:r>
          </w:p>
        </w:tc>
        <w:tc>
          <w:tcPr>
            <w:tcW w:w="647" w:type="dxa"/>
            <w:tcBorders>
              <w:top w:val="single" w:sz="4" w:space="0" w:color="auto"/>
              <w:left w:val="nil"/>
              <w:bottom w:val="single" w:sz="4" w:space="0" w:color="auto"/>
              <w:right w:val="single" w:sz="4" w:space="0" w:color="auto"/>
            </w:tcBorders>
            <w:shd w:val="clear" w:color="F2F2F2" w:fill="FFFFFF"/>
            <w:noWrap/>
            <w:vAlign w:val="center"/>
          </w:tcPr>
          <w:p w14:paraId="079093FA" w14:textId="4B64C4F9" w:rsidR="00DD3968" w:rsidRPr="00D523D3" w:rsidRDefault="00DD3968" w:rsidP="00183A6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0,92%</w:t>
            </w:r>
          </w:p>
        </w:tc>
        <w:tc>
          <w:tcPr>
            <w:tcW w:w="647" w:type="dxa"/>
            <w:tcBorders>
              <w:top w:val="single" w:sz="4" w:space="0" w:color="auto"/>
              <w:left w:val="nil"/>
              <w:bottom w:val="single" w:sz="4" w:space="0" w:color="auto"/>
              <w:right w:val="single" w:sz="4" w:space="0" w:color="auto"/>
            </w:tcBorders>
            <w:shd w:val="clear" w:color="F2F2F2" w:fill="FFFFFF"/>
            <w:noWrap/>
            <w:vAlign w:val="center"/>
          </w:tcPr>
          <w:p w14:paraId="5089A47A" w14:textId="0422FE9F" w:rsidR="00DD3968" w:rsidRPr="00D523D3" w:rsidRDefault="00DD3968" w:rsidP="00183A6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1,53%</w:t>
            </w:r>
          </w:p>
        </w:tc>
        <w:tc>
          <w:tcPr>
            <w:tcW w:w="646" w:type="dxa"/>
            <w:tcBorders>
              <w:top w:val="single" w:sz="4" w:space="0" w:color="auto"/>
              <w:left w:val="nil"/>
              <w:bottom w:val="single" w:sz="4" w:space="0" w:color="auto"/>
              <w:right w:val="single" w:sz="4" w:space="0" w:color="auto"/>
            </w:tcBorders>
            <w:shd w:val="clear" w:color="F2F2F2" w:fill="FFFFFF"/>
            <w:noWrap/>
            <w:vAlign w:val="center"/>
          </w:tcPr>
          <w:p w14:paraId="4B77C12C" w14:textId="3FBECEFE" w:rsidR="00DD3968" w:rsidRPr="00D523D3" w:rsidRDefault="00DD3968" w:rsidP="00183A6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2,42%</w:t>
            </w:r>
          </w:p>
        </w:tc>
        <w:tc>
          <w:tcPr>
            <w:tcW w:w="647" w:type="dxa"/>
            <w:tcBorders>
              <w:top w:val="single" w:sz="4" w:space="0" w:color="auto"/>
              <w:left w:val="nil"/>
              <w:bottom w:val="single" w:sz="4" w:space="0" w:color="auto"/>
              <w:right w:val="single" w:sz="4" w:space="0" w:color="auto"/>
            </w:tcBorders>
            <w:shd w:val="clear" w:color="F2F2F2" w:fill="FFFFFF"/>
            <w:noWrap/>
            <w:vAlign w:val="center"/>
          </w:tcPr>
          <w:p w14:paraId="4C3AA18E" w14:textId="300EAC0F" w:rsidR="00DD3968" w:rsidRPr="00D523D3" w:rsidRDefault="00DD3968" w:rsidP="00183A6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1,52%</w:t>
            </w:r>
          </w:p>
        </w:tc>
        <w:tc>
          <w:tcPr>
            <w:tcW w:w="647" w:type="dxa"/>
            <w:tcBorders>
              <w:top w:val="single" w:sz="4" w:space="0" w:color="auto"/>
              <w:left w:val="nil"/>
              <w:bottom w:val="single" w:sz="4" w:space="0" w:color="auto"/>
              <w:right w:val="single" w:sz="4" w:space="0" w:color="auto"/>
            </w:tcBorders>
            <w:shd w:val="clear" w:color="F2F2F2" w:fill="FFFFFF"/>
            <w:noWrap/>
            <w:vAlign w:val="center"/>
          </w:tcPr>
          <w:p w14:paraId="0054A5FF" w14:textId="23E74569" w:rsidR="00DD3968" w:rsidRPr="00D523D3" w:rsidRDefault="00DD3968" w:rsidP="00183A6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1,37%</w:t>
            </w:r>
          </w:p>
        </w:tc>
        <w:tc>
          <w:tcPr>
            <w:tcW w:w="646" w:type="dxa"/>
            <w:tcBorders>
              <w:top w:val="single" w:sz="4" w:space="0" w:color="auto"/>
              <w:left w:val="nil"/>
              <w:bottom w:val="single" w:sz="4" w:space="0" w:color="auto"/>
              <w:right w:val="single" w:sz="4" w:space="0" w:color="auto"/>
            </w:tcBorders>
            <w:shd w:val="clear" w:color="F2F2F2" w:fill="FFFFFF"/>
            <w:vAlign w:val="center"/>
          </w:tcPr>
          <w:p w14:paraId="4A70E035" w14:textId="3F060ADE" w:rsidR="00DD3968" w:rsidRPr="00D523D3" w:rsidRDefault="00DD3968" w:rsidP="00183A61">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1,54%</w:t>
            </w:r>
          </w:p>
        </w:tc>
        <w:tc>
          <w:tcPr>
            <w:tcW w:w="647" w:type="dxa"/>
            <w:tcBorders>
              <w:top w:val="single" w:sz="4" w:space="0" w:color="auto"/>
              <w:left w:val="nil"/>
              <w:bottom w:val="single" w:sz="4" w:space="0" w:color="auto"/>
              <w:right w:val="single" w:sz="4" w:space="0" w:color="auto"/>
            </w:tcBorders>
            <w:shd w:val="clear" w:color="F2F2F2" w:fill="FFFFFF"/>
            <w:vAlign w:val="center"/>
          </w:tcPr>
          <w:p w14:paraId="6756306A" w14:textId="7CFB4EE2" w:rsidR="00DD3968" w:rsidRPr="00D523D3" w:rsidRDefault="00DD3968" w:rsidP="00183A61">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2,89%</w:t>
            </w:r>
          </w:p>
        </w:tc>
        <w:tc>
          <w:tcPr>
            <w:tcW w:w="647" w:type="dxa"/>
            <w:tcBorders>
              <w:top w:val="single" w:sz="4" w:space="0" w:color="auto"/>
              <w:left w:val="nil"/>
              <w:bottom w:val="single" w:sz="4" w:space="0" w:color="auto"/>
              <w:right w:val="single" w:sz="4" w:space="0" w:color="auto"/>
            </w:tcBorders>
            <w:shd w:val="clear" w:color="F2F2F2" w:fill="FFFFFF"/>
            <w:vAlign w:val="center"/>
          </w:tcPr>
          <w:p w14:paraId="708C2E98" w14:textId="0ABF1D74" w:rsidR="00DD3968" w:rsidRPr="00D523D3" w:rsidRDefault="008D3A53" w:rsidP="00DD396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w:t>
            </w:r>
            <w:r w:rsidR="00B157C9">
              <w:rPr>
                <w:rFonts w:eastAsia="Times New Roman" w:cstheme="minorHAnsi"/>
                <w:color w:val="000000"/>
                <w:sz w:val="16"/>
                <w:szCs w:val="16"/>
                <w:lang w:eastAsia="pt-BR"/>
              </w:rPr>
              <w:t>,47</w:t>
            </w:r>
            <w:r w:rsidR="00D53912">
              <w:rPr>
                <w:rFonts w:eastAsia="Times New Roman" w:cstheme="minorHAnsi"/>
                <w:color w:val="000000"/>
                <w:sz w:val="16"/>
                <w:szCs w:val="16"/>
                <w:lang w:eastAsia="pt-BR"/>
              </w:rPr>
              <w:t>%</w:t>
            </w:r>
          </w:p>
        </w:tc>
        <w:tc>
          <w:tcPr>
            <w:tcW w:w="647" w:type="dxa"/>
            <w:tcBorders>
              <w:top w:val="single" w:sz="4" w:space="0" w:color="auto"/>
              <w:left w:val="nil"/>
              <w:bottom w:val="single" w:sz="4" w:space="0" w:color="auto"/>
              <w:right w:val="single" w:sz="4" w:space="0" w:color="auto"/>
            </w:tcBorders>
            <w:shd w:val="clear" w:color="F2F2F2" w:fill="FFFFFF"/>
            <w:vAlign w:val="center"/>
          </w:tcPr>
          <w:p w14:paraId="02ADFD78" w14:textId="3C653011" w:rsidR="00DD3968" w:rsidRPr="00D523D3" w:rsidRDefault="00D53912" w:rsidP="00DD396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w:t>
            </w:r>
            <w:r w:rsidR="008D3A53">
              <w:rPr>
                <w:rFonts w:eastAsia="Times New Roman" w:cstheme="minorHAnsi"/>
                <w:color w:val="000000"/>
                <w:sz w:val="16"/>
                <w:szCs w:val="16"/>
                <w:lang w:eastAsia="pt-BR"/>
              </w:rPr>
              <w:t>95</w:t>
            </w:r>
            <w:r>
              <w:rPr>
                <w:rFonts w:eastAsia="Times New Roman" w:cstheme="minorHAnsi"/>
                <w:color w:val="000000"/>
                <w:sz w:val="16"/>
                <w:szCs w:val="16"/>
                <w:lang w:eastAsia="pt-BR"/>
              </w:rPr>
              <w:t>%</w:t>
            </w:r>
          </w:p>
        </w:tc>
      </w:tr>
      <w:tr w:rsidR="00DD3968" w:rsidRPr="00D523D3" w14:paraId="3F158F94" w14:textId="77777777" w:rsidTr="00DD3968">
        <w:trPr>
          <w:trHeight w:val="171"/>
        </w:trPr>
        <w:tc>
          <w:tcPr>
            <w:tcW w:w="1338"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70487C78" w14:textId="340C323A" w:rsidR="00DD3968" w:rsidRPr="00D523D3" w:rsidRDefault="00DD3968" w:rsidP="00183A61">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647" w:type="dxa"/>
            <w:tcBorders>
              <w:top w:val="single" w:sz="4" w:space="0" w:color="auto"/>
              <w:left w:val="single" w:sz="4" w:space="0" w:color="auto"/>
              <w:bottom w:val="single" w:sz="4" w:space="0" w:color="auto"/>
              <w:right w:val="single" w:sz="4" w:space="0" w:color="auto"/>
            </w:tcBorders>
            <w:shd w:val="clear" w:color="auto" w:fill="008080"/>
          </w:tcPr>
          <w:p w14:paraId="53CA8544" w14:textId="77777777" w:rsidR="00DD3968" w:rsidRPr="00D523D3" w:rsidRDefault="00DD3968" w:rsidP="00183A61">
            <w:pPr>
              <w:spacing w:after="0" w:line="240" w:lineRule="auto"/>
              <w:ind w:firstLine="284"/>
              <w:jc w:val="center"/>
              <w:rPr>
                <w:rFonts w:eastAsia="Times New Roman" w:cstheme="minorHAnsi"/>
                <w:color w:val="FFFFFF" w:themeColor="background1"/>
                <w:sz w:val="16"/>
                <w:szCs w:val="16"/>
                <w:lang w:eastAsia="pt-BR"/>
              </w:rPr>
            </w:pPr>
          </w:p>
        </w:tc>
        <w:tc>
          <w:tcPr>
            <w:tcW w:w="7777"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27DC076C" w14:textId="619A7134" w:rsidR="00DD3968" w:rsidRPr="00D523D3" w:rsidRDefault="00DD3968" w:rsidP="00183A61">
            <w:pPr>
              <w:spacing w:after="0" w:line="240" w:lineRule="auto"/>
              <w:ind w:firstLine="284"/>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1,68%</w:t>
            </w:r>
          </w:p>
        </w:tc>
      </w:tr>
      <w:tr w:rsidR="00DD3968" w:rsidRPr="00D523D3" w14:paraId="70B8BCBF" w14:textId="77777777" w:rsidTr="00DD3968">
        <w:trPr>
          <w:trHeight w:val="425"/>
        </w:trPr>
        <w:tc>
          <w:tcPr>
            <w:tcW w:w="9764" w:type="dxa"/>
            <w:gridSpan w:val="15"/>
            <w:tcBorders>
              <w:top w:val="single" w:sz="4" w:space="0" w:color="auto"/>
            </w:tcBorders>
          </w:tcPr>
          <w:p w14:paraId="1D30406B" w14:textId="26C5B047" w:rsidR="000A33A5" w:rsidRDefault="000A33A5" w:rsidP="00183A61">
            <w:pPr>
              <w:spacing w:after="0" w:line="240" w:lineRule="auto"/>
              <w:ind w:firstLine="284"/>
              <w:jc w:val="center"/>
              <w:rPr>
                <w:rFonts w:cstheme="minorHAnsi"/>
                <w:noProof/>
              </w:rPr>
            </w:pPr>
            <w:r>
              <w:rPr>
                <w:noProof/>
              </w:rPr>
              <w:drawing>
                <wp:anchor distT="0" distB="0" distL="114300" distR="114300" simplePos="0" relativeHeight="260070400" behindDoc="0" locked="0" layoutInCell="1" allowOverlap="1" wp14:anchorId="70427716" wp14:editId="095FFCCE">
                  <wp:simplePos x="0" y="0"/>
                  <wp:positionH relativeFrom="column">
                    <wp:posOffset>-27940</wp:posOffset>
                  </wp:positionH>
                  <wp:positionV relativeFrom="paragraph">
                    <wp:posOffset>13170</wp:posOffset>
                  </wp:positionV>
                  <wp:extent cx="6169660" cy="1383030"/>
                  <wp:effectExtent l="0" t="0" r="2540" b="7620"/>
                  <wp:wrapNone/>
                  <wp:docPr id="1188125500" name="Gráfico 1">
                    <a:extLst xmlns:a="http://schemas.openxmlformats.org/drawingml/2006/main">
                      <a:ext uri="{FF2B5EF4-FFF2-40B4-BE49-F238E27FC236}">
                        <a16:creationId xmlns:a16="http://schemas.microsoft.com/office/drawing/2014/main" id="{00000000-0008-0000-0E00-00000101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14:sizeRelH relativeFrom="margin">
                    <wp14:pctWidth>0</wp14:pctWidth>
                  </wp14:sizeRelH>
                  <wp14:sizeRelV relativeFrom="margin">
                    <wp14:pctHeight>0</wp14:pctHeight>
                  </wp14:sizeRelV>
                </wp:anchor>
              </w:drawing>
            </w:r>
          </w:p>
          <w:p w14:paraId="0ED7D21E" w14:textId="68DDF9D1" w:rsidR="000A33A5" w:rsidRDefault="000A33A5" w:rsidP="00183A61">
            <w:pPr>
              <w:spacing w:after="0" w:line="240" w:lineRule="auto"/>
              <w:ind w:firstLine="284"/>
              <w:jc w:val="center"/>
              <w:rPr>
                <w:rFonts w:cstheme="minorHAnsi"/>
                <w:noProof/>
              </w:rPr>
            </w:pPr>
          </w:p>
          <w:p w14:paraId="5DB738D4" w14:textId="08B35524" w:rsidR="000A33A5" w:rsidRDefault="000A33A5" w:rsidP="00183A61">
            <w:pPr>
              <w:spacing w:after="0" w:line="240" w:lineRule="auto"/>
              <w:ind w:firstLine="284"/>
              <w:jc w:val="center"/>
              <w:rPr>
                <w:rFonts w:cstheme="minorHAnsi"/>
                <w:noProof/>
              </w:rPr>
            </w:pPr>
          </w:p>
          <w:p w14:paraId="78C1D0B3" w14:textId="423290D6" w:rsidR="000A33A5" w:rsidRDefault="000A33A5" w:rsidP="00183A61">
            <w:pPr>
              <w:spacing w:after="0" w:line="240" w:lineRule="auto"/>
              <w:ind w:firstLine="284"/>
              <w:jc w:val="center"/>
              <w:rPr>
                <w:rFonts w:cstheme="minorHAnsi"/>
                <w:noProof/>
              </w:rPr>
            </w:pPr>
          </w:p>
          <w:p w14:paraId="3C66E155" w14:textId="7A8C3E59" w:rsidR="000A33A5" w:rsidRDefault="000A33A5" w:rsidP="00183A61">
            <w:pPr>
              <w:spacing w:after="0" w:line="240" w:lineRule="auto"/>
              <w:ind w:firstLine="284"/>
              <w:jc w:val="center"/>
              <w:rPr>
                <w:rFonts w:cstheme="minorHAnsi"/>
                <w:noProof/>
              </w:rPr>
            </w:pPr>
          </w:p>
          <w:p w14:paraId="00E123F3" w14:textId="0500A729" w:rsidR="00D53912" w:rsidRDefault="00D53912" w:rsidP="00183A61">
            <w:pPr>
              <w:spacing w:after="0" w:line="240" w:lineRule="auto"/>
              <w:ind w:firstLine="284"/>
              <w:jc w:val="center"/>
              <w:rPr>
                <w:rFonts w:cstheme="minorHAnsi"/>
                <w:noProof/>
              </w:rPr>
            </w:pPr>
          </w:p>
          <w:p w14:paraId="4C85CF4B" w14:textId="4BB5F9FE" w:rsidR="00D53912" w:rsidRDefault="00D53912" w:rsidP="00183A61">
            <w:pPr>
              <w:spacing w:after="0" w:line="240" w:lineRule="auto"/>
              <w:ind w:firstLine="284"/>
              <w:jc w:val="center"/>
              <w:rPr>
                <w:rFonts w:cstheme="minorHAnsi"/>
                <w:noProof/>
              </w:rPr>
            </w:pPr>
          </w:p>
          <w:p w14:paraId="55AFC494" w14:textId="0BCEA6E0" w:rsidR="00D53912" w:rsidRDefault="00D53912" w:rsidP="00183A61">
            <w:pPr>
              <w:spacing w:after="0" w:line="240" w:lineRule="auto"/>
              <w:ind w:firstLine="284"/>
              <w:jc w:val="center"/>
              <w:rPr>
                <w:rFonts w:cstheme="minorHAnsi"/>
                <w:noProof/>
              </w:rPr>
            </w:pPr>
          </w:p>
          <w:p w14:paraId="411B3D01" w14:textId="77777777" w:rsidR="00D53912" w:rsidRDefault="00D53912" w:rsidP="008C77D4">
            <w:pPr>
              <w:spacing w:after="0" w:line="240" w:lineRule="auto"/>
              <w:rPr>
                <w:rFonts w:eastAsia="Times New Roman" w:cstheme="minorHAnsi"/>
                <w:color w:val="FFFFFF" w:themeColor="background1"/>
                <w:sz w:val="16"/>
                <w:szCs w:val="16"/>
                <w:lang w:eastAsia="pt-BR"/>
              </w:rPr>
            </w:pPr>
          </w:p>
          <w:p w14:paraId="5E9AB904" w14:textId="77777777" w:rsidR="00D53912" w:rsidRPr="00D523D3" w:rsidRDefault="00D53912" w:rsidP="008C77D4">
            <w:pPr>
              <w:spacing w:after="0" w:line="240" w:lineRule="auto"/>
              <w:rPr>
                <w:rFonts w:eastAsia="Times New Roman" w:cstheme="minorHAnsi"/>
                <w:color w:val="FFFFFF" w:themeColor="background1"/>
                <w:sz w:val="16"/>
                <w:szCs w:val="16"/>
                <w:lang w:eastAsia="pt-BR"/>
              </w:rPr>
            </w:pPr>
          </w:p>
        </w:tc>
      </w:tr>
      <w:tr w:rsidR="00DD3968" w:rsidRPr="00D523D3" w14:paraId="1843A2D8" w14:textId="77777777" w:rsidTr="00DD3968">
        <w:trPr>
          <w:trHeight w:val="425"/>
        </w:trPr>
        <w:tc>
          <w:tcPr>
            <w:tcW w:w="9764" w:type="dxa"/>
            <w:gridSpan w:val="15"/>
          </w:tcPr>
          <w:p w14:paraId="349D794F" w14:textId="206A3350" w:rsidR="00DD3968" w:rsidRPr="00CD15A2" w:rsidRDefault="00DD3968" w:rsidP="00183A61">
            <w:pPr>
              <w:pStyle w:val="Standard"/>
              <w:tabs>
                <w:tab w:val="left" w:pos="284"/>
              </w:tabs>
              <w:spacing w:line="360" w:lineRule="auto"/>
              <w:jc w:val="both"/>
              <w:rPr>
                <w:rFonts w:ascii="Arial" w:hAnsi="Arial" w:cs="Arial"/>
                <w:bCs/>
                <w:color w:val="000000"/>
                <w:sz w:val="20"/>
                <w:szCs w:val="20"/>
              </w:rPr>
            </w:pPr>
            <w:r w:rsidRPr="00CD15A2">
              <w:rPr>
                <w:rFonts w:ascii="Arial" w:hAnsi="Arial" w:cs="Arial"/>
                <w:b/>
                <w:color w:val="000000"/>
                <w:sz w:val="20"/>
                <w:szCs w:val="20"/>
              </w:rPr>
              <w:t>Análise Crítica:</w:t>
            </w:r>
            <w:r w:rsidRPr="00CD15A2">
              <w:rPr>
                <w:rFonts w:ascii="Arial" w:hAnsi="Arial" w:cs="Arial"/>
                <w:noProof/>
                <w:sz w:val="20"/>
                <w:szCs w:val="20"/>
              </w:rPr>
              <w:t xml:space="preserve"> </w:t>
            </w:r>
            <w:r w:rsidR="00CD15A2" w:rsidRPr="00CD15A2">
              <w:rPr>
                <w:rFonts w:ascii="Arial" w:hAnsi="Arial" w:cs="Arial"/>
                <w:sz w:val="20"/>
                <w:szCs w:val="20"/>
              </w:rPr>
              <w:t xml:space="preserve"> No mês de dezembro de 2024 a rotatividade em toda Rede HEMO foi de 3,40%, sendo que nossa meta é de 3,00% de acordo com a série histórica.  O quantitativo total de colaboradores neste mês foi de 331 (trezentos e trinta e um) na Rede HEMO, com 13 (treze) desligamentos, 10 (dez) admissões e 3 (três), 1 (um) óbito de servidor e 2 (dois) autônomos destinados para cobertura de férias. Houve um aumento na ordem de 0,58% na taxa de rotatividade em relação ao mês de novembro de 2024. Com relação à média 2024 de 1,97% apresentou um aumento mínimo de 0,29% quando comparado a média 2023 demonstrando estabilidade e que mantém abaixo do índice da ANAHP de 3%.</w:t>
            </w:r>
          </w:p>
        </w:tc>
      </w:tr>
    </w:tbl>
    <w:p w14:paraId="2851AC86" w14:textId="77777777" w:rsidR="00DD3968" w:rsidRDefault="00DD3968" w:rsidP="00F1253D">
      <w:pPr>
        <w:pStyle w:val="Ttulo1"/>
        <w:tabs>
          <w:tab w:val="left" w:pos="0"/>
        </w:tabs>
        <w:spacing w:line="240" w:lineRule="auto"/>
        <w:rPr>
          <w:rFonts w:asciiTheme="minorHAnsi" w:hAnsiTheme="minorHAnsi" w:cstheme="minorHAnsi"/>
          <w:b/>
          <w:bCs/>
        </w:rPr>
      </w:pPr>
    </w:p>
    <w:p w14:paraId="6D526A07" w14:textId="77777777" w:rsidR="0083461E" w:rsidRPr="0083461E" w:rsidRDefault="0083461E" w:rsidP="0083461E"/>
    <w:p w14:paraId="672D034D" w14:textId="70953CFD" w:rsidR="000F375D" w:rsidRPr="00D523D3" w:rsidRDefault="00545B60" w:rsidP="00F1253D">
      <w:pPr>
        <w:pStyle w:val="Ttulo1"/>
        <w:tabs>
          <w:tab w:val="left" w:pos="0"/>
        </w:tabs>
        <w:spacing w:line="240" w:lineRule="auto"/>
        <w:rPr>
          <w:rFonts w:asciiTheme="minorHAnsi" w:hAnsiTheme="minorHAnsi" w:cstheme="minorHAnsi"/>
          <w:b/>
          <w:bCs/>
        </w:rPr>
      </w:pPr>
      <w:bookmarkStart w:id="119" w:name="_Toc187135666"/>
      <w:r w:rsidRPr="00D523D3">
        <w:rPr>
          <w:rFonts w:asciiTheme="minorHAnsi" w:hAnsiTheme="minorHAnsi" w:cstheme="minorHAnsi"/>
          <w:b/>
          <w:bCs/>
        </w:rPr>
        <w:lastRenderedPageBreak/>
        <w:t xml:space="preserve">23. </w:t>
      </w:r>
      <w:r w:rsidR="00C13AFE" w:rsidRPr="00D523D3">
        <w:rPr>
          <w:rFonts w:asciiTheme="minorHAnsi" w:hAnsiTheme="minorHAnsi" w:cstheme="minorHAnsi"/>
          <w:b/>
          <w:bCs/>
        </w:rPr>
        <w:t xml:space="preserve">GERÊNCIA DE </w:t>
      </w:r>
      <w:r w:rsidR="0011359D" w:rsidRPr="00D523D3">
        <w:rPr>
          <w:rFonts w:asciiTheme="minorHAnsi" w:hAnsiTheme="minorHAnsi" w:cstheme="minorHAnsi"/>
          <w:b/>
          <w:bCs/>
        </w:rPr>
        <w:t>APOIO LOGÍSTICO E OPERACIONAL</w:t>
      </w:r>
      <w:bookmarkEnd w:id="119"/>
    </w:p>
    <w:p w14:paraId="157AD98C" w14:textId="0DBA85AF" w:rsidR="0083461E" w:rsidRPr="0083461E" w:rsidRDefault="00807C36" w:rsidP="0083461E">
      <w:pPr>
        <w:pStyle w:val="Ttulo2"/>
        <w:spacing w:before="0" w:after="240" w:line="240" w:lineRule="auto"/>
        <w:ind w:left="0" w:right="524"/>
        <w:jc w:val="both"/>
        <w:rPr>
          <w:rFonts w:asciiTheme="minorHAnsi" w:hAnsiTheme="minorHAnsi" w:cstheme="minorHAnsi"/>
        </w:rPr>
      </w:pPr>
      <w:bookmarkStart w:id="120" w:name="_Toc187135667"/>
      <w:r w:rsidRPr="00D523D3">
        <w:rPr>
          <w:rFonts w:asciiTheme="minorHAnsi" w:hAnsiTheme="minorHAnsi" w:cstheme="minorHAnsi"/>
        </w:rPr>
        <w:t>2</w:t>
      </w:r>
      <w:r w:rsidR="00E82DBE" w:rsidRPr="00D523D3">
        <w:rPr>
          <w:rFonts w:asciiTheme="minorHAnsi" w:hAnsiTheme="minorHAnsi" w:cstheme="minorHAnsi"/>
        </w:rPr>
        <w:t>3</w:t>
      </w:r>
      <w:r w:rsidRPr="00D523D3">
        <w:rPr>
          <w:rFonts w:asciiTheme="minorHAnsi" w:hAnsiTheme="minorHAnsi" w:cstheme="minorHAnsi"/>
        </w:rPr>
        <w:t>.1</w:t>
      </w:r>
      <w:r w:rsidR="00A614B6" w:rsidRPr="00D523D3">
        <w:rPr>
          <w:rFonts w:asciiTheme="minorHAnsi" w:hAnsiTheme="minorHAnsi" w:cstheme="minorHAnsi"/>
        </w:rPr>
        <w:t xml:space="preserve"> </w:t>
      </w:r>
      <w:r w:rsidR="00D3516B" w:rsidRPr="00D523D3">
        <w:rPr>
          <w:rFonts w:asciiTheme="minorHAnsi" w:hAnsiTheme="minorHAnsi" w:cstheme="minorHAnsi"/>
        </w:rPr>
        <w:t>TAXA DE MANUTENÇÃO PREVENTIVA</w:t>
      </w:r>
      <w:r w:rsidR="00F81521" w:rsidRPr="00D523D3">
        <w:rPr>
          <w:rFonts w:asciiTheme="minorHAnsi" w:hAnsiTheme="minorHAnsi" w:cstheme="minorHAnsi"/>
        </w:rPr>
        <w:t xml:space="preserve"> – SISTEMAS DE CLIMATIZAÇÃO, VENTILAÇÃO E EXAUSTÃO</w:t>
      </w:r>
      <w:bookmarkEnd w:id="120"/>
    </w:p>
    <w:tbl>
      <w:tblPr>
        <w:tblpPr w:leftFromText="142" w:rightFromText="142" w:vertAnchor="text" w:horzAnchor="margin" w:tblpX="1" w:tblpY="1"/>
        <w:tblOverlap w:val="never"/>
        <w:tblW w:w="9836" w:type="dxa"/>
        <w:tblLayout w:type="fixed"/>
        <w:tblCellMar>
          <w:left w:w="70" w:type="dxa"/>
          <w:right w:w="70" w:type="dxa"/>
        </w:tblCellMar>
        <w:tblLook w:val="04A0" w:firstRow="1" w:lastRow="0" w:firstColumn="1" w:lastColumn="0" w:noHBand="0" w:noVBand="1"/>
      </w:tblPr>
      <w:tblGrid>
        <w:gridCol w:w="1740"/>
        <w:gridCol w:w="622"/>
        <w:gridCol w:w="621"/>
        <w:gridCol w:w="622"/>
        <w:gridCol w:w="621"/>
        <w:gridCol w:w="622"/>
        <w:gridCol w:w="621"/>
        <w:gridCol w:w="621"/>
        <w:gridCol w:w="622"/>
        <w:gridCol w:w="621"/>
        <w:gridCol w:w="622"/>
        <w:gridCol w:w="621"/>
        <w:gridCol w:w="622"/>
        <w:gridCol w:w="622"/>
        <w:gridCol w:w="16"/>
      </w:tblGrid>
      <w:tr w:rsidR="00872F57" w:rsidRPr="00D523D3" w14:paraId="5D93F829" w14:textId="6B8A9CE2" w:rsidTr="00544757">
        <w:trPr>
          <w:gridAfter w:val="1"/>
          <w:wAfter w:w="16" w:type="dxa"/>
          <w:trHeight w:val="274"/>
        </w:trPr>
        <w:tc>
          <w:tcPr>
            <w:tcW w:w="174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C9AEA45" w14:textId="77777777" w:rsidR="00872F57" w:rsidRPr="00D523D3" w:rsidRDefault="00872F57" w:rsidP="005A0A9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2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E1A4317" w14:textId="77777777" w:rsidR="00872F57" w:rsidRPr="00D523D3" w:rsidRDefault="00872F57" w:rsidP="005A0A9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2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08CA406" w14:textId="77777777" w:rsidR="00872F57" w:rsidRPr="00D523D3" w:rsidRDefault="00872F57" w:rsidP="005A0A9B">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2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E7D2569" w14:textId="458F329C" w:rsidR="00872F57" w:rsidRPr="00D523D3" w:rsidRDefault="00872F57" w:rsidP="005A0A9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2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21125EE" w14:textId="77777777" w:rsidR="00872F57" w:rsidRPr="00D523D3" w:rsidRDefault="00872F57" w:rsidP="005A0A9B">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2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6E8EDD0" w14:textId="77777777" w:rsidR="00872F57" w:rsidRPr="00D523D3" w:rsidRDefault="00872F57" w:rsidP="005A0A9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2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0F7E994" w14:textId="77777777" w:rsidR="00872F57" w:rsidRPr="00D523D3" w:rsidRDefault="00872F57" w:rsidP="005A0A9B">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2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1C8A244" w14:textId="77777777" w:rsidR="00872F57" w:rsidRPr="00D523D3" w:rsidRDefault="00872F57" w:rsidP="005A0A9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2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905D9D3" w14:textId="77777777" w:rsidR="00872F57" w:rsidRPr="00D523D3" w:rsidRDefault="00872F57" w:rsidP="005A0A9B">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2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0826CA9" w14:textId="77777777" w:rsidR="00872F57" w:rsidRPr="00D523D3" w:rsidRDefault="00872F57" w:rsidP="005A0A9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2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68F76B8" w14:textId="77777777" w:rsidR="00872F57" w:rsidRPr="00D523D3" w:rsidRDefault="00872F57" w:rsidP="005A0A9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2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8CA5D44" w14:textId="77777777" w:rsidR="00872F57" w:rsidRPr="00D523D3" w:rsidRDefault="00872F57" w:rsidP="006B7B69">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2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668CD2C" w14:textId="77777777" w:rsidR="00872F57" w:rsidRPr="00D523D3" w:rsidRDefault="00872F57" w:rsidP="006B7B69">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c>
          <w:tcPr>
            <w:tcW w:w="622" w:type="dxa"/>
            <w:tcBorders>
              <w:top w:val="single" w:sz="4" w:space="0" w:color="auto"/>
              <w:left w:val="single" w:sz="4" w:space="0" w:color="auto"/>
              <w:bottom w:val="single" w:sz="4" w:space="0" w:color="auto"/>
              <w:right w:val="single" w:sz="4" w:space="0" w:color="auto"/>
            </w:tcBorders>
            <w:shd w:val="clear" w:color="auto" w:fill="008080"/>
            <w:vAlign w:val="center"/>
          </w:tcPr>
          <w:p w14:paraId="3FB17D91" w14:textId="0BD2ABE8" w:rsidR="00872F57" w:rsidRPr="00D523D3" w:rsidRDefault="00872F57" w:rsidP="006B7B69">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MÉDIA</w:t>
            </w:r>
          </w:p>
        </w:tc>
      </w:tr>
      <w:tr w:rsidR="00872F57" w:rsidRPr="00D523D3" w14:paraId="2379CED9" w14:textId="172AFA12" w:rsidTr="00544757">
        <w:trPr>
          <w:gridAfter w:val="1"/>
          <w:wAfter w:w="16" w:type="dxa"/>
          <w:trHeight w:val="284"/>
        </w:trPr>
        <w:tc>
          <w:tcPr>
            <w:tcW w:w="1740"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10A41B4F" w14:textId="77777777" w:rsidR="00872F57" w:rsidRPr="00D523D3" w:rsidRDefault="00872F57" w:rsidP="005A0A9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Percentual de Preventivas Realizadas x Programadas</w:t>
            </w:r>
          </w:p>
        </w:tc>
        <w:tc>
          <w:tcPr>
            <w:tcW w:w="62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2B85415" w14:textId="77777777" w:rsidR="00872F57" w:rsidRPr="00D523D3" w:rsidRDefault="00872F57" w:rsidP="005A0A9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99%</w:t>
            </w:r>
          </w:p>
        </w:tc>
        <w:tc>
          <w:tcPr>
            <w:tcW w:w="62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47E6DD0" w14:textId="16F13B82" w:rsidR="00872F57" w:rsidRPr="00D523D3" w:rsidRDefault="00872F57" w:rsidP="005A0A9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99%</w:t>
            </w:r>
          </w:p>
        </w:tc>
        <w:tc>
          <w:tcPr>
            <w:tcW w:w="62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147A9A5" w14:textId="7B66055F" w:rsidR="00872F57" w:rsidRPr="00D523D3" w:rsidRDefault="00872F57" w:rsidP="005A0A9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2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543EAB2" w14:textId="0C52EFF2" w:rsidR="00872F57" w:rsidRPr="00D523D3" w:rsidRDefault="00872F57" w:rsidP="005A0A9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99%</w:t>
            </w:r>
          </w:p>
        </w:tc>
        <w:tc>
          <w:tcPr>
            <w:tcW w:w="62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98F7AA4" w14:textId="052F02A5" w:rsidR="00872F57" w:rsidRPr="00D523D3" w:rsidRDefault="00872F57" w:rsidP="005A0A9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99%</w:t>
            </w:r>
          </w:p>
        </w:tc>
        <w:tc>
          <w:tcPr>
            <w:tcW w:w="62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060C676" w14:textId="735DD0DB" w:rsidR="00872F57" w:rsidRPr="00D523D3" w:rsidRDefault="00872F57" w:rsidP="005A0A9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99%</w:t>
            </w:r>
          </w:p>
        </w:tc>
        <w:tc>
          <w:tcPr>
            <w:tcW w:w="62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BAA7163" w14:textId="6186D875" w:rsidR="00872F57" w:rsidRPr="00D523D3" w:rsidRDefault="00872F57" w:rsidP="005A0A9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98%</w:t>
            </w:r>
          </w:p>
        </w:tc>
        <w:tc>
          <w:tcPr>
            <w:tcW w:w="62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4CCB89C" w14:textId="3A9ADF6C" w:rsidR="00872F57" w:rsidRPr="00D523D3" w:rsidRDefault="00872F57" w:rsidP="005A0A9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98%</w:t>
            </w:r>
          </w:p>
        </w:tc>
        <w:tc>
          <w:tcPr>
            <w:tcW w:w="62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CD303BF" w14:textId="71121B1E" w:rsidR="00872F57" w:rsidRPr="00D523D3" w:rsidRDefault="00872F57" w:rsidP="005A0A9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98%</w:t>
            </w:r>
          </w:p>
        </w:tc>
        <w:tc>
          <w:tcPr>
            <w:tcW w:w="622" w:type="dxa"/>
            <w:tcBorders>
              <w:top w:val="single" w:sz="4" w:space="0" w:color="auto"/>
              <w:left w:val="single" w:sz="4" w:space="0" w:color="auto"/>
              <w:bottom w:val="single" w:sz="4" w:space="0" w:color="auto"/>
              <w:right w:val="single" w:sz="4" w:space="0" w:color="auto"/>
            </w:tcBorders>
            <w:shd w:val="clear" w:color="F2F2F2" w:fill="FFFFFF"/>
            <w:vAlign w:val="center"/>
          </w:tcPr>
          <w:p w14:paraId="4643B6BD" w14:textId="7244F61C" w:rsidR="00872F57" w:rsidRPr="00D523D3" w:rsidRDefault="00872F57" w:rsidP="005A0A9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21" w:type="dxa"/>
            <w:tcBorders>
              <w:top w:val="single" w:sz="4" w:space="0" w:color="auto"/>
              <w:left w:val="single" w:sz="4" w:space="0" w:color="auto"/>
              <w:bottom w:val="single" w:sz="4" w:space="0" w:color="auto"/>
              <w:right w:val="single" w:sz="4" w:space="0" w:color="auto"/>
            </w:tcBorders>
            <w:shd w:val="clear" w:color="F2F2F2" w:fill="FFFFFF"/>
            <w:vAlign w:val="center"/>
          </w:tcPr>
          <w:p w14:paraId="2EC65058" w14:textId="101867CE" w:rsidR="00872F57" w:rsidRPr="00D523D3" w:rsidRDefault="00872F57" w:rsidP="006B7B69">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98%</w:t>
            </w:r>
          </w:p>
        </w:tc>
        <w:tc>
          <w:tcPr>
            <w:tcW w:w="622" w:type="dxa"/>
            <w:tcBorders>
              <w:top w:val="single" w:sz="4" w:space="0" w:color="auto"/>
              <w:left w:val="single" w:sz="4" w:space="0" w:color="auto"/>
              <w:bottom w:val="single" w:sz="4" w:space="0" w:color="auto"/>
              <w:right w:val="single" w:sz="4" w:space="0" w:color="auto"/>
            </w:tcBorders>
            <w:shd w:val="clear" w:color="F2F2F2" w:fill="FFFFFF"/>
            <w:vAlign w:val="center"/>
          </w:tcPr>
          <w:p w14:paraId="09051817" w14:textId="4D404F73" w:rsidR="00872F57" w:rsidRPr="00D523D3" w:rsidRDefault="00821289" w:rsidP="006B7B69">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98%</w:t>
            </w:r>
          </w:p>
        </w:tc>
        <w:tc>
          <w:tcPr>
            <w:tcW w:w="622" w:type="dxa"/>
            <w:tcBorders>
              <w:top w:val="single" w:sz="4" w:space="0" w:color="auto"/>
              <w:left w:val="single" w:sz="4" w:space="0" w:color="auto"/>
              <w:bottom w:val="single" w:sz="4" w:space="0" w:color="auto"/>
              <w:right w:val="single" w:sz="4" w:space="0" w:color="auto"/>
            </w:tcBorders>
            <w:shd w:val="clear" w:color="F2F2F2" w:fill="FFFFFF"/>
            <w:vAlign w:val="center"/>
          </w:tcPr>
          <w:p w14:paraId="66C84892" w14:textId="025B4440" w:rsidR="00872F57" w:rsidRPr="00D523D3" w:rsidRDefault="00387407" w:rsidP="006B7B69">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99%</w:t>
            </w:r>
          </w:p>
        </w:tc>
      </w:tr>
      <w:tr w:rsidR="00872F57" w:rsidRPr="00D523D3" w14:paraId="7BCD5034" w14:textId="77777777" w:rsidTr="00544757">
        <w:trPr>
          <w:trHeight w:val="171"/>
        </w:trPr>
        <w:tc>
          <w:tcPr>
            <w:tcW w:w="1740"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13011FEB" w14:textId="77777777" w:rsidR="00872F57" w:rsidRPr="00D523D3" w:rsidRDefault="00872F57" w:rsidP="005A0A9B">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w:t>
            </w:r>
          </w:p>
        </w:tc>
        <w:tc>
          <w:tcPr>
            <w:tcW w:w="622" w:type="dxa"/>
            <w:tcBorders>
              <w:top w:val="single" w:sz="4" w:space="0" w:color="auto"/>
              <w:left w:val="single" w:sz="4" w:space="0" w:color="auto"/>
              <w:bottom w:val="single" w:sz="4" w:space="0" w:color="auto"/>
              <w:right w:val="single" w:sz="4" w:space="0" w:color="auto"/>
            </w:tcBorders>
            <w:shd w:val="clear" w:color="auto" w:fill="008080"/>
          </w:tcPr>
          <w:p w14:paraId="6C28E5D9" w14:textId="77777777" w:rsidR="00872F57" w:rsidRPr="00D523D3" w:rsidRDefault="00872F57" w:rsidP="005A0A9B">
            <w:pPr>
              <w:spacing w:after="0" w:line="240" w:lineRule="auto"/>
              <w:jc w:val="center"/>
              <w:rPr>
                <w:rFonts w:eastAsia="Times New Roman" w:cstheme="minorHAnsi"/>
                <w:color w:val="FFFFFF" w:themeColor="background1"/>
                <w:sz w:val="16"/>
                <w:szCs w:val="16"/>
                <w:lang w:eastAsia="pt-BR"/>
              </w:rPr>
            </w:pPr>
          </w:p>
        </w:tc>
        <w:tc>
          <w:tcPr>
            <w:tcW w:w="7472"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2D323FFB" w14:textId="08039CD7" w:rsidR="00872F57" w:rsidRPr="00D523D3" w:rsidRDefault="00872F57" w:rsidP="005A0A9B">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100%</w:t>
            </w:r>
          </w:p>
        </w:tc>
      </w:tr>
      <w:tr w:rsidR="006B7B69" w:rsidRPr="00D523D3" w14:paraId="06B05362" w14:textId="77777777" w:rsidTr="00544757">
        <w:trPr>
          <w:trHeight w:val="393"/>
        </w:trPr>
        <w:tc>
          <w:tcPr>
            <w:tcW w:w="9836" w:type="dxa"/>
            <w:gridSpan w:val="15"/>
            <w:tcBorders>
              <w:top w:val="single" w:sz="4" w:space="0" w:color="auto"/>
            </w:tcBorders>
          </w:tcPr>
          <w:p w14:paraId="3AE72D5C" w14:textId="12BFFD63" w:rsidR="006B7B69" w:rsidRDefault="0083461E" w:rsidP="005A0A9B">
            <w:pPr>
              <w:spacing w:after="0" w:line="240" w:lineRule="auto"/>
              <w:jc w:val="center"/>
              <w:rPr>
                <w:rFonts w:cstheme="minorHAnsi"/>
                <w:noProof/>
              </w:rPr>
            </w:pPr>
            <w:r>
              <w:rPr>
                <w:noProof/>
              </w:rPr>
              <w:drawing>
                <wp:anchor distT="0" distB="0" distL="114300" distR="114300" simplePos="0" relativeHeight="259194880" behindDoc="0" locked="0" layoutInCell="1" allowOverlap="1" wp14:anchorId="038A0CAE" wp14:editId="7193B4CB">
                  <wp:simplePos x="0" y="0"/>
                  <wp:positionH relativeFrom="column">
                    <wp:posOffset>-28575</wp:posOffset>
                  </wp:positionH>
                  <wp:positionV relativeFrom="paragraph">
                    <wp:posOffset>102069</wp:posOffset>
                  </wp:positionV>
                  <wp:extent cx="6202018" cy="1590040"/>
                  <wp:effectExtent l="0" t="0" r="8890" b="0"/>
                  <wp:wrapNone/>
                  <wp:docPr id="1435443431" name="Gráfico 1">
                    <a:extLst xmlns:a="http://schemas.openxmlformats.org/drawingml/2006/main">
                      <a:ext uri="{FF2B5EF4-FFF2-40B4-BE49-F238E27FC236}">
                        <a16:creationId xmlns:a16="http://schemas.microsoft.com/office/drawing/2014/main" id="{00000000-0008-0000-0C00-0000EB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14:sizeRelH relativeFrom="margin">
                    <wp14:pctWidth>0</wp14:pctWidth>
                  </wp14:sizeRelH>
                  <wp14:sizeRelV relativeFrom="margin">
                    <wp14:pctHeight>0</wp14:pctHeight>
                  </wp14:sizeRelV>
                </wp:anchor>
              </w:drawing>
            </w:r>
          </w:p>
          <w:p w14:paraId="45838F93" w14:textId="586726FD" w:rsidR="006C0CAC" w:rsidRDefault="006C0CAC" w:rsidP="005A0A9B">
            <w:pPr>
              <w:spacing w:after="0" w:line="240" w:lineRule="auto"/>
              <w:jc w:val="center"/>
              <w:rPr>
                <w:rFonts w:cstheme="minorHAnsi"/>
                <w:noProof/>
              </w:rPr>
            </w:pPr>
          </w:p>
          <w:p w14:paraId="0C170867" w14:textId="1630FB6A" w:rsidR="006C0CAC" w:rsidRDefault="006C0CAC" w:rsidP="005A0A9B">
            <w:pPr>
              <w:spacing w:after="0" w:line="240" w:lineRule="auto"/>
              <w:jc w:val="center"/>
              <w:rPr>
                <w:rFonts w:cstheme="minorHAnsi"/>
                <w:noProof/>
              </w:rPr>
            </w:pPr>
          </w:p>
          <w:p w14:paraId="11E8ACC2" w14:textId="77777777" w:rsidR="008C77D4" w:rsidRDefault="008C77D4" w:rsidP="005A0A9B">
            <w:pPr>
              <w:spacing w:after="0" w:line="240" w:lineRule="auto"/>
              <w:jc w:val="center"/>
              <w:rPr>
                <w:rFonts w:cstheme="minorHAnsi"/>
                <w:noProof/>
              </w:rPr>
            </w:pPr>
          </w:p>
          <w:p w14:paraId="7D0CA392" w14:textId="77777777" w:rsidR="006B7B69" w:rsidRPr="00D523D3" w:rsidRDefault="006B7B69" w:rsidP="005A0A9B">
            <w:pPr>
              <w:spacing w:after="0" w:line="240" w:lineRule="auto"/>
              <w:jc w:val="center"/>
              <w:rPr>
                <w:rFonts w:cstheme="minorHAnsi"/>
                <w:noProof/>
              </w:rPr>
            </w:pPr>
          </w:p>
          <w:p w14:paraId="3C350D10" w14:textId="78791979" w:rsidR="006B7B69" w:rsidRPr="00D523D3" w:rsidRDefault="006B7B69" w:rsidP="005A0A9B">
            <w:pPr>
              <w:spacing w:after="0" w:line="240" w:lineRule="auto"/>
              <w:jc w:val="center"/>
              <w:rPr>
                <w:rFonts w:cstheme="minorHAnsi"/>
                <w:noProof/>
              </w:rPr>
            </w:pPr>
          </w:p>
          <w:p w14:paraId="6455C32B" w14:textId="0F0C8B99" w:rsidR="006B7B69" w:rsidRPr="00D523D3" w:rsidRDefault="006B7B69" w:rsidP="005A0A9B">
            <w:pPr>
              <w:spacing w:after="0" w:line="240" w:lineRule="auto"/>
              <w:jc w:val="center"/>
              <w:rPr>
                <w:rFonts w:cstheme="minorHAnsi"/>
                <w:noProof/>
              </w:rPr>
            </w:pPr>
          </w:p>
          <w:p w14:paraId="48D34D8C" w14:textId="490ECDC1" w:rsidR="006B7B69" w:rsidRPr="00D523D3" w:rsidRDefault="006B7B69" w:rsidP="005A0A9B">
            <w:pPr>
              <w:spacing w:after="0" w:line="240" w:lineRule="auto"/>
              <w:jc w:val="center"/>
              <w:rPr>
                <w:rFonts w:cstheme="minorHAnsi"/>
                <w:noProof/>
              </w:rPr>
            </w:pPr>
          </w:p>
          <w:p w14:paraId="5CE01309" w14:textId="36D3C7C9" w:rsidR="006B7B69" w:rsidRPr="00D523D3" w:rsidRDefault="006B7B69" w:rsidP="005A0A9B">
            <w:pPr>
              <w:spacing w:after="0" w:line="240" w:lineRule="auto"/>
              <w:jc w:val="center"/>
              <w:rPr>
                <w:rFonts w:eastAsia="Times New Roman" w:cstheme="minorHAnsi"/>
                <w:noProof/>
                <w:color w:val="FFFFFF" w:themeColor="background1"/>
                <w:sz w:val="16"/>
                <w:szCs w:val="16"/>
                <w:lang w:eastAsia="pt-BR"/>
              </w:rPr>
            </w:pPr>
          </w:p>
          <w:p w14:paraId="6A888E35" w14:textId="730189F0" w:rsidR="006B7B69" w:rsidRPr="00D523D3" w:rsidRDefault="006B7B69" w:rsidP="005A0A9B">
            <w:pPr>
              <w:spacing w:after="0" w:line="240" w:lineRule="auto"/>
              <w:jc w:val="center"/>
              <w:rPr>
                <w:rFonts w:eastAsia="Times New Roman" w:cstheme="minorHAnsi"/>
                <w:noProof/>
                <w:color w:val="FFFFFF" w:themeColor="background1"/>
                <w:sz w:val="16"/>
                <w:szCs w:val="16"/>
                <w:lang w:eastAsia="pt-BR"/>
              </w:rPr>
            </w:pPr>
          </w:p>
          <w:p w14:paraId="2F31E4A9" w14:textId="3F45EDA2" w:rsidR="006B7B69" w:rsidRPr="00D523D3" w:rsidRDefault="006B7B69" w:rsidP="00821289">
            <w:pPr>
              <w:spacing w:after="0" w:line="240" w:lineRule="auto"/>
              <w:rPr>
                <w:rFonts w:eastAsia="Times New Roman" w:cstheme="minorHAnsi"/>
                <w:noProof/>
                <w:color w:val="FFFFFF" w:themeColor="background1"/>
                <w:sz w:val="16"/>
                <w:szCs w:val="16"/>
                <w:lang w:eastAsia="pt-BR"/>
              </w:rPr>
            </w:pPr>
          </w:p>
          <w:p w14:paraId="61153C1F" w14:textId="77777777" w:rsidR="006B7B69" w:rsidRPr="00D523D3" w:rsidRDefault="006B7B69" w:rsidP="005A0A9B">
            <w:pPr>
              <w:spacing w:after="0" w:line="240" w:lineRule="auto"/>
              <w:rPr>
                <w:rFonts w:eastAsia="Times New Roman" w:cstheme="minorHAnsi"/>
                <w:color w:val="FFFFFF" w:themeColor="background1"/>
                <w:sz w:val="16"/>
                <w:szCs w:val="16"/>
                <w:lang w:eastAsia="pt-BR"/>
              </w:rPr>
            </w:pPr>
          </w:p>
        </w:tc>
      </w:tr>
      <w:tr w:rsidR="006B7B69" w:rsidRPr="00D523D3" w14:paraId="7B506180" w14:textId="77777777" w:rsidTr="00544757">
        <w:trPr>
          <w:trHeight w:val="393"/>
        </w:trPr>
        <w:tc>
          <w:tcPr>
            <w:tcW w:w="9836" w:type="dxa"/>
            <w:gridSpan w:val="15"/>
          </w:tcPr>
          <w:p w14:paraId="74F056CF" w14:textId="77777777" w:rsidR="006B7B69" w:rsidRDefault="006B7B69" w:rsidP="00C05612">
            <w:pPr>
              <w:autoSpaceDE w:val="0"/>
              <w:autoSpaceDN w:val="0"/>
              <w:adjustRightInd w:val="0"/>
              <w:spacing w:after="0" w:line="360" w:lineRule="auto"/>
              <w:jc w:val="both"/>
              <w:rPr>
                <w:rFonts w:ascii="Arial" w:hAnsi="Arial" w:cs="Arial"/>
                <w:color w:val="000000" w:themeColor="text1"/>
                <w:sz w:val="20"/>
                <w:szCs w:val="20"/>
              </w:rPr>
            </w:pPr>
            <w:r w:rsidRPr="00F1253D">
              <w:rPr>
                <w:rFonts w:ascii="Arial" w:hAnsi="Arial" w:cs="Arial"/>
                <w:b/>
                <w:bCs/>
                <w:color w:val="000000" w:themeColor="text1"/>
                <w:sz w:val="20"/>
                <w:szCs w:val="20"/>
              </w:rPr>
              <w:t>Análise Crítica:</w:t>
            </w:r>
            <w:r w:rsidRPr="00F1253D">
              <w:rPr>
                <w:rFonts w:ascii="Arial" w:hAnsi="Arial" w:cs="Arial"/>
                <w:color w:val="000000" w:themeColor="text1"/>
                <w:sz w:val="20"/>
                <w:szCs w:val="20"/>
              </w:rPr>
              <w:t xml:space="preserve"> </w:t>
            </w:r>
            <w:r w:rsidR="002006CB" w:rsidRPr="002006CB">
              <w:rPr>
                <w:rFonts w:ascii="Arial" w:hAnsi="Arial" w:cs="Arial"/>
                <w:color w:val="000000" w:themeColor="text1"/>
                <w:sz w:val="20"/>
                <w:szCs w:val="20"/>
              </w:rPr>
              <w:t>98% de manutenções realizadas meta consiste em 100% Foram programadas 245 manutenções e foram realizadas somente 239. nas unidades de Goiânia, Catalão, Rio Verde, Jataí, Quirinópolis, Iporá Ceres, Porangatu e Formosa. Das 06 (seis) máquinas paradas todas estão com a placa danificada sendo elas são 01(uma) Máquinas do Hemocentro Ceres, 02(duas) Máquinas do Hemocentro Rio Verde e 01 (uma) máquina da UCT de Iporá, 01 (uma) máquina da UCT de Porangatu as mesmas foram laudadas pela empresa e estamos montando processo de compra para reposição dos mesmos. A série histórica está em construção, pois o indicador é atual. Porém com uma meta estabelecida em contrato de gestão. Monitorar testes realizados em peça; acompanhar instalação da mesma e evolução do equipamento. Em paralelo, se caso o equipamento se tornar obsoleto, um processo de aquisição de máquinas reserva, está em andamento. Essa gerência já realizou abertura de processo para compra dos novos aparelhos de ar condicionado desde dezembro de 2023 n° 2023008932, aguardando a conclusão da compra. Para complemento a contratação de nova empresa para manutenção está finalizando com previsão para início do próximo mês, e este constará peças de reposição.</w:t>
            </w:r>
          </w:p>
          <w:p w14:paraId="4B399686" w14:textId="3DB48BC1" w:rsidR="0083461E" w:rsidRPr="003363F6" w:rsidRDefault="0083461E" w:rsidP="00C05612">
            <w:pPr>
              <w:autoSpaceDE w:val="0"/>
              <w:autoSpaceDN w:val="0"/>
              <w:adjustRightInd w:val="0"/>
              <w:spacing w:after="0" w:line="360" w:lineRule="auto"/>
              <w:jc w:val="both"/>
              <w:rPr>
                <w:rFonts w:ascii="Arial" w:hAnsi="Arial" w:cs="Arial"/>
                <w:color w:val="000000" w:themeColor="text1"/>
                <w:sz w:val="20"/>
                <w:szCs w:val="20"/>
              </w:rPr>
            </w:pPr>
          </w:p>
        </w:tc>
      </w:tr>
    </w:tbl>
    <w:p w14:paraId="42897AA4" w14:textId="03B8823A" w:rsidR="00E70A85" w:rsidRPr="00D523D3" w:rsidRDefault="003F3D51" w:rsidP="00230B6C">
      <w:pPr>
        <w:pStyle w:val="Ttulo2"/>
        <w:ind w:left="0"/>
        <w:rPr>
          <w:rFonts w:asciiTheme="minorHAnsi" w:hAnsiTheme="minorHAnsi" w:cstheme="minorHAnsi"/>
        </w:rPr>
      </w:pPr>
      <w:bookmarkStart w:id="121" w:name="_Toc187135668"/>
      <w:bookmarkStart w:id="122" w:name="_Hlk155600746"/>
      <w:r w:rsidRPr="00D523D3">
        <w:rPr>
          <w:rFonts w:asciiTheme="minorHAnsi" w:hAnsiTheme="minorHAnsi" w:cstheme="minorHAnsi"/>
        </w:rPr>
        <w:t xml:space="preserve">23.1.2 </w:t>
      </w:r>
      <w:r w:rsidR="000638A7" w:rsidRPr="00D523D3">
        <w:rPr>
          <w:rFonts w:asciiTheme="minorHAnsi" w:hAnsiTheme="minorHAnsi" w:cstheme="minorHAnsi"/>
        </w:rPr>
        <w:t>TAXA DE MANUTENÇÃO PREVENTIVA – SISTEMA PREDIAL</w:t>
      </w:r>
      <w:bookmarkEnd w:id="121"/>
    </w:p>
    <w:tbl>
      <w:tblPr>
        <w:tblpPr w:leftFromText="142" w:rightFromText="142" w:vertAnchor="text" w:horzAnchor="margin" w:tblpX="1" w:tblpY="109"/>
        <w:tblOverlap w:val="never"/>
        <w:tblW w:w="9776" w:type="dxa"/>
        <w:tblLayout w:type="fixed"/>
        <w:tblCellMar>
          <w:left w:w="70" w:type="dxa"/>
          <w:right w:w="70" w:type="dxa"/>
        </w:tblCellMar>
        <w:tblLook w:val="04A0" w:firstRow="1" w:lastRow="0" w:firstColumn="1" w:lastColumn="0" w:noHBand="0" w:noVBand="1"/>
      </w:tblPr>
      <w:tblGrid>
        <w:gridCol w:w="1620"/>
        <w:gridCol w:w="617"/>
        <w:gridCol w:w="616"/>
        <w:gridCol w:w="617"/>
        <w:gridCol w:w="616"/>
        <w:gridCol w:w="617"/>
        <w:gridCol w:w="616"/>
        <w:gridCol w:w="616"/>
        <w:gridCol w:w="617"/>
        <w:gridCol w:w="616"/>
        <w:gridCol w:w="617"/>
        <w:gridCol w:w="616"/>
        <w:gridCol w:w="617"/>
        <w:gridCol w:w="758"/>
      </w:tblGrid>
      <w:tr w:rsidR="00544757" w:rsidRPr="00D523D3" w14:paraId="2808D77D" w14:textId="063BCA04" w:rsidTr="00E57971">
        <w:trPr>
          <w:trHeight w:val="322"/>
        </w:trPr>
        <w:tc>
          <w:tcPr>
            <w:tcW w:w="162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3900F24" w14:textId="77777777" w:rsidR="00544757" w:rsidRPr="00D523D3" w:rsidRDefault="00544757"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1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8A1B8F6" w14:textId="77777777" w:rsidR="00544757" w:rsidRPr="00D523D3" w:rsidRDefault="00544757"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1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F4189E3" w14:textId="77777777" w:rsidR="00544757" w:rsidRPr="00D523D3" w:rsidRDefault="00544757" w:rsidP="00230B6C">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1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0539F1C" w14:textId="77777777" w:rsidR="00544757" w:rsidRPr="00D523D3" w:rsidRDefault="00544757"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1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30BC040" w14:textId="77777777" w:rsidR="00544757" w:rsidRPr="00D523D3" w:rsidRDefault="00544757" w:rsidP="00230B6C">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1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4DB313D" w14:textId="77777777" w:rsidR="00544757" w:rsidRPr="00D523D3" w:rsidRDefault="00544757"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1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7FCD0C4" w14:textId="77777777" w:rsidR="00544757" w:rsidRPr="00D523D3" w:rsidRDefault="00544757" w:rsidP="00230B6C">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1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8E1E6B7" w14:textId="77777777" w:rsidR="00544757" w:rsidRPr="00D523D3" w:rsidRDefault="00544757"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1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D5CC975" w14:textId="77777777" w:rsidR="00544757" w:rsidRPr="00D523D3" w:rsidRDefault="00544757" w:rsidP="00230B6C">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1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BA95236" w14:textId="77777777" w:rsidR="00544757" w:rsidRPr="00D523D3" w:rsidRDefault="00544757"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1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9C3D11D" w14:textId="77777777" w:rsidR="00544757" w:rsidRPr="00D523D3" w:rsidRDefault="00544757"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1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83A03CD" w14:textId="77777777" w:rsidR="00544757" w:rsidRPr="00D523D3" w:rsidRDefault="00544757" w:rsidP="00230B6C">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1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4B0A724" w14:textId="77777777" w:rsidR="00544757" w:rsidRPr="00D523D3" w:rsidRDefault="00544757" w:rsidP="00544757">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c>
          <w:tcPr>
            <w:tcW w:w="758" w:type="dxa"/>
            <w:tcBorders>
              <w:top w:val="single" w:sz="4" w:space="0" w:color="auto"/>
              <w:left w:val="single" w:sz="4" w:space="0" w:color="auto"/>
              <w:bottom w:val="single" w:sz="4" w:space="0" w:color="auto"/>
              <w:right w:val="single" w:sz="4" w:space="0" w:color="auto"/>
            </w:tcBorders>
            <w:shd w:val="clear" w:color="auto" w:fill="008080"/>
            <w:vAlign w:val="center"/>
          </w:tcPr>
          <w:p w14:paraId="3EC1B0BA" w14:textId="3EBCEE55" w:rsidR="00544757" w:rsidRPr="00D523D3" w:rsidRDefault="00544757" w:rsidP="00544757">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MÉDIA</w:t>
            </w:r>
          </w:p>
        </w:tc>
      </w:tr>
      <w:tr w:rsidR="00544757" w:rsidRPr="00D523D3" w14:paraId="1165865D" w14:textId="27A5AF08" w:rsidTr="00E57971">
        <w:trPr>
          <w:trHeight w:val="226"/>
        </w:trPr>
        <w:tc>
          <w:tcPr>
            <w:tcW w:w="1620"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763F8DDB" w14:textId="77777777" w:rsidR="00544757" w:rsidRPr="00D523D3" w:rsidRDefault="00544757"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Percentual de Preventivas Realizadas x Programadas</w:t>
            </w:r>
          </w:p>
        </w:tc>
        <w:tc>
          <w:tcPr>
            <w:tcW w:w="61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F31F447" w14:textId="30EE678D" w:rsidR="00544757" w:rsidRPr="00D523D3" w:rsidRDefault="00544757"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1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A755363" w14:textId="1145C177" w:rsidR="00544757" w:rsidRPr="00D523D3" w:rsidRDefault="00544757"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1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20CBFBA" w14:textId="0868FDE0" w:rsidR="00544757" w:rsidRPr="00D523D3" w:rsidRDefault="00544757"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1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E241656" w14:textId="494DAEA0" w:rsidR="00544757" w:rsidRPr="00D523D3" w:rsidRDefault="00544757"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1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979E44B" w14:textId="62100B61" w:rsidR="00544757" w:rsidRPr="00D523D3" w:rsidRDefault="00544757"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1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437DF3F" w14:textId="67061C27" w:rsidR="00544757" w:rsidRPr="00D523D3" w:rsidRDefault="00544757"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1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E7C5119" w14:textId="2AE3B9C8" w:rsidR="00544757" w:rsidRPr="00D523D3" w:rsidRDefault="00544757"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1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240046D" w14:textId="33446B15" w:rsidR="00544757" w:rsidRPr="00D523D3" w:rsidRDefault="00544757"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1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CF682FE" w14:textId="6330B809" w:rsidR="00544757" w:rsidRPr="00D523D3" w:rsidRDefault="00544757"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17" w:type="dxa"/>
            <w:tcBorders>
              <w:top w:val="single" w:sz="4" w:space="0" w:color="auto"/>
              <w:left w:val="single" w:sz="4" w:space="0" w:color="auto"/>
              <w:bottom w:val="single" w:sz="4" w:space="0" w:color="auto"/>
              <w:right w:val="single" w:sz="4" w:space="0" w:color="auto"/>
            </w:tcBorders>
            <w:shd w:val="clear" w:color="F2F2F2" w:fill="FFFFFF"/>
            <w:vAlign w:val="center"/>
          </w:tcPr>
          <w:p w14:paraId="580C295B" w14:textId="13AA4B99" w:rsidR="00544757" w:rsidRPr="00D523D3" w:rsidRDefault="00544757" w:rsidP="00230B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16" w:type="dxa"/>
            <w:tcBorders>
              <w:top w:val="single" w:sz="4" w:space="0" w:color="auto"/>
              <w:left w:val="single" w:sz="4" w:space="0" w:color="auto"/>
              <w:bottom w:val="single" w:sz="4" w:space="0" w:color="auto"/>
              <w:right w:val="single" w:sz="4" w:space="0" w:color="auto"/>
            </w:tcBorders>
            <w:shd w:val="clear" w:color="F2F2F2" w:fill="FFFFFF"/>
            <w:vAlign w:val="center"/>
          </w:tcPr>
          <w:p w14:paraId="659B7527" w14:textId="457B5E08" w:rsidR="00544757" w:rsidRPr="00D523D3" w:rsidRDefault="00544757" w:rsidP="00230B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17" w:type="dxa"/>
            <w:tcBorders>
              <w:top w:val="single" w:sz="4" w:space="0" w:color="auto"/>
              <w:left w:val="single" w:sz="4" w:space="0" w:color="auto"/>
              <w:bottom w:val="single" w:sz="4" w:space="0" w:color="auto"/>
              <w:right w:val="single" w:sz="4" w:space="0" w:color="auto"/>
            </w:tcBorders>
            <w:shd w:val="clear" w:color="F2F2F2" w:fill="FFFFFF"/>
            <w:vAlign w:val="center"/>
          </w:tcPr>
          <w:p w14:paraId="17EA44FE" w14:textId="691141EF" w:rsidR="00544757" w:rsidRPr="00D523D3" w:rsidRDefault="00821289" w:rsidP="00544757">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758" w:type="dxa"/>
            <w:tcBorders>
              <w:top w:val="single" w:sz="4" w:space="0" w:color="auto"/>
              <w:left w:val="single" w:sz="4" w:space="0" w:color="auto"/>
              <w:bottom w:val="single" w:sz="4" w:space="0" w:color="auto"/>
              <w:right w:val="single" w:sz="4" w:space="0" w:color="auto"/>
            </w:tcBorders>
            <w:shd w:val="clear" w:color="F2F2F2" w:fill="FFFFFF"/>
            <w:vAlign w:val="center"/>
          </w:tcPr>
          <w:p w14:paraId="1A38891F" w14:textId="01ECABA4" w:rsidR="00544757" w:rsidRPr="00D523D3" w:rsidRDefault="00821289" w:rsidP="00544757">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r>
      <w:tr w:rsidR="00544757" w:rsidRPr="00D523D3" w14:paraId="2917A9E4" w14:textId="77777777" w:rsidTr="00E57971">
        <w:trPr>
          <w:trHeight w:val="314"/>
        </w:trPr>
        <w:tc>
          <w:tcPr>
            <w:tcW w:w="1620" w:type="dxa"/>
            <w:tcBorders>
              <w:top w:val="single" w:sz="4" w:space="0" w:color="auto"/>
              <w:left w:val="single" w:sz="4" w:space="0" w:color="auto"/>
              <w:right w:val="single" w:sz="4" w:space="0" w:color="auto"/>
            </w:tcBorders>
            <w:shd w:val="clear" w:color="auto" w:fill="008080"/>
            <w:noWrap/>
            <w:vAlign w:val="center"/>
          </w:tcPr>
          <w:p w14:paraId="7EE05933" w14:textId="77777777" w:rsidR="00544757" w:rsidRPr="00D523D3" w:rsidRDefault="00544757" w:rsidP="00230B6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w:t>
            </w:r>
          </w:p>
        </w:tc>
        <w:tc>
          <w:tcPr>
            <w:tcW w:w="617" w:type="dxa"/>
            <w:tcBorders>
              <w:top w:val="single" w:sz="4" w:space="0" w:color="auto"/>
              <w:left w:val="single" w:sz="4" w:space="0" w:color="auto"/>
              <w:right w:val="single" w:sz="4" w:space="0" w:color="auto"/>
            </w:tcBorders>
            <w:shd w:val="clear" w:color="auto" w:fill="008080"/>
          </w:tcPr>
          <w:p w14:paraId="0DAA11DD" w14:textId="77777777" w:rsidR="00544757" w:rsidRPr="00D523D3" w:rsidRDefault="00544757" w:rsidP="00230B6C">
            <w:pPr>
              <w:spacing w:after="0" w:line="240" w:lineRule="auto"/>
              <w:jc w:val="center"/>
              <w:rPr>
                <w:rFonts w:eastAsia="Times New Roman" w:cstheme="minorHAnsi"/>
                <w:color w:val="FFFFFF" w:themeColor="background1"/>
                <w:sz w:val="16"/>
                <w:szCs w:val="16"/>
                <w:lang w:eastAsia="pt-BR"/>
              </w:rPr>
            </w:pPr>
          </w:p>
        </w:tc>
        <w:tc>
          <w:tcPr>
            <w:tcW w:w="7539" w:type="dxa"/>
            <w:gridSpan w:val="12"/>
            <w:tcBorders>
              <w:top w:val="single" w:sz="4" w:space="0" w:color="auto"/>
              <w:left w:val="single" w:sz="4" w:space="0" w:color="auto"/>
              <w:right w:val="single" w:sz="4" w:space="0" w:color="auto"/>
            </w:tcBorders>
            <w:shd w:val="clear" w:color="auto" w:fill="008080"/>
            <w:noWrap/>
            <w:vAlign w:val="center"/>
          </w:tcPr>
          <w:p w14:paraId="7FCAFB4D" w14:textId="05F11B1E" w:rsidR="00544757" w:rsidRPr="00D523D3" w:rsidRDefault="00544757" w:rsidP="00230B6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100%</w:t>
            </w:r>
          </w:p>
        </w:tc>
      </w:tr>
      <w:tr w:rsidR="00544757" w:rsidRPr="00D523D3" w14:paraId="361F54F6" w14:textId="77777777" w:rsidTr="00E57971">
        <w:trPr>
          <w:trHeight w:val="314"/>
        </w:trPr>
        <w:tc>
          <w:tcPr>
            <w:tcW w:w="9776" w:type="dxa"/>
            <w:gridSpan w:val="14"/>
          </w:tcPr>
          <w:p w14:paraId="69048676" w14:textId="77777777" w:rsidR="0083461E" w:rsidRDefault="0083461E" w:rsidP="00230B6C">
            <w:pPr>
              <w:spacing w:after="0" w:line="240" w:lineRule="auto"/>
              <w:jc w:val="center"/>
              <w:rPr>
                <w:rFonts w:cstheme="minorHAnsi"/>
                <w:noProof/>
              </w:rPr>
            </w:pPr>
          </w:p>
          <w:p w14:paraId="468545E9" w14:textId="77777777" w:rsidR="0083461E" w:rsidRDefault="0083461E" w:rsidP="00230B6C">
            <w:pPr>
              <w:spacing w:after="0" w:line="240" w:lineRule="auto"/>
              <w:jc w:val="center"/>
              <w:rPr>
                <w:rFonts w:cstheme="minorHAnsi"/>
                <w:noProof/>
              </w:rPr>
            </w:pPr>
          </w:p>
          <w:p w14:paraId="53112618" w14:textId="77777777" w:rsidR="0083461E" w:rsidRDefault="0083461E" w:rsidP="00230B6C">
            <w:pPr>
              <w:spacing w:after="0" w:line="240" w:lineRule="auto"/>
              <w:jc w:val="center"/>
              <w:rPr>
                <w:rFonts w:cstheme="minorHAnsi"/>
                <w:noProof/>
              </w:rPr>
            </w:pPr>
          </w:p>
          <w:p w14:paraId="1CE2D2BF" w14:textId="77777777" w:rsidR="0083461E" w:rsidRDefault="0083461E" w:rsidP="00230B6C">
            <w:pPr>
              <w:spacing w:after="0" w:line="240" w:lineRule="auto"/>
              <w:jc w:val="center"/>
              <w:rPr>
                <w:rFonts w:cstheme="minorHAnsi"/>
                <w:noProof/>
              </w:rPr>
            </w:pPr>
          </w:p>
          <w:p w14:paraId="6F8898E8" w14:textId="77777777" w:rsidR="0083461E" w:rsidRDefault="0083461E" w:rsidP="00230B6C">
            <w:pPr>
              <w:spacing w:after="0" w:line="240" w:lineRule="auto"/>
              <w:jc w:val="center"/>
              <w:rPr>
                <w:rFonts w:cstheme="minorHAnsi"/>
                <w:noProof/>
              </w:rPr>
            </w:pPr>
          </w:p>
          <w:p w14:paraId="3A8CD083" w14:textId="44BBB12B" w:rsidR="00E57971" w:rsidRDefault="008A3113" w:rsidP="00230B6C">
            <w:pPr>
              <w:spacing w:after="0" w:line="240" w:lineRule="auto"/>
              <w:jc w:val="center"/>
              <w:rPr>
                <w:rFonts w:cstheme="minorHAnsi"/>
                <w:noProof/>
              </w:rPr>
            </w:pPr>
            <w:r>
              <w:rPr>
                <w:noProof/>
              </w:rPr>
              <w:lastRenderedPageBreak/>
              <w:drawing>
                <wp:anchor distT="0" distB="0" distL="114300" distR="114300" simplePos="0" relativeHeight="260075520" behindDoc="0" locked="0" layoutInCell="1" allowOverlap="1" wp14:anchorId="1B178AAD" wp14:editId="5A148BE0">
                  <wp:simplePos x="0" y="0"/>
                  <wp:positionH relativeFrom="column">
                    <wp:posOffset>-23495</wp:posOffset>
                  </wp:positionH>
                  <wp:positionV relativeFrom="paragraph">
                    <wp:posOffset>63914</wp:posOffset>
                  </wp:positionV>
                  <wp:extent cx="6162040" cy="1671320"/>
                  <wp:effectExtent l="0" t="0" r="0" b="5080"/>
                  <wp:wrapNone/>
                  <wp:docPr id="1119543053" name="Gráfico 1">
                    <a:extLst xmlns:a="http://schemas.openxmlformats.org/drawingml/2006/main">
                      <a:ext uri="{FF2B5EF4-FFF2-40B4-BE49-F238E27FC236}">
                        <a16:creationId xmlns:a16="http://schemas.microsoft.com/office/drawing/2014/main" id="{00000000-0008-0000-0C00-0000EE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14:sizeRelH relativeFrom="margin">
                    <wp14:pctWidth>0</wp14:pctWidth>
                  </wp14:sizeRelH>
                  <wp14:sizeRelV relativeFrom="margin">
                    <wp14:pctHeight>0</wp14:pctHeight>
                  </wp14:sizeRelV>
                </wp:anchor>
              </w:drawing>
            </w:r>
          </w:p>
          <w:p w14:paraId="04EEA246" w14:textId="0269E857" w:rsidR="00E57971" w:rsidRDefault="00E57971" w:rsidP="00E57971">
            <w:pPr>
              <w:spacing w:after="0" w:line="240" w:lineRule="auto"/>
              <w:rPr>
                <w:rFonts w:cstheme="minorHAnsi"/>
                <w:noProof/>
              </w:rPr>
            </w:pPr>
          </w:p>
          <w:p w14:paraId="4E99591E" w14:textId="68D5CAF7" w:rsidR="00E57971" w:rsidRDefault="00E57971" w:rsidP="00E57971">
            <w:pPr>
              <w:spacing w:after="0" w:line="240" w:lineRule="auto"/>
              <w:rPr>
                <w:rFonts w:cstheme="minorHAnsi"/>
                <w:noProof/>
              </w:rPr>
            </w:pPr>
          </w:p>
          <w:p w14:paraId="575FE04E" w14:textId="6E830976" w:rsidR="00E57971" w:rsidRDefault="00E57971" w:rsidP="00E57971">
            <w:pPr>
              <w:spacing w:after="0" w:line="240" w:lineRule="auto"/>
              <w:rPr>
                <w:rFonts w:cstheme="minorHAnsi"/>
                <w:noProof/>
              </w:rPr>
            </w:pPr>
          </w:p>
          <w:p w14:paraId="1CC6F380" w14:textId="432D22DB" w:rsidR="00E57971" w:rsidRDefault="00E57971" w:rsidP="00E57971">
            <w:pPr>
              <w:spacing w:after="0" w:line="240" w:lineRule="auto"/>
              <w:rPr>
                <w:rFonts w:cstheme="minorHAnsi"/>
                <w:noProof/>
              </w:rPr>
            </w:pPr>
          </w:p>
          <w:p w14:paraId="7B71E654" w14:textId="010EC78C" w:rsidR="00E57971" w:rsidRDefault="00E57971" w:rsidP="00E57971">
            <w:pPr>
              <w:spacing w:after="0" w:line="240" w:lineRule="auto"/>
              <w:rPr>
                <w:rFonts w:cstheme="minorHAnsi"/>
                <w:noProof/>
              </w:rPr>
            </w:pPr>
          </w:p>
          <w:p w14:paraId="5CC57AA9" w14:textId="2A5529CE" w:rsidR="00E57971" w:rsidRDefault="00E57971" w:rsidP="00E57971">
            <w:pPr>
              <w:spacing w:after="0" w:line="240" w:lineRule="auto"/>
              <w:rPr>
                <w:rFonts w:cstheme="minorHAnsi"/>
                <w:noProof/>
              </w:rPr>
            </w:pPr>
          </w:p>
          <w:p w14:paraId="4A1D19D7" w14:textId="5FB37578" w:rsidR="00E57971" w:rsidRDefault="00E57971" w:rsidP="00E57971">
            <w:pPr>
              <w:spacing w:after="0" w:line="240" w:lineRule="auto"/>
              <w:rPr>
                <w:rFonts w:cstheme="minorHAnsi"/>
                <w:noProof/>
              </w:rPr>
            </w:pPr>
          </w:p>
          <w:p w14:paraId="7F07BC36" w14:textId="1AE33DD3" w:rsidR="00E57971" w:rsidRDefault="00E57971" w:rsidP="00E57971">
            <w:pPr>
              <w:spacing w:after="0" w:line="240" w:lineRule="auto"/>
              <w:rPr>
                <w:rFonts w:cstheme="minorHAnsi"/>
                <w:noProof/>
              </w:rPr>
            </w:pPr>
          </w:p>
          <w:p w14:paraId="0A064D67" w14:textId="5A091538" w:rsidR="00544757" w:rsidRPr="00D523D3" w:rsidRDefault="00544757" w:rsidP="00E57971">
            <w:pPr>
              <w:spacing w:after="0" w:line="240" w:lineRule="auto"/>
              <w:rPr>
                <w:rFonts w:cstheme="minorHAnsi"/>
                <w:noProof/>
              </w:rPr>
            </w:pPr>
          </w:p>
          <w:p w14:paraId="3ACBC3B2" w14:textId="319C29CE" w:rsidR="00544757" w:rsidRPr="00D523D3" w:rsidRDefault="00544757" w:rsidP="00544757">
            <w:pPr>
              <w:spacing w:after="0" w:line="240" w:lineRule="auto"/>
              <w:rPr>
                <w:rFonts w:eastAsia="Times New Roman" w:cstheme="minorHAnsi"/>
                <w:color w:val="FFFFFF" w:themeColor="background1"/>
                <w:sz w:val="16"/>
                <w:szCs w:val="16"/>
                <w:lang w:eastAsia="pt-BR"/>
              </w:rPr>
            </w:pPr>
          </w:p>
        </w:tc>
      </w:tr>
      <w:tr w:rsidR="00544757" w:rsidRPr="00D523D3" w14:paraId="1F6DC709" w14:textId="77777777" w:rsidTr="00E57971">
        <w:trPr>
          <w:trHeight w:val="314"/>
        </w:trPr>
        <w:tc>
          <w:tcPr>
            <w:tcW w:w="9776" w:type="dxa"/>
            <w:gridSpan w:val="14"/>
          </w:tcPr>
          <w:p w14:paraId="2358C441" w14:textId="4FCF9399" w:rsidR="00544757" w:rsidRPr="00544757" w:rsidRDefault="00544757" w:rsidP="00544757">
            <w:pPr>
              <w:autoSpaceDE w:val="0"/>
              <w:autoSpaceDN w:val="0"/>
              <w:adjustRightInd w:val="0"/>
              <w:spacing w:after="0" w:line="360" w:lineRule="auto"/>
              <w:jc w:val="both"/>
              <w:rPr>
                <w:rFonts w:ascii="Arial" w:hAnsi="Arial" w:cs="Arial"/>
                <w:color w:val="000000" w:themeColor="text1"/>
                <w:sz w:val="20"/>
                <w:szCs w:val="20"/>
              </w:rPr>
            </w:pPr>
            <w:r w:rsidRPr="00C924C2">
              <w:rPr>
                <w:rFonts w:ascii="Arial" w:hAnsi="Arial" w:cs="Arial"/>
                <w:b/>
                <w:bCs/>
                <w:sz w:val="20"/>
                <w:szCs w:val="20"/>
              </w:rPr>
              <w:lastRenderedPageBreak/>
              <w:t>Análise Crítica</w:t>
            </w:r>
            <w:r w:rsidRPr="00C924C2">
              <w:rPr>
                <w:rFonts w:ascii="Arial" w:hAnsi="Arial" w:cs="Arial"/>
                <w:sz w:val="20"/>
                <w:szCs w:val="20"/>
              </w:rPr>
              <w:t>:</w:t>
            </w:r>
            <w:r>
              <w:rPr>
                <w:rFonts w:ascii="Arial" w:hAnsi="Arial" w:cs="Arial"/>
                <w:color w:val="000000" w:themeColor="text1"/>
                <w:sz w:val="20"/>
                <w:szCs w:val="20"/>
              </w:rPr>
              <w:t xml:space="preserve"> </w:t>
            </w:r>
            <w:r w:rsidR="00821289" w:rsidRPr="00821289">
              <w:rPr>
                <w:rFonts w:ascii="Arial" w:hAnsi="Arial" w:cs="Arial"/>
                <w:color w:val="000000" w:themeColor="text1"/>
                <w:sz w:val="20"/>
                <w:szCs w:val="20"/>
              </w:rPr>
              <w:t>100% de execução. A meta consiste em atingir 100%. Das 26 O.S abertas no mês de OUTUBRO, (duas) foram referentes a instalação Hidrossanitárias, (sete) são em relação a quadro geral de força</w:t>
            </w:r>
            <w:r w:rsidR="00821289">
              <w:rPr>
                <w:rFonts w:ascii="Arial" w:hAnsi="Arial" w:cs="Arial"/>
                <w:color w:val="000000" w:themeColor="text1"/>
                <w:sz w:val="20"/>
                <w:szCs w:val="20"/>
              </w:rPr>
              <w:t xml:space="preserve"> </w:t>
            </w:r>
            <w:r w:rsidR="00821289" w:rsidRPr="00821289">
              <w:rPr>
                <w:rFonts w:ascii="Arial" w:hAnsi="Arial" w:cs="Arial"/>
                <w:color w:val="000000" w:themeColor="text1"/>
                <w:sz w:val="20"/>
                <w:szCs w:val="20"/>
              </w:rPr>
              <w:t>disjuntores, anormalidades elétricas, etc., (oito) são a quadros de distribuição internos “aquecimento de disjuntores, cheiro de queimando e outros”, (três) são referentes ao sistema de iluminação “lâmpadas, luminárias”, (um) aterramento, (cinco) referente a descarga atmosférica “captor, oxidação de metais”.</w:t>
            </w:r>
            <w:r w:rsidR="00903FAC">
              <w:rPr>
                <w:rFonts w:ascii="Arial" w:hAnsi="Arial" w:cs="Arial"/>
                <w:color w:val="000000" w:themeColor="text1"/>
                <w:sz w:val="20"/>
                <w:szCs w:val="20"/>
              </w:rPr>
              <w:t xml:space="preserve"> </w:t>
            </w:r>
            <w:r w:rsidR="00821289" w:rsidRPr="00821289">
              <w:rPr>
                <w:rFonts w:ascii="Arial" w:hAnsi="Arial" w:cs="Arial"/>
                <w:color w:val="000000" w:themeColor="text1"/>
                <w:sz w:val="20"/>
                <w:szCs w:val="20"/>
              </w:rPr>
              <w:t>Não houve variação de O.S do mês de setembro para outubro. Série histórica: A série histórica está em construção, pois o indicador é atual. Porém com uma meta estabelecida em contrato de gestão. O acompanhamento das manutenções preventivas, estão sendo feitas diariamente através de rondas pela GALOP onde é observado as instalações hidrossanitárias, quadro geral de força entrada da concessionária e distribuição luz e força, iluminação, sistema de aterramento e proteção contra descargas atmosféricas.</w:t>
            </w:r>
          </w:p>
        </w:tc>
      </w:tr>
      <w:bookmarkEnd w:id="122"/>
    </w:tbl>
    <w:p w14:paraId="783888D2" w14:textId="77777777" w:rsidR="00544757" w:rsidRDefault="00544757" w:rsidP="00544757">
      <w:pPr>
        <w:pStyle w:val="Ttulo2"/>
        <w:spacing w:after="240"/>
        <w:ind w:left="0"/>
        <w:rPr>
          <w:rFonts w:asciiTheme="minorHAnsi" w:hAnsiTheme="minorHAnsi" w:cstheme="minorHAnsi"/>
        </w:rPr>
      </w:pPr>
    </w:p>
    <w:p w14:paraId="189B06C1" w14:textId="084D96DF" w:rsidR="00544757" w:rsidRPr="00D523D3" w:rsidRDefault="00544757" w:rsidP="008A3113">
      <w:pPr>
        <w:pStyle w:val="Ttulo2"/>
        <w:spacing w:before="0"/>
        <w:ind w:left="0"/>
        <w:rPr>
          <w:rFonts w:asciiTheme="minorHAnsi" w:hAnsiTheme="minorHAnsi" w:cstheme="minorHAnsi"/>
        </w:rPr>
      </w:pPr>
      <w:bookmarkStart w:id="123" w:name="_Toc187135669"/>
      <w:r w:rsidRPr="00D523D3">
        <w:rPr>
          <w:rFonts w:asciiTheme="minorHAnsi" w:hAnsiTheme="minorHAnsi" w:cstheme="minorHAnsi"/>
        </w:rPr>
        <w:t>23.1.3 INVENTÁRIO</w:t>
      </w:r>
      <w:bookmarkEnd w:id="123"/>
    </w:p>
    <w:tbl>
      <w:tblPr>
        <w:tblW w:w="9792" w:type="dxa"/>
        <w:tblLayout w:type="fixed"/>
        <w:tblCellMar>
          <w:left w:w="70" w:type="dxa"/>
          <w:right w:w="70" w:type="dxa"/>
        </w:tblCellMar>
        <w:tblLook w:val="04A0" w:firstRow="1" w:lastRow="0" w:firstColumn="1" w:lastColumn="0" w:noHBand="0" w:noVBand="1"/>
      </w:tblPr>
      <w:tblGrid>
        <w:gridCol w:w="3358"/>
        <w:gridCol w:w="1286"/>
        <w:gridCol w:w="1287"/>
        <w:gridCol w:w="1287"/>
        <w:gridCol w:w="1287"/>
        <w:gridCol w:w="1287"/>
      </w:tblGrid>
      <w:tr w:rsidR="00387407" w:rsidRPr="00D523D3" w14:paraId="79F5AFFA" w14:textId="7A3BA0E7" w:rsidTr="00F27657">
        <w:trPr>
          <w:trHeight w:val="311"/>
        </w:trPr>
        <w:tc>
          <w:tcPr>
            <w:tcW w:w="3358" w:type="dxa"/>
            <w:tcBorders>
              <w:top w:val="single" w:sz="4" w:space="0" w:color="auto"/>
              <w:left w:val="single" w:sz="4" w:space="0" w:color="auto"/>
              <w:bottom w:val="single" w:sz="4" w:space="0" w:color="auto"/>
              <w:right w:val="single" w:sz="4" w:space="0" w:color="auto"/>
            </w:tcBorders>
            <w:shd w:val="clear" w:color="auto" w:fill="008080"/>
            <w:vAlign w:val="center"/>
          </w:tcPr>
          <w:p w14:paraId="0E5EE665" w14:textId="77777777" w:rsidR="00387407" w:rsidRPr="00D523D3" w:rsidRDefault="00387407" w:rsidP="00544757">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Dados</w:t>
            </w:r>
          </w:p>
        </w:tc>
        <w:tc>
          <w:tcPr>
            <w:tcW w:w="1286" w:type="dxa"/>
            <w:tcBorders>
              <w:top w:val="single" w:sz="4" w:space="0" w:color="auto"/>
              <w:left w:val="single" w:sz="4" w:space="0" w:color="auto"/>
              <w:bottom w:val="single" w:sz="4" w:space="0" w:color="auto"/>
              <w:right w:val="single" w:sz="4" w:space="0" w:color="auto"/>
            </w:tcBorders>
            <w:shd w:val="clear" w:color="auto" w:fill="008080"/>
            <w:vAlign w:val="center"/>
          </w:tcPr>
          <w:p w14:paraId="69B960B8" w14:textId="77777777" w:rsidR="00387407" w:rsidRPr="00D523D3" w:rsidRDefault="00387407" w:rsidP="00544757">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1287" w:type="dxa"/>
            <w:tcBorders>
              <w:top w:val="single" w:sz="4" w:space="0" w:color="auto"/>
              <w:left w:val="single" w:sz="4" w:space="0" w:color="auto"/>
              <w:bottom w:val="single" w:sz="4" w:space="0" w:color="auto"/>
              <w:right w:val="single" w:sz="4" w:space="0" w:color="auto"/>
            </w:tcBorders>
            <w:shd w:val="clear" w:color="auto" w:fill="008080"/>
            <w:vAlign w:val="center"/>
          </w:tcPr>
          <w:p w14:paraId="07C05D3F" w14:textId="77777777" w:rsidR="00387407" w:rsidRPr="00D523D3" w:rsidRDefault="00387407" w:rsidP="00544757">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1287" w:type="dxa"/>
            <w:tcBorders>
              <w:top w:val="single" w:sz="4" w:space="0" w:color="auto"/>
              <w:left w:val="single" w:sz="4" w:space="0" w:color="auto"/>
              <w:bottom w:val="single" w:sz="4" w:space="0" w:color="auto"/>
              <w:right w:val="single" w:sz="4" w:space="0" w:color="auto"/>
            </w:tcBorders>
            <w:shd w:val="clear" w:color="auto" w:fill="008080"/>
            <w:vAlign w:val="center"/>
          </w:tcPr>
          <w:p w14:paraId="79C5EAA9" w14:textId="77777777" w:rsidR="00387407" w:rsidRPr="00D523D3" w:rsidRDefault="00387407" w:rsidP="00544757">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1287" w:type="dxa"/>
            <w:tcBorders>
              <w:top w:val="single" w:sz="4" w:space="0" w:color="auto"/>
              <w:left w:val="single" w:sz="4" w:space="0" w:color="auto"/>
              <w:bottom w:val="single" w:sz="4" w:space="0" w:color="auto"/>
              <w:right w:val="single" w:sz="4" w:space="0" w:color="auto"/>
            </w:tcBorders>
            <w:shd w:val="clear" w:color="auto" w:fill="008080"/>
            <w:vAlign w:val="center"/>
          </w:tcPr>
          <w:p w14:paraId="38C85F1D" w14:textId="77777777" w:rsidR="00387407" w:rsidRPr="00D523D3" w:rsidRDefault="00387407" w:rsidP="00F27657">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c>
          <w:tcPr>
            <w:tcW w:w="1287" w:type="dxa"/>
            <w:tcBorders>
              <w:top w:val="single" w:sz="4" w:space="0" w:color="auto"/>
              <w:left w:val="single" w:sz="4" w:space="0" w:color="auto"/>
              <w:bottom w:val="single" w:sz="4" w:space="0" w:color="auto"/>
              <w:right w:val="single" w:sz="4" w:space="0" w:color="auto"/>
            </w:tcBorders>
            <w:shd w:val="clear" w:color="auto" w:fill="008080"/>
            <w:vAlign w:val="center"/>
          </w:tcPr>
          <w:p w14:paraId="5C98CA08" w14:textId="33B85A12" w:rsidR="00387407" w:rsidRPr="00D523D3" w:rsidRDefault="00F27657" w:rsidP="00F27657">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MÉDIA</w:t>
            </w:r>
          </w:p>
        </w:tc>
      </w:tr>
      <w:tr w:rsidR="00387407" w:rsidRPr="00D523D3" w14:paraId="627B623C" w14:textId="6C8B8885" w:rsidTr="00F27657">
        <w:trPr>
          <w:trHeight w:val="385"/>
        </w:trPr>
        <w:tc>
          <w:tcPr>
            <w:tcW w:w="3358" w:type="dxa"/>
            <w:tcBorders>
              <w:top w:val="single" w:sz="4" w:space="0" w:color="auto"/>
              <w:left w:val="single" w:sz="4" w:space="0" w:color="auto"/>
              <w:bottom w:val="single" w:sz="4" w:space="0" w:color="auto"/>
              <w:right w:val="single" w:sz="4" w:space="0" w:color="auto"/>
            </w:tcBorders>
            <w:shd w:val="clear" w:color="auto" w:fill="E8F4F3"/>
            <w:tcMar>
              <w:top w:w="55" w:type="dxa"/>
              <w:left w:w="55" w:type="dxa"/>
              <w:bottom w:w="55" w:type="dxa"/>
              <w:right w:w="55" w:type="dxa"/>
            </w:tcMar>
            <w:vAlign w:val="center"/>
          </w:tcPr>
          <w:p w14:paraId="616CFEDB" w14:textId="77777777" w:rsidR="00387407" w:rsidRPr="00D523D3" w:rsidRDefault="00387407" w:rsidP="00544757">
            <w:pPr>
              <w:spacing w:after="0" w:line="240" w:lineRule="auto"/>
              <w:jc w:val="center"/>
              <w:rPr>
                <w:rFonts w:cstheme="minorHAnsi"/>
                <w:b/>
                <w:bCs/>
                <w:sz w:val="24"/>
                <w:szCs w:val="24"/>
              </w:rPr>
            </w:pPr>
            <w:r w:rsidRPr="00D523D3">
              <w:rPr>
                <w:rFonts w:cstheme="minorHAnsi"/>
                <w:color w:val="000000"/>
                <w:sz w:val="16"/>
                <w:szCs w:val="16"/>
                <w:lang w:eastAsia="pt-BR"/>
              </w:rPr>
              <w:t>Percentual Trimestral de Conformidade do Inventário</w:t>
            </w:r>
          </w:p>
        </w:tc>
        <w:tc>
          <w:tcPr>
            <w:tcW w:w="1286" w:type="dxa"/>
            <w:tcBorders>
              <w:top w:val="single" w:sz="4" w:space="0" w:color="auto"/>
              <w:left w:val="single" w:sz="4" w:space="0" w:color="auto"/>
              <w:bottom w:val="single" w:sz="4" w:space="0" w:color="auto"/>
              <w:right w:val="single" w:sz="4" w:space="0" w:color="auto"/>
            </w:tcBorders>
            <w:shd w:val="clear" w:color="auto" w:fill="FFFFFF"/>
            <w:tcMar>
              <w:top w:w="55" w:type="dxa"/>
              <w:left w:w="55" w:type="dxa"/>
              <w:bottom w:w="55" w:type="dxa"/>
              <w:right w:w="55" w:type="dxa"/>
            </w:tcMar>
            <w:vAlign w:val="center"/>
          </w:tcPr>
          <w:p w14:paraId="2D7A0D46" w14:textId="77777777" w:rsidR="00387407" w:rsidRPr="00D523D3" w:rsidRDefault="00387407" w:rsidP="0054475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99,9%</w:t>
            </w:r>
          </w:p>
        </w:tc>
        <w:tc>
          <w:tcPr>
            <w:tcW w:w="1287" w:type="dxa"/>
            <w:tcBorders>
              <w:top w:val="single" w:sz="4" w:space="0" w:color="auto"/>
              <w:left w:val="single" w:sz="4" w:space="0" w:color="auto"/>
              <w:bottom w:val="single" w:sz="4" w:space="0" w:color="auto"/>
              <w:right w:val="single" w:sz="4" w:space="0" w:color="auto"/>
            </w:tcBorders>
            <w:shd w:val="clear" w:color="auto" w:fill="FFFFFF"/>
            <w:tcMar>
              <w:top w:w="55" w:type="dxa"/>
              <w:left w:w="55" w:type="dxa"/>
              <w:bottom w:w="55" w:type="dxa"/>
              <w:right w:w="55" w:type="dxa"/>
            </w:tcMar>
            <w:vAlign w:val="center"/>
          </w:tcPr>
          <w:p w14:paraId="3E5BF79E" w14:textId="77777777" w:rsidR="00387407" w:rsidRPr="00D523D3" w:rsidRDefault="00387407" w:rsidP="0054475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99,8%</w:t>
            </w:r>
          </w:p>
        </w:tc>
        <w:tc>
          <w:tcPr>
            <w:tcW w:w="1287" w:type="dxa"/>
            <w:tcBorders>
              <w:top w:val="single" w:sz="4" w:space="0" w:color="auto"/>
              <w:left w:val="single" w:sz="4" w:space="0" w:color="auto"/>
              <w:bottom w:val="single" w:sz="4" w:space="0" w:color="auto"/>
              <w:right w:val="single" w:sz="4" w:space="0" w:color="auto"/>
            </w:tcBorders>
            <w:shd w:val="clear" w:color="auto" w:fill="FFFFFF"/>
            <w:tcMar>
              <w:top w:w="55" w:type="dxa"/>
              <w:left w:w="55" w:type="dxa"/>
              <w:bottom w:w="55" w:type="dxa"/>
              <w:right w:w="55" w:type="dxa"/>
            </w:tcMar>
            <w:vAlign w:val="center"/>
          </w:tcPr>
          <w:p w14:paraId="69374349" w14:textId="77777777" w:rsidR="00387407" w:rsidRPr="00D523D3" w:rsidRDefault="00387407" w:rsidP="0054475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99,8%</w:t>
            </w:r>
          </w:p>
        </w:tc>
        <w:tc>
          <w:tcPr>
            <w:tcW w:w="1287" w:type="dxa"/>
            <w:tcBorders>
              <w:top w:val="single" w:sz="4" w:space="0" w:color="auto"/>
              <w:left w:val="single" w:sz="4" w:space="0" w:color="auto"/>
              <w:bottom w:val="single" w:sz="4" w:space="0" w:color="auto"/>
              <w:right w:val="single" w:sz="4" w:space="0" w:color="auto"/>
            </w:tcBorders>
            <w:shd w:val="clear" w:color="auto" w:fill="FFFFFF"/>
            <w:tcMar>
              <w:top w:w="55" w:type="dxa"/>
              <w:left w:w="55" w:type="dxa"/>
              <w:bottom w:w="55" w:type="dxa"/>
              <w:right w:w="55" w:type="dxa"/>
            </w:tcMar>
            <w:vAlign w:val="center"/>
          </w:tcPr>
          <w:p w14:paraId="081D2E06" w14:textId="1DE588F6" w:rsidR="00387407" w:rsidRPr="00D523D3" w:rsidRDefault="00387407" w:rsidP="00F27657">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58,5%</w:t>
            </w:r>
          </w:p>
        </w:tc>
        <w:tc>
          <w:tcPr>
            <w:tcW w:w="1287" w:type="dxa"/>
            <w:tcBorders>
              <w:top w:val="single" w:sz="4" w:space="0" w:color="auto"/>
              <w:left w:val="single" w:sz="4" w:space="0" w:color="auto"/>
              <w:bottom w:val="single" w:sz="4" w:space="0" w:color="auto"/>
              <w:right w:val="single" w:sz="4" w:space="0" w:color="auto"/>
            </w:tcBorders>
            <w:shd w:val="clear" w:color="auto" w:fill="FFFFFF"/>
            <w:vAlign w:val="center"/>
          </w:tcPr>
          <w:p w14:paraId="40013A92" w14:textId="527AE2A6" w:rsidR="00387407" w:rsidRDefault="002152B3" w:rsidP="00F27657">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90%</w:t>
            </w:r>
          </w:p>
        </w:tc>
      </w:tr>
      <w:tr w:rsidR="00F27657" w:rsidRPr="00D523D3" w14:paraId="5236BC2B" w14:textId="0A30CE61" w:rsidTr="00F27657">
        <w:trPr>
          <w:trHeight w:val="171"/>
        </w:trPr>
        <w:tc>
          <w:tcPr>
            <w:tcW w:w="3358" w:type="dxa"/>
            <w:tcBorders>
              <w:top w:val="single" w:sz="4" w:space="0" w:color="auto"/>
              <w:left w:val="single" w:sz="4" w:space="0" w:color="auto"/>
              <w:right w:val="single" w:sz="4" w:space="0" w:color="auto"/>
            </w:tcBorders>
            <w:shd w:val="clear" w:color="auto" w:fill="008080"/>
            <w:tcMar>
              <w:top w:w="55" w:type="dxa"/>
              <w:left w:w="55" w:type="dxa"/>
              <w:bottom w:w="55" w:type="dxa"/>
              <w:right w:w="55" w:type="dxa"/>
            </w:tcMar>
            <w:vAlign w:val="center"/>
          </w:tcPr>
          <w:p w14:paraId="327491A2" w14:textId="77777777" w:rsidR="00F27657" w:rsidRPr="00D523D3" w:rsidRDefault="00F27657" w:rsidP="00544757">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Meta</w:t>
            </w:r>
          </w:p>
        </w:tc>
        <w:tc>
          <w:tcPr>
            <w:tcW w:w="6434" w:type="dxa"/>
            <w:gridSpan w:val="5"/>
            <w:tcBorders>
              <w:top w:val="single" w:sz="4" w:space="0" w:color="auto"/>
              <w:left w:val="single" w:sz="4" w:space="0" w:color="auto"/>
              <w:right w:val="single" w:sz="4" w:space="0" w:color="auto"/>
            </w:tcBorders>
            <w:shd w:val="clear" w:color="auto" w:fill="008080"/>
            <w:tcMar>
              <w:top w:w="55" w:type="dxa"/>
              <w:left w:w="55" w:type="dxa"/>
              <w:bottom w:w="55" w:type="dxa"/>
              <w:right w:w="55" w:type="dxa"/>
            </w:tcMar>
            <w:vAlign w:val="center"/>
          </w:tcPr>
          <w:p w14:paraId="0D6A22D4" w14:textId="2F775D48" w:rsidR="00F27657" w:rsidRPr="00D523D3" w:rsidRDefault="00F27657" w:rsidP="00F27657">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99%</w:t>
            </w:r>
          </w:p>
        </w:tc>
      </w:tr>
      <w:tr w:rsidR="00F27657" w:rsidRPr="00D523D3" w14:paraId="1A819C4C" w14:textId="3BC6CC59" w:rsidTr="00F27657">
        <w:trPr>
          <w:trHeight w:val="171"/>
        </w:trPr>
        <w:tc>
          <w:tcPr>
            <w:tcW w:w="9792" w:type="dxa"/>
            <w:gridSpan w:val="6"/>
            <w:shd w:val="clear" w:color="auto" w:fill="FFFFFF" w:themeFill="background1"/>
            <w:tcMar>
              <w:top w:w="55" w:type="dxa"/>
              <w:left w:w="55" w:type="dxa"/>
              <w:bottom w:w="55" w:type="dxa"/>
              <w:right w:w="55" w:type="dxa"/>
            </w:tcMar>
            <w:vAlign w:val="center"/>
          </w:tcPr>
          <w:p w14:paraId="029BC691" w14:textId="200DE121" w:rsidR="00F27657" w:rsidRDefault="00EB6F57" w:rsidP="00544757">
            <w:pPr>
              <w:spacing w:after="0" w:line="240" w:lineRule="auto"/>
              <w:jc w:val="center"/>
              <w:rPr>
                <w:rFonts w:eastAsia="Times New Roman" w:cstheme="minorHAnsi"/>
                <w:b/>
                <w:bCs/>
                <w:color w:val="FFFFFF" w:themeColor="background1"/>
                <w:sz w:val="16"/>
                <w:szCs w:val="16"/>
                <w:lang w:eastAsia="pt-BR"/>
              </w:rPr>
            </w:pPr>
            <w:r>
              <w:rPr>
                <w:noProof/>
              </w:rPr>
              <w:drawing>
                <wp:anchor distT="0" distB="0" distL="114300" distR="114300" simplePos="0" relativeHeight="260093952" behindDoc="0" locked="0" layoutInCell="1" allowOverlap="1" wp14:anchorId="2D5A4059" wp14:editId="5C45DD32">
                  <wp:simplePos x="0" y="0"/>
                  <wp:positionH relativeFrom="column">
                    <wp:posOffset>8255</wp:posOffset>
                  </wp:positionH>
                  <wp:positionV relativeFrom="paragraph">
                    <wp:posOffset>-2540</wp:posOffset>
                  </wp:positionV>
                  <wp:extent cx="6187440" cy="1796415"/>
                  <wp:effectExtent l="0" t="0" r="3810" b="0"/>
                  <wp:wrapNone/>
                  <wp:docPr id="1961273154" name="Gráfico 1">
                    <a:extLst xmlns:a="http://schemas.openxmlformats.org/drawingml/2006/main">
                      <a:ext uri="{FF2B5EF4-FFF2-40B4-BE49-F238E27FC236}">
                        <a16:creationId xmlns:a16="http://schemas.microsoft.com/office/drawing/2014/main" id="{00000000-0008-0000-0C00-0000F1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14:sizeRelH relativeFrom="margin">
                    <wp14:pctWidth>0</wp14:pctWidth>
                  </wp14:sizeRelH>
                  <wp14:sizeRelV relativeFrom="margin">
                    <wp14:pctHeight>0</wp14:pctHeight>
                  </wp14:sizeRelV>
                </wp:anchor>
              </w:drawing>
            </w:r>
          </w:p>
          <w:p w14:paraId="2D1D5A94" w14:textId="7F301703" w:rsidR="00F27657" w:rsidRDefault="00F27657" w:rsidP="00544757">
            <w:pPr>
              <w:spacing w:after="0" w:line="240" w:lineRule="auto"/>
              <w:jc w:val="center"/>
              <w:rPr>
                <w:rFonts w:eastAsia="Times New Roman" w:cstheme="minorHAnsi"/>
                <w:b/>
                <w:bCs/>
                <w:color w:val="FFFFFF" w:themeColor="background1"/>
                <w:sz w:val="16"/>
                <w:szCs w:val="16"/>
                <w:lang w:eastAsia="pt-BR"/>
              </w:rPr>
            </w:pPr>
          </w:p>
          <w:p w14:paraId="5A28B88F" w14:textId="2F93E036" w:rsidR="00F27657" w:rsidRDefault="00F27657" w:rsidP="00544757">
            <w:pPr>
              <w:spacing w:after="0" w:line="240" w:lineRule="auto"/>
              <w:jc w:val="center"/>
              <w:rPr>
                <w:rFonts w:eastAsia="Times New Roman" w:cstheme="minorHAnsi"/>
                <w:b/>
                <w:bCs/>
                <w:color w:val="FFFFFF" w:themeColor="background1"/>
                <w:sz w:val="16"/>
                <w:szCs w:val="16"/>
                <w:lang w:eastAsia="pt-BR"/>
              </w:rPr>
            </w:pPr>
          </w:p>
          <w:p w14:paraId="673D19CB" w14:textId="7AB069B5" w:rsidR="00F27657" w:rsidRDefault="00F27657" w:rsidP="00544757">
            <w:pPr>
              <w:spacing w:after="0" w:line="240" w:lineRule="auto"/>
              <w:jc w:val="center"/>
              <w:rPr>
                <w:rFonts w:eastAsia="Times New Roman" w:cstheme="minorHAnsi"/>
                <w:b/>
                <w:bCs/>
                <w:color w:val="FFFFFF" w:themeColor="background1"/>
                <w:sz w:val="16"/>
                <w:szCs w:val="16"/>
                <w:lang w:eastAsia="pt-BR"/>
              </w:rPr>
            </w:pPr>
          </w:p>
          <w:p w14:paraId="5AAF849D" w14:textId="74F0CC38" w:rsidR="008A3113" w:rsidRDefault="008A3113" w:rsidP="00544757">
            <w:pPr>
              <w:spacing w:after="0" w:line="240" w:lineRule="auto"/>
              <w:jc w:val="center"/>
              <w:rPr>
                <w:rFonts w:eastAsia="Times New Roman" w:cstheme="minorHAnsi"/>
                <w:b/>
                <w:bCs/>
                <w:color w:val="FFFFFF" w:themeColor="background1"/>
                <w:sz w:val="16"/>
                <w:szCs w:val="16"/>
                <w:lang w:eastAsia="pt-BR"/>
              </w:rPr>
            </w:pPr>
          </w:p>
          <w:p w14:paraId="25B09B77" w14:textId="77777777" w:rsidR="008A3113" w:rsidRDefault="008A3113" w:rsidP="00544757">
            <w:pPr>
              <w:spacing w:after="0" w:line="240" w:lineRule="auto"/>
              <w:jc w:val="center"/>
              <w:rPr>
                <w:rFonts w:eastAsia="Times New Roman" w:cstheme="minorHAnsi"/>
                <w:b/>
                <w:bCs/>
                <w:color w:val="FFFFFF" w:themeColor="background1"/>
                <w:sz w:val="16"/>
                <w:szCs w:val="16"/>
                <w:lang w:eastAsia="pt-BR"/>
              </w:rPr>
            </w:pPr>
          </w:p>
          <w:p w14:paraId="210E784F" w14:textId="29B2E823" w:rsidR="008A3113" w:rsidRDefault="008A3113" w:rsidP="00544757">
            <w:pPr>
              <w:spacing w:after="0" w:line="240" w:lineRule="auto"/>
              <w:jc w:val="center"/>
              <w:rPr>
                <w:rFonts w:eastAsia="Times New Roman" w:cstheme="minorHAnsi"/>
                <w:b/>
                <w:bCs/>
                <w:color w:val="FFFFFF" w:themeColor="background1"/>
                <w:sz w:val="16"/>
                <w:szCs w:val="16"/>
                <w:lang w:eastAsia="pt-BR"/>
              </w:rPr>
            </w:pPr>
          </w:p>
          <w:p w14:paraId="2E136467" w14:textId="1EB4FB00" w:rsidR="00F27657" w:rsidRDefault="00F27657" w:rsidP="00544757">
            <w:pPr>
              <w:spacing w:after="0" w:line="240" w:lineRule="auto"/>
              <w:jc w:val="center"/>
              <w:rPr>
                <w:rFonts w:eastAsia="Times New Roman" w:cstheme="minorHAnsi"/>
                <w:b/>
                <w:bCs/>
                <w:color w:val="FFFFFF" w:themeColor="background1"/>
                <w:sz w:val="16"/>
                <w:szCs w:val="16"/>
                <w:lang w:eastAsia="pt-BR"/>
              </w:rPr>
            </w:pPr>
          </w:p>
          <w:p w14:paraId="38FF8D39" w14:textId="07568448" w:rsidR="00F27657" w:rsidRDefault="00F27657" w:rsidP="00544757">
            <w:pPr>
              <w:spacing w:after="0" w:line="240" w:lineRule="auto"/>
              <w:jc w:val="center"/>
              <w:rPr>
                <w:rFonts w:eastAsia="Times New Roman" w:cstheme="minorHAnsi"/>
                <w:b/>
                <w:bCs/>
                <w:color w:val="FFFFFF" w:themeColor="background1"/>
                <w:sz w:val="16"/>
                <w:szCs w:val="16"/>
                <w:lang w:eastAsia="pt-BR"/>
              </w:rPr>
            </w:pPr>
          </w:p>
          <w:p w14:paraId="3ED99A53" w14:textId="20BA3AF3" w:rsidR="00F27657" w:rsidRDefault="00F27657" w:rsidP="00544757">
            <w:pPr>
              <w:spacing w:after="0" w:line="240" w:lineRule="auto"/>
              <w:jc w:val="center"/>
              <w:rPr>
                <w:rFonts w:eastAsia="Times New Roman" w:cstheme="minorHAnsi"/>
                <w:b/>
                <w:bCs/>
                <w:color w:val="FFFFFF" w:themeColor="background1"/>
                <w:sz w:val="16"/>
                <w:szCs w:val="16"/>
                <w:lang w:eastAsia="pt-BR"/>
              </w:rPr>
            </w:pPr>
          </w:p>
          <w:p w14:paraId="3D023B18" w14:textId="4E22C321" w:rsidR="00F27657" w:rsidRDefault="00F27657" w:rsidP="00544757">
            <w:pPr>
              <w:spacing w:after="0" w:line="240" w:lineRule="auto"/>
              <w:jc w:val="center"/>
              <w:rPr>
                <w:rFonts w:eastAsia="Times New Roman" w:cstheme="minorHAnsi"/>
                <w:b/>
                <w:bCs/>
                <w:color w:val="FFFFFF" w:themeColor="background1"/>
                <w:sz w:val="16"/>
                <w:szCs w:val="16"/>
                <w:lang w:eastAsia="pt-BR"/>
              </w:rPr>
            </w:pPr>
          </w:p>
          <w:p w14:paraId="19A1D280" w14:textId="77777777" w:rsidR="00F27657" w:rsidRDefault="00F27657" w:rsidP="00544757">
            <w:pPr>
              <w:spacing w:after="0" w:line="240" w:lineRule="auto"/>
              <w:jc w:val="center"/>
              <w:rPr>
                <w:rFonts w:eastAsia="Times New Roman" w:cstheme="minorHAnsi"/>
                <w:b/>
                <w:bCs/>
                <w:color w:val="FFFFFF" w:themeColor="background1"/>
                <w:sz w:val="16"/>
                <w:szCs w:val="16"/>
                <w:lang w:eastAsia="pt-BR"/>
              </w:rPr>
            </w:pPr>
          </w:p>
          <w:p w14:paraId="7015369D" w14:textId="77777777" w:rsidR="00F27657" w:rsidRDefault="00F27657" w:rsidP="00544757">
            <w:pPr>
              <w:spacing w:after="0" w:line="240" w:lineRule="auto"/>
              <w:jc w:val="center"/>
              <w:rPr>
                <w:rFonts w:eastAsia="Times New Roman" w:cstheme="minorHAnsi"/>
                <w:b/>
                <w:bCs/>
                <w:color w:val="FFFFFF" w:themeColor="background1"/>
                <w:sz w:val="16"/>
                <w:szCs w:val="16"/>
                <w:lang w:eastAsia="pt-BR"/>
              </w:rPr>
            </w:pPr>
          </w:p>
          <w:p w14:paraId="549A480D" w14:textId="77777777" w:rsidR="00F27657" w:rsidRDefault="00F27657" w:rsidP="00544757">
            <w:pPr>
              <w:spacing w:after="0" w:line="240" w:lineRule="auto"/>
              <w:jc w:val="center"/>
              <w:rPr>
                <w:noProof/>
              </w:rPr>
            </w:pPr>
          </w:p>
        </w:tc>
      </w:tr>
      <w:tr w:rsidR="00F27657" w:rsidRPr="00D523D3" w14:paraId="79E9EA67" w14:textId="3DCAECC5" w:rsidTr="00F27657">
        <w:trPr>
          <w:trHeight w:val="171"/>
        </w:trPr>
        <w:tc>
          <w:tcPr>
            <w:tcW w:w="9792" w:type="dxa"/>
            <w:gridSpan w:val="6"/>
            <w:shd w:val="clear" w:color="auto" w:fill="FFFFFF" w:themeFill="background1"/>
            <w:tcMar>
              <w:top w:w="55" w:type="dxa"/>
              <w:left w:w="55" w:type="dxa"/>
              <w:bottom w:w="55" w:type="dxa"/>
              <w:right w:w="55" w:type="dxa"/>
            </w:tcMar>
            <w:vAlign w:val="center"/>
          </w:tcPr>
          <w:p w14:paraId="6711AD6E" w14:textId="486B5EB0" w:rsidR="00F27657" w:rsidRDefault="00F27657" w:rsidP="00544757">
            <w:pPr>
              <w:spacing w:after="0" w:line="240" w:lineRule="auto"/>
              <w:jc w:val="center"/>
              <w:rPr>
                <w:rFonts w:eastAsia="Times New Roman" w:cstheme="minorHAnsi"/>
                <w:b/>
                <w:bCs/>
                <w:color w:val="FFFFFF" w:themeColor="background1"/>
                <w:sz w:val="16"/>
                <w:szCs w:val="16"/>
                <w:lang w:eastAsia="pt-BR"/>
              </w:rPr>
            </w:pPr>
          </w:p>
          <w:p w14:paraId="2C372FDA" w14:textId="77777777" w:rsidR="00F27657" w:rsidRPr="00903FAC" w:rsidRDefault="00F27657" w:rsidP="00903FAC">
            <w:pPr>
              <w:autoSpaceDE w:val="0"/>
              <w:autoSpaceDN w:val="0"/>
              <w:adjustRightInd w:val="0"/>
              <w:spacing w:line="360" w:lineRule="auto"/>
              <w:jc w:val="both"/>
              <w:rPr>
                <w:rFonts w:ascii="Arial" w:hAnsi="Arial" w:cs="Arial"/>
                <w:sz w:val="20"/>
                <w:szCs w:val="20"/>
              </w:rPr>
            </w:pPr>
            <w:r w:rsidRPr="00C924C2">
              <w:rPr>
                <w:rFonts w:ascii="Arial" w:hAnsi="Arial" w:cs="Arial"/>
                <w:b/>
                <w:bCs/>
                <w:sz w:val="20"/>
                <w:szCs w:val="20"/>
              </w:rPr>
              <w:t>Análise Crítica:</w:t>
            </w:r>
            <w:r w:rsidRPr="00C924C2">
              <w:rPr>
                <w:rFonts w:ascii="Arial" w:hAnsi="Arial" w:cs="Arial"/>
                <w:sz w:val="20"/>
                <w:szCs w:val="20"/>
              </w:rPr>
              <w:t xml:space="preserve"> </w:t>
            </w:r>
            <w:r w:rsidRPr="00903FAC">
              <w:rPr>
                <w:rFonts w:ascii="Arial" w:hAnsi="Arial" w:cs="Arial"/>
                <w:sz w:val="20"/>
                <w:szCs w:val="20"/>
              </w:rPr>
              <w:t xml:space="preserve">A meta consiste em 99%. Causa: O valor do estoque inicial a contagem era de 371.403,55 e após contagem o estoque foi avaliado em 217.157,71 totalizando uma conformidade de 58,5%, ficando abaixo da meta estabelecida. Variação: Em relação ao mês setembro de 2024, tivemos variação, chegando a 58,5% de conformidade. Obs: A diferença de valores do Inventário do mês de setembro para dezembro, de acordo </w:t>
            </w:r>
            <w:r w:rsidRPr="00903FAC">
              <w:rPr>
                <w:rFonts w:ascii="Arial" w:hAnsi="Arial" w:cs="Arial"/>
                <w:sz w:val="20"/>
                <w:szCs w:val="20"/>
              </w:rPr>
              <w:lastRenderedPageBreak/>
              <w:t xml:space="preserve">com o diagnóstico realizado no decorrer do levantamento obtivemos indícios de falhas e/ou irregularidades que poderiam comprometer ou causar prejuízos ao erário, conforme relatório de divergência (anexo V) observou – se uma divergência avaliada em R$ 130.000,00, que corresponde a entrada de nota fiscal com unidade de medida errada o que culminou em valores divergentes. No entanto, a colaboradora responsável foi advertida verbalmente (anexo VI), e orientada a realizar entradas e saídas conforme orientações desta Gerência. Outrossim, não constatamos quaisquer atos praticados com ausência de boa-fé ou visando garantir outros interesses que não os da Rede Hemo de Goiás. Tendência: Queda. Referência com literatura, série histórica: Levando em consideração o ano de 2023, a série histórica permanece estável.                                                                                                                   </w:t>
            </w:r>
          </w:p>
          <w:p w14:paraId="2CEA1770" w14:textId="5C337E55" w:rsidR="00F27657" w:rsidRDefault="00F27657" w:rsidP="00F27657">
            <w:pPr>
              <w:spacing w:after="0" w:line="360" w:lineRule="auto"/>
              <w:jc w:val="both"/>
              <w:rPr>
                <w:rFonts w:eastAsia="Times New Roman" w:cstheme="minorHAnsi"/>
                <w:b/>
                <w:bCs/>
                <w:color w:val="FFFFFF" w:themeColor="background1"/>
                <w:sz w:val="16"/>
                <w:szCs w:val="16"/>
                <w:lang w:eastAsia="pt-BR"/>
              </w:rPr>
            </w:pPr>
            <w:r w:rsidRPr="002C491C">
              <w:rPr>
                <w:rFonts w:ascii="Arial" w:hAnsi="Arial" w:cs="Arial"/>
                <w:b/>
                <w:bCs/>
                <w:sz w:val="20"/>
                <w:szCs w:val="20"/>
              </w:rPr>
              <w:t>Ações de melhoria:</w:t>
            </w:r>
            <w:r w:rsidRPr="00903FAC">
              <w:rPr>
                <w:rFonts w:ascii="Arial" w:hAnsi="Arial" w:cs="Arial"/>
                <w:sz w:val="20"/>
                <w:szCs w:val="20"/>
              </w:rPr>
              <w:t xml:space="preserve"> Após avaliação recomendamos ao setor a ter atenção redobrada na dispensação, e manter todo seu estoque a vista e organizado, pois notamos falhas por dispensação, assim podendo apurar que os colaboradores estão alinhados com seu estoque.</w:t>
            </w:r>
            <w:r>
              <w:rPr>
                <w:rFonts w:ascii="Arial" w:hAnsi="Arial" w:cs="Arial"/>
                <w:sz w:val="20"/>
                <w:szCs w:val="20"/>
              </w:rPr>
              <w:t xml:space="preserve"> </w:t>
            </w:r>
            <w:r w:rsidRPr="00903FAC">
              <w:rPr>
                <w:rFonts w:ascii="Arial" w:hAnsi="Arial" w:cs="Arial"/>
                <w:sz w:val="20"/>
                <w:szCs w:val="20"/>
              </w:rPr>
              <w:t>Dupla checagem do lançamento de notas fiscais e contagem por amostragem semanalmente.</w:t>
            </w:r>
            <w:r>
              <w:rPr>
                <w:rFonts w:ascii="Arial" w:hAnsi="Arial" w:cs="Arial"/>
                <w:sz w:val="20"/>
                <w:szCs w:val="20"/>
              </w:rPr>
              <w:t xml:space="preserve"> </w:t>
            </w:r>
            <w:r w:rsidRPr="00903FAC">
              <w:rPr>
                <w:rFonts w:ascii="Arial" w:hAnsi="Arial" w:cs="Arial"/>
                <w:sz w:val="20"/>
                <w:szCs w:val="20"/>
              </w:rPr>
              <w:t>Endereçamento do estoque identificação das prateleiras, lançamento do estoque em tempo real, lançamento de registro de estoque em caso de falha no sistema e planilha padronizada.</w:t>
            </w:r>
          </w:p>
        </w:tc>
      </w:tr>
    </w:tbl>
    <w:p w14:paraId="52698F1F" w14:textId="721194FA" w:rsidR="00B83B00" w:rsidRDefault="00B83B00" w:rsidP="00B83B00">
      <w:pPr>
        <w:pStyle w:val="Ttulo1"/>
        <w:keepLines w:val="0"/>
        <w:numPr>
          <w:ilvl w:val="0"/>
          <w:numId w:val="18"/>
        </w:numPr>
        <w:spacing w:before="100" w:beforeAutospacing="1" w:line="360" w:lineRule="auto"/>
        <w:ind w:left="0" w:firstLine="0"/>
        <w:rPr>
          <w:rFonts w:asciiTheme="minorHAnsi" w:hAnsiTheme="minorHAnsi" w:cstheme="minorHAnsi"/>
          <w:b/>
          <w:bCs/>
          <w:color w:val="000000"/>
          <w:szCs w:val="24"/>
        </w:rPr>
        <w:sectPr w:rsidR="00B83B00" w:rsidSect="00561C41">
          <w:headerReference w:type="default" r:id="rId93"/>
          <w:footerReference w:type="default" r:id="rId94"/>
          <w:pgSz w:w="11906" w:h="16838"/>
          <w:pgMar w:top="851" w:right="992" w:bottom="992" w:left="1134" w:header="57" w:footer="0" w:gutter="0"/>
          <w:cols w:space="708"/>
          <w:docGrid w:linePitch="360"/>
        </w:sectPr>
      </w:pPr>
    </w:p>
    <w:p w14:paraId="564A7C1C" w14:textId="38DBAE36" w:rsidR="00884FC9" w:rsidRDefault="00290834" w:rsidP="00B83B00">
      <w:pPr>
        <w:pStyle w:val="Ttulo1"/>
        <w:keepLines w:val="0"/>
        <w:numPr>
          <w:ilvl w:val="0"/>
          <w:numId w:val="18"/>
        </w:numPr>
        <w:spacing w:before="100" w:beforeAutospacing="1" w:line="360" w:lineRule="auto"/>
        <w:ind w:left="0" w:firstLine="0"/>
        <w:rPr>
          <w:rFonts w:asciiTheme="minorHAnsi" w:hAnsiTheme="minorHAnsi" w:cstheme="minorHAnsi"/>
          <w:b/>
          <w:bCs/>
          <w:color w:val="000000"/>
          <w:szCs w:val="24"/>
        </w:rPr>
      </w:pPr>
      <w:bookmarkStart w:id="128" w:name="_Toc187135670"/>
      <w:r w:rsidRPr="00D523D3">
        <w:rPr>
          <w:rFonts w:asciiTheme="minorHAnsi" w:hAnsiTheme="minorHAnsi" w:cstheme="minorHAnsi"/>
          <w:b/>
          <w:bCs/>
          <w:color w:val="000000"/>
          <w:szCs w:val="24"/>
        </w:rPr>
        <w:lastRenderedPageBreak/>
        <w:t xml:space="preserve">RELATÓRIO DE ATIVIDADES REALIZADAS NA </w:t>
      </w:r>
      <w:r w:rsidR="008E2846">
        <w:rPr>
          <w:rFonts w:asciiTheme="minorHAnsi" w:hAnsiTheme="minorHAnsi" w:cstheme="minorHAnsi"/>
          <w:b/>
          <w:bCs/>
          <w:color w:val="000000"/>
          <w:szCs w:val="24"/>
        </w:rPr>
        <w:t>REDE HEMO</w:t>
      </w:r>
      <w:bookmarkStart w:id="129" w:name="_Hlk166250198"/>
      <w:bookmarkStart w:id="130" w:name="_Hlk163641626"/>
      <w:bookmarkEnd w:id="128"/>
    </w:p>
    <w:p w14:paraId="5A51D79A" w14:textId="77777777" w:rsidR="00C63C8B" w:rsidRDefault="00C63C8B" w:rsidP="00C63C8B">
      <w:pPr>
        <w:rPr>
          <w:rFonts w:cstheme="minorHAnsi"/>
          <w:b/>
          <w:bCs/>
        </w:rPr>
      </w:pPr>
    </w:p>
    <w:p w14:paraId="10C919F2" w14:textId="77777777" w:rsidR="00C63C8B" w:rsidRPr="006053A1" w:rsidRDefault="00C63C8B" w:rsidP="00C63C8B">
      <w:pPr>
        <w:ind w:firstLine="284"/>
        <w:rPr>
          <w:rFonts w:cstheme="minorHAnsi"/>
          <w:b/>
          <w:bCs/>
        </w:rPr>
      </w:pPr>
      <w:bookmarkStart w:id="131" w:name="_Hlk185428696"/>
      <w:r>
        <w:rPr>
          <w:rFonts w:cstheme="minorHAnsi"/>
          <w:b/>
          <w:bCs/>
        </w:rPr>
        <w:t>JANEIRO</w:t>
      </w:r>
    </w:p>
    <w:p w14:paraId="0DF51B14" w14:textId="77777777" w:rsidR="00C63C8B" w:rsidRDefault="00C63C8B" w:rsidP="00C63C8B">
      <w:pPr>
        <w:pStyle w:val="Corpodetexto"/>
        <w:rPr>
          <w:rFonts w:ascii="Arial"/>
          <w:sz w:val="20"/>
        </w:rPr>
      </w:pPr>
      <w:r>
        <w:rPr>
          <w:b/>
          <w:noProof/>
          <w:sz w:val="21"/>
        </w:rPr>
        <w:drawing>
          <wp:anchor distT="0" distB="0" distL="114300" distR="114300" simplePos="0" relativeHeight="259685376" behindDoc="0" locked="0" layoutInCell="1" allowOverlap="1" wp14:anchorId="0ACC8EFB" wp14:editId="217BC72A">
            <wp:simplePos x="0" y="0"/>
            <wp:positionH relativeFrom="column">
              <wp:posOffset>194310</wp:posOffset>
            </wp:positionH>
            <wp:positionV relativeFrom="paragraph">
              <wp:posOffset>33655</wp:posOffset>
            </wp:positionV>
            <wp:extent cx="2272030" cy="1670685"/>
            <wp:effectExtent l="0" t="0" r="0" b="5715"/>
            <wp:wrapNone/>
            <wp:docPr id="1600499078"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0499078" name="Imagem 1600499078"/>
                    <pic:cNvPicPr>
                      <a:picLocks noChangeAspect="1"/>
                    </pic:cNvPicPr>
                  </pic:nvPicPr>
                  <pic:blipFill rotWithShape="1">
                    <a:blip r:embed="rId95" cstate="print">
                      <a:extLst>
                        <a:ext uri="{28A0092B-C50C-407E-A947-70E740481C1C}">
                          <a14:useLocalDpi xmlns:a14="http://schemas.microsoft.com/office/drawing/2010/main" val="0"/>
                        </a:ext>
                      </a:extLst>
                    </a:blip>
                    <a:srcRect l="6286" r="-357"/>
                    <a:stretch/>
                  </pic:blipFill>
                  <pic:spPr bwMode="auto">
                    <a:xfrm>
                      <a:off x="0" y="0"/>
                      <a:ext cx="2272030" cy="16706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Pr>
          <w:b/>
          <w:noProof/>
          <w:sz w:val="21"/>
        </w:rPr>
        <mc:AlternateContent>
          <mc:Choice Requires="wps">
            <w:drawing>
              <wp:anchor distT="0" distB="0" distL="114300" distR="114300" simplePos="0" relativeHeight="259684352" behindDoc="0" locked="0" layoutInCell="1" allowOverlap="1" wp14:anchorId="655177FB" wp14:editId="0174B4B9">
                <wp:simplePos x="0" y="0"/>
                <wp:positionH relativeFrom="column">
                  <wp:posOffset>159182</wp:posOffset>
                </wp:positionH>
                <wp:positionV relativeFrom="paragraph">
                  <wp:posOffset>8255</wp:posOffset>
                </wp:positionV>
                <wp:extent cx="2347595" cy="1740535"/>
                <wp:effectExtent l="0" t="0" r="14605" b="12065"/>
                <wp:wrapNone/>
                <wp:docPr id="1740702419" name="Retângulo 1"/>
                <wp:cNvGraphicFramePr/>
                <a:graphic xmlns:a="http://schemas.openxmlformats.org/drawingml/2006/main">
                  <a:graphicData uri="http://schemas.microsoft.com/office/word/2010/wordprocessingShape">
                    <wps:wsp>
                      <wps:cNvSpPr/>
                      <wps:spPr>
                        <a:xfrm>
                          <a:off x="0" y="0"/>
                          <a:ext cx="2347595" cy="1740535"/>
                        </a:xfrm>
                        <a:prstGeom prst="rect">
                          <a:avLst/>
                        </a:prstGeom>
                        <a:noFill/>
                        <a:ln w="12700" cap="flat" cmpd="sng" algn="ctr">
                          <a:solidFill>
                            <a:srgbClr val="3D3939"/>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DBF723A" id="Retângulo 1" o:spid="_x0000_s1026" style="position:absolute;margin-left:12.55pt;margin-top:.65pt;width:184.85pt;height:137.05pt;z-index:2596843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" filled="f" strokecolor="#3d3939" strokeweight="1pt">
                <v:stroke joinstyle="round"/>
              </v:rect>
            </w:pict>
          </mc:Fallback>
        </mc:AlternateContent>
      </w:r>
      <w:r>
        <w:rPr>
          <w:b/>
          <w:noProof/>
          <w:sz w:val="21"/>
        </w:rPr>
        <mc:AlternateContent>
          <mc:Choice Requires="wps">
            <w:drawing>
              <wp:anchor distT="0" distB="0" distL="114300" distR="114300" simplePos="0" relativeHeight="259668992" behindDoc="0" locked="0" layoutInCell="1" allowOverlap="1" wp14:anchorId="7545DD31" wp14:editId="1443A5A7">
                <wp:simplePos x="0" y="0"/>
                <wp:positionH relativeFrom="column">
                  <wp:posOffset>4139336</wp:posOffset>
                </wp:positionH>
                <wp:positionV relativeFrom="paragraph">
                  <wp:posOffset>8280</wp:posOffset>
                </wp:positionV>
                <wp:extent cx="2339848" cy="1740535"/>
                <wp:effectExtent l="0" t="0" r="22860" b="12065"/>
                <wp:wrapNone/>
                <wp:docPr id="1931330924" name="Retângulo 3"/>
                <wp:cNvGraphicFramePr/>
                <a:graphic xmlns:a="http://schemas.openxmlformats.org/drawingml/2006/main">
                  <a:graphicData uri="http://schemas.microsoft.com/office/word/2010/wordprocessingShape">
                    <wps:wsp>
                      <wps:cNvSpPr/>
                      <wps:spPr>
                        <a:xfrm>
                          <a:off x="0" y="0"/>
                          <a:ext cx="2339848" cy="1740535"/>
                        </a:xfrm>
                        <a:prstGeom prst="rect">
                          <a:avLst/>
                        </a:prstGeom>
                        <a:noFill/>
                        <a:ln w="12700" cap="flat" cmpd="sng" algn="ctr">
                          <a:solidFill>
                            <a:srgbClr val="3D3939"/>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7313B4E" id="Retângulo 3" o:spid="_x0000_s1026" style="position:absolute;margin-left:325.95pt;margin-top:.65pt;width:184.25pt;height:137.05pt;z-index:2596689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" filled="f" strokecolor="#3d3939" strokeweight="1pt">
                <v:stroke joinstyle="round"/>
              </v:rect>
            </w:pict>
          </mc:Fallback>
        </mc:AlternateContent>
      </w:r>
      <w:r>
        <w:rPr>
          <w:b/>
          <w:noProof/>
          <w:sz w:val="21"/>
        </w:rPr>
        <w:drawing>
          <wp:anchor distT="0" distB="0" distL="114300" distR="114300" simplePos="0" relativeHeight="259670016" behindDoc="0" locked="0" layoutInCell="1" allowOverlap="1" wp14:anchorId="0236B8A3" wp14:editId="0855E4D7">
            <wp:simplePos x="0" y="0"/>
            <wp:positionH relativeFrom="column">
              <wp:posOffset>4183436</wp:posOffset>
            </wp:positionH>
            <wp:positionV relativeFrom="paragraph">
              <wp:posOffset>42545</wp:posOffset>
            </wp:positionV>
            <wp:extent cx="2258116" cy="1666875"/>
            <wp:effectExtent l="0" t="0" r="8890" b="0"/>
            <wp:wrapNone/>
            <wp:docPr id="1006559275"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559275" name="Imagem 1006559275"/>
                    <pic:cNvPicPr>
                      <a:picLocks noChangeAspect="1"/>
                    </pic:cNvPicPr>
                  </pic:nvPicPr>
                  <pic:blipFill rotWithShape="1">
                    <a:blip r:embed="rId96">
                      <a:extLst>
                        <a:ext uri="{28A0092B-C50C-407E-A947-70E740481C1C}">
                          <a14:useLocalDpi xmlns:a14="http://schemas.microsoft.com/office/drawing/2010/main" val="0"/>
                        </a:ext>
                      </a:extLst>
                    </a:blip>
                    <a:srcRect l="7947" r="8512"/>
                    <a:stretch/>
                  </pic:blipFill>
                  <pic:spPr bwMode="auto">
                    <a:xfrm>
                      <a:off x="0" y="0"/>
                      <a:ext cx="2258116" cy="16668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0F1C90A8" w14:textId="77777777" w:rsidR="00C63C8B" w:rsidRDefault="00C63C8B" w:rsidP="00C63C8B">
      <w:pPr>
        <w:pStyle w:val="Corpodetexto"/>
        <w:rPr>
          <w:rFonts w:ascii="Arial"/>
          <w:sz w:val="20"/>
        </w:rPr>
      </w:pPr>
    </w:p>
    <w:p w14:paraId="55E62DF5" w14:textId="77777777" w:rsidR="00C63C8B" w:rsidRDefault="00C63C8B" w:rsidP="00C63C8B">
      <w:pPr>
        <w:pStyle w:val="Corpodetexto"/>
        <w:rPr>
          <w:rFonts w:ascii="Arial"/>
          <w:sz w:val="20"/>
        </w:rPr>
      </w:pPr>
    </w:p>
    <w:p w14:paraId="7A7E014B" w14:textId="77777777" w:rsidR="00C63C8B" w:rsidRDefault="00C63C8B" w:rsidP="00C63C8B">
      <w:pPr>
        <w:pStyle w:val="Corpodetexto"/>
        <w:rPr>
          <w:rFonts w:ascii="Arial"/>
          <w:sz w:val="20"/>
        </w:rPr>
      </w:pPr>
    </w:p>
    <w:p w14:paraId="4F048CA9" w14:textId="77777777" w:rsidR="00C63C8B" w:rsidRDefault="00C63C8B" w:rsidP="00C63C8B">
      <w:pPr>
        <w:pStyle w:val="Corpodetexto"/>
        <w:rPr>
          <w:rFonts w:ascii="Arial"/>
          <w:sz w:val="20"/>
        </w:rPr>
      </w:pPr>
    </w:p>
    <w:p w14:paraId="7C951751" w14:textId="77777777" w:rsidR="00C63C8B" w:rsidRDefault="00C63C8B" w:rsidP="00C63C8B">
      <w:pPr>
        <w:pStyle w:val="Corpodetexto"/>
        <w:rPr>
          <w:rFonts w:ascii="Arial"/>
          <w:sz w:val="20"/>
        </w:rPr>
      </w:pPr>
    </w:p>
    <w:p w14:paraId="7EAC7C27" w14:textId="77777777" w:rsidR="00C63C8B" w:rsidRDefault="00C63C8B" w:rsidP="00C63C8B">
      <w:pPr>
        <w:pStyle w:val="Corpodetexto"/>
        <w:rPr>
          <w:rFonts w:ascii="Arial"/>
          <w:sz w:val="20"/>
        </w:rPr>
      </w:pPr>
    </w:p>
    <w:p w14:paraId="3A23DC94" w14:textId="77777777" w:rsidR="00C63C8B" w:rsidRDefault="00C63C8B" w:rsidP="00C63C8B">
      <w:pPr>
        <w:pStyle w:val="Corpodetexto"/>
        <w:rPr>
          <w:rFonts w:ascii="Arial"/>
          <w:sz w:val="20"/>
        </w:rPr>
      </w:pPr>
      <w:r w:rsidRPr="000A1DA1">
        <w:rPr>
          <w:b/>
          <w:noProof/>
          <w:sz w:val="21"/>
        </w:rPr>
        <mc:AlternateContent>
          <mc:Choice Requires="wps">
            <w:drawing>
              <wp:anchor distT="0" distB="0" distL="114300" distR="114300" simplePos="0" relativeHeight="259674112" behindDoc="0" locked="0" layoutInCell="1" allowOverlap="1" wp14:anchorId="6238B23F" wp14:editId="341AF6D1">
                <wp:simplePos x="0" y="0"/>
                <wp:positionH relativeFrom="column">
                  <wp:posOffset>158166</wp:posOffset>
                </wp:positionH>
                <wp:positionV relativeFrom="paragraph">
                  <wp:posOffset>37465</wp:posOffset>
                </wp:positionV>
                <wp:extent cx="2336800" cy="621792"/>
                <wp:effectExtent l="0" t="0" r="25400" b="26035"/>
                <wp:wrapNone/>
                <wp:docPr id="1836390415" name="Caixa de Texto 1836390415"/>
                <wp:cNvGraphicFramePr/>
                <a:graphic xmlns:a="http://schemas.openxmlformats.org/drawingml/2006/main">
                  <a:graphicData uri="http://schemas.microsoft.com/office/word/2010/wordprocessingShape">
                    <wps:wsp>
                      <wps:cNvSpPr txBox="1"/>
                      <wps:spPr>
                        <a:xfrm>
                          <a:off x="0" y="0"/>
                          <a:ext cx="2336800" cy="621792"/>
                        </a:xfrm>
                        <a:prstGeom prst="rect">
                          <a:avLst/>
                        </a:prstGeom>
                        <a:solidFill>
                          <a:sysClr val="window" lastClr="FFFFFF"/>
                        </a:solidFill>
                        <a:ln w="12700" cap="flat" cmpd="sng" algn="ctr">
                          <a:solidFill>
                            <a:srgbClr val="3D3939"/>
                          </a:solidFill>
                          <a:prstDash val="solid"/>
                        </a:ln>
                        <a:effectLst/>
                      </wps:spPr>
                      <wps:txbx>
                        <w:txbxContent>
                          <w:p w14:paraId="175BE2A9" w14:textId="77777777" w:rsidR="00C63C8B" w:rsidRPr="00BB794E" w:rsidRDefault="00C63C8B" w:rsidP="00C63C8B">
                            <w:pPr>
                              <w:jc w:val="both"/>
                              <w:rPr>
                                <w:rFonts w:ascii="Calibri" w:hAnsi="Calibri" w:cs="Calibri"/>
                                <w:sz w:val="16"/>
                                <w:szCs w:val="16"/>
                              </w:rPr>
                            </w:pPr>
                            <w:r w:rsidRPr="00BB794E">
                              <w:rPr>
                                <w:rFonts w:ascii="Calibri" w:hAnsi="Calibri" w:cs="Calibri"/>
                                <w:sz w:val="16"/>
                                <w:szCs w:val="16"/>
                              </w:rPr>
                              <w:t>Jogo realizado dia 21 de janeiro marca nova presença da equipe da Rede Hemo que promoverá mais uma ação do projeto “Doe Sangue e Marque um Gol Pela Vida”.</w:t>
                            </w:r>
                          </w:p>
                          <w:p w14:paraId="3B132657" w14:textId="77777777" w:rsidR="00C63C8B" w:rsidRDefault="00C63C8B" w:rsidP="00C63C8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38B23F" id="Caixa de Texto 1836390415" o:spid="_x0000_s1070" type="#_x0000_t202" style="position:absolute;margin-left:12.45pt;margin-top:2.95pt;width:184pt;height:48.95pt;z-index:259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" fillcolor="window" strokecolor="#3d3939" strokeweight="1pt">
                <v:textbox>
                  <w:txbxContent>
                    <w:p w14:paraId="175BE2A9" w14:textId="77777777" w:rsidR="00C63C8B" w:rsidRPr="00BB794E" w:rsidRDefault="00C63C8B" w:rsidP="00C63C8B">
                      <w:pPr>
                        <w:jc w:val="both"/>
                        <w:rPr>
                          <w:rFonts w:ascii="Calibri" w:hAnsi="Calibri" w:cs="Calibri"/>
                          <w:sz w:val="16"/>
                          <w:szCs w:val="16"/>
                        </w:rPr>
                      </w:pPr>
                      <w:r w:rsidRPr="00BB794E">
                        <w:rPr>
                          <w:rFonts w:ascii="Calibri" w:hAnsi="Calibri" w:cs="Calibri"/>
                          <w:sz w:val="16"/>
                          <w:szCs w:val="16"/>
                        </w:rPr>
                        <w:t>Jogo realizado dia 21 de janeiro marca nova presença da equipe da Rede Hemo que promoverá mais uma ação do projeto “Doe Sangue e Marque um Gol Pela Vida”.</w:t>
                      </w:r>
                    </w:p>
                    <w:p w14:paraId="3B132657" w14:textId="77777777" w:rsidR="00C63C8B" w:rsidRDefault="00C63C8B" w:rsidP="00C63C8B"/>
                  </w:txbxContent>
                </v:textbox>
              </v:shape>
            </w:pict>
          </mc:Fallback>
        </mc:AlternateContent>
      </w:r>
      <w:r w:rsidRPr="00112FAC">
        <w:rPr>
          <w:b/>
          <w:noProof/>
          <w:sz w:val="21"/>
        </w:rPr>
        <mc:AlternateContent>
          <mc:Choice Requires="wps">
            <w:drawing>
              <wp:anchor distT="0" distB="0" distL="114300" distR="114300" simplePos="0" relativeHeight="259667968" behindDoc="0" locked="0" layoutInCell="1" allowOverlap="1" wp14:anchorId="097B759D" wp14:editId="605BB8A9">
                <wp:simplePos x="0" y="0"/>
                <wp:positionH relativeFrom="margin">
                  <wp:posOffset>4150360</wp:posOffset>
                </wp:positionH>
                <wp:positionV relativeFrom="paragraph">
                  <wp:posOffset>33426</wp:posOffset>
                </wp:positionV>
                <wp:extent cx="2329266" cy="596348"/>
                <wp:effectExtent l="0" t="0" r="13970" b="13335"/>
                <wp:wrapNone/>
                <wp:docPr id="1085496360" name="Caixa de Texto 1085496360"/>
                <wp:cNvGraphicFramePr/>
                <a:graphic xmlns:a="http://schemas.openxmlformats.org/drawingml/2006/main">
                  <a:graphicData uri="http://schemas.microsoft.com/office/word/2010/wordprocessingShape">
                    <wps:wsp>
                      <wps:cNvSpPr txBox="1"/>
                      <wps:spPr>
                        <a:xfrm>
                          <a:off x="0" y="0"/>
                          <a:ext cx="2329266" cy="596348"/>
                        </a:xfrm>
                        <a:prstGeom prst="rect">
                          <a:avLst/>
                        </a:prstGeom>
                        <a:solidFill>
                          <a:sysClr val="window" lastClr="FFFFFF"/>
                        </a:solidFill>
                        <a:ln w="12700" cap="flat" cmpd="sng" algn="ctr">
                          <a:solidFill>
                            <a:srgbClr val="3D3939"/>
                          </a:solidFill>
                          <a:prstDash val="solid"/>
                        </a:ln>
                        <a:effectLst/>
                      </wps:spPr>
                      <wps:txbx>
                        <w:txbxContent>
                          <w:p w14:paraId="68B2B33E" w14:textId="77777777" w:rsidR="00C63C8B" w:rsidRPr="00BB794E" w:rsidRDefault="00C63C8B" w:rsidP="00C63C8B">
                            <w:pPr>
                              <w:jc w:val="both"/>
                              <w:rPr>
                                <w:rFonts w:ascii="Calibri" w:hAnsi="Calibri" w:cs="Calibri"/>
                                <w:sz w:val="16"/>
                                <w:szCs w:val="16"/>
                              </w:rPr>
                            </w:pPr>
                            <w:r w:rsidRPr="00BB794E">
                              <w:rPr>
                                <w:rFonts w:ascii="Calibri" w:hAnsi="Calibri" w:cs="Calibri"/>
                                <w:sz w:val="16"/>
                                <w:szCs w:val="16"/>
                              </w:rPr>
                              <w:t>A Rede Hemo reforça a mensagem de incentivo à doação de sangue e medula óssea com ação do projeto Doe Gol e Marque um Gol Pela Vida.</w:t>
                            </w:r>
                          </w:p>
                          <w:p w14:paraId="2A9330FC" w14:textId="77777777" w:rsidR="00C63C8B" w:rsidRPr="00966B68" w:rsidRDefault="00C63C8B" w:rsidP="00C63C8B">
                            <w:pPr>
                              <w:rPr>
                                <w:rFonts w:cstheme="minorHAnsi"/>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7B759D" id="Caixa de Texto 1085496360" o:spid="_x0000_s1071" type="#_x0000_t202" style="position:absolute;margin-left:326.8pt;margin-top:2.65pt;width:183.4pt;height:46.95pt;z-index:259667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" fillcolor="window" strokecolor="#3d3939" strokeweight="1pt">
                <v:textbox>
                  <w:txbxContent>
                    <w:p w14:paraId="68B2B33E" w14:textId="77777777" w:rsidR="00C63C8B" w:rsidRPr="00BB794E" w:rsidRDefault="00C63C8B" w:rsidP="00C63C8B">
                      <w:pPr>
                        <w:jc w:val="both"/>
                        <w:rPr>
                          <w:rFonts w:ascii="Calibri" w:hAnsi="Calibri" w:cs="Calibri"/>
                          <w:sz w:val="16"/>
                          <w:szCs w:val="16"/>
                        </w:rPr>
                      </w:pPr>
                      <w:r w:rsidRPr="00BB794E">
                        <w:rPr>
                          <w:rFonts w:ascii="Calibri" w:hAnsi="Calibri" w:cs="Calibri"/>
                          <w:sz w:val="16"/>
                          <w:szCs w:val="16"/>
                        </w:rPr>
                        <w:t>A Rede Hemo reforça a mensagem de incentivo à doação de sangue e medula óssea com ação do projeto Doe Gol e Marque um Gol Pela Vida.</w:t>
                      </w:r>
                    </w:p>
                    <w:p w14:paraId="2A9330FC" w14:textId="77777777" w:rsidR="00C63C8B" w:rsidRPr="00966B68" w:rsidRDefault="00C63C8B" w:rsidP="00C63C8B">
                      <w:pPr>
                        <w:rPr>
                          <w:rFonts w:cstheme="minorHAnsi"/>
                          <w:sz w:val="16"/>
                          <w:szCs w:val="16"/>
                        </w:rPr>
                      </w:pPr>
                    </w:p>
                  </w:txbxContent>
                </v:textbox>
                <w10:wrap anchorx="margin"/>
              </v:shape>
            </w:pict>
          </mc:Fallback>
        </mc:AlternateContent>
      </w:r>
    </w:p>
    <w:p w14:paraId="0CD1EFB6" w14:textId="77777777" w:rsidR="00C63C8B" w:rsidRDefault="00C63C8B" w:rsidP="00C63C8B">
      <w:pPr>
        <w:pStyle w:val="Corpodetexto"/>
        <w:rPr>
          <w:rFonts w:ascii="Arial"/>
          <w:sz w:val="20"/>
        </w:rPr>
      </w:pPr>
    </w:p>
    <w:p w14:paraId="6CE5D9B4" w14:textId="77777777" w:rsidR="00C63C8B" w:rsidRDefault="00C63C8B" w:rsidP="00C63C8B">
      <w:pPr>
        <w:pStyle w:val="Corpodetexto"/>
        <w:rPr>
          <w:rFonts w:ascii="Arial"/>
          <w:sz w:val="20"/>
        </w:rPr>
      </w:pPr>
    </w:p>
    <w:p w14:paraId="3440A3E6" w14:textId="77777777" w:rsidR="00AA4CA4" w:rsidRDefault="00AA4CA4" w:rsidP="00C63C8B">
      <w:pPr>
        <w:pStyle w:val="Corpodetexto"/>
        <w:rPr>
          <w:rFonts w:ascii="Arial"/>
          <w:sz w:val="20"/>
        </w:rPr>
      </w:pPr>
    </w:p>
    <w:p w14:paraId="5B24CD7D" w14:textId="77777777" w:rsidR="00AA4CA4" w:rsidRDefault="00AA4CA4" w:rsidP="00C63C8B">
      <w:pPr>
        <w:pStyle w:val="Corpodetexto"/>
        <w:rPr>
          <w:rFonts w:ascii="Arial"/>
          <w:sz w:val="20"/>
        </w:rPr>
      </w:pPr>
    </w:p>
    <w:p w14:paraId="5683810C" w14:textId="77777777" w:rsidR="00AA4CA4" w:rsidRDefault="00AA4CA4" w:rsidP="00C63C8B">
      <w:pPr>
        <w:pStyle w:val="Corpodetexto"/>
        <w:rPr>
          <w:rFonts w:ascii="Arial"/>
          <w:sz w:val="20"/>
        </w:rPr>
      </w:pPr>
    </w:p>
    <w:p w14:paraId="5F87E1B0" w14:textId="77777777" w:rsidR="00AA4CA4" w:rsidRDefault="00AA4CA4" w:rsidP="00C63C8B">
      <w:pPr>
        <w:pStyle w:val="Corpodetexto"/>
        <w:rPr>
          <w:rFonts w:ascii="Arial"/>
          <w:sz w:val="20"/>
        </w:rPr>
      </w:pPr>
    </w:p>
    <w:p w14:paraId="11DB01D7" w14:textId="77777777" w:rsidR="00AA4CA4" w:rsidRDefault="00AA4CA4" w:rsidP="00C63C8B">
      <w:pPr>
        <w:pStyle w:val="Corpodetexto"/>
        <w:rPr>
          <w:rFonts w:ascii="Arial"/>
          <w:sz w:val="20"/>
        </w:rPr>
      </w:pPr>
    </w:p>
    <w:p w14:paraId="48DDBE42" w14:textId="77777777" w:rsidR="00C63C8B" w:rsidRDefault="00C63C8B" w:rsidP="00C63C8B">
      <w:pPr>
        <w:pStyle w:val="Corpodetexto"/>
        <w:rPr>
          <w:rFonts w:ascii="Arial"/>
          <w:sz w:val="20"/>
        </w:rPr>
      </w:pPr>
      <w:r>
        <w:rPr>
          <w:rFonts w:ascii="Arial"/>
          <w:noProof/>
          <w:sz w:val="20"/>
        </w:rPr>
        <mc:AlternateContent>
          <mc:Choice Requires="wps">
            <w:drawing>
              <wp:anchor distT="0" distB="0" distL="114300" distR="114300" simplePos="0" relativeHeight="259703808" behindDoc="0" locked="0" layoutInCell="1" allowOverlap="1" wp14:anchorId="39C8272D" wp14:editId="4E93C5E2">
                <wp:simplePos x="0" y="0"/>
                <wp:positionH relativeFrom="column">
                  <wp:posOffset>145237</wp:posOffset>
                </wp:positionH>
                <wp:positionV relativeFrom="paragraph">
                  <wp:posOffset>208509</wp:posOffset>
                </wp:positionV>
                <wp:extent cx="2348179" cy="1741018"/>
                <wp:effectExtent l="0" t="0" r="14605" b="12065"/>
                <wp:wrapNone/>
                <wp:docPr id="1571608648" name="Retângulo 5"/>
                <wp:cNvGraphicFramePr/>
                <a:graphic xmlns:a="http://schemas.openxmlformats.org/drawingml/2006/main">
                  <a:graphicData uri="http://schemas.microsoft.com/office/word/2010/wordprocessingShape">
                    <wps:wsp>
                      <wps:cNvSpPr/>
                      <wps:spPr>
                        <a:xfrm>
                          <a:off x="0" y="0"/>
                          <a:ext cx="2348179" cy="1741018"/>
                        </a:xfrm>
                        <a:prstGeom prst="rect">
                          <a:avLst/>
                        </a:prstGeom>
                        <a:noFill/>
                        <a:ln w="12700" cap="flat" cmpd="sng" algn="ctr">
                          <a:solidFill>
                            <a:srgbClr val="3D3939"/>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5C8CF3F" id="Retângulo 5" o:spid="_x0000_s1026" style="position:absolute;margin-left:11.45pt;margin-top:16.4pt;width:184.9pt;height:137.1pt;z-index:2597038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" filled="f" strokecolor="#3d3939" strokeweight="1pt">
                <v:stroke joinstyle="round"/>
              </v:rect>
            </w:pict>
          </mc:Fallback>
        </mc:AlternateContent>
      </w:r>
      <w:r>
        <w:rPr>
          <w:rFonts w:ascii="Arial"/>
          <w:noProof/>
          <w:sz w:val="20"/>
        </w:rPr>
        <w:drawing>
          <wp:anchor distT="0" distB="0" distL="114300" distR="114300" simplePos="0" relativeHeight="259704832" behindDoc="0" locked="0" layoutInCell="1" allowOverlap="1" wp14:anchorId="161B5575" wp14:editId="31AA21A0">
            <wp:simplePos x="0" y="0"/>
            <wp:positionH relativeFrom="column">
              <wp:posOffset>188141</wp:posOffset>
            </wp:positionH>
            <wp:positionV relativeFrom="paragraph">
              <wp:posOffset>251412</wp:posOffset>
            </wp:positionV>
            <wp:extent cx="2261235" cy="1663065"/>
            <wp:effectExtent l="0" t="0" r="5715" b="0"/>
            <wp:wrapNone/>
            <wp:docPr id="663628644"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628644" name="Imagem 663628644"/>
                    <pic:cNvPicPr>
                      <a:picLocks noChangeAspect="1"/>
                    </pic:cNvPicPr>
                  </pic:nvPicPr>
                  <pic:blipFill rotWithShape="1">
                    <a:blip r:embed="rId97">
                      <a:extLst>
                        <a:ext uri="{28A0092B-C50C-407E-A947-70E740481C1C}">
                          <a14:useLocalDpi xmlns:a14="http://schemas.microsoft.com/office/drawing/2010/main" val="0"/>
                        </a:ext>
                      </a:extLst>
                    </a:blip>
                    <a:srcRect l="12323" r="12559"/>
                    <a:stretch/>
                  </pic:blipFill>
                  <pic:spPr bwMode="auto">
                    <a:xfrm>
                      <a:off x="0" y="0"/>
                      <a:ext cx="2261235" cy="1663065"/>
                    </a:xfrm>
                    <a:prstGeom prst="rect">
                      <a:avLst/>
                    </a:prstGeom>
                    <a:ln>
                      <a:noFill/>
                    </a:ln>
                    <a:extLst>
                      <a:ext uri="{53640926-AAD7-44D8-BBD7-CCE9431645EC}">
                        <a14:shadowObscured xmlns:a14="http://schemas.microsoft.com/office/drawing/2010/main"/>
                      </a:ext>
                    </a:extLst>
                  </pic:spPr>
                </pic:pic>
              </a:graphicData>
            </a:graphic>
          </wp:anchor>
        </w:drawing>
      </w:r>
    </w:p>
    <w:p w14:paraId="7DD8CB28" w14:textId="77777777" w:rsidR="00C63C8B" w:rsidRDefault="00C63C8B" w:rsidP="00C63C8B">
      <w:pPr>
        <w:pStyle w:val="Corpodetexto"/>
        <w:rPr>
          <w:rFonts w:ascii="Arial"/>
          <w:sz w:val="20"/>
        </w:rPr>
      </w:pPr>
      <w:r>
        <w:rPr>
          <w:rFonts w:ascii="Arial"/>
          <w:noProof/>
          <w:sz w:val="20"/>
        </w:rPr>
        <w:drawing>
          <wp:anchor distT="0" distB="0" distL="114300" distR="114300" simplePos="0" relativeHeight="259671040" behindDoc="0" locked="0" layoutInCell="1" allowOverlap="1" wp14:anchorId="66D8D2D6" wp14:editId="271D422C">
            <wp:simplePos x="0" y="0"/>
            <wp:positionH relativeFrom="column">
              <wp:posOffset>4205935</wp:posOffset>
            </wp:positionH>
            <wp:positionV relativeFrom="paragraph">
              <wp:posOffset>56515</wp:posOffset>
            </wp:positionV>
            <wp:extent cx="2272665" cy="1641475"/>
            <wp:effectExtent l="0" t="0" r="0" b="0"/>
            <wp:wrapNone/>
            <wp:docPr id="196393771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937717" name="Imagem 1963937717"/>
                    <pic:cNvPicPr>
                      <a:picLocks noChangeAspect="1"/>
                    </pic:cNvPicPr>
                  </pic:nvPicPr>
                  <pic:blipFill rotWithShape="1">
                    <a:blip r:embed="rId98">
                      <a:extLst>
                        <a:ext uri="{28A0092B-C50C-407E-A947-70E740481C1C}">
                          <a14:useLocalDpi xmlns:a14="http://schemas.microsoft.com/office/drawing/2010/main" val="0"/>
                        </a:ext>
                      </a:extLst>
                    </a:blip>
                    <a:srcRect l="2149" r="18517"/>
                    <a:stretch/>
                  </pic:blipFill>
                  <pic:spPr bwMode="auto">
                    <a:xfrm>
                      <a:off x="0" y="0"/>
                      <a:ext cx="2272665" cy="1641475"/>
                    </a:xfrm>
                    <a:prstGeom prst="rect">
                      <a:avLst/>
                    </a:prstGeom>
                    <a:noFill/>
                    <a:ln>
                      <a:noFill/>
                    </a:ln>
                    <a:extLst>
                      <a:ext uri="{53640926-AAD7-44D8-BBD7-CCE9431645EC}">
                        <a14:shadowObscured xmlns:a14="http://schemas.microsoft.com/office/drawing/2010/main"/>
                      </a:ext>
                    </a:extLst>
                  </pic:spPr>
                </pic:pic>
              </a:graphicData>
            </a:graphic>
          </wp:anchor>
        </w:drawing>
      </w:r>
      <w:r>
        <w:rPr>
          <w:rFonts w:ascii="Arial"/>
          <w:noProof/>
          <w:sz w:val="20"/>
        </w:rPr>
        <mc:AlternateContent>
          <mc:Choice Requires="wps">
            <w:drawing>
              <wp:anchor distT="0" distB="0" distL="114300" distR="114300" simplePos="0" relativeHeight="259672064" behindDoc="0" locked="0" layoutInCell="1" allowOverlap="1" wp14:anchorId="28805113" wp14:editId="5DB31D7E">
                <wp:simplePos x="0" y="0"/>
                <wp:positionH relativeFrom="column">
                  <wp:posOffset>4164940</wp:posOffset>
                </wp:positionH>
                <wp:positionV relativeFrom="paragraph">
                  <wp:posOffset>6198</wp:posOffset>
                </wp:positionV>
                <wp:extent cx="2348179" cy="1741018"/>
                <wp:effectExtent l="0" t="0" r="14605" b="12065"/>
                <wp:wrapNone/>
                <wp:docPr id="1672985601" name="Retângulo 8"/>
                <wp:cNvGraphicFramePr/>
                <a:graphic xmlns:a="http://schemas.openxmlformats.org/drawingml/2006/main">
                  <a:graphicData uri="http://schemas.microsoft.com/office/word/2010/wordprocessingShape">
                    <wps:wsp>
                      <wps:cNvSpPr/>
                      <wps:spPr>
                        <a:xfrm>
                          <a:off x="0" y="0"/>
                          <a:ext cx="2348179" cy="1741018"/>
                        </a:xfrm>
                        <a:prstGeom prst="rect">
                          <a:avLst/>
                        </a:prstGeom>
                        <a:noFill/>
                        <a:ln w="12700" cap="flat" cmpd="sng" algn="ctr">
                          <a:solidFill>
                            <a:srgbClr val="3D3939"/>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B684BD7" id="Retângulo 8" o:spid="_x0000_s1026" style="position:absolute;margin-left:327.95pt;margin-top:.5pt;width:184.9pt;height:137.1pt;z-index:259672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" filled="f" strokecolor="#3d3939" strokeweight="1pt">
                <v:stroke joinstyle="round"/>
              </v:rect>
            </w:pict>
          </mc:Fallback>
        </mc:AlternateContent>
      </w:r>
    </w:p>
    <w:p w14:paraId="00F6ADEE" w14:textId="77777777" w:rsidR="00C63C8B" w:rsidRDefault="00C63C8B" w:rsidP="00C63C8B">
      <w:pPr>
        <w:pStyle w:val="Corpodetexto"/>
        <w:rPr>
          <w:rFonts w:ascii="Arial"/>
          <w:sz w:val="20"/>
        </w:rPr>
      </w:pPr>
    </w:p>
    <w:p w14:paraId="127B2242" w14:textId="77777777" w:rsidR="00C63C8B" w:rsidRDefault="00C63C8B" w:rsidP="00C63C8B">
      <w:pPr>
        <w:pStyle w:val="Corpodetexto"/>
        <w:rPr>
          <w:rFonts w:ascii="Arial"/>
          <w:sz w:val="20"/>
        </w:rPr>
      </w:pPr>
    </w:p>
    <w:p w14:paraId="18DE0A8F" w14:textId="77777777" w:rsidR="00C63C8B" w:rsidRDefault="00C63C8B" w:rsidP="00C63C8B">
      <w:pPr>
        <w:pStyle w:val="Corpodetexto"/>
        <w:rPr>
          <w:rFonts w:ascii="Arial"/>
          <w:sz w:val="20"/>
        </w:rPr>
      </w:pPr>
    </w:p>
    <w:p w14:paraId="1947C0FE" w14:textId="77777777" w:rsidR="00C63C8B" w:rsidRDefault="00C63C8B" w:rsidP="00C63C8B">
      <w:pPr>
        <w:pStyle w:val="Corpodetexto"/>
        <w:rPr>
          <w:rFonts w:ascii="Arial"/>
          <w:sz w:val="20"/>
        </w:rPr>
      </w:pPr>
    </w:p>
    <w:p w14:paraId="70C39278" w14:textId="77777777" w:rsidR="00C63C8B" w:rsidRDefault="00C63C8B" w:rsidP="00C63C8B">
      <w:pPr>
        <w:pStyle w:val="Corpodetexto"/>
        <w:rPr>
          <w:rFonts w:ascii="Arial"/>
          <w:sz w:val="20"/>
        </w:rPr>
      </w:pPr>
    </w:p>
    <w:p w14:paraId="19D70503" w14:textId="77777777" w:rsidR="00C63C8B" w:rsidRDefault="00C63C8B" w:rsidP="00C63C8B">
      <w:pPr>
        <w:pStyle w:val="Corpodetexto"/>
        <w:rPr>
          <w:rFonts w:ascii="Arial"/>
          <w:sz w:val="20"/>
        </w:rPr>
      </w:pPr>
      <w:r w:rsidRPr="009A7A3E">
        <w:rPr>
          <w:b/>
          <w:noProof/>
          <w:sz w:val="21"/>
        </w:rPr>
        <mc:AlternateContent>
          <mc:Choice Requires="wps">
            <w:drawing>
              <wp:anchor distT="0" distB="0" distL="114300" distR="114300" simplePos="0" relativeHeight="259692544" behindDoc="0" locked="0" layoutInCell="1" allowOverlap="1" wp14:anchorId="3B7F5193" wp14:editId="3C62559D">
                <wp:simplePos x="0" y="0"/>
                <wp:positionH relativeFrom="margin">
                  <wp:posOffset>151378</wp:posOffset>
                </wp:positionH>
                <wp:positionV relativeFrom="paragraph">
                  <wp:posOffset>235668</wp:posOffset>
                </wp:positionV>
                <wp:extent cx="2345182" cy="667909"/>
                <wp:effectExtent l="0" t="0" r="17145" b="18415"/>
                <wp:wrapNone/>
                <wp:docPr id="1108307526" name="Caixa de Texto 1108307526"/>
                <wp:cNvGraphicFramePr/>
                <a:graphic xmlns:a="http://schemas.openxmlformats.org/drawingml/2006/main">
                  <a:graphicData uri="http://schemas.microsoft.com/office/word/2010/wordprocessingShape">
                    <wps:wsp>
                      <wps:cNvSpPr txBox="1"/>
                      <wps:spPr>
                        <a:xfrm>
                          <a:off x="0" y="0"/>
                          <a:ext cx="2345182" cy="667909"/>
                        </a:xfrm>
                        <a:prstGeom prst="rect">
                          <a:avLst/>
                        </a:prstGeom>
                        <a:solidFill>
                          <a:sysClr val="window" lastClr="FFFFFF"/>
                        </a:solidFill>
                        <a:ln w="12700" cap="flat" cmpd="sng" algn="ctr">
                          <a:solidFill>
                            <a:srgbClr val="3D3939"/>
                          </a:solidFill>
                          <a:prstDash val="solid"/>
                        </a:ln>
                        <a:effectLst/>
                      </wps:spPr>
                      <wps:txbx>
                        <w:txbxContent>
                          <w:p w14:paraId="6BCAF6C1" w14:textId="77777777" w:rsidR="00C63C8B" w:rsidRPr="00BB794E" w:rsidRDefault="00C63C8B" w:rsidP="00C63C8B">
                            <w:pPr>
                              <w:jc w:val="both"/>
                              <w:rPr>
                                <w:rFonts w:ascii="Calibri" w:hAnsi="Calibri" w:cs="Calibri"/>
                                <w:sz w:val="16"/>
                                <w:szCs w:val="16"/>
                              </w:rPr>
                            </w:pPr>
                            <w:r w:rsidRPr="00BB794E">
                              <w:rPr>
                                <w:rFonts w:ascii="Calibri" w:hAnsi="Calibri" w:cs="Calibri"/>
                                <w:sz w:val="16"/>
                                <w:szCs w:val="16"/>
                              </w:rPr>
                              <w:t>Na 5ª rodada em um confronto tradicional entre os times do CRAC e Goiás, A Rede Hemo estará presente levando a mensagem de incentivo à doação voluntária de sangue.</w:t>
                            </w:r>
                          </w:p>
                          <w:p w14:paraId="646947B1" w14:textId="77777777" w:rsidR="00C63C8B" w:rsidRPr="001D1071" w:rsidRDefault="00C63C8B" w:rsidP="00C63C8B">
                            <w:pPr>
                              <w:rPr>
                                <w:rFonts w:cstheme="minorHAnsi"/>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7F5193" id="Caixa de Texto 1108307526" o:spid="_x0000_s1072" type="#_x0000_t202" style="position:absolute;margin-left:11.9pt;margin-top:18.55pt;width:184.65pt;height:52.6pt;z-index:259692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" fillcolor="window" strokecolor="#3d3939" strokeweight="1pt">
                <v:textbox>
                  <w:txbxContent>
                    <w:p w14:paraId="6BCAF6C1" w14:textId="77777777" w:rsidR="00C63C8B" w:rsidRPr="00BB794E" w:rsidRDefault="00C63C8B" w:rsidP="00C63C8B">
                      <w:pPr>
                        <w:jc w:val="both"/>
                        <w:rPr>
                          <w:rFonts w:ascii="Calibri" w:hAnsi="Calibri" w:cs="Calibri"/>
                          <w:sz w:val="16"/>
                          <w:szCs w:val="16"/>
                        </w:rPr>
                      </w:pPr>
                      <w:r w:rsidRPr="00BB794E">
                        <w:rPr>
                          <w:rFonts w:ascii="Calibri" w:hAnsi="Calibri" w:cs="Calibri"/>
                          <w:sz w:val="16"/>
                          <w:szCs w:val="16"/>
                        </w:rPr>
                        <w:t>Na 5ª rodada em um confronto tradicional entre os times do CRAC e Goiás, A Rede Hemo estará presente levando a mensagem de incentivo à doação voluntária de sangue.</w:t>
                      </w:r>
                    </w:p>
                    <w:p w14:paraId="646947B1" w14:textId="77777777" w:rsidR="00C63C8B" w:rsidRPr="001D1071" w:rsidRDefault="00C63C8B" w:rsidP="00C63C8B">
                      <w:pPr>
                        <w:rPr>
                          <w:rFonts w:cstheme="minorHAnsi"/>
                          <w:sz w:val="16"/>
                          <w:szCs w:val="16"/>
                        </w:rPr>
                      </w:pPr>
                    </w:p>
                  </w:txbxContent>
                </v:textbox>
                <w10:wrap anchorx="margin"/>
              </v:shape>
            </w:pict>
          </mc:Fallback>
        </mc:AlternateContent>
      </w:r>
    </w:p>
    <w:p w14:paraId="68E80640" w14:textId="77777777" w:rsidR="00C63C8B" w:rsidRDefault="00C63C8B" w:rsidP="00C63C8B">
      <w:pPr>
        <w:pStyle w:val="Corpodetexto"/>
        <w:rPr>
          <w:rFonts w:ascii="Arial"/>
          <w:sz w:val="20"/>
        </w:rPr>
      </w:pPr>
      <w:r w:rsidRPr="00112FAC">
        <w:rPr>
          <w:b/>
          <w:noProof/>
          <w:sz w:val="21"/>
        </w:rPr>
        <mc:AlternateContent>
          <mc:Choice Requires="wps">
            <w:drawing>
              <wp:anchor distT="0" distB="0" distL="114300" distR="114300" simplePos="0" relativeHeight="259666944" behindDoc="0" locked="0" layoutInCell="1" allowOverlap="1" wp14:anchorId="4A21E43A" wp14:editId="113D6DC0">
                <wp:simplePos x="0" y="0"/>
                <wp:positionH relativeFrom="column">
                  <wp:posOffset>4164940</wp:posOffset>
                </wp:positionH>
                <wp:positionV relativeFrom="paragraph">
                  <wp:posOffset>62916</wp:posOffset>
                </wp:positionV>
                <wp:extent cx="2340457" cy="512064"/>
                <wp:effectExtent l="0" t="0" r="22225" b="21590"/>
                <wp:wrapNone/>
                <wp:docPr id="1480681370" name="Caixa de Texto 1480681370"/>
                <wp:cNvGraphicFramePr/>
                <a:graphic xmlns:a="http://schemas.openxmlformats.org/drawingml/2006/main">
                  <a:graphicData uri="http://schemas.microsoft.com/office/word/2010/wordprocessingShape">
                    <wps:wsp>
                      <wps:cNvSpPr txBox="1"/>
                      <wps:spPr>
                        <a:xfrm>
                          <a:off x="0" y="0"/>
                          <a:ext cx="2340457" cy="512064"/>
                        </a:xfrm>
                        <a:prstGeom prst="rect">
                          <a:avLst/>
                        </a:prstGeom>
                        <a:solidFill>
                          <a:sysClr val="window" lastClr="FFFFFF"/>
                        </a:solidFill>
                        <a:ln w="12700" cap="flat" cmpd="sng" algn="ctr">
                          <a:solidFill>
                            <a:srgbClr val="3D3939"/>
                          </a:solidFill>
                          <a:prstDash val="solid"/>
                        </a:ln>
                        <a:effectLst/>
                      </wps:spPr>
                      <wps:txbx>
                        <w:txbxContent>
                          <w:p w14:paraId="35F03BA0" w14:textId="77777777" w:rsidR="00C63C8B" w:rsidRPr="00966B68" w:rsidRDefault="00C63C8B" w:rsidP="00C63C8B">
                            <w:pPr>
                              <w:jc w:val="both"/>
                              <w:rPr>
                                <w:rFonts w:ascii="Calibri" w:hAnsi="Calibri" w:cs="Calibri"/>
                                <w:sz w:val="16"/>
                                <w:szCs w:val="16"/>
                              </w:rPr>
                            </w:pPr>
                            <w:r w:rsidRPr="00966B68">
                              <w:rPr>
                                <w:rFonts w:ascii="Calibri" w:hAnsi="Calibri" w:cs="Calibri"/>
                                <w:sz w:val="16"/>
                                <w:szCs w:val="16"/>
                              </w:rPr>
                              <w:t>Gestores do Idtech, HGG, Rede Hemo e Teleconsulta da Prefeitura de Goiânia, no dia 15 de janeiro, para o ‘Balanço 2023’.</w:t>
                            </w:r>
                          </w:p>
                          <w:p w14:paraId="5C2C394C" w14:textId="77777777" w:rsidR="00C63C8B" w:rsidRDefault="00C63C8B" w:rsidP="00C63C8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21E43A" id="Caixa de Texto 1480681370" o:spid="_x0000_s1073" type="#_x0000_t202" style="position:absolute;margin-left:327.95pt;margin-top:4.95pt;width:184.3pt;height:40.3pt;z-index:259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" fillcolor="window" strokecolor="#3d3939" strokeweight="1pt">
                <v:textbox>
                  <w:txbxContent>
                    <w:p w14:paraId="35F03BA0" w14:textId="77777777" w:rsidR="00C63C8B" w:rsidRPr="00966B68" w:rsidRDefault="00C63C8B" w:rsidP="00C63C8B">
                      <w:pPr>
                        <w:jc w:val="both"/>
                        <w:rPr>
                          <w:rFonts w:ascii="Calibri" w:hAnsi="Calibri" w:cs="Calibri"/>
                          <w:sz w:val="16"/>
                          <w:szCs w:val="16"/>
                        </w:rPr>
                      </w:pPr>
                      <w:r w:rsidRPr="00966B68">
                        <w:rPr>
                          <w:rFonts w:ascii="Calibri" w:hAnsi="Calibri" w:cs="Calibri"/>
                          <w:sz w:val="16"/>
                          <w:szCs w:val="16"/>
                        </w:rPr>
                        <w:t>Gestores do Idtech, HGG, Rede Hemo e Teleconsulta da Prefeitura de Goiânia, no dia 15 de janeiro, para o ‘Balanço 2023’.</w:t>
                      </w:r>
                    </w:p>
                    <w:p w14:paraId="5C2C394C" w14:textId="77777777" w:rsidR="00C63C8B" w:rsidRDefault="00C63C8B" w:rsidP="00C63C8B"/>
                  </w:txbxContent>
                </v:textbox>
              </v:shape>
            </w:pict>
          </mc:Fallback>
        </mc:AlternateContent>
      </w:r>
    </w:p>
    <w:p w14:paraId="2844AE00" w14:textId="77777777" w:rsidR="00C63C8B" w:rsidRDefault="00C63C8B" w:rsidP="00C63C8B">
      <w:pPr>
        <w:pStyle w:val="Corpodetexto"/>
        <w:rPr>
          <w:rFonts w:ascii="Arial"/>
          <w:sz w:val="20"/>
        </w:rPr>
      </w:pPr>
    </w:p>
    <w:bookmarkEnd w:id="131"/>
    <w:p w14:paraId="6DD40D4A" w14:textId="77777777" w:rsidR="00C63C8B" w:rsidRDefault="00C63C8B" w:rsidP="00C63C8B">
      <w:pPr>
        <w:pStyle w:val="Corpodetexto"/>
        <w:rPr>
          <w:rFonts w:ascii="Arial"/>
          <w:sz w:val="20"/>
        </w:rPr>
      </w:pPr>
    </w:p>
    <w:p w14:paraId="7B0EC12C" w14:textId="77777777" w:rsidR="00C63C8B" w:rsidRDefault="00C63C8B" w:rsidP="00C63C8B">
      <w:pPr>
        <w:pStyle w:val="Corpodetexto"/>
        <w:rPr>
          <w:rFonts w:ascii="Arial"/>
          <w:sz w:val="20"/>
        </w:rPr>
      </w:pPr>
    </w:p>
    <w:p w14:paraId="0015A767" w14:textId="77777777" w:rsidR="00C63C8B" w:rsidRDefault="00C63C8B" w:rsidP="00C63C8B">
      <w:pPr>
        <w:pStyle w:val="Corpodetexto"/>
        <w:rPr>
          <w:rFonts w:ascii="Arial"/>
          <w:sz w:val="20"/>
        </w:rPr>
      </w:pPr>
    </w:p>
    <w:p w14:paraId="59C3DBFB" w14:textId="77777777" w:rsidR="00C63C8B" w:rsidRDefault="00C63C8B" w:rsidP="00C63C8B">
      <w:pPr>
        <w:pStyle w:val="Corpodetexto"/>
        <w:rPr>
          <w:rFonts w:ascii="Arial"/>
          <w:sz w:val="20"/>
        </w:rPr>
      </w:pPr>
    </w:p>
    <w:p w14:paraId="49DB038D" w14:textId="77777777" w:rsidR="00C63C8B" w:rsidRDefault="00C63C8B" w:rsidP="00C63C8B">
      <w:pPr>
        <w:pStyle w:val="Corpodetexto"/>
        <w:rPr>
          <w:rFonts w:ascii="Arial"/>
          <w:sz w:val="20"/>
        </w:rPr>
      </w:pPr>
    </w:p>
    <w:p w14:paraId="722417C1" w14:textId="77777777" w:rsidR="00C63C8B" w:rsidRDefault="00C63C8B" w:rsidP="00C63C8B">
      <w:pPr>
        <w:pStyle w:val="Corpodetexto"/>
        <w:rPr>
          <w:rFonts w:ascii="Arial"/>
          <w:sz w:val="20"/>
        </w:rPr>
      </w:pPr>
    </w:p>
    <w:p w14:paraId="6DB037A7" w14:textId="77777777" w:rsidR="00C63C8B" w:rsidRDefault="00C63C8B" w:rsidP="00C63C8B">
      <w:pPr>
        <w:pStyle w:val="Corpodetexto"/>
        <w:rPr>
          <w:rFonts w:ascii="Arial"/>
          <w:sz w:val="20"/>
        </w:rPr>
      </w:pPr>
    </w:p>
    <w:p w14:paraId="45F2063A" w14:textId="77777777" w:rsidR="00C63C8B" w:rsidRDefault="00C63C8B" w:rsidP="00C63C8B">
      <w:pPr>
        <w:pStyle w:val="Corpodetexto"/>
        <w:rPr>
          <w:rFonts w:ascii="Arial"/>
          <w:sz w:val="20"/>
        </w:rPr>
      </w:pPr>
    </w:p>
    <w:p w14:paraId="1C7F85D7" w14:textId="77777777" w:rsidR="00AA4CA4" w:rsidRDefault="00AA4CA4" w:rsidP="00C63C8B">
      <w:pPr>
        <w:pStyle w:val="Corpodetexto"/>
        <w:rPr>
          <w:rFonts w:ascii="Arial"/>
          <w:sz w:val="20"/>
        </w:rPr>
      </w:pPr>
    </w:p>
    <w:p w14:paraId="70E5C4D2" w14:textId="77777777" w:rsidR="00C63C8B" w:rsidRDefault="00C63C8B" w:rsidP="00C63C8B">
      <w:pPr>
        <w:pStyle w:val="Corpodetexto"/>
        <w:rPr>
          <w:rFonts w:ascii="Arial"/>
          <w:sz w:val="20"/>
        </w:rPr>
      </w:pPr>
      <w:r>
        <w:rPr>
          <w:b/>
          <w:noProof/>
          <w:sz w:val="21"/>
        </w:rPr>
        <mc:AlternateContent>
          <mc:Choice Requires="wps">
            <w:drawing>
              <wp:anchor distT="0" distB="0" distL="114300" distR="114300" simplePos="0" relativeHeight="259675136" behindDoc="0" locked="0" layoutInCell="1" allowOverlap="1" wp14:anchorId="7CA808B5" wp14:editId="5562FD2A">
                <wp:simplePos x="0" y="0"/>
                <wp:positionH relativeFrom="column">
                  <wp:posOffset>50165</wp:posOffset>
                </wp:positionH>
                <wp:positionV relativeFrom="paragraph">
                  <wp:posOffset>203200</wp:posOffset>
                </wp:positionV>
                <wp:extent cx="2336800" cy="1740535"/>
                <wp:effectExtent l="0" t="0" r="25400" b="12065"/>
                <wp:wrapNone/>
                <wp:docPr id="586775536" name="Retângulo 586775536"/>
                <wp:cNvGraphicFramePr/>
                <a:graphic xmlns:a="http://schemas.openxmlformats.org/drawingml/2006/main">
                  <a:graphicData uri="http://schemas.microsoft.com/office/word/2010/wordprocessingShape">
                    <wps:wsp>
                      <wps:cNvSpPr/>
                      <wps:spPr>
                        <a:xfrm>
                          <a:off x="0" y="0"/>
                          <a:ext cx="2336800" cy="1740535"/>
                        </a:xfrm>
                        <a:prstGeom prst="rect">
                          <a:avLst/>
                        </a:prstGeom>
                        <a:noFill/>
                        <a:ln w="12700" cap="flat" cmpd="sng" algn="ctr">
                          <a:solidFill>
                            <a:srgbClr val="3D3939"/>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6F7DE55" id="Retângulo 586775536" o:spid="_x0000_s1026" style="position:absolute;margin-left:3.95pt;margin-top:16pt;width:184pt;height:137.05pt;z-index:2596751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" filled="f" strokecolor="#3d3939" strokeweight="1pt">
                <v:stroke joinstyle="round"/>
              </v:rect>
            </w:pict>
          </mc:Fallback>
        </mc:AlternateContent>
      </w:r>
      <w:r>
        <w:rPr>
          <w:noProof/>
        </w:rPr>
        <w:drawing>
          <wp:anchor distT="0" distB="0" distL="114300" distR="114300" simplePos="0" relativeHeight="259686400" behindDoc="0" locked="0" layoutInCell="1" allowOverlap="1" wp14:anchorId="5197265F" wp14:editId="3BFAD9A1">
            <wp:simplePos x="0" y="0"/>
            <wp:positionH relativeFrom="column">
              <wp:posOffset>89701</wp:posOffset>
            </wp:positionH>
            <wp:positionV relativeFrom="paragraph">
              <wp:posOffset>245745</wp:posOffset>
            </wp:positionV>
            <wp:extent cx="2262505" cy="1669415"/>
            <wp:effectExtent l="0" t="0" r="4445" b="6985"/>
            <wp:wrapNone/>
            <wp:docPr id="607084455" name="Imagem 607084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Imagem 197"/>
                    <pic:cNvPicPr>
                      <a:picLocks noChangeAspect="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262505" cy="1669415"/>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noProof/>
          <w:sz w:val="21"/>
        </w:rPr>
        <mc:AlternateContent>
          <mc:Choice Requires="wps">
            <w:drawing>
              <wp:anchor distT="0" distB="0" distL="114300" distR="114300" simplePos="0" relativeHeight="259676160" behindDoc="0" locked="0" layoutInCell="1" allowOverlap="1" wp14:anchorId="7D9C1813" wp14:editId="68548BC8">
                <wp:simplePos x="0" y="0"/>
                <wp:positionH relativeFrom="column">
                  <wp:posOffset>4128364</wp:posOffset>
                </wp:positionH>
                <wp:positionV relativeFrom="paragraph">
                  <wp:posOffset>239979</wp:posOffset>
                </wp:positionV>
                <wp:extent cx="2347595" cy="1757771"/>
                <wp:effectExtent l="0" t="0" r="14605" b="13970"/>
                <wp:wrapNone/>
                <wp:docPr id="417178909" name="Retângulo 417178909"/>
                <wp:cNvGraphicFramePr/>
                <a:graphic xmlns:a="http://schemas.openxmlformats.org/drawingml/2006/main">
                  <a:graphicData uri="http://schemas.microsoft.com/office/word/2010/wordprocessingShape">
                    <wps:wsp>
                      <wps:cNvSpPr/>
                      <wps:spPr>
                        <a:xfrm>
                          <a:off x="0" y="0"/>
                          <a:ext cx="2347595" cy="1757771"/>
                        </a:xfrm>
                        <a:prstGeom prst="rect">
                          <a:avLst/>
                        </a:prstGeom>
                        <a:noFill/>
                        <a:ln w="12700" cap="flat" cmpd="sng" algn="ctr">
                          <a:solidFill>
                            <a:srgbClr val="3D3939"/>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9F73567" id="Retângulo 417178909" o:spid="_x0000_s1026" style="position:absolute;margin-left:325.05pt;margin-top:18.9pt;width:184.85pt;height:138.4pt;z-index:2596761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" filled="f" strokecolor="#3d3939" strokeweight="1pt">
                <v:stroke joinstyle="round"/>
              </v:rect>
            </w:pict>
          </mc:Fallback>
        </mc:AlternateContent>
      </w:r>
    </w:p>
    <w:p w14:paraId="39BC9FC1" w14:textId="77777777" w:rsidR="00C63C8B" w:rsidRDefault="00C63C8B" w:rsidP="00C63C8B">
      <w:pPr>
        <w:pStyle w:val="Corpodetexto"/>
        <w:tabs>
          <w:tab w:val="left" w:pos="7511"/>
        </w:tabs>
        <w:rPr>
          <w:rFonts w:ascii="Arial"/>
          <w:sz w:val="20"/>
        </w:rPr>
      </w:pPr>
      <w:r>
        <w:rPr>
          <w:noProof/>
        </w:rPr>
        <w:drawing>
          <wp:anchor distT="0" distB="0" distL="114300" distR="114300" simplePos="0" relativeHeight="259687424" behindDoc="0" locked="0" layoutInCell="1" allowOverlap="1" wp14:anchorId="0E8373AA" wp14:editId="63F90BD6">
            <wp:simplePos x="0" y="0"/>
            <wp:positionH relativeFrom="column">
              <wp:posOffset>4179570</wp:posOffset>
            </wp:positionH>
            <wp:positionV relativeFrom="paragraph">
              <wp:posOffset>12065</wp:posOffset>
            </wp:positionV>
            <wp:extent cx="2262757" cy="1674698"/>
            <wp:effectExtent l="0" t="0" r="4445" b="1905"/>
            <wp:wrapNone/>
            <wp:docPr id="1524819918" name="Imagem 1524819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Imagem 199"/>
                    <pic:cNvPicPr>
                      <a:picLocks noChangeAspect="1"/>
                    </pic:cNvPicPr>
                  </pic:nvPicPr>
                  <pic:blipFill rotWithShape="1">
                    <a:blip r:embed="rId100">
                      <a:extLst>
                        <a:ext uri="{28A0092B-C50C-407E-A947-70E740481C1C}">
                          <a14:useLocalDpi xmlns:a14="http://schemas.microsoft.com/office/drawing/2010/main" val="0"/>
                        </a:ext>
                      </a:extLst>
                    </a:blip>
                    <a:srcRect l="14629" r="9142"/>
                    <a:stretch/>
                  </pic:blipFill>
                  <pic:spPr bwMode="auto">
                    <a:xfrm>
                      <a:off x="0" y="0"/>
                      <a:ext cx="2263031" cy="167490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4498582" w14:textId="77777777" w:rsidR="00C63C8B" w:rsidRDefault="00C63C8B" w:rsidP="00C63C8B">
      <w:pPr>
        <w:pStyle w:val="Corpodetexto"/>
        <w:rPr>
          <w:rFonts w:ascii="Arial"/>
          <w:sz w:val="20"/>
        </w:rPr>
      </w:pPr>
    </w:p>
    <w:p w14:paraId="63939042" w14:textId="77777777" w:rsidR="00C63C8B" w:rsidRDefault="00C63C8B" w:rsidP="00C63C8B">
      <w:pPr>
        <w:pStyle w:val="Corpodetexto"/>
        <w:rPr>
          <w:rFonts w:ascii="Arial"/>
          <w:sz w:val="20"/>
        </w:rPr>
      </w:pPr>
    </w:p>
    <w:p w14:paraId="2F12317C" w14:textId="77777777" w:rsidR="00C63C8B" w:rsidRDefault="00C63C8B" w:rsidP="00C63C8B">
      <w:pPr>
        <w:pStyle w:val="Corpodetexto"/>
        <w:rPr>
          <w:rFonts w:ascii="Arial"/>
          <w:sz w:val="20"/>
        </w:rPr>
      </w:pPr>
    </w:p>
    <w:p w14:paraId="68011F09" w14:textId="77777777" w:rsidR="00C63C8B" w:rsidRDefault="00C63C8B" w:rsidP="00C63C8B">
      <w:pPr>
        <w:pStyle w:val="Corpodetexto"/>
        <w:rPr>
          <w:rFonts w:ascii="Arial"/>
          <w:sz w:val="20"/>
        </w:rPr>
      </w:pPr>
    </w:p>
    <w:p w14:paraId="0E1096EE" w14:textId="77777777" w:rsidR="00C63C8B" w:rsidRDefault="00C63C8B" w:rsidP="00C63C8B">
      <w:pPr>
        <w:pStyle w:val="Corpodetexto"/>
        <w:rPr>
          <w:rFonts w:ascii="Arial"/>
          <w:sz w:val="20"/>
        </w:rPr>
      </w:pPr>
    </w:p>
    <w:p w14:paraId="2D7AE933" w14:textId="77777777" w:rsidR="00C63C8B" w:rsidRDefault="00C63C8B" w:rsidP="00C63C8B">
      <w:pPr>
        <w:pStyle w:val="Corpodetexto"/>
        <w:rPr>
          <w:rFonts w:ascii="Arial"/>
          <w:sz w:val="20"/>
        </w:rPr>
      </w:pPr>
      <w:r w:rsidRPr="000A1DA1">
        <w:rPr>
          <w:b/>
          <w:noProof/>
          <w:sz w:val="21"/>
        </w:rPr>
        <mc:AlternateContent>
          <mc:Choice Requires="wps">
            <w:drawing>
              <wp:anchor distT="0" distB="0" distL="114300" distR="114300" simplePos="0" relativeHeight="259677184" behindDoc="0" locked="0" layoutInCell="1" allowOverlap="1" wp14:anchorId="6447EABB" wp14:editId="029B78FD">
                <wp:simplePos x="0" y="0"/>
                <wp:positionH relativeFrom="column">
                  <wp:posOffset>48012</wp:posOffset>
                </wp:positionH>
                <wp:positionV relativeFrom="paragraph">
                  <wp:posOffset>216811</wp:posOffset>
                </wp:positionV>
                <wp:extent cx="2336800" cy="676358"/>
                <wp:effectExtent l="0" t="0" r="25400" b="28575"/>
                <wp:wrapNone/>
                <wp:docPr id="1029544116" name="Caixa de Texto 1029544116"/>
                <wp:cNvGraphicFramePr/>
                <a:graphic xmlns:a="http://schemas.openxmlformats.org/drawingml/2006/main">
                  <a:graphicData uri="http://schemas.microsoft.com/office/word/2010/wordprocessingShape">
                    <wps:wsp>
                      <wps:cNvSpPr txBox="1"/>
                      <wps:spPr>
                        <a:xfrm>
                          <a:off x="0" y="0"/>
                          <a:ext cx="2336800" cy="676358"/>
                        </a:xfrm>
                        <a:prstGeom prst="rect">
                          <a:avLst/>
                        </a:prstGeom>
                        <a:solidFill>
                          <a:sysClr val="window" lastClr="FFFFFF"/>
                        </a:solidFill>
                        <a:ln w="12700" cap="flat" cmpd="sng" algn="ctr">
                          <a:solidFill>
                            <a:srgbClr val="3D3939"/>
                          </a:solidFill>
                          <a:prstDash val="solid"/>
                        </a:ln>
                        <a:effectLst/>
                      </wps:spPr>
                      <wps:txbx>
                        <w:txbxContent>
                          <w:p w14:paraId="279F0016" w14:textId="77777777" w:rsidR="00C63C8B" w:rsidRPr="00BB794E" w:rsidRDefault="00C63C8B" w:rsidP="00C63C8B">
                            <w:pPr>
                              <w:jc w:val="both"/>
                              <w:rPr>
                                <w:rFonts w:ascii="Calibri" w:hAnsi="Calibri" w:cs="Calibri"/>
                                <w:sz w:val="16"/>
                                <w:szCs w:val="16"/>
                              </w:rPr>
                            </w:pPr>
                            <w:r w:rsidRPr="00BB794E">
                              <w:rPr>
                                <w:rFonts w:ascii="Calibri" w:hAnsi="Calibri" w:cs="Calibri"/>
                                <w:sz w:val="16"/>
                                <w:szCs w:val="16"/>
                              </w:rPr>
                              <w:t>No dia 27 de janeiro, a primeira edição de 2024 do Balanço Geral nos Bairros, que contou com a tradicional presença da Unidade Móvel da Rede Estadual de Serviços Hemoterápicos – Rede Hemo.</w:t>
                            </w:r>
                          </w:p>
                          <w:p w14:paraId="19D31FEA" w14:textId="77777777" w:rsidR="00C63C8B" w:rsidRDefault="00C63C8B" w:rsidP="00C63C8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47EABB" id="Caixa de Texto 1029544116" o:spid="_x0000_s1074" type="#_x0000_t202" style="position:absolute;margin-left:3.8pt;margin-top:17.05pt;width:184pt;height:53.25pt;z-index:259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" fillcolor="window" strokecolor="#3d3939" strokeweight="1pt">
                <v:textbox>
                  <w:txbxContent>
                    <w:p w14:paraId="279F0016" w14:textId="77777777" w:rsidR="00C63C8B" w:rsidRPr="00BB794E" w:rsidRDefault="00C63C8B" w:rsidP="00C63C8B">
                      <w:pPr>
                        <w:jc w:val="both"/>
                        <w:rPr>
                          <w:rFonts w:ascii="Calibri" w:hAnsi="Calibri" w:cs="Calibri"/>
                          <w:sz w:val="16"/>
                          <w:szCs w:val="16"/>
                        </w:rPr>
                      </w:pPr>
                      <w:r w:rsidRPr="00BB794E">
                        <w:rPr>
                          <w:rFonts w:ascii="Calibri" w:hAnsi="Calibri" w:cs="Calibri"/>
                          <w:sz w:val="16"/>
                          <w:szCs w:val="16"/>
                        </w:rPr>
                        <w:t>No dia 27 de janeiro, a primeira edição de 2024 do Balanço Geral nos Bairros, que contou com a tradicional presença da Unidade Móvel da Rede Estadual de Serviços Hemoterápicos – Rede Hemo.</w:t>
                      </w:r>
                    </w:p>
                    <w:p w14:paraId="19D31FEA" w14:textId="77777777" w:rsidR="00C63C8B" w:rsidRDefault="00C63C8B" w:rsidP="00C63C8B"/>
                  </w:txbxContent>
                </v:textbox>
              </v:shape>
            </w:pict>
          </mc:Fallback>
        </mc:AlternateContent>
      </w:r>
    </w:p>
    <w:p w14:paraId="5F5120F8" w14:textId="77777777" w:rsidR="00C63C8B" w:rsidRDefault="00C63C8B" w:rsidP="00C63C8B">
      <w:pPr>
        <w:pStyle w:val="Corpodetexto"/>
        <w:rPr>
          <w:rFonts w:ascii="Arial"/>
          <w:sz w:val="20"/>
        </w:rPr>
      </w:pPr>
      <w:r w:rsidRPr="000A1DA1">
        <w:rPr>
          <w:b/>
          <w:noProof/>
          <w:sz w:val="21"/>
        </w:rPr>
        <mc:AlternateContent>
          <mc:Choice Requires="wps">
            <w:drawing>
              <wp:anchor distT="0" distB="0" distL="114300" distR="114300" simplePos="0" relativeHeight="259678208" behindDoc="0" locked="0" layoutInCell="1" allowOverlap="1" wp14:anchorId="753390A4" wp14:editId="5640D8EA">
                <wp:simplePos x="0" y="0"/>
                <wp:positionH relativeFrom="column">
                  <wp:posOffset>4140835</wp:posOffset>
                </wp:positionH>
                <wp:positionV relativeFrom="paragraph">
                  <wp:posOffset>6350</wp:posOffset>
                </wp:positionV>
                <wp:extent cx="2336800" cy="628650"/>
                <wp:effectExtent l="0" t="0" r="25400" b="19050"/>
                <wp:wrapNone/>
                <wp:docPr id="823644072" name="Caixa de Texto 823644072"/>
                <wp:cNvGraphicFramePr/>
                <a:graphic xmlns:a="http://schemas.openxmlformats.org/drawingml/2006/main">
                  <a:graphicData uri="http://schemas.microsoft.com/office/word/2010/wordprocessingShape">
                    <wps:wsp>
                      <wps:cNvSpPr txBox="1"/>
                      <wps:spPr>
                        <a:xfrm>
                          <a:off x="0" y="0"/>
                          <a:ext cx="2336800" cy="628650"/>
                        </a:xfrm>
                        <a:prstGeom prst="rect">
                          <a:avLst/>
                        </a:prstGeom>
                        <a:solidFill>
                          <a:sysClr val="window" lastClr="FFFFFF"/>
                        </a:solidFill>
                        <a:ln w="12700" cap="flat" cmpd="sng" algn="ctr">
                          <a:solidFill>
                            <a:srgbClr val="3D3939"/>
                          </a:solidFill>
                          <a:prstDash val="solid"/>
                        </a:ln>
                        <a:effectLst/>
                      </wps:spPr>
                      <wps:txbx>
                        <w:txbxContent>
                          <w:p w14:paraId="537C1844" w14:textId="77777777" w:rsidR="00C63C8B" w:rsidRPr="00BB794E" w:rsidRDefault="00C63C8B" w:rsidP="00C63C8B">
                            <w:pPr>
                              <w:jc w:val="both"/>
                              <w:rPr>
                                <w:rFonts w:ascii="Calibri" w:hAnsi="Calibri" w:cs="Calibri"/>
                                <w:sz w:val="16"/>
                                <w:szCs w:val="16"/>
                              </w:rPr>
                            </w:pPr>
                            <w:r w:rsidRPr="00BB794E">
                              <w:rPr>
                                <w:rFonts w:ascii="Calibri" w:hAnsi="Calibri" w:cs="Calibri"/>
                                <w:sz w:val="16"/>
                                <w:szCs w:val="16"/>
                              </w:rPr>
                              <w:t>Rede Hemo enviou, dia 24 de janeiro, 640 bolsas de plasma para a Empresa Brasileira de Hemoderivados e Biotecnologia – Hemobrás.</w:t>
                            </w:r>
                          </w:p>
                          <w:p w14:paraId="5ABBD4C0" w14:textId="77777777" w:rsidR="00C63C8B" w:rsidRPr="00366EE0" w:rsidRDefault="00C63C8B" w:rsidP="00C63C8B">
                            <w:pPr>
                              <w:rPr>
                                <w:rFonts w:cstheme="minorHAnsi"/>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3390A4" id="Caixa de Texto 823644072" o:spid="_x0000_s1075" type="#_x0000_t202" style="position:absolute;margin-left:326.05pt;margin-top:.5pt;width:184pt;height:49.5pt;z-index:259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" fillcolor="window" strokecolor="#3d3939" strokeweight="1pt">
                <v:textbox>
                  <w:txbxContent>
                    <w:p w14:paraId="537C1844" w14:textId="77777777" w:rsidR="00C63C8B" w:rsidRPr="00BB794E" w:rsidRDefault="00C63C8B" w:rsidP="00C63C8B">
                      <w:pPr>
                        <w:jc w:val="both"/>
                        <w:rPr>
                          <w:rFonts w:ascii="Calibri" w:hAnsi="Calibri" w:cs="Calibri"/>
                          <w:sz w:val="16"/>
                          <w:szCs w:val="16"/>
                        </w:rPr>
                      </w:pPr>
                      <w:r w:rsidRPr="00BB794E">
                        <w:rPr>
                          <w:rFonts w:ascii="Calibri" w:hAnsi="Calibri" w:cs="Calibri"/>
                          <w:sz w:val="16"/>
                          <w:szCs w:val="16"/>
                        </w:rPr>
                        <w:t>Rede Hemo enviou, dia 24 de janeiro, 640 bolsas de plasma para a Empresa Brasileira de Hemoderivados e Biotecnologia – Hemobrás.</w:t>
                      </w:r>
                    </w:p>
                    <w:p w14:paraId="5ABBD4C0" w14:textId="77777777" w:rsidR="00C63C8B" w:rsidRPr="00366EE0" w:rsidRDefault="00C63C8B" w:rsidP="00C63C8B">
                      <w:pPr>
                        <w:rPr>
                          <w:rFonts w:cstheme="minorHAnsi"/>
                          <w:sz w:val="16"/>
                          <w:szCs w:val="16"/>
                        </w:rPr>
                      </w:pPr>
                    </w:p>
                  </w:txbxContent>
                </v:textbox>
              </v:shape>
            </w:pict>
          </mc:Fallback>
        </mc:AlternateContent>
      </w:r>
    </w:p>
    <w:p w14:paraId="466AA2F5" w14:textId="77777777" w:rsidR="00C63C8B" w:rsidRDefault="00C63C8B" w:rsidP="00C63C8B">
      <w:pPr>
        <w:pStyle w:val="Corpodetexto"/>
        <w:rPr>
          <w:rFonts w:ascii="Arial"/>
          <w:sz w:val="20"/>
        </w:rPr>
      </w:pPr>
    </w:p>
    <w:p w14:paraId="03FA7B2E" w14:textId="77777777" w:rsidR="00C63C8B" w:rsidRDefault="00C63C8B" w:rsidP="00C63C8B">
      <w:pPr>
        <w:pStyle w:val="Corpodetexto"/>
        <w:rPr>
          <w:rFonts w:ascii="Arial"/>
          <w:sz w:val="20"/>
        </w:rPr>
      </w:pPr>
    </w:p>
    <w:p w14:paraId="3B5455F3" w14:textId="77777777" w:rsidR="00C63C8B" w:rsidRDefault="00C63C8B" w:rsidP="00C63C8B">
      <w:pPr>
        <w:pStyle w:val="Corpodetexto"/>
        <w:rPr>
          <w:rFonts w:ascii="Arial"/>
          <w:sz w:val="20"/>
        </w:rPr>
      </w:pPr>
    </w:p>
    <w:p w14:paraId="2D7214A2" w14:textId="77777777" w:rsidR="00C63C8B" w:rsidRDefault="00C63C8B" w:rsidP="00C63C8B">
      <w:pPr>
        <w:pStyle w:val="Corpodetexto"/>
        <w:rPr>
          <w:rFonts w:ascii="Arial"/>
          <w:sz w:val="20"/>
        </w:rPr>
      </w:pPr>
    </w:p>
    <w:p w14:paraId="0C8E5E07" w14:textId="77777777" w:rsidR="00C63C8B" w:rsidRDefault="00C63C8B" w:rsidP="00C63C8B">
      <w:pPr>
        <w:pStyle w:val="Corpodetexto"/>
        <w:rPr>
          <w:rFonts w:ascii="Arial"/>
          <w:sz w:val="20"/>
        </w:rPr>
      </w:pPr>
    </w:p>
    <w:p w14:paraId="4CB9D77B" w14:textId="26C065B7" w:rsidR="00C63C8B" w:rsidRDefault="009671B2" w:rsidP="00C63C8B">
      <w:pPr>
        <w:pStyle w:val="Corpodetexto"/>
        <w:rPr>
          <w:rFonts w:ascii="Arial"/>
          <w:sz w:val="20"/>
        </w:rPr>
      </w:pPr>
      <w:r>
        <w:rPr>
          <w:noProof/>
        </w:rPr>
        <w:drawing>
          <wp:anchor distT="0" distB="0" distL="114300" distR="114300" simplePos="0" relativeHeight="259701760" behindDoc="0" locked="0" layoutInCell="1" allowOverlap="1" wp14:anchorId="10CE743C" wp14:editId="5BBCE998">
            <wp:simplePos x="0" y="0"/>
            <wp:positionH relativeFrom="column">
              <wp:posOffset>4163695</wp:posOffset>
            </wp:positionH>
            <wp:positionV relativeFrom="paragraph">
              <wp:posOffset>57785</wp:posOffset>
            </wp:positionV>
            <wp:extent cx="2306320" cy="1652905"/>
            <wp:effectExtent l="0" t="0" r="0" b="4445"/>
            <wp:wrapNone/>
            <wp:docPr id="1943856695" name="Imagem 1943856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m 31"/>
                    <pic:cNvPicPr>
                      <a:picLocks noChangeAspect="1"/>
                    </pic:cNvPicPr>
                  </pic:nvPicPr>
                  <pic:blipFill rotWithShape="1">
                    <a:blip r:embed="rId101">
                      <a:extLst>
                        <a:ext uri="{28A0092B-C50C-407E-A947-70E740481C1C}">
                          <a14:useLocalDpi xmlns:a14="http://schemas.microsoft.com/office/drawing/2010/main" val="0"/>
                        </a:ext>
                      </a:extLst>
                    </a:blip>
                    <a:srcRect l="15340" r="2770"/>
                    <a:stretch/>
                  </pic:blipFill>
                  <pic:spPr bwMode="auto">
                    <a:xfrm>
                      <a:off x="0" y="0"/>
                      <a:ext cx="2306320" cy="1652905"/>
                    </a:xfrm>
                    <a:prstGeom prst="rect">
                      <a:avLst/>
                    </a:prstGeom>
                    <a:ln w="12700" cap="flat" cmpd="sng" algn="ctr">
                      <a:no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
          <w:noProof/>
          <w:sz w:val="21"/>
        </w:rPr>
        <mc:AlternateContent>
          <mc:Choice Requires="wps">
            <w:drawing>
              <wp:anchor distT="0" distB="0" distL="114300" distR="114300" simplePos="0" relativeHeight="259680256" behindDoc="0" locked="0" layoutInCell="1" allowOverlap="1" wp14:anchorId="539154E3" wp14:editId="2486A035">
                <wp:simplePos x="0" y="0"/>
                <wp:positionH relativeFrom="column">
                  <wp:posOffset>4143375</wp:posOffset>
                </wp:positionH>
                <wp:positionV relativeFrom="paragraph">
                  <wp:posOffset>6985</wp:posOffset>
                </wp:positionV>
                <wp:extent cx="2347595" cy="1740535"/>
                <wp:effectExtent l="0" t="0" r="14605" b="12065"/>
                <wp:wrapNone/>
                <wp:docPr id="1801848415" name="Retângulo 1801848415"/>
                <wp:cNvGraphicFramePr/>
                <a:graphic xmlns:a="http://schemas.openxmlformats.org/drawingml/2006/main">
                  <a:graphicData uri="http://schemas.microsoft.com/office/word/2010/wordprocessingShape">
                    <wps:wsp>
                      <wps:cNvSpPr/>
                      <wps:spPr>
                        <a:xfrm>
                          <a:off x="0" y="0"/>
                          <a:ext cx="2347595" cy="1740535"/>
                        </a:xfrm>
                        <a:prstGeom prst="rect">
                          <a:avLst/>
                        </a:prstGeom>
                        <a:noFill/>
                        <a:ln w="12700" cap="flat" cmpd="sng" algn="ctr">
                          <a:solidFill>
                            <a:srgbClr val="3D3939"/>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4AAE690" id="Retângulo 1801848415" o:spid="_x0000_s1026" style="position:absolute;margin-left:326.25pt;margin-top:.55pt;width:184.85pt;height:137.05pt;z-index:259680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" filled="f" strokecolor="#3d3939" strokeweight="1pt">
                <v:stroke joinstyle="round"/>
              </v:rect>
            </w:pict>
          </mc:Fallback>
        </mc:AlternateContent>
      </w:r>
      <w:r w:rsidRPr="000A1DA1">
        <w:rPr>
          <w:b/>
          <w:noProof/>
          <w:sz w:val="21"/>
        </w:rPr>
        <mc:AlternateContent>
          <mc:Choice Requires="wps">
            <w:drawing>
              <wp:anchor distT="0" distB="0" distL="114300" distR="114300" simplePos="0" relativeHeight="259682304" behindDoc="0" locked="0" layoutInCell="1" allowOverlap="1" wp14:anchorId="03FB7E78" wp14:editId="3DFCC10B">
                <wp:simplePos x="0" y="0"/>
                <wp:positionH relativeFrom="column">
                  <wp:posOffset>4144010</wp:posOffset>
                </wp:positionH>
                <wp:positionV relativeFrom="paragraph">
                  <wp:posOffset>1808480</wp:posOffset>
                </wp:positionV>
                <wp:extent cx="2336800" cy="666750"/>
                <wp:effectExtent l="0" t="0" r="25400" b="19050"/>
                <wp:wrapNone/>
                <wp:docPr id="1056952280" name="Caixa de Texto 1056952280"/>
                <wp:cNvGraphicFramePr/>
                <a:graphic xmlns:a="http://schemas.openxmlformats.org/drawingml/2006/main">
                  <a:graphicData uri="http://schemas.microsoft.com/office/word/2010/wordprocessingShape">
                    <wps:wsp>
                      <wps:cNvSpPr txBox="1"/>
                      <wps:spPr>
                        <a:xfrm>
                          <a:off x="0" y="0"/>
                          <a:ext cx="2336800" cy="666750"/>
                        </a:xfrm>
                        <a:prstGeom prst="rect">
                          <a:avLst/>
                        </a:prstGeom>
                        <a:solidFill>
                          <a:sysClr val="window" lastClr="FFFFFF"/>
                        </a:solidFill>
                        <a:ln w="12700" cap="flat" cmpd="sng" algn="ctr">
                          <a:solidFill>
                            <a:srgbClr val="3D3939"/>
                          </a:solidFill>
                          <a:prstDash val="solid"/>
                        </a:ln>
                        <a:effectLst/>
                      </wps:spPr>
                      <wps:txbx>
                        <w:txbxContent>
                          <w:p w14:paraId="72DDA0BD" w14:textId="77777777" w:rsidR="00C63C8B" w:rsidRPr="00BB794E" w:rsidRDefault="00C63C8B" w:rsidP="00C63C8B">
                            <w:pPr>
                              <w:jc w:val="both"/>
                              <w:rPr>
                                <w:rFonts w:ascii="Calibri" w:hAnsi="Calibri" w:cs="Calibri"/>
                                <w:sz w:val="16"/>
                                <w:szCs w:val="16"/>
                              </w:rPr>
                            </w:pPr>
                            <w:r w:rsidRPr="00BB794E">
                              <w:rPr>
                                <w:rFonts w:ascii="Calibri" w:hAnsi="Calibri" w:cs="Calibri"/>
                                <w:sz w:val="16"/>
                                <w:szCs w:val="16"/>
                              </w:rPr>
                              <w:t>No dia 26 de janeiro, comemorou-se 10 anos da iniciativa da campanha Janeiro Branco, que busca a conscientização sobre a importância dos cuidados com a saúde mental.</w:t>
                            </w:r>
                          </w:p>
                          <w:p w14:paraId="3B6C6E71" w14:textId="77777777" w:rsidR="00C63C8B" w:rsidRPr="007E1E47" w:rsidRDefault="00C63C8B" w:rsidP="00C63C8B">
                            <w:pPr>
                              <w:rPr>
                                <w:rFonts w:cstheme="minorHAnsi"/>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FB7E78" id="Caixa de Texto 1056952280" o:spid="_x0000_s1076" type="#_x0000_t202" style="position:absolute;margin-left:326.3pt;margin-top:142.4pt;width:184pt;height:52.5pt;z-index:259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" fillcolor="window" strokecolor="#3d3939" strokeweight="1pt">
                <v:textbox>
                  <w:txbxContent>
                    <w:p w14:paraId="72DDA0BD" w14:textId="77777777" w:rsidR="00C63C8B" w:rsidRPr="00BB794E" w:rsidRDefault="00C63C8B" w:rsidP="00C63C8B">
                      <w:pPr>
                        <w:jc w:val="both"/>
                        <w:rPr>
                          <w:rFonts w:ascii="Calibri" w:hAnsi="Calibri" w:cs="Calibri"/>
                          <w:sz w:val="16"/>
                          <w:szCs w:val="16"/>
                        </w:rPr>
                      </w:pPr>
                      <w:r w:rsidRPr="00BB794E">
                        <w:rPr>
                          <w:rFonts w:ascii="Calibri" w:hAnsi="Calibri" w:cs="Calibri"/>
                          <w:sz w:val="16"/>
                          <w:szCs w:val="16"/>
                        </w:rPr>
                        <w:t>No dia 26 de janeiro, comemorou-se 10 anos da iniciativa da campanha Janeiro Branco, que busca a conscientização sobre a importância dos cuidados com a saúde mental.</w:t>
                      </w:r>
                    </w:p>
                    <w:p w14:paraId="3B6C6E71" w14:textId="77777777" w:rsidR="00C63C8B" w:rsidRPr="007E1E47" w:rsidRDefault="00C63C8B" w:rsidP="00C63C8B">
                      <w:pPr>
                        <w:rPr>
                          <w:rFonts w:cstheme="minorHAnsi"/>
                          <w:sz w:val="16"/>
                          <w:szCs w:val="16"/>
                        </w:rPr>
                      </w:pPr>
                    </w:p>
                  </w:txbxContent>
                </v:textbox>
              </v:shape>
            </w:pict>
          </mc:Fallback>
        </mc:AlternateContent>
      </w:r>
      <w:r w:rsidR="00C63C8B">
        <w:rPr>
          <w:b/>
          <w:noProof/>
          <w:sz w:val="21"/>
        </w:rPr>
        <mc:AlternateContent>
          <mc:Choice Requires="wps">
            <w:drawing>
              <wp:anchor distT="0" distB="0" distL="114300" distR="114300" simplePos="0" relativeHeight="259679232" behindDoc="0" locked="0" layoutInCell="1" allowOverlap="1" wp14:anchorId="51D62345" wp14:editId="1F13F65E">
                <wp:simplePos x="0" y="0"/>
                <wp:positionH relativeFrom="column">
                  <wp:posOffset>53975</wp:posOffset>
                </wp:positionH>
                <wp:positionV relativeFrom="paragraph">
                  <wp:posOffset>6985</wp:posOffset>
                </wp:positionV>
                <wp:extent cx="2347595" cy="1740535"/>
                <wp:effectExtent l="0" t="0" r="14605" b="12065"/>
                <wp:wrapNone/>
                <wp:docPr id="1269754696" name="Retângulo 1269754696"/>
                <wp:cNvGraphicFramePr/>
                <a:graphic xmlns:a="http://schemas.openxmlformats.org/drawingml/2006/main">
                  <a:graphicData uri="http://schemas.microsoft.com/office/word/2010/wordprocessingShape">
                    <wps:wsp>
                      <wps:cNvSpPr/>
                      <wps:spPr>
                        <a:xfrm>
                          <a:off x="0" y="0"/>
                          <a:ext cx="2347595" cy="1740535"/>
                        </a:xfrm>
                        <a:prstGeom prst="rect">
                          <a:avLst/>
                        </a:prstGeom>
                        <a:noFill/>
                        <a:ln w="12700" cap="flat" cmpd="sng" algn="ctr">
                          <a:solidFill>
                            <a:srgbClr val="3D3939"/>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CF4FF30" id="Retângulo 1269754696" o:spid="_x0000_s1026" style="position:absolute;margin-left:4.25pt;margin-top:.55pt;width:184.85pt;height:137.05pt;z-index:2596792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" filled="f" strokecolor="#3d3939" strokeweight="1pt">
                <v:stroke joinstyle="round"/>
              </v:rect>
            </w:pict>
          </mc:Fallback>
        </mc:AlternateContent>
      </w:r>
      <w:r w:rsidR="00C63C8B">
        <w:rPr>
          <w:noProof/>
        </w:rPr>
        <w:drawing>
          <wp:anchor distT="0" distB="0" distL="114300" distR="114300" simplePos="0" relativeHeight="259688448" behindDoc="0" locked="0" layoutInCell="1" allowOverlap="1" wp14:anchorId="5BDF47FE" wp14:editId="48212E52">
            <wp:simplePos x="0" y="0"/>
            <wp:positionH relativeFrom="column">
              <wp:posOffset>107030</wp:posOffset>
            </wp:positionH>
            <wp:positionV relativeFrom="paragraph">
              <wp:posOffset>42545</wp:posOffset>
            </wp:positionV>
            <wp:extent cx="2245360" cy="1670761"/>
            <wp:effectExtent l="0" t="0" r="2540" b="5715"/>
            <wp:wrapNone/>
            <wp:docPr id="1955088905" name="Imagem 1955088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m 204"/>
                    <pic:cNvPicPr>
                      <a:picLocks noChangeAspect="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245360" cy="1670761"/>
                    </a:xfrm>
                    <a:prstGeom prst="rect">
                      <a:avLst/>
                    </a:prstGeom>
                    <a:noFill/>
                    <a:ln w="12700">
                      <a:noFill/>
                    </a:ln>
                  </pic:spPr>
                </pic:pic>
              </a:graphicData>
            </a:graphic>
            <wp14:sizeRelH relativeFrom="margin">
              <wp14:pctWidth>0</wp14:pctWidth>
            </wp14:sizeRelH>
            <wp14:sizeRelV relativeFrom="margin">
              <wp14:pctHeight>0</wp14:pctHeight>
            </wp14:sizeRelV>
          </wp:anchor>
        </w:drawing>
      </w:r>
    </w:p>
    <w:p w14:paraId="108C7895" w14:textId="77777777" w:rsidR="00C63C8B" w:rsidRDefault="00C63C8B" w:rsidP="00C63C8B">
      <w:pPr>
        <w:pStyle w:val="Corpodetexto"/>
        <w:rPr>
          <w:rFonts w:ascii="Arial"/>
          <w:sz w:val="20"/>
        </w:rPr>
      </w:pPr>
    </w:p>
    <w:p w14:paraId="77FA9902" w14:textId="77777777" w:rsidR="00C63C8B" w:rsidRDefault="00C63C8B" w:rsidP="00C63C8B">
      <w:pPr>
        <w:pStyle w:val="Corpodetexto"/>
        <w:rPr>
          <w:rFonts w:ascii="Arial"/>
          <w:sz w:val="20"/>
        </w:rPr>
      </w:pPr>
    </w:p>
    <w:p w14:paraId="63CCDA5C" w14:textId="77777777" w:rsidR="00C63C8B" w:rsidRDefault="00C63C8B" w:rsidP="00C63C8B">
      <w:pPr>
        <w:pStyle w:val="Corpodetexto"/>
        <w:rPr>
          <w:rFonts w:ascii="Arial"/>
          <w:sz w:val="20"/>
        </w:rPr>
      </w:pPr>
    </w:p>
    <w:p w14:paraId="44E1E658" w14:textId="77777777" w:rsidR="00C63C8B" w:rsidRDefault="00C63C8B" w:rsidP="00C63C8B">
      <w:pPr>
        <w:pStyle w:val="Corpodetexto"/>
        <w:rPr>
          <w:rFonts w:ascii="Arial"/>
          <w:sz w:val="20"/>
        </w:rPr>
      </w:pPr>
    </w:p>
    <w:p w14:paraId="294E9F87" w14:textId="77777777" w:rsidR="00C63C8B" w:rsidRDefault="00C63C8B" w:rsidP="00C63C8B">
      <w:pPr>
        <w:pStyle w:val="Corpodetexto"/>
        <w:rPr>
          <w:rFonts w:ascii="Arial"/>
          <w:sz w:val="20"/>
        </w:rPr>
      </w:pPr>
    </w:p>
    <w:p w14:paraId="484AC48D" w14:textId="77777777" w:rsidR="00C63C8B" w:rsidRDefault="00C63C8B" w:rsidP="00C63C8B">
      <w:pPr>
        <w:pStyle w:val="Corpodetexto"/>
        <w:rPr>
          <w:rFonts w:ascii="Arial"/>
          <w:sz w:val="20"/>
        </w:rPr>
      </w:pPr>
    </w:p>
    <w:p w14:paraId="77632C23" w14:textId="77777777" w:rsidR="00C63C8B" w:rsidRDefault="00C63C8B" w:rsidP="00C63C8B">
      <w:pPr>
        <w:pStyle w:val="Corpodetexto"/>
        <w:rPr>
          <w:rFonts w:ascii="Arial"/>
          <w:sz w:val="20"/>
        </w:rPr>
      </w:pPr>
      <w:r w:rsidRPr="000A1DA1">
        <w:rPr>
          <w:b/>
          <w:noProof/>
          <w:sz w:val="21"/>
        </w:rPr>
        <mc:AlternateContent>
          <mc:Choice Requires="wps">
            <w:drawing>
              <wp:anchor distT="0" distB="0" distL="114300" distR="114300" simplePos="0" relativeHeight="259681280" behindDoc="0" locked="0" layoutInCell="1" allowOverlap="1" wp14:anchorId="7F7E7A43" wp14:editId="32255952">
                <wp:simplePos x="0" y="0"/>
                <wp:positionH relativeFrom="column">
                  <wp:posOffset>53055</wp:posOffset>
                </wp:positionH>
                <wp:positionV relativeFrom="paragraph">
                  <wp:posOffset>10160</wp:posOffset>
                </wp:positionV>
                <wp:extent cx="2354580" cy="610819"/>
                <wp:effectExtent l="0" t="0" r="26670" b="18415"/>
                <wp:wrapNone/>
                <wp:docPr id="164916906" name="Caixa de Texto 164916906"/>
                <wp:cNvGraphicFramePr/>
                <a:graphic xmlns:a="http://schemas.openxmlformats.org/drawingml/2006/main">
                  <a:graphicData uri="http://schemas.microsoft.com/office/word/2010/wordprocessingShape">
                    <wps:wsp>
                      <wps:cNvSpPr txBox="1"/>
                      <wps:spPr>
                        <a:xfrm>
                          <a:off x="0" y="0"/>
                          <a:ext cx="2354580" cy="610819"/>
                        </a:xfrm>
                        <a:prstGeom prst="rect">
                          <a:avLst/>
                        </a:prstGeom>
                        <a:solidFill>
                          <a:sysClr val="window" lastClr="FFFFFF"/>
                        </a:solidFill>
                        <a:ln w="12700" cap="flat" cmpd="sng" algn="ctr">
                          <a:solidFill>
                            <a:srgbClr val="3D3939"/>
                          </a:solidFill>
                          <a:prstDash val="solid"/>
                        </a:ln>
                        <a:effectLst/>
                      </wps:spPr>
                      <wps:txbx>
                        <w:txbxContent>
                          <w:p w14:paraId="49D5C196" w14:textId="77777777" w:rsidR="00C63C8B" w:rsidRPr="00C63C8B" w:rsidRDefault="00C63C8B" w:rsidP="00C63C8B">
                            <w:pPr>
                              <w:jc w:val="both"/>
                              <w:rPr>
                                <w:rFonts w:ascii="Calibri" w:hAnsi="Calibri" w:cs="Calibri"/>
                                <w:sz w:val="16"/>
                                <w:szCs w:val="16"/>
                              </w:rPr>
                            </w:pPr>
                            <w:r w:rsidRPr="00C63C8B">
                              <w:rPr>
                                <w:rFonts w:ascii="Calibri" w:hAnsi="Calibri" w:cs="Calibri"/>
                                <w:sz w:val="16"/>
                                <w:szCs w:val="16"/>
                              </w:rPr>
                              <w:t>Idtech abre processo seletivo, para atuação no Idtech, HGG e Rede Hemo, em Goiânia. O edital para contratação é realizado em regime CLT.</w:t>
                            </w:r>
                          </w:p>
                          <w:p w14:paraId="28707DD9" w14:textId="77777777" w:rsidR="00C63C8B" w:rsidRDefault="00C63C8B" w:rsidP="00C63C8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7E7A43" id="Caixa de Texto 164916906" o:spid="_x0000_s1077" type="#_x0000_t202" style="position:absolute;margin-left:4.2pt;margin-top:.8pt;width:185.4pt;height:48.1pt;z-index:259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" fillcolor="window" strokecolor="#3d3939" strokeweight="1pt">
                <v:textbox>
                  <w:txbxContent>
                    <w:p w14:paraId="49D5C196" w14:textId="77777777" w:rsidR="00C63C8B" w:rsidRPr="00C63C8B" w:rsidRDefault="00C63C8B" w:rsidP="00C63C8B">
                      <w:pPr>
                        <w:jc w:val="both"/>
                        <w:rPr>
                          <w:rFonts w:ascii="Calibri" w:hAnsi="Calibri" w:cs="Calibri"/>
                          <w:sz w:val="16"/>
                          <w:szCs w:val="16"/>
                        </w:rPr>
                      </w:pPr>
                      <w:r w:rsidRPr="00C63C8B">
                        <w:rPr>
                          <w:rFonts w:ascii="Calibri" w:hAnsi="Calibri" w:cs="Calibri"/>
                          <w:sz w:val="16"/>
                          <w:szCs w:val="16"/>
                        </w:rPr>
                        <w:t>Idtech abre processo seletivo, para atuação no Idtech, HGG e Rede Hemo, em Goiânia. O edital para contratação é realizado em regime CLT.</w:t>
                      </w:r>
                    </w:p>
                    <w:p w14:paraId="28707DD9" w14:textId="77777777" w:rsidR="00C63C8B" w:rsidRDefault="00C63C8B" w:rsidP="00C63C8B"/>
                  </w:txbxContent>
                </v:textbox>
              </v:shape>
            </w:pict>
          </mc:Fallback>
        </mc:AlternateContent>
      </w:r>
    </w:p>
    <w:p w14:paraId="32A12F87" w14:textId="77777777" w:rsidR="00C63C8B" w:rsidRDefault="00C63C8B" w:rsidP="00C63C8B">
      <w:pPr>
        <w:pStyle w:val="Corpodetexto"/>
        <w:rPr>
          <w:rFonts w:ascii="Arial"/>
          <w:sz w:val="20"/>
        </w:rPr>
      </w:pPr>
    </w:p>
    <w:p w14:paraId="6CA92EC6" w14:textId="77777777" w:rsidR="00C63C8B" w:rsidRDefault="00C63C8B" w:rsidP="00C63C8B">
      <w:pPr>
        <w:pStyle w:val="Corpodetexto"/>
        <w:rPr>
          <w:rFonts w:ascii="Arial"/>
          <w:sz w:val="20"/>
        </w:rPr>
      </w:pPr>
    </w:p>
    <w:p w14:paraId="31744EE0" w14:textId="77777777" w:rsidR="00C63C8B" w:rsidRDefault="00C63C8B" w:rsidP="00C63C8B">
      <w:pPr>
        <w:pStyle w:val="Corpodetexto"/>
        <w:rPr>
          <w:rFonts w:ascii="Arial"/>
          <w:sz w:val="20"/>
        </w:rPr>
      </w:pPr>
    </w:p>
    <w:p w14:paraId="5602C569" w14:textId="77777777" w:rsidR="00C63C8B" w:rsidRDefault="00C63C8B" w:rsidP="00C63C8B">
      <w:pPr>
        <w:pStyle w:val="Corpodetexto"/>
        <w:rPr>
          <w:rFonts w:ascii="Arial"/>
          <w:sz w:val="20"/>
        </w:rPr>
      </w:pPr>
    </w:p>
    <w:p w14:paraId="435C2569" w14:textId="77777777" w:rsidR="00C63C8B" w:rsidRDefault="00C63C8B" w:rsidP="00C63C8B">
      <w:pPr>
        <w:pStyle w:val="Corpodetexto"/>
        <w:rPr>
          <w:rFonts w:ascii="Arial"/>
          <w:sz w:val="20"/>
        </w:rPr>
      </w:pPr>
    </w:p>
    <w:p w14:paraId="411405EF" w14:textId="77777777" w:rsidR="00C63C8B" w:rsidRDefault="00C63C8B" w:rsidP="00C63C8B">
      <w:pPr>
        <w:pStyle w:val="Corpodetexto"/>
        <w:rPr>
          <w:rFonts w:ascii="Arial"/>
          <w:sz w:val="20"/>
        </w:rPr>
      </w:pPr>
    </w:p>
    <w:p w14:paraId="38348508" w14:textId="77777777" w:rsidR="00C63C8B" w:rsidRDefault="00C63C8B" w:rsidP="00C63C8B">
      <w:pPr>
        <w:pStyle w:val="Corpodetexto"/>
        <w:rPr>
          <w:rFonts w:ascii="Arial"/>
          <w:sz w:val="20"/>
        </w:rPr>
      </w:pPr>
    </w:p>
    <w:p w14:paraId="51E04A43" w14:textId="77777777" w:rsidR="00C63C8B" w:rsidRDefault="00C63C8B" w:rsidP="00C63C8B">
      <w:pPr>
        <w:pStyle w:val="Corpodetexto"/>
        <w:rPr>
          <w:rFonts w:ascii="Arial"/>
          <w:sz w:val="20"/>
        </w:rPr>
      </w:pPr>
    </w:p>
    <w:p w14:paraId="248DDBAF" w14:textId="77777777" w:rsidR="00C63C8B" w:rsidRDefault="00C63C8B" w:rsidP="00C63C8B">
      <w:pPr>
        <w:pStyle w:val="Corpodetexto"/>
        <w:rPr>
          <w:rFonts w:ascii="Arial"/>
          <w:sz w:val="20"/>
        </w:rPr>
      </w:pPr>
    </w:p>
    <w:p w14:paraId="71319F43" w14:textId="77777777" w:rsidR="00C63C8B" w:rsidRDefault="00C63C8B" w:rsidP="00C63C8B">
      <w:pPr>
        <w:pStyle w:val="Corpodetexto"/>
        <w:rPr>
          <w:rFonts w:ascii="Arial"/>
          <w:sz w:val="20"/>
        </w:rPr>
      </w:pPr>
    </w:p>
    <w:p w14:paraId="17B7D39D" w14:textId="77777777" w:rsidR="00C63C8B" w:rsidRDefault="00C63C8B" w:rsidP="00C63C8B">
      <w:pPr>
        <w:pStyle w:val="Corpodetexto"/>
        <w:rPr>
          <w:rFonts w:ascii="Arial"/>
          <w:sz w:val="20"/>
        </w:rPr>
      </w:pPr>
    </w:p>
    <w:p w14:paraId="023DF4B2" w14:textId="77777777" w:rsidR="00C63C8B" w:rsidRDefault="00C63C8B" w:rsidP="00C63C8B">
      <w:pPr>
        <w:pStyle w:val="Corpodetexto"/>
        <w:rPr>
          <w:rFonts w:ascii="Arial"/>
          <w:sz w:val="20"/>
        </w:rPr>
      </w:pPr>
    </w:p>
    <w:p w14:paraId="1DE10F28" w14:textId="77777777" w:rsidR="00C63C8B" w:rsidRDefault="00C63C8B" w:rsidP="00C63C8B">
      <w:pPr>
        <w:pStyle w:val="Corpodetexto"/>
        <w:rPr>
          <w:rFonts w:ascii="Arial"/>
          <w:sz w:val="20"/>
        </w:rPr>
      </w:pPr>
    </w:p>
    <w:p w14:paraId="5E0F37BD" w14:textId="6C276E92" w:rsidR="00C63C8B" w:rsidRDefault="009671B2" w:rsidP="00C63C8B">
      <w:pPr>
        <w:pStyle w:val="Corpodetexto"/>
        <w:rPr>
          <w:rFonts w:ascii="Arial"/>
          <w:sz w:val="20"/>
        </w:rPr>
      </w:pPr>
      <w:r>
        <w:rPr>
          <w:b/>
          <w:noProof/>
          <w:sz w:val="21"/>
        </w:rPr>
        <w:lastRenderedPageBreak/>
        <mc:AlternateContent>
          <mc:Choice Requires="wps">
            <w:drawing>
              <wp:anchor distT="0" distB="0" distL="114300" distR="114300" simplePos="0" relativeHeight="259690496" behindDoc="0" locked="0" layoutInCell="1" allowOverlap="1" wp14:anchorId="3DF42999" wp14:editId="68E51609">
                <wp:simplePos x="0" y="0"/>
                <wp:positionH relativeFrom="column">
                  <wp:posOffset>4116208</wp:posOffset>
                </wp:positionH>
                <wp:positionV relativeFrom="paragraph">
                  <wp:posOffset>262890</wp:posOffset>
                </wp:positionV>
                <wp:extent cx="2348179" cy="1741018"/>
                <wp:effectExtent l="0" t="0" r="14605" b="12065"/>
                <wp:wrapNone/>
                <wp:docPr id="1191002786" name="Retângulo 1191002786"/>
                <wp:cNvGraphicFramePr/>
                <a:graphic xmlns:a="http://schemas.openxmlformats.org/drawingml/2006/main">
                  <a:graphicData uri="http://schemas.microsoft.com/office/word/2010/wordprocessingShape">
                    <wps:wsp>
                      <wps:cNvSpPr/>
                      <wps:spPr>
                        <a:xfrm>
                          <a:off x="0" y="0"/>
                          <a:ext cx="2348179" cy="1741018"/>
                        </a:xfrm>
                        <a:prstGeom prst="rect">
                          <a:avLst/>
                        </a:prstGeom>
                        <a:noFill/>
                        <a:ln w="12700" cap="flat" cmpd="sng" algn="ctr">
                          <a:solidFill>
                            <a:srgbClr val="3D3939"/>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7180753" id="Retângulo 1191002786" o:spid="_x0000_s1026" style="position:absolute;margin-left:324.1pt;margin-top:20.7pt;width:184.9pt;height:137.1pt;z-index:259690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" filled="f" strokecolor="#3d3939" strokeweight="1pt">
                <v:stroke joinstyle="round"/>
              </v:rect>
            </w:pict>
          </mc:Fallback>
        </mc:AlternateContent>
      </w:r>
    </w:p>
    <w:p w14:paraId="08DA4613" w14:textId="4A663F87" w:rsidR="00C63C8B" w:rsidRDefault="00C63C8B" w:rsidP="00C63C8B">
      <w:pPr>
        <w:pStyle w:val="Corpodetexto"/>
        <w:rPr>
          <w:rFonts w:ascii="Arial"/>
          <w:sz w:val="20"/>
        </w:rPr>
      </w:pPr>
      <w:r>
        <w:rPr>
          <w:noProof/>
        </w:rPr>
        <w:drawing>
          <wp:anchor distT="0" distB="0" distL="114300" distR="114300" simplePos="0" relativeHeight="259683328" behindDoc="0" locked="0" layoutInCell="1" allowOverlap="1" wp14:anchorId="5DE077BA" wp14:editId="744C154B">
            <wp:simplePos x="0" y="0"/>
            <wp:positionH relativeFrom="column">
              <wp:posOffset>4164468</wp:posOffset>
            </wp:positionH>
            <wp:positionV relativeFrom="paragraph">
              <wp:posOffset>56515</wp:posOffset>
            </wp:positionV>
            <wp:extent cx="2251710" cy="1656715"/>
            <wp:effectExtent l="0" t="0" r="0" b="635"/>
            <wp:wrapNone/>
            <wp:docPr id="662891080" name="Imagem 66289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m 186"/>
                    <pic:cNvPicPr>
                      <a:picLocks noChangeAspect="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251710" cy="165671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9702784" behindDoc="0" locked="0" layoutInCell="1" allowOverlap="1" wp14:anchorId="423578B6" wp14:editId="4B599E78">
            <wp:simplePos x="0" y="0"/>
            <wp:positionH relativeFrom="column">
              <wp:posOffset>302895</wp:posOffset>
            </wp:positionH>
            <wp:positionV relativeFrom="paragraph">
              <wp:posOffset>33020</wp:posOffset>
            </wp:positionV>
            <wp:extent cx="2280285" cy="1685290"/>
            <wp:effectExtent l="0" t="0" r="5715" b="0"/>
            <wp:wrapNone/>
            <wp:docPr id="1143554227" name="Imagem 1143554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m 36"/>
                    <pic:cNvPicPr>
                      <a:picLocks noChangeAspect="1"/>
                    </pic:cNvPicPr>
                  </pic:nvPicPr>
                  <pic:blipFill rotWithShape="1">
                    <a:blip r:embed="rId104" cstate="print">
                      <a:extLst>
                        <a:ext uri="{28A0092B-C50C-407E-A947-70E740481C1C}">
                          <a14:useLocalDpi xmlns:a14="http://schemas.microsoft.com/office/drawing/2010/main" val="0"/>
                        </a:ext>
                      </a:extLst>
                    </a:blip>
                    <a:srcRect r="10925"/>
                    <a:stretch/>
                  </pic:blipFill>
                  <pic:spPr bwMode="auto">
                    <a:xfrm>
                      <a:off x="0" y="0"/>
                      <a:ext cx="2280285" cy="16852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
          <w:noProof/>
          <w:sz w:val="21"/>
        </w:rPr>
        <mc:AlternateContent>
          <mc:Choice Requires="wps">
            <w:drawing>
              <wp:anchor distT="0" distB="0" distL="114300" distR="114300" simplePos="0" relativeHeight="259689472" behindDoc="0" locked="0" layoutInCell="1" allowOverlap="1" wp14:anchorId="6B6D9E1D" wp14:editId="10A5D0B1">
                <wp:simplePos x="0" y="0"/>
                <wp:positionH relativeFrom="column">
                  <wp:posOffset>263297</wp:posOffset>
                </wp:positionH>
                <wp:positionV relativeFrom="paragraph">
                  <wp:posOffset>6096</wp:posOffset>
                </wp:positionV>
                <wp:extent cx="2348179" cy="1741018"/>
                <wp:effectExtent l="0" t="0" r="14605" b="12065"/>
                <wp:wrapNone/>
                <wp:docPr id="1461340827" name="Retângulo 1461340827"/>
                <wp:cNvGraphicFramePr/>
                <a:graphic xmlns:a="http://schemas.openxmlformats.org/drawingml/2006/main">
                  <a:graphicData uri="http://schemas.microsoft.com/office/word/2010/wordprocessingShape">
                    <wps:wsp>
                      <wps:cNvSpPr/>
                      <wps:spPr>
                        <a:xfrm>
                          <a:off x="0" y="0"/>
                          <a:ext cx="2348179" cy="1741018"/>
                        </a:xfrm>
                        <a:prstGeom prst="rect">
                          <a:avLst/>
                        </a:prstGeom>
                        <a:noFill/>
                        <a:ln w="12700" cap="flat" cmpd="sng" algn="ctr">
                          <a:solidFill>
                            <a:srgbClr val="3D3939"/>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A3E3DF3" id="Retângulo 1461340827" o:spid="_x0000_s1026" style="position:absolute;margin-left:20.75pt;margin-top:.5pt;width:184.9pt;height:137.1pt;z-index:2596894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" filled="f" strokecolor="#3d3939" strokeweight="1pt">
                <v:stroke joinstyle="round"/>
              </v:rect>
            </w:pict>
          </mc:Fallback>
        </mc:AlternateContent>
      </w:r>
    </w:p>
    <w:p w14:paraId="38BEF668" w14:textId="77777777" w:rsidR="00C63C8B" w:rsidRDefault="00C63C8B" w:rsidP="00C63C8B">
      <w:pPr>
        <w:pStyle w:val="Corpodetexto"/>
        <w:rPr>
          <w:rFonts w:ascii="Arial"/>
          <w:sz w:val="20"/>
        </w:rPr>
      </w:pPr>
    </w:p>
    <w:p w14:paraId="10FFD3C5" w14:textId="77777777" w:rsidR="00C63C8B" w:rsidRDefault="00C63C8B" w:rsidP="00C63C8B">
      <w:pPr>
        <w:pStyle w:val="Corpodetexto"/>
        <w:rPr>
          <w:rFonts w:ascii="Arial"/>
          <w:sz w:val="20"/>
        </w:rPr>
      </w:pPr>
    </w:p>
    <w:p w14:paraId="416BD3D4" w14:textId="77777777" w:rsidR="00C63C8B" w:rsidRDefault="00C63C8B" w:rsidP="00C63C8B">
      <w:pPr>
        <w:pStyle w:val="Corpodetexto"/>
        <w:rPr>
          <w:rFonts w:ascii="Arial"/>
          <w:sz w:val="20"/>
        </w:rPr>
      </w:pPr>
    </w:p>
    <w:p w14:paraId="60AA4CBF" w14:textId="77777777" w:rsidR="00C63C8B" w:rsidRDefault="00C63C8B" w:rsidP="00C63C8B">
      <w:pPr>
        <w:pStyle w:val="Corpodetexto"/>
        <w:rPr>
          <w:rFonts w:ascii="Arial"/>
          <w:sz w:val="20"/>
        </w:rPr>
      </w:pPr>
    </w:p>
    <w:p w14:paraId="004F2856" w14:textId="77777777" w:rsidR="00C63C8B" w:rsidRDefault="00C63C8B" w:rsidP="00C63C8B">
      <w:pPr>
        <w:pStyle w:val="Corpodetexto"/>
        <w:rPr>
          <w:rFonts w:ascii="Arial"/>
          <w:sz w:val="20"/>
        </w:rPr>
      </w:pPr>
    </w:p>
    <w:p w14:paraId="77CB22C3" w14:textId="77777777" w:rsidR="00C63C8B" w:rsidRDefault="00C63C8B" w:rsidP="00C63C8B">
      <w:pPr>
        <w:pStyle w:val="Corpodetexto"/>
        <w:rPr>
          <w:rFonts w:ascii="Arial"/>
          <w:sz w:val="20"/>
        </w:rPr>
      </w:pPr>
    </w:p>
    <w:p w14:paraId="47018389" w14:textId="3FC9BAEB" w:rsidR="00C63C8B" w:rsidRDefault="009671B2" w:rsidP="00C63C8B">
      <w:pPr>
        <w:pStyle w:val="Corpodetexto"/>
        <w:rPr>
          <w:rFonts w:ascii="Arial"/>
          <w:sz w:val="20"/>
        </w:rPr>
      </w:pPr>
      <w:r w:rsidRPr="000A1DA1">
        <w:rPr>
          <w:b/>
          <w:noProof/>
          <w:sz w:val="21"/>
        </w:rPr>
        <mc:AlternateContent>
          <mc:Choice Requires="wps">
            <w:drawing>
              <wp:anchor distT="0" distB="0" distL="114300" distR="114300" simplePos="0" relativeHeight="259673088" behindDoc="0" locked="0" layoutInCell="1" allowOverlap="1" wp14:anchorId="50656BCC" wp14:editId="32D5CC7D">
                <wp:simplePos x="0" y="0"/>
                <wp:positionH relativeFrom="column">
                  <wp:posOffset>4127003</wp:posOffset>
                </wp:positionH>
                <wp:positionV relativeFrom="paragraph">
                  <wp:posOffset>22860</wp:posOffset>
                </wp:positionV>
                <wp:extent cx="2336800" cy="716280"/>
                <wp:effectExtent l="0" t="0" r="25400" b="26670"/>
                <wp:wrapNone/>
                <wp:docPr id="100" name="Caixa de Texto 100"/>
                <wp:cNvGraphicFramePr/>
                <a:graphic xmlns:a="http://schemas.openxmlformats.org/drawingml/2006/main">
                  <a:graphicData uri="http://schemas.microsoft.com/office/word/2010/wordprocessingShape">
                    <wps:wsp>
                      <wps:cNvSpPr txBox="1"/>
                      <wps:spPr>
                        <a:xfrm>
                          <a:off x="0" y="0"/>
                          <a:ext cx="2336800" cy="716280"/>
                        </a:xfrm>
                        <a:prstGeom prst="rect">
                          <a:avLst/>
                        </a:prstGeom>
                        <a:solidFill>
                          <a:sysClr val="window" lastClr="FFFFFF"/>
                        </a:solidFill>
                        <a:ln w="12700" cap="flat" cmpd="sng" algn="ctr">
                          <a:solidFill>
                            <a:srgbClr val="3D3939"/>
                          </a:solidFill>
                          <a:prstDash val="solid"/>
                        </a:ln>
                        <a:effectLst/>
                      </wps:spPr>
                      <wps:txbx>
                        <w:txbxContent>
                          <w:p w14:paraId="04C12C20" w14:textId="77777777" w:rsidR="00C63C8B" w:rsidRPr="00C63C8B" w:rsidRDefault="00C63C8B" w:rsidP="00C63C8B">
                            <w:pPr>
                              <w:jc w:val="both"/>
                              <w:rPr>
                                <w:rFonts w:ascii="Calibri" w:hAnsi="Calibri" w:cs="Calibri"/>
                                <w:sz w:val="16"/>
                                <w:szCs w:val="16"/>
                              </w:rPr>
                            </w:pPr>
                            <w:r w:rsidRPr="00C63C8B">
                              <w:rPr>
                                <w:rFonts w:ascii="Calibri" w:hAnsi="Calibri" w:cs="Calibri"/>
                                <w:sz w:val="16"/>
                                <w:szCs w:val="16"/>
                              </w:rPr>
                              <w:t>Idtech, responsável pela gestão da Rede Hemo abriu Processo Seletivo para contratação imediata e formação de cadastro reserva para Analista em Saúde e Técnico em Saúde.</w:t>
                            </w:r>
                          </w:p>
                          <w:p w14:paraId="01C686B8" w14:textId="77777777" w:rsidR="00C63C8B" w:rsidRPr="00A32731" w:rsidRDefault="00C63C8B" w:rsidP="00C63C8B">
                            <w:pPr>
                              <w:rPr>
                                <w:rFonts w:cstheme="minorHAnsi"/>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656BCC" id="Caixa de Texto 100" o:spid="_x0000_s1078" type="#_x0000_t202" style="position:absolute;margin-left:324.95pt;margin-top:1.8pt;width:184pt;height:56.4pt;z-index:259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" fillcolor="window" strokecolor="#3d3939" strokeweight="1pt">
                <v:textbox>
                  <w:txbxContent>
                    <w:p w14:paraId="04C12C20" w14:textId="77777777" w:rsidR="00C63C8B" w:rsidRPr="00C63C8B" w:rsidRDefault="00C63C8B" w:rsidP="00C63C8B">
                      <w:pPr>
                        <w:jc w:val="both"/>
                        <w:rPr>
                          <w:rFonts w:ascii="Calibri" w:hAnsi="Calibri" w:cs="Calibri"/>
                          <w:sz w:val="16"/>
                          <w:szCs w:val="16"/>
                        </w:rPr>
                      </w:pPr>
                      <w:r w:rsidRPr="00C63C8B">
                        <w:rPr>
                          <w:rFonts w:ascii="Calibri" w:hAnsi="Calibri" w:cs="Calibri"/>
                          <w:sz w:val="16"/>
                          <w:szCs w:val="16"/>
                        </w:rPr>
                        <w:t>Idtech, responsável pela gestão da Rede Hemo abriu Processo Seletivo para contratação imediata e formação de cadastro reserva para Analista em Saúde e Técnico em Saúde.</w:t>
                      </w:r>
                    </w:p>
                    <w:p w14:paraId="01C686B8" w14:textId="77777777" w:rsidR="00C63C8B" w:rsidRPr="00A32731" w:rsidRDefault="00C63C8B" w:rsidP="00C63C8B">
                      <w:pPr>
                        <w:rPr>
                          <w:rFonts w:cstheme="minorHAnsi"/>
                          <w:sz w:val="16"/>
                          <w:szCs w:val="16"/>
                        </w:rPr>
                      </w:pPr>
                    </w:p>
                  </w:txbxContent>
                </v:textbox>
              </v:shape>
            </w:pict>
          </mc:Fallback>
        </mc:AlternateContent>
      </w:r>
      <w:r w:rsidR="00C63C8B" w:rsidRPr="009A7A3E">
        <w:rPr>
          <w:b/>
          <w:noProof/>
          <w:sz w:val="21"/>
        </w:rPr>
        <mc:AlternateContent>
          <mc:Choice Requires="wps">
            <w:drawing>
              <wp:anchor distT="0" distB="0" distL="114300" distR="114300" simplePos="0" relativeHeight="259691520" behindDoc="0" locked="0" layoutInCell="1" allowOverlap="1" wp14:anchorId="289CB41B" wp14:editId="7A5E0968">
                <wp:simplePos x="0" y="0"/>
                <wp:positionH relativeFrom="column">
                  <wp:posOffset>262697</wp:posOffset>
                </wp:positionH>
                <wp:positionV relativeFrom="paragraph">
                  <wp:posOffset>19437</wp:posOffset>
                </wp:positionV>
                <wp:extent cx="2336800" cy="818984"/>
                <wp:effectExtent l="0" t="0" r="25400" b="19685"/>
                <wp:wrapNone/>
                <wp:docPr id="101" name="Caixa de Texto 101"/>
                <wp:cNvGraphicFramePr/>
                <a:graphic xmlns:a="http://schemas.openxmlformats.org/drawingml/2006/main">
                  <a:graphicData uri="http://schemas.microsoft.com/office/word/2010/wordprocessingShape">
                    <wps:wsp>
                      <wps:cNvSpPr txBox="1"/>
                      <wps:spPr>
                        <a:xfrm>
                          <a:off x="0" y="0"/>
                          <a:ext cx="2336800" cy="818984"/>
                        </a:xfrm>
                        <a:prstGeom prst="rect">
                          <a:avLst/>
                        </a:prstGeom>
                        <a:solidFill>
                          <a:sysClr val="window" lastClr="FFFFFF"/>
                        </a:solidFill>
                        <a:ln w="12700" cap="flat" cmpd="sng" algn="ctr">
                          <a:solidFill>
                            <a:srgbClr val="3D3939"/>
                          </a:solidFill>
                          <a:prstDash val="solid"/>
                        </a:ln>
                        <a:effectLst/>
                      </wps:spPr>
                      <wps:txbx>
                        <w:txbxContent>
                          <w:p w14:paraId="7E98A5F3" w14:textId="77777777" w:rsidR="00C63C8B" w:rsidRPr="00C63C8B" w:rsidRDefault="00C63C8B" w:rsidP="00C63C8B">
                            <w:pPr>
                              <w:jc w:val="both"/>
                              <w:rPr>
                                <w:rFonts w:ascii="Calibri" w:hAnsi="Calibri" w:cs="Calibri"/>
                                <w:sz w:val="16"/>
                                <w:szCs w:val="16"/>
                              </w:rPr>
                            </w:pPr>
                            <w:r w:rsidRPr="00C63C8B">
                              <w:rPr>
                                <w:rFonts w:ascii="Calibri" w:hAnsi="Calibri" w:cs="Calibri"/>
                                <w:sz w:val="16"/>
                                <w:szCs w:val="16"/>
                              </w:rPr>
                              <w:t>A Unidade Móvel da Rede Hemo marcou presença na primeira edição de 2024 do Balanço Geral Nos Bairros. Promovida pela TV Record Goiás no estacionamento da Assembleia Legislativa de Goiás, em Goiânia.</w:t>
                            </w:r>
                          </w:p>
                          <w:p w14:paraId="41235D5A" w14:textId="77777777" w:rsidR="00C63C8B" w:rsidRPr="001D1071" w:rsidRDefault="00C63C8B" w:rsidP="00C63C8B">
                            <w:pPr>
                              <w:rPr>
                                <w:rFonts w:cstheme="minorHAnsi"/>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9CB41B" id="Caixa de Texto 101" o:spid="_x0000_s1079" type="#_x0000_t202" style="position:absolute;margin-left:20.7pt;margin-top:1.55pt;width:184pt;height:64.5pt;z-index:259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" fillcolor="window" strokecolor="#3d3939" strokeweight="1pt">
                <v:textbox>
                  <w:txbxContent>
                    <w:p w14:paraId="7E98A5F3" w14:textId="77777777" w:rsidR="00C63C8B" w:rsidRPr="00C63C8B" w:rsidRDefault="00C63C8B" w:rsidP="00C63C8B">
                      <w:pPr>
                        <w:jc w:val="both"/>
                        <w:rPr>
                          <w:rFonts w:ascii="Calibri" w:hAnsi="Calibri" w:cs="Calibri"/>
                          <w:sz w:val="16"/>
                          <w:szCs w:val="16"/>
                        </w:rPr>
                      </w:pPr>
                      <w:r w:rsidRPr="00C63C8B">
                        <w:rPr>
                          <w:rFonts w:ascii="Calibri" w:hAnsi="Calibri" w:cs="Calibri"/>
                          <w:sz w:val="16"/>
                          <w:szCs w:val="16"/>
                        </w:rPr>
                        <w:t>A Unidade Móvel da Rede Hemo marcou presença na primeira edição de 2024 do Balanço Geral Nos Bairros. Promovida pela TV Record Goiás no estacionamento da Assembleia Legislativa de Goiás, em Goiânia.</w:t>
                      </w:r>
                    </w:p>
                    <w:p w14:paraId="41235D5A" w14:textId="77777777" w:rsidR="00C63C8B" w:rsidRPr="001D1071" w:rsidRDefault="00C63C8B" w:rsidP="00C63C8B">
                      <w:pPr>
                        <w:rPr>
                          <w:rFonts w:cstheme="minorHAnsi"/>
                          <w:sz w:val="16"/>
                          <w:szCs w:val="16"/>
                        </w:rPr>
                      </w:pPr>
                    </w:p>
                  </w:txbxContent>
                </v:textbox>
              </v:shape>
            </w:pict>
          </mc:Fallback>
        </mc:AlternateContent>
      </w:r>
    </w:p>
    <w:p w14:paraId="201FE7D4" w14:textId="77777777" w:rsidR="00C63C8B" w:rsidRDefault="00C63C8B" w:rsidP="00C63C8B">
      <w:pPr>
        <w:pStyle w:val="Corpodetexto"/>
        <w:rPr>
          <w:rFonts w:ascii="Arial"/>
          <w:sz w:val="20"/>
        </w:rPr>
      </w:pPr>
    </w:p>
    <w:p w14:paraId="030D6751" w14:textId="77777777" w:rsidR="00C63C8B" w:rsidRDefault="00C63C8B" w:rsidP="00C63C8B">
      <w:pPr>
        <w:pStyle w:val="Corpodetexto"/>
        <w:rPr>
          <w:rFonts w:ascii="Arial"/>
          <w:sz w:val="20"/>
        </w:rPr>
      </w:pPr>
    </w:p>
    <w:p w14:paraId="344143DA" w14:textId="77777777" w:rsidR="00C63C8B" w:rsidRDefault="00C63C8B" w:rsidP="00C63C8B">
      <w:pPr>
        <w:pStyle w:val="Corpodetexto"/>
        <w:rPr>
          <w:rFonts w:ascii="Arial"/>
          <w:sz w:val="20"/>
        </w:rPr>
      </w:pPr>
    </w:p>
    <w:p w14:paraId="46D4C93B" w14:textId="77777777" w:rsidR="00C63C8B" w:rsidRDefault="00C63C8B" w:rsidP="00C63C8B">
      <w:pPr>
        <w:pStyle w:val="Corpodetexto"/>
        <w:rPr>
          <w:rFonts w:ascii="Arial"/>
          <w:sz w:val="20"/>
        </w:rPr>
      </w:pPr>
    </w:p>
    <w:p w14:paraId="6C38AE67" w14:textId="77777777" w:rsidR="00C63C8B" w:rsidRDefault="00C63C8B" w:rsidP="00C63C8B">
      <w:pPr>
        <w:pStyle w:val="Corpodetexto"/>
        <w:rPr>
          <w:rFonts w:ascii="Arial"/>
          <w:sz w:val="20"/>
        </w:rPr>
      </w:pPr>
    </w:p>
    <w:p w14:paraId="55879AAE" w14:textId="60A32ABD" w:rsidR="00C63C8B" w:rsidRDefault="00C63C8B" w:rsidP="00C63C8B">
      <w:pPr>
        <w:pStyle w:val="Corpodetexto"/>
        <w:rPr>
          <w:rFonts w:ascii="Arial"/>
          <w:sz w:val="20"/>
        </w:rPr>
      </w:pPr>
      <w:r>
        <w:rPr>
          <w:b/>
          <w:noProof/>
          <w:sz w:val="21"/>
        </w:rPr>
        <mc:AlternateContent>
          <mc:Choice Requires="wps">
            <w:drawing>
              <wp:anchor distT="0" distB="0" distL="114300" distR="114300" simplePos="0" relativeHeight="259694592" behindDoc="0" locked="0" layoutInCell="1" allowOverlap="1" wp14:anchorId="4219EB32" wp14:editId="69B38968">
                <wp:simplePos x="0" y="0"/>
                <wp:positionH relativeFrom="column">
                  <wp:posOffset>4151575</wp:posOffset>
                </wp:positionH>
                <wp:positionV relativeFrom="paragraph">
                  <wp:posOffset>243205</wp:posOffset>
                </wp:positionV>
                <wp:extent cx="2347595" cy="1740535"/>
                <wp:effectExtent l="0" t="0" r="14605" b="12065"/>
                <wp:wrapNone/>
                <wp:docPr id="1774030653" name="Retângulo 1774030653"/>
                <wp:cNvGraphicFramePr/>
                <a:graphic xmlns:a="http://schemas.openxmlformats.org/drawingml/2006/main">
                  <a:graphicData uri="http://schemas.microsoft.com/office/word/2010/wordprocessingShape">
                    <wps:wsp>
                      <wps:cNvSpPr/>
                      <wps:spPr>
                        <a:xfrm>
                          <a:off x="0" y="0"/>
                          <a:ext cx="2347595" cy="1740535"/>
                        </a:xfrm>
                        <a:prstGeom prst="rect">
                          <a:avLst/>
                        </a:prstGeom>
                        <a:noFill/>
                        <a:ln w="19050" cap="flat" cmpd="sng" algn="ctr">
                          <a:solidFill>
                            <a:schemeClr val="tx1">
                              <a:lumMod val="75000"/>
                              <a:lumOff val="2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225F5E7" id="Retângulo 1774030653" o:spid="_x0000_s1026" style="position:absolute;margin-left:326.9pt;margin-top:19.15pt;width:184.85pt;height:137.05pt;z-index:259694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" filled="f" strokecolor="#404040 [2429]" strokeweight="1.5pt">
                <v:stroke joinstyle="round"/>
              </v:rect>
            </w:pict>
          </mc:Fallback>
        </mc:AlternateContent>
      </w:r>
      <w:r>
        <w:rPr>
          <w:noProof/>
        </w:rPr>
        <w:drawing>
          <wp:anchor distT="0" distB="0" distL="114300" distR="114300" simplePos="0" relativeHeight="259705856" behindDoc="0" locked="0" layoutInCell="1" allowOverlap="1" wp14:anchorId="56B7F7BF" wp14:editId="7837A085">
            <wp:simplePos x="0" y="0"/>
            <wp:positionH relativeFrom="margin">
              <wp:posOffset>315595</wp:posOffset>
            </wp:positionH>
            <wp:positionV relativeFrom="paragraph">
              <wp:posOffset>295910</wp:posOffset>
            </wp:positionV>
            <wp:extent cx="2267585" cy="1659890"/>
            <wp:effectExtent l="0" t="0" r="0" b="0"/>
            <wp:wrapNone/>
            <wp:docPr id="275775538" name="Imagem 275775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cstate="print">
                      <a:extLst>
                        <a:ext uri="{28A0092B-C50C-407E-A947-70E740481C1C}">
                          <a14:useLocalDpi xmlns:a14="http://schemas.microsoft.com/office/drawing/2010/main" val="0"/>
                        </a:ext>
                      </a:extLst>
                    </a:blip>
                    <a:srcRect t="14368" b="7151"/>
                    <a:stretch/>
                  </pic:blipFill>
                  <pic:spPr bwMode="auto">
                    <a:xfrm>
                      <a:off x="0" y="0"/>
                      <a:ext cx="2267585" cy="16598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E45E964" w14:textId="6EAB881F" w:rsidR="00C63C8B" w:rsidRDefault="009671B2" w:rsidP="00C63C8B">
      <w:pPr>
        <w:pStyle w:val="Corpodetexto"/>
        <w:rPr>
          <w:rFonts w:ascii="Arial"/>
          <w:sz w:val="20"/>
        </w:rPr>
      </w:pPr>
      <w:r>
        <w:rPr>
          <w:noProof/>
        </w:rPr>
        <w:drawing>
          <wp:anchor distT="0" distB="0" distL="114300" distR="114300" simplePos="0" relativeHeight="259706880" behindDoc="0" locked="0" layoutInCell="1" allowOverlap="1" wp14:anchorId="53C59146" wp14:editId="479C1EE2">
            <wp:simplePos x="0" y="0"/>
            <wp:positionH relativeFrom="margin">
              <wp:posOffset>4197295</wp:posOffset>
            </wp:positionH>
            <wp:positionV relativeFrom="paragraph">
              <wp:posOffset>24765</wp:posOffset>
            </wp:positionV>
            <wp:extent cx="2266950" cy="1682115"/>
            <wp:effectExtent l="0" t="0" r="0" b="0"/>
            <wp:wrapNone/>
            <wp:docPr id="964012203" name="Imagem 964012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2266950" cy="1682115"/>
                    </a:xfrm>
                    <a:prstGeom prst="rect">
                      <a:avLst/>
                    </a:prstGeom>
                  </pic:spPr>
                </pic:pic>
              </a:graphicData>
            </a:graphic>
            <wp14:sizeRelH relativeFrom="margin">
              <wp14:pctWidth>0</wp14:pctWidth>
            </wp14:sizeRelH>
            <wp14:sizeRelV relativeFrom="margin">
              <wp14:pctHeight>0</wp14:pctHeight>
            </wp14:sizeRelV>
          </wp:anchor>
        </w:drawing>
      </w:r>
      <w:r w:rsidR="00C63C8B">
        <w:rPr>
          <w:b/>
          <w:noProof/>
          <w:sz w:val="21"/>
        </w:rPr>
        <mc:AlternateContent>
          <mc:Choice Requires="wps">
            <w:drawing>
              <wp:anchor distT="0" distB="0" distL="114300" distR="114300" simplePos="0" relativeHeight="259693568" behindDoc="0" locked="0" layoutInCell="1" allowOverlap="1" wp14:anchorId="3B8D9265" wp14:editId="2A49C354">
                <wp:simplePos x="0" y="0"/>
                <wp:positionH relativeFrom="column">
                  <wp:posOffset>262890</wp:posOffset>
                </wp:positionH>
                <wp:positionV relativeFrom="paragraph">
                  <wp:posOffset>12341</wp:posOffset>
                </wp:positionV>
                <wp:extent cx="2348179" cy="1741018"/>
                <wp:effectExtent l="0" t="0" r="14605" b="12065"/>
                <wp:wrapNone/>
                <wp:docPr id="886138562" name="Retângulo 886138562"/>
                <wp:cNvGraphicFramePr/>
                <a:graphic xmlns:a="http://schemas.openxmlformats.org/drawingml/2006/main">
                  <a:graphicData uri="http://schemas.microsoft.com/office/word/2010/wordprocessingShape">
                    <wps:wsp>
                      <wps:cNvSpPr/>
                      <wps:spPr>
                        <a:xfrm>
                          <a:off x="0" y="0"/>
                          <a:ext cx="2348179" cy="1741018"/>
                        </a:xfrm>
                        <a:prstGeom prst="rect">
                          <a:avLst/>
                        </a:prstGeom>
                        <a:noFill/>
                        <a:ln w="19050" cap="flat" cmpd="sng" algn="ctr">
                          <a:solidFill>
                            <a:schemeClr val="tx1">
                              <a:lumMod val="75000"/>
                              <a:lumOff val="2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AC54F4F" id="Retângulo 886138562" o:spid="_x0000_s1026" style="position:absolute;margin-left:20.7pt;margin-top:.95pt;width:184.9pt;height:137.1pt;z-index:2596935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" filled="f" strokecolor="#404040 [2429]" strokeweight="1.5pt">
                <v:stroke joinstyle="round"/>
              </v:rect>
            </w:pict>
          </mc:Fallback>
        </mc:AlternateContent>
      </w:r>
    </w:p>
    <w:p w14:paraId="6B17758C" w14:textId="77777777" w:rsidR="00C63C8B" w:rsidRDefault="00C63C8B" w:rsidP="00C63C8B">
      <w:pPr>
        <w:pStyle w:val="Corpodetexto"/>
        <w:rPr>
          <w:rFonts w:ascii="Arial"/>
          <w:sz w:val="20"/>
        </w:rPr>
      </w:pPr>
    </w:p>
    <w:p w14:paraId="7E055BFD" w14:textId="77777777" w:rsidR="00C63C8B" w:rsidRDefault="00C63C8B" w:rsidP="00C63C8B">
      <w:pPr>
        <w:pStyle w:val="Corpodetexto"/>
        <w:rPr>
          <w:rFonts w:ascii="Arial"/>
          <w:sz w:val="20"/>
        </w:rPr>
      </w:pPr>
    </w:p>
    <w:p w14:paraId="2EA6FAEA" w14:textId="77777777" w:rsidR="00C63C8B" w:rsidRDefault="00C63C8B" w:rsidP="00C63C8B">
      <w:pPr>
        <w:pStyle w:val="Corpodetexto"/>
        <w:rPr>
          <w:rFonts w:ascii="Arial"/>
          <w:sz w:val="20"/>
        </w:rPr>
      </w:pPr>
    </w:p>
    <w:p w14:paraId="56F49C2D" w14:textId="77777777" w:rsidR="00C63C8B" w:rsidRDefault="00C63C8B" w:rsidP="00C63C8B">
      <w:pPr>
        <w:pStyle w:val="Corpodetexto"/>
        <w:rPr>
          <w:rFonts w:ascii="Arial"/>
          <w:sz w:val="20"/>
        </w:rPr>
      </w:pPr>
    </w:p>
    <w:p w14:paraId="01185AE5" w14:textId="77777777" w:rsidR="00C63C8B" w:rsidRDefault="00C63C8B" w:rsidP="00C63C8B">
      <w:pPr>
        <w:pStyle w:val="Corpodetexto"/>
        <w:rPr>
          <w:rFonts w:ascii="Arial"/>
          <w:sz w:val="20"/>
        </w:rPr>
      </w:pPr>
    </w:p>
    <w:p w14:paraId="1E63AFED" w14:textId="77777777" w:rsidR="00C63C8B" w:rsidRDefault="00C63C8B" w:rsidP="00C63C8B">
      <w:pPr>
        <w:pStyle w:val="Corpodetexto"/>
        <w:rPr>
          <w:rFonts w:ascii="Arial"/>
          <w:sz w:val="20"/>
        </w:rPr>
      </w:pPr>
    </w:p>
    <w:p w14:paraId="7160DB6E" w14:textId="283F0467" w:rsidR="00C63C8B" w:rsidRDefault="009671B2" w:rsidP="00C63C8B">
      <w:pPr>
        <w:pStyle w:val="Corpodetexto"/>
        <w:rPr>
          <w:rFonts w:ascii="Arial"/>
          <w:sz w:val="20"/>
        </w:rPr>
      </w:pPr>
      <w:r w:rsidRPr="009A7A3E">
        <w:rPr>
          <w:b/>
          <w:noProof/>
          <w:sz w:val="21"/>
        </w:rPr>
        <mc:AlternateContent>
          <mc:Choice Requires="wps">
            <w:drawing>
              <wp:anchor distT="0" distB="0" distL="114300" distR="114300" simplePos="0" relativeHeight="259696640" behindDoc="0" locked="0" layoutInCell="1" allowOverlap="1" wp14:anchorId="4D2A492B" wp14:editId="722D79F8">
                <wp:simplePos x="0" y="0"/>
                <wp:positionH relativeFrom="column">
                  <wp:posOffset>4161100</wp:posOffset>
                </wp:positionH>
                <wp:positionV relativeFrom="paragraph">
                  <wp:posOffset>13335</wp:posOffset>
                </wp:positionV>
                <wp:extent cx="2336800" cy="511810"/>
                <wp:effectExtent l="0" t="0" r="25400" b="21590"/>
                <wp:wrapNone/>
                <wp:docPr id="104" name="Caixa de Texto 104"/>
                <wp:cNvGraphicFramePr/>
                <a:graphic xmlns:a="http://schemas.openxmlformats.org/drawingml/2006/main">
                  <a:graphicData uri="http://schemas.microsoft.com/office/word/2010/wordprocessingShape">
                    <wps:wsp>
                      <wps:cNvSpPr txBox="1"/>
                      <wps:spPr>
                        <a:xfrm>
                          <a:off x="0" y="0"/>
                          <a:ext cx="2336800" cy="511810"/>
                        </a:xfrm>
                        <a:prstGeom prst="rect">
                          <a:avLst/>
                        </a:prstGeom>
                        <a:solidFill>
                          <a:sysClr val="window" lastClr="FFFFFF"/>
                        </a:solidFill>
                        <a:ln w="12700" cap="flat" cmpd="sng" algn="ctr">
                          <a:solidFill>
                            <a:schemeClr val="tx1">
                              <a:lumMod val="75000"/>
                              <a:lumOff val="25000"/>
                            </a:schemeClr>
                          </a:solidFill>
                          <a:prstDash val="solid"/>
                        </a:ln>
                        <a:effectLst/>
                      </wps:spPr>
                      <wps:txbx>
                        <w:txbxContent>
                          <w:p w14:paraId="382AF213" w14:textId="77777777" w:rsidR="00C63C8B" w:rsidRPr="00C63C8B" w:rsidRDefault="00C63C8B" w:rsidP="00C63C8B">
                            <w:pPr>
                              <w:jc w:val="both"/>
                              <w:rPr>
                                <w:rFonts w:ascii="Calibri" w:hAnsi="Calibri" w:cs="Calibri"/>
                                <w:sz w:val="16"/>
                                <w:szCs w:val="16"/>
                              </w:rPr>
                            </w:pPr>
                            <w:r w:rsidRPr="00C63C8B">
                              <w:rPr>
                                <w:rFonts w:ascii="Calibri" w:hAnsi="Calibri" w:cs="Calibri"/>
                                <w:sz w:val="16"/>
                                <w:szCs w:val="16"/>
                              </w:rPr>
                              <w:t>HEMOGO finaliza o Ciclo de avaliação de desempenho anual de servidores (SIADI).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2A492B" id="Caixa de Texto 104" o:spid="_x0000_s1080" type="#_x0000_t202" style="position:absolute;margin-left:327.65pt;margin-top:1.05pt;width:184pt;height:40.3pt;z-index:259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" fillcolor="window" strokecolor="#404040 [2429]" strokeweight="1pt">
                <v:textbox>
                  <w:txbxContent>
                    <w:p w14:paraId="382AF213" w14:textId="77777777" w:rsidR="00C63C8B" w:rsidRPr="00C63C8B" w:rsidRDefault="00C63C8B" w:rsidP="00C63C8B">
                      <w:pPr>
                        <w:jc w:val="both"/>
                        <w:rPr>
                          <w:rFonts w:ascii="Calibri" w:hAnsi="Calibri" w:cs="Calibri"/>
                          <w:sz w:val="16"/>
                          <w:szCs w:val="16"/>
                        </w:rPr>
                      </w:pPr>
                      <w:r w:rsidRPr="00C63C8B">
                        <w:rPr>
                          <w:rFonts w:ascii="Calibri" w:hAnsi="Calibri" w:cs="Calibri"/>
                          <w:sz w:val="16"/>
                          <w:szCs w:val="16"/>
                        </w:rPr>
                        <w:t>HEMOGO finaliza o Ciclo de avaliação de desempenho anual de servidores (SIADI).</w:t>
                      </w:r>
                    </w:p>
                  </w:txbxContent>
                </v:textbox>
              </v:shape>
            </w:pict>
          </mc:Fallback>
        </mc:AlternateContent>
      </w:r>
      <w:r w:rsidRPr="009A7A3E">
        <w:rPr>
          <w:b/>
          <w:noProof/>
          <w:sz w:val="21"/>
        </w:rPr>
        <mc:AlternateContent>
          <mc:Choice Requires="wps">
            <w:drawing>
              <wp:anchor distT="0" distB="0" distL="114300" distR="114300" simplePos="0" relativeHeight="259695616" behindDoc="0" locked="0" layoutInCell="1" allowOverlap="1" wp14:anchorId="15047D67" wp14:editId="03B0EB89">
                <wp:simplePos x="0" y="0"/>
                <wp:positionH relativeFrom="column">
                  <wp:posOffset>246380</wp:posOffset>
                </wp:positionH>
                <wp:positionV relativeFrom="paragraph">
                  <wp:posOffset>31584</wp:posOffset>
                </wp:positionV>
                <wp:extent cx="2382879" cy="511810"/>
                <wp:effectExtent l="0" t="0" r="17780" b="21590"/>
                <wp:wrapNone/>
                <wp:docPr id="645804990" name="Caixa de Texto 645804990"/>
                <wp:cNvGraphicFramePr/>
                <a:graphic xmlns:a="http://schemas.openxmlformats.org/drawingml/2006/main">
                  <a:graphicData uri="http://schemas.microsoft.com/office/word/2010/wordprocessingShape">
                    <wps:wsp>
                      <wps:cNvSpPr txBox="1"/>
                      <wps:spPr>
                        <a:xfrm>
                          <a:off x="0" y="0"/>
                          <a:ext cx="2382879" cy="511810"/>
                        </a:xfrm>
                        <a:prstGeom prst="rect">
                          <a:avLst/>
                        </a:prstGeom>
                        <a:solidFill>
                          <a:sysClr val="window" lastClr="FFFFFF"/>
                        </a:solidFill>
                        <a:ln w="12700" cap="flat" cmpd="sng" algn="ctr">
                          <a:solidFill>
                            <a:schemeClr val="tx1">
                              <a:lumMod val="75000"/>
                              <a:lumOff val="25000"/>
                            </a:schemeClr>
                          </a:solidFill>
                          <a:prstDash val="solid"/>
                        </a:ln>
                        <a:effectLst/>
                      </wps:spPr>
                      <wps:txbx>
                        <w:txbxContent>
                          <w:p w14:paraId="62958357" w14:textId="77777777" w:rsidR="00C63C8B" w:rsidRPr="00C63C8B" w:rsidRDefault="00C63C8B" w:rsidP="00C63C8B">
                            <w:pPr>
                              <w:jc w:val="both"/>
                              <w:rPr>
                                <w:rFonts w:ascii="Calibri" w:hAnsi="Calibri" w:cs="Calibri"/>
                                <w:sz w:val="16"/>
                                <w:szCs w:val="16"/>
                              </w:rPr>
                            </w:pPr>
                            <w:r w:rsidRPr="00C63C8B">
                              <w:rPr>
                                <w:rFonts w:ascii="Calibri" w:hAnsi="Calibri" w:cs="Calibri"/>
                                <w:sz w:val="16"/>
                                <w:szCs w:val="16"/>
                              </w:rPr>
                              <w:t>HEMOGO realizou treinamento para novo equipamento de eletroforese capilar para o laboratório de coagulação.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047D67" id="Caixa de Texto 645804990" o:spid="_x0000_s1081" type="#_x0000_t202" style="position:absolute;margin-left:19.4pt;margin-top:2.5pt;width:187.65pt;height:40.3pt;z-index:259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" fillcolor="window" strokecolor="#404040 [2429]" strokeweight="1pt">
                <v:textbox>
                  <w:txbxContent>
                    <w:p w14:paraId="62958357" w14:textId="77777777" w:rsidR="00C63C8B" w:rsidRPr="00C63C8B" w:rsidRDefault="00C63C8B" w:rsidP="00C63C8B">
                      <w:pPr>
                        <w:jc w:val="both"/>
                        <w:rPr>
                          <w:rFonts w:ascii="Calibri" w:hAnsi="Calibri" w:cs="Calibri"/>
                          <w:sz w:val="16"/>
                          <w:szCs w:val="16"/>
                        </w:rPr>
                      </w:pPr>
                      <w:r w:rsidRPr="00C63C8B">
                        <w:rPr>
                          <w:rFonts w:ascii="Calibri" w:hAnsi="Calibri" w:cs="Calibri"/>
                          <w:sz w:val="16"/>
                          <w:szCs w:val="16"/>
                        </w:rPr>
                        <w:t>HEMOGO realizou treinamento para novo equipamento de eletroforese capilar para o laboratório de coagulação.</w:t>
                      </w:r>
                    </w:p>
                  </w:txbxContent>
                </v:textbox>
              </v:shape>
            </w:pict>
          </mc:Fallback>
        </mc:AlternateContent>
      </w:r>
    </w:p>
    <w:p w14:paraId="2BCF097B" w14:textId="77777777" w:rsidR="00C63C8B" w:rsidRDefault="00C63C8B" w:rsidP="00C63C8B">
      <w:pPr>
        <w:pStyle w:val="Corpodetexto"/>
        <w:rPr>
          <w:rFonts w:ascii="Arial"/>
          <w:sz w:val="20"/>
        </w:rPr>
      </w:pPr>
    </w:p>
    <w:p w14:paraId="40AB6EF4" w14:textId="77777777" w:rsidR="00C63C8B" w:rsidRDefault="00C63C8B" w:rsidP="00C63C8B">
      <w:pPr>
        <w:pStyle w:val="Corpodetexto"/>
        <w:rPr>
          <w:rFonts w:ascii="Arial"/>
          <w:sz w:val="20"/>
        </w:rPr>
      </w:pPr>
    </w:p>
    <w:p w14:paraId="0BCC541F" w14:textId="77777777" w:rsidR="00C63C8B" w:rsidRDefault="00C63C8B" w:rsidP="00C63C8B">
      <w:pPr>
        <w:pStyle w:val="Corpodetexto"/>
        <w:rPr>
          <w:rFonts w:ascii="Arial"/>
          <w:sz w:val="20"/>
        </w:rPr>
      </w:pPr>
    </w:p>
    <w:p w14:paraId="38C3D5B2" w14:textId="77777777" w:rsidR="00C63C8B" w:rsidRDefault="00C63C8B" w:rsidP="00C63C8B">
      <w:pPr>
        <w:pStyle w:val="Corpodetexto"/>
        <w:rPr>
          <w:rFonts w:ascii="Arial"/>
          <w:sz w:val="20"/>
        </w:rPr>
      </w:pPr>
    </w:p>
    <w:p w14:paraId="4BE9DC7D" w14:textId="77777777" w:rsidR="00C63C8B" w:rsidRDefault="00C63C8B" w:rsidP="00C63C8B">
      <w:pPr>
        <w:pStyle w:val="Corpodetexto"/>
        <w:rPr>
          <w:rFonts w:ascii="Arial"/>
          <w:sz w:val="20"/>
        </w:rPr>
      </w:pPr>
    </w:p>
    <w:p w14:paraId="65BC848B" w14:textId="77777777" w:rsidR="00C63C8B" w:rsidRDefault="00C63C8B" w:rsidP="00C63C8B">
      <w:pPr>
        <w:pStyle w:val="Corpodetexto"/>
        <w:rPr>
          <w:rFonts w:ascii="Arial"/>
          <w:sz w:val="20"/>
        </w:rPr>
      </w:pPr>
    </w:p>
    <w:p w14:paraId="0C35C03C" w14:textId="77777777" w:rsidR="00C63C8B" w:rsidRDefault="00C63C8B" w:rsidP="00C63C8B">
      <w:pPr>
        <w:pStyle w:val="Corpodetexto"/>
        <w:rPr>
          <w:rFonts w:ascii="Arial"/>
          <w:sz w:val="20"/>
        </w:rPr>
      </w:pPr>
    </w:p>
    <w:p w14:paraId="051C7B51" w14:textId="77777777" w:rsidR="00C63C8B" w:rsidRDefault="00C63C8B" w:rsidP="00C63C8B">
      <w:pPr>
        <w:pStyle w:val="Corpodetexto"/>
        <w:rPr>
          <w:rFonts w:ascii="Arial"/>
          <w:sz w:val="20"/>
        </w:rPr>
      </w:pPr>
    </w:p>
    <w:p w14:paraId="30B38AC6" w14:textId="77777777" w:rsidR="00C63C8B" w:rsidRDefault="00C63C8B" w:rsidP="00C63C8B">
      <w:pPr>
        <w:pStyle w:val="Corpodetexto"/>
        <w:rPr>
          <w:rFonts w:ascii="Arial"/>
          <w:sz w:val="20"/>
        </w:rPr>
      </w:pPr>
    </w:p>
    <w:p w14:paraId="72DF982E" w14:textId="77777777" w:rsidR="00C63C8B" w:rsidRDefault="00C63C8B" w:rsidP="00C63C8B">
      <w:pPr>
        <w:pStyle w:val="Corpodetexto"/>
        <w:rPr>
          <w:rFonts w:ascii="Arial"/>
          <w:sz w:val="20"/>
        </w:rPr>
      </w:pPr>
    </w:p>
    <w:p w14:paraId="06DE1D24" w14:textId="77777777" w:rsidR="00C63C8B" w:rsidRDefault="00C63C8B" w:rsidP="00C63C8B">
      <w:pPr>
        <w:pStyle w:val="Corpodetexto"/>
        <w:rPr>
          <w:rFonts w:ascii="Arial"/>
          <w:sz w:val="20"/>
        </w:rPr>
      </w:pPr>
    </w:p>
    <w:p w14:paraId="1210AE72" w14:textId="77777777" w:rsidR="00C63C8B" w:rsidRDefault="00C63C8B" w:rsidP="00C63C8B">
      <w:pPr>
        <w:pStyle w:val="Corpodetexto"/>
        <w:rPr>
          <w:rFonts w:ascii="Arial"/>
          <w:sz w:val="20"/>
        </w:rPr>
      </w:pPr>
    </w:p>
    <w:p w14:paraId="25010004" w14:textId="77777777" w:rsidR="00C63C8B" w:rsidRDefault="00C63C8B" w:rsidP="00C63C8B">
      <w:pPr>
        <w:pStyle w:val="Corpodetexto"/>
        <w:rPr>
          <w:rFonts w:ascii="Arial"/>
          <w:sz w:val="20"/>
        </w:rPr>
      </w:pPr>
    </w:p>
    <w:p w14:paraId="326A6090" w14:textId="77777777" w:rsidR="00C63C8B" w:rsidRDefault="00C63C8B" w:rsidP="00C63C8B">
      <w:pPr>
        <w:pStyle w:val="Corpodetexto"/>
        <w:rPr>
          <w:rFonts w:ascii="Arial"/>
          <w:sz w:val="20"/>
        </w:rPr>
      </w:pPr>
    </w:p>
    <w:p w14:paraId="36073640" w14:textId="045275FE" w:rsidR="00C63C8B" w:rsidRDefault="009671B2" w:rsidP="00C63C8B">
      <w:pPr>
        <w:pStyle w:val="Corpodetexto"/>
        <w:rPr>
          <w:rFonts w:ascii="Arial"/>
          <w:sz w:val="20"/>
        </w:rPr>
      </w:pPr>
      <w:r>
        <w:rPr>
          <w:noProof/>
        </w:rPr>
        <w:drawing>
          <wp:anchor distT="0" distB="0" distL="114300" distR="114300" simplePos="0" relativeHeight="259708928" behindDoc="0" locked="0" layoutInCell="1" allowOverlap="1" wp14:anchorId="35C6DBEA" wp14:editId="0263BED2">
            <wp:simplePos x="0" y="0"/>
            <wp:positionH relativeFrom="margin">
              <wp:posOffset>4256405</wp:posOffset>
            </wp:positionH>
            <wp:positionV relativeFrom="paragraph">
              <wp:posOffset>81280</wp:posOffset>
            </wp:positionV>
            <wp:extent cx="2214245" cy="1600200"/>
            <wp:effectExtent l="0" t="0" r="0" b="0"/>
            <wp:wrapNone/>
            <wp:docPr id="1703809669" name="Imagem 1703809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214245" cy="1600200"/>
                    </a:xfrm>
                    <a:prstGeom prst="rect">
                      <a:avLst/>
                    </a:prstGeom>
                    <a:ln w="38100" cap="sq">
                      <a:noFill/>
                      <a:prstDash val="solid"/>
                      <a:miter lim="800000"/>
                    </a:ln>
                    <a:effectLst/>
                  </pic:spPr>
                </pic:pic>
              </a:graphicData>
            </a:graphic>
            <wp14:sizeRelH relativeFrom="margin">
              <wp14:pctWidth>0</wp14:pctWidth>
            </wp14:sizeRelH>
            <wp14:sizeRelV relativeFrom="margin">
              <wp14:pctHeight>0</wp14:pctHeight>
            </wp14:sizeRelV>
          </wp:anchor>
        </w:drawing>
      </w:r>
      <w:r>
        <w:rPr>
          <w:b/>
          <w:noProof/>
          <w:sz w:val="21"/>
        </w:rPr>
        <mc:AlternateContent>
          <mc:Choice Requires="wps">
            <w:drawing>
              <wp:anchor distT="0" distB="0" distL="114300" distR="114300" simplePos="0" relativeHeight="259698688" behindDoc="0" locked="0" layoutInCell="1" allowOverlap="1" wp14:anchorId="06674867" wp14:editId="0788C958">
                <wp:simplePos x="0" y="0"/>
                <wp:positionH relativeFrom="column">
                  <wp:posOffset>4168775</wp:posOffset>
                </wp:positionH>
                <wp:positionV relativeFrom="paragraph">
                  <wp:posOffset>14605</wp:posOffset>
                </wp:positionV>
                <wp:extent cx="2347595" cy="1740535"/>
                <wp:effectExtent l="0" t="0" r="14605" b="12065"/>
                <wp:wrapNone/>
                <wp:docPr id="107" name="Retângulo 107"/>
                <wp:cNvGraphicFramePr/>
                <a:graphic xmlns:a="http://schemas.openxmlformats.org/drawingml/2006/main">
                  <a:graphicData uri="http://schemas.microsoft.com/office/word/2010/wordprocessingShape">
                    <wps:wsp>
                      <wps:cNvSpPr/>
                      <wps:spPr>
                        <a:xfrm>
                          <a:off x="0" y="0"/>
                          <a:ext cx="2347595" cy="1740535"/>
                        </a:xfrm>
                        <a:prstGeom prst="rect">
                          <a:avLst/>
                        </a:prstGeom>
                        <a:noFill/>
                        <a:ln w="12700" cap="flat" cmpd="sng" algn="ctr">
                          <a:solidFill>
                            <a:schemeClr val="tx1">
                              <a:lumMod val="75000"/>
                              <a:lumOff val="2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73CDB7E" id="Retângulo 107" o:spid="_x0000_s1026" style="position:absolute;margin-left:328.25pt;margin-top:1.15pt;width:184.85pt;height:137.05pt;z-index:2596986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" filled="f" strokecolor="#404040 [2429]" strokeweight="1pt">
                <v:stroke joinstyle="round"/>
              </v:rect>
            </w:pict>
          </mc:Fallback>
        </mc:AlternateContent>
      </w:r>
      <w:r w:rsidRPr="009A7A3E">
        <w:rPr>
          <w:b/>
          <w:noProof/>
          <w:sz w:val="21"/>
        </w:rPr>
        <mc:AlternateContent>
          <mc:Choice Requires="wps">
            <w:drawing>
              <wp:anchor distT="0" distB="0" distL="114300" distR="114300" simplePos="0" relativeHeight="259700736" behindDoc="0" locked="0" layoutInCell="1" allowOverlap="1" wp14:anchorId="5327595C" wp14:editId="60C52E29">
                <wp:simplePos x="0" y="0"/>
                <wp:positionH relativeFrom="column">
                  <wp:posOffset>4181475</wp:posOffset>
                </wp:positionH>
                <wp:positionV relativeFrom="paragraph">
                  <wp:posOffset>1838960</wp:posOffset>
                </wp:positionV>
                <wp:extent cx="2336800" cy="511810"/>
                <wp:effectExtent l="0" t="0" r="25400" b="21590"/>
                <wp:wrapNone/>
                <wp:docPr id="109" name="Caixa de Texto 109"/>
                <wp:cNvGraphicFramePr/>
                <a:graphic xmlns:a="http://schemas.openxmlformats.org/drawingml/2006/main">
                  <a:graphicData uri="http://schemas.microsoft.com/office/word/2010/wordprocessingShape">
                    <wps:wsp>
                      <wps:cNvSpPr txBox="1"/>
                      <wps:spPr>
                        <a:xfrm>
                          <a:off x="0" y="0"/>
                          <a:ext cx="2336800" cy="511810"/>
                        </a:xfrm>
                        <a:prstGeom prst="rect">
                          <a:avLst/>
                        </a:prstGeom>
                        <a:solidFill>
                          <a:sysClr val="window" lastClr="FFFFFF"/>
                        </a:solidFill>
                        <a:ln w="12700" cap="flat" cmpd="sng" algn="ctr">
                          <a:solidFill>
                            <a:schemeClr val="tx1">
                              <a:lumMod val="75000"/>
                              <a:lumOff val="25000"/>
                            </a:schemeClr>
                          </a:solidFill>
                          <a:prstDash val="solid"/>
                        </a:ln>
                        <a:effectLst/>
                      </wps:spPr>
                      <wps:txbx>
                        <w:txbxContent>
                          <w:p w14:paraId="1CDC998B" w14:textId="77777777" w:rsidR="00C63C8B" w:rsidRPr="00C63C8B" w:rsidRDefault="00C63C8B" w:rsidP="00A07CA9">
                            <w:pPr>
                              <w:jc w:val="both"/>
                              <w:rPr>
                                <w:rFonts w:ascii="Calibri" w:hAnsi="Calibri" w:cs="Calibri"/>
                                <w:sz w:val="16"/>
                                <w:szCs w:val="16"/>
                              </w:rPr>
                            </w:pPr>
                            <w:r w:rsidRPr="00C63C8B">
                              <w:rPr>
                                <w:rFonts w:ascii="Calibri" w:hAnsi="Calibri" w:cs="Calibri"/>
                                <w:sz w:val="16"/>
                                <w:szCs w:val="16"/>
                              </w:rPr>
                              <w:t>Núcleo de Vigilância Epidemiológica do HEMOGO participou do treinamento sobre as atribuições dos Núcleos, realizado pelo RENAVEH-GO.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27595C" id="Caixa de Texto 109" o:spid="_x0000_s1082" type="#_x0000_t202" style="position:absolute;margin-left:329.25pt;margin-top:144.8pt;width:184pt;height:40.3pt;z-index:259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" fillcolor="window" strokecolor="#404040 [2429]" strokeweight="1pt">
                <v:textbox>
                  <w:txbxContent>
                    <w:p w14:paraId="1CDC998B" w14:textId="77777777" w:rsidR="00C63C8B" w:rsidRPr="00C63C8B" w:rsidRDefault="00C63C8B" w:rsidP="00A07CA9">
                      <w:pPr>
                        <w:jc w:val="both"/>
                        <w:rPr>
                          <w:rFonts w:ascii="Calibri" w:hAnsi="Calibri" w:cs="Calibri"/>
                          <w:sz w:val="16"/>
                          <w:szCs w:val="16"/>
                        </w:rPr>
                      </w:pPr>
                      <w:r w:rsidRPr="00C63C8B">
                        <w:rPr>
                          <w:rFonts w:ascii="Calibri" w:hAnsi="Calibri" w:cs="Calibri"/>
                          <w:sz w:val="16"/>
                          <w:szCs w:val="16"/>
                        </w:rPr>
                        <w:t>Núcleo de Vigilância Epidemiológica do HEMOGO participou do treinamento sobre as atribuições dos Núcleos, realizado pelo RENAVEH-GO.</w:t>
                      </w:r>
                    </w:p>
                  </w:txbxContent>
                </v:textbox>
              </v:shape>
            </w:pict>
          </mc:Fallback>
        </mc:AlternateContent>
      </w:r>
      <w:r w:rsidR="00C63C8B">
        <w:rPr>
          <w:noProof/>
        </w:rPr>
        <w:drawing>
          <wp:anchor distT="0" distB="0" distL="114300" distR="114300" simplePos="0" relativeHeight="259707904" behindDoc="0" locked="0" layoutInCell="1" allowOverlap="1" wp14:anchorId="230EA9B5" wp14:editId="4CF4DC4F">
            <wp:simplePos x="0" y="0"/>
            <wp:positionH relativeFrom="margin">
              <wp:posOffset>102235</wp:posOffset>
            </wp:positionH>
            <wp:positionV relativeFrom="paragraph">
              <wp:posOffset>62865</wp:posOffset>
            </wp:positionV>
            <wp:extent cx="2244875" cy="1628775"/>
            <wp:effectExtent l="0" t="0" r="3175" b="0"/>
            <wp:wrapNone/>
            <wp:docPr id="1325720052" name="Imagem 1325720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255275" cy="1636321"/>
                    </a:xfrm>
                    <a:prstGeom prst="rect">
                      <a:avLst/>
                    </a:prstGeom>
                  </pic:spPr>
                </pic:pic>
              </a:graphicData>
            </a:graphic>
            <wp14:sizeRelH relativeFrom="margin">
              <wp14:pctWidth>0</wp14:pctWidth>
            </wp14:sizeRelH>
            <wp14:sizeRelV relativeFrom="margin">
              <wp14:pctHeight>0</wp14:pctHeight>
            </wp14:sizeRelV>
          </wp:anchor>
        </w:drawing>
      </w:r>
      <w:r w:rsidR="00C63C8B">
        <w:rPr>
          <w:b/>
          <w:noProof/>
          <w:sz w:val="21"/>
        </w:rPr>
        <mc:AlternateContent>
          <mc:Choice Requires="wps">
            <w:drawing>
              <wp:anchor distT="0" distB="0" distL="114300" distR="114300" simplePos="0" relativeHeight="259697664" behindDoc="0" locked="0" layoutInCell="1" allowOverlap="1" wp14:anchorId="549F64A7" wp14:editId="68B4A022">
                <wp:simplePos x="0" y="0"/>
                <wp:positionH relativeFrom="column">
                  <wp:posOffset>36830</wp:posOffset>
                </wp:positionH>
                <wp:positionV relativeFrom="paragraph">
                  <wp:posOffset>6350</wp:posOffset>
                </wp:positionV>
                <wp:extent cx="2348179" cy="1741018"/>
                <wp:effectExtent l="0" t="0" r="14605" b="12065"/>
                <wp:wrapNone/>
                <wp:docPr id="108" name="Retângulo 108"/>
                <wp:cNvGraphicFramePr/>
                <a:graphic xmlns:a="http://schemas.openxmlformats.org/drawingml/2006/main">
                  <a:graphicData uri="http://schemas.microsoft.com/office/word/2010/wordprocessingShape">
                    <wps:wsp>
                      <wps:cNvSpPr/>
                      <wps:spPr>
                        <a:xfrm>
                          <a:off x="0" y="0"/>
                          <a:ext cx="2348179" cy="1741018"/>
                        </a:xfrm>
                        <a:prstGeom prst="rect">
                          <a:avLst/>
                        </a:prstGeom>
                        <a:noFill/>
                        <a:ln w="12700" cap="flat" cmpd="sng" algn="ctr">
                          <a:solidFill>
                            <a:schemeClr val="tx1">
                              <a:lumMod val="75000"/>
                              <a:lumOff val="2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354F121" id="Retângulo 108" o:spid="_x0000_s1026" style="position:absolute;margin-left:2.9pt;margin-top:.5pt;width:184.9pt;height:137.1pt;z-index:259697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" filled="f" strokecolor="#404040 [2429]" strokeweight="1pt">
                <v:stroke joinstyle="round"/>
              </v:rect>
            </w:pict>
          </mc:Fallback>
        </mc:AlternateContent>
      </w:r>
    </w:p>
    <w:p w14:paraId="4DB90918" w14:textId="77777777" w:rsidR="00C63C8B" w:rsidRDefault="00C63C8B" w:rsidP="00C63C8B">
      <w:pPr>
        <w:pStyle w:val="Corpodetexto"/>
        <w:rPr>
          <w:rFonts w:ascii="Arial"/>
          <w:sz w:val="20"/>
        </w:rPr>
      </w:pPr>
    </w:p>
    <w:p w14:paraId="4E9EC15F" w14:textId="77777777" w:rsidR="00C63C8B" w:rsidRDefault="00C63C8B" w:rsidP="00C63C8B">
      <w:pPr>
        <w:pStyle w:val="Corpodetexto"/>
        <w:rPr>
          <w:rFonts w:ascii="Arial"/>
          <w:sz w:val="20"/>
        </w:rPr>
      </w:pPr>
    </w:p>
    <w:p w14:paraId="3B6D49AE" w14:textId="77777777" w:rsidR="00C63C8B" w:rsidRDefault="00C63C8B" w:rsidP="00C63C8B">
      <w:pPr>
        <w:pStyle w:val="Corpodetexto"/>
        <w:rPr>
          <w:rFonts w:ascii="Arial"/>
          <w:sz w:val="20"/>
        </w:rPr>
      </w:pPr>
    </w:p>
    <w:p w14:paraId="6AB06ED3" w14:textId="77777777" w:rsidR="00C63C8B" w:rsidRDefault="00C63C8B" w:rsidP="00C63C8B">
      <w:pPr>
        <w:pStyle w:val="Corpodetexto"/>
        <w:rPr>
          <w:rFonts w:ascii="Arial"/>
          <w:sz w:val="20"/>
        </w:rPr>
      </w:pPr>
    </w:p>
    <w:p w14:paraId="0D9893F5" w14:textId="77777777" w:rsidR="00C63C8B" w:rsidRDefault="00C63C8B" w:rsidP="00C63C8B">
      <w:pPr>
        <w:pStyle w:val="Corpodetexto"/>
        <w:rPr>
          <w:rFonts w:ascii="Arial"/>
          <w:sz w:val="20"/>
        </w:rPr>
      </w:pPr>
    </w:p>
    <w:p w14:paraId="3170E8C9" w14:textId="7480B12C" w:rsidR="00C63C8B" w:rsidRDefault="00C63C8B" w:rsidP="00C63C8B">
      <w:pPr>
        <w:pStyle w:val="Corpodetexto"/>
        <w:rPr>
          <w:rFonts w:ascii="Arial"/>
          <w:sz w:val="20"/>
        </w:rPr>
      </w:pPr>
    </w:p>
    <w:p w14:paraId="539F2522" w14:textId="19EC5D16" w:rsidR="00C63C8B" w:rsidRDefault="009671B2" w:rsidP="00C63C8B">
      <w:pPr>
        <w:pStyle w:val="Corpodetexto"/>
        <w:rPr>
          <w:rFonts w:ascii="Arial"/>
          <w:sz w:val="20"/>
        </w:rPr>
      </w:pPr>
      <w:r w:rsidRPr="009A7A3E">
        <w:rPr>
          <w:b/>
          <w:noProof/>
          <w:sz w:val="21"/>
        </w:rPr>
        <mc:AlternateContent>
          <mc:Choice Requires="wps">
            <w:drawing>
              <wp:anchor distT="0" distB="0" distL="114300" distR="114300" simplePos="0" relativeHeight="259699712" behindDoc="0" locked="0" layoutInCell="1" allowOverlap="1" wp14:anchorId="2813EE0C" wp14:editId="74702598">
                <wp:simplePos x="0" y="0"/>
                <wp:positionH relativeFrom="column">
                  <wp:posOffset>48895</wp:posOffset>
                </wp:positionH>
                <wp:positionV relativeFrom="paragraph">
                  <wp:posOffset>48260</wp:posOffset>
                </wp:positionV>
                <wp:extent cx="2336800" cy="511810"/>
                <wp:effectExtent l="0" t="0" r="25400" b="21590"/>
                <wp:wrapNone/>
                <wp:docPr id="110" name="Caixa de Texto 110"/>
                <wp:cNvGraphicFramePr/>
                <a:graphic xmlns:a="http://schemas.openxmlformats.org/drawingml/2006/main">
                  <a:graphicData uri="http://schemas.microsoft.com/office/word/2010/wordprocessingShape">
                    <wps:wsp>
                      <wps:cNvSpPr txBox="1"/>
                      <wps:spPr>
                        <a:xfrm>
                          <a:off x="0" y="0"/>
                          <a:ext cx="2336800" cy="511810"/>
                        </a:xfrm>
                        <a:prstGeom prst="rect">
                          <a:avLst/>
                        </a:prstGeom>
                        <a:solidFill>
                          <a:sysClr val="window" lastClr="FFFFFF"/>
                        </a:solidFill>
                        <a:ln w="12700" cap="flat" cmpd="sng" algn="ctr">
                          <a:solidFill>
                            <a:schemeClr val="tx1">
                              <a:lumMod val="75000"/>
                              <a:lumOff val="25000"/>
                            </a:schemeClr>
                          </a:solidFill>
                          <a:prstDash val="solid"/>
                        </a:ln>
                        <a:effectLst/>
                      </wps:spPr>
                      <wps:txbx>
                        <w:txbxContent>
                          <w:p w14:paraId="55FB236A" w14:textId="77777777" w:rsidR="00C63C8B" w:rsidRPr="00C63C8B" w:rsidRDefault="00C63C8B" w:rsidP="00A07CA9">
                            <w:pPr>
                              <w:jc w:val="both"/>
                              <w:rPr>
                                <w:rFonts w:ascii="Calibri" w:hAnsi="Calibri" w:cs="Calibri"/>
                                <w:sz w:val="16"/>
                                <w:szCs w:val="16"/>
                              </w:rPr>
                            </w:pPr>
                            <w:r w:rsidRPr="00C63C8B">
                              <w:rPr>
                                <w:rFonts w:ascii="Calibri" w:hAnsi="Calibri" w:cs="Calibri"/>
                                <w:sz w:val="16"/>
                                <w:szCs w:val="16"/>
                              </w:rPr>
                              <w:t>Em janeiro HEMOGO realizou a eleição para CIPA 2024. A votação ocorreu no dia 10 de janeiro.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13EE0C" id="Caixa de Texto 110" o:spid="_x0000_s1083" type="#_x0000_t202" style="position:absolute;margin-left:3.85pt;margin-top:3.8pt;width:184pt;height:40.3pt;z-index:259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" fillcolor="window" strokecolor="#404040 [2429]" strokeweight="1pt">
                <v:textbox>
                  <w:txbxContent>
                    <w:p w14:paraId="55FB236A" w14:textId="77777777" w:rsidR="00C63C8B" w:rsidRPr="00C63C8B" w:rsidRDefault="00C63C8B" w:rsidP="00A07CA9">
                      <w:pPr>
                        <w:jc w:val="both"/>
                        <w:rPr>
                          <w:rFonts w:ascii="Calibri" w:hAnsi="Calibri" w:cs="Calibri"/>
                          <w:sz w:val="16"/>
                          <w:szCs w:val="16"/>
                        </w:rPr>
                      </w:pPr>
                      <w:r w:rsidRPr="00C63C8B">
                        <w:rPr>
                          <w:rFonts w:ascii="Calibri" w:hAnsi="Calibri" w:cs="Calibri"/>
                          <w:sz w:val="16"/>
                          <w:szCs w:val="16"/>
                        </w:rPr>
                        <w:t>Em janeiro HEMOGO realizou a eleição para CIPA 2024. A votação ocorreu no dia 10 de janeiro.</w:t>
                      </w:r>
                    </w:p>
                  </w:txbxContent>
                </v:textbox>
              </v:shape>
            </w:pict>
          </mc:Fallback>
        </mc:AlternateContent>
      </w:r>
    </w:p>
    <w:p w14:paraId="1B607972" w14:textId="77777777" w:rsidR="00C63C8B" w:rsidRDefault="00C63C8B" w:rsidP="00C63C8B">
      <w:pPr>
        <w:pStyle w:val="Corpodetexto"/>
        <w:rPr>
          <w:rFonts w:ascii="Arial"/>
          <w:sz w:val="20"/>
        </w:rPr>
      </w:pPr>
    </w:p>
    <w:p w14:paraId="5F1FDA10" w14:textId="77777777" w:rsidR="00C63C8B" w:rsidRDefault="00C63C8B" w:rsidP="00C63C8B">
      <w:pPr>
        <w:pStyle w:val="Corpodetexto"/>
        <w:rPr>
          <w:rFonts w:ascii="Arial"/>
          <w:sz w:val="20"/>
        </w:rPr>
      </w:pPr>
    </w:p>
    <w:p w14:paraId="63FD74DF" w14:textId="77777777" w:rsidR="00C63C8B" w:rsidRDefault="00C63C8B" w:rsidP="00C63C8B">
      <w:pPr>
        <w:pStyle w:val="Corpodetexto"/>
        <w:rPr>
          <w:rFonts w:ascii="Arial"/>
          <w:sz w:val="20"/>
        </w:rPr>
      </w:pPr>
    </w:p>
    <w:p w14:paraId="1AF9CB09" w14:textId="77777777" w:rsidR="009671B2" w:rsidRDefault="009671B2" w:rsidP="00C63C8B">
      <w:pPr>
        <w:pStyle w:val="Corpodetexto"/>
        <w:rPr>
          <w:rFonts w:ascii="Arial"/>
          <w:sz w:val="20"/>
        </w:rPr>
      </w:pPr>
    </w:p>
    <w:p w14:paraId="3CAB2B6A" w14:textId="77777777" w:rsidR="009671B2" w:rsidRDefault="009671B2" w:rsidP="00C63C8B">
      <w:pPr>
        <w:pStyle w:val="Corpodetexto"/>
        <w:rPr>
          <w:rFonts w:ascii="Arial"/>
          <w:sz w:val="20"/>
        </w:rPr>
      </w:pPr>
    </w:p>
    <w:p w14:paraId="4D7C83AD" w14:textId="77777777" w:rsidR="009671B2" w:rsidRDefault="009671B2" w:rsidP="00C63C8B">
      <w:pPr>
        <w:pStyle w:val="Corpodetexto"/>
        <w:rPr>
          <w:rFonts w:ascii="Arial"/>
          <w:sz w:val="20"/>
        </w:rPr>
      </w:pPr>
    </w:p>
    <w:p w14:paraId="3D11D878" w14:textId="77777777" w:rsidR="009671B2" w:rsidRDefault="009671B2" w:rsidP="00C63C8B">
      <w:pPr>
        <w:pStyle w:val="Corpodetexto"/>
        <w:rPr>
          <w:rFonts w:ascii="Arial"/>
          <w:sz w:val="20"/>
        </w:rPr>
      </w:pPr>
    </w:p>
    <w:p w14:paraId="0D797FC8" w14:textId="02982AB3" w:rsidR="00C63C8B" w:rsidRDefault="009671B2" w:rsidP="00C63C8B">
      <w:pPr>
        <w:pStyle w:val="Corpodetexto"/>
        <w:rPr>
          <w:rFonts w:ascii="Arial"/>
          <w:sz w:val="20"/>
        </w:rPr>
      </w:pPr>
      <w:r>
        <w:rPr>
          <w:b/>
          <w:noProof/>
          <w:sz w:val="21"/>
        </w:rPr>
        <mc:AlternateContent>
          <mc:Choice Requires="wps">
            <w:drawing>
              <wp:anchor distT="0" distB="0" distL="114300" distR="114300" simplePos="0" relativeHeight="259710976" behindDoc="0" locked="0" layoutInCell="1" allowOverlap="1" wp14:anchorId="1FF8D05C" wp14:editId="7E5D2D3A">
                <wp:simplePos x="0" y="0"/>
                <wp:positionH relativeFrom="column">
                  <wp:posOffset>4183380</wp:posOffset>
                </wp:positionH>
                <wp:positionV relativeFrom="paragraph">
                  <wp:posOffset>5715</wp:posOffset>
                </wp:positionV>
                <wp:extent cx="2347595" cy="1740535"/>
                <wp:effectExtent l="0" t="0" r="14605" b="12065"/>
                <wp:wrapNone/>
                <wp:docPr id="114" name="Retângulo 114"/>
                <wp:cNvGraphicFramePr/>
                <a:graphic xmlns:a="http://schemas.openxmlformats.org/drawingml/2006/main">
                  <a:graphicData uri="http://schemas.microsoft.com/office/word/2010/wordprocessingShape">
                    <wps:wsp>
                      <wps:cNvSpPr/>
                      <wps:spPr>
                        <a:xfrm>
                          <a:off x="0" y="0"/>
                          <a:ext cx="2347595" cy="1740535"/>
                        </a:xfrm>
                        <a:prstGeom prst="rect">
                          <a:avLst/>
                        </a:prstGeom>
                        <a:noFill/>
                        <a:ln w="12700" cap="flat" cmpd="sng" algn="ctr">
                          <a:solidFill>
                            <a:schemeClr val="tx1">
                              <a:lumMod val="75000"/>
                              <a:lumOff val="2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F30AF06" id="Retângulo 114" o:spid="_x0000_s1026" style="position:absolute;margin-left:329.4pt;margin-top:.45pt;width:184.85pt;height:137.05pt;z-index:2597109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" filled="f" strokecolor="#404040 [2429]" strokeweight="1pt">
                <v:stroke joinstyle="round"/>
              </v:rect>
            </w:pict>
          </mc:Fallback>
        </mc:AlternateContent>
      </w:r>
      <w:r>
        <w:rPr>
          <w:noProof/>
        </w:rPr>
        <w:drawing>
          <wp:anchor distT="0" distB="0" distL="114300" distR="114300" simplePos="0" relativeHeight="259714048" behindDoc="0" locked="0" layoutInCell="1" allowOverlap="1" wp14:anchorId="5A9D96C3" wp14:editId="13215FC5">
            <wp:simplePos x="0" y="0"/>
            <wp:positionH relativeFrom="margin">
              <wp:posOffset>4217560</wp:posOffset>
            </wp:positionH>
            <wp:positionV relativeFrom="paragraph">
              <wp:posOffset>33655</wp:posOffset>
            </wp:positionV>
            <wp:extent cx="2267585" cy="1681941"/>
            <wp:effectExtent l="0" t="0" r="0" b="0"/>
            <wp:wrapNone/>
            <wp:docPr id="115" name="Imagem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267585" cy="1681941"/>
                    </a:xfrm>
                    <a:prstGeom prst="rect">
                      <a:avLst/>
                    </a:prstGeom>
                  </pic:spPr>
                </pic:pic>
              </a:graphicData>
            </a:graphic>
            <wp14:sizeRelH relativeFrom="margin">
              <wp14:pctWidth>0</wp14:pctWidth>
            </wp14:sizeRelH>
            <wp14:sizeRelV relativeFrom="margin">
              <wp14:pctHeight>0</wp14:pctHeight>
            </wp14:sizeRelV>
          </wp:anchor>
        </w:drawing>
      </w:r>
      <w:r w:rsidR="00C63C8B">
        <w:rPr>
          <w:noProof/>
        </w:rPr>
        <w:drawing>
          <wp:anchor distT="0" distB="0" distL="114300" distR="114300" simplePos="0" relativeHeight="259712000" behindDoc="0" locked="0" layoutInCell="1" allowOverlap="1" wp14:anchorId="5F71F618" wp14:editId="4F1E1C25">
            <wp:simplePos x="0" y="0"/>
            <wp:positionH relativeFrom="margin">
              <wp:posOffset>41275</wp:posOffset>
            </wp:positionH>
            <wp:positionV relativeFrom="paragraph">
              <wp:posOffset>53340</wp:posOffset>
            </wp:positionV>
            <wp:extent cx="2248662" cy="1656080"/>
            <wp:effectExtent l="0" t="0" r="0" b="1270"/>
            <wp:wrapNone/>
            <wp:docPr id="216569147" name="Imagem 216569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0" cstate="print">
                      <a:extLst>
                        <a:ext uri="{28A0092B-C50C-407E-A947-70E740481C1C}">
                          <a14:useLocalDpi xmlns:a14="http://schemas.microsoft.com/office/drawing/2010/main" val="0"/>
                        </a:ext>
                      </a:extLst>
                    </a:blip>
                    <a:srcRect b="5795"/>
                    <a:stretch/>
                  </pic:blipFill>
                  <pic:spPr bwMode="auto">
                    <a:xfrm>
                      <a:off x="0" y="0"/>
                      <a:ext cx="2248662" cy="1656080"/>
                    </a:xfrm>
                    <a:prstGeom prst="rect">
                      <a:avLst/>
                    </a:prstGeom>
                    <a:ln w="19050">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63C8B">
        <w:rPr>
          <w:b/>
          <w:noProof/>
          <w:sz w:val="21"/>
        </w:rPr>
        <mc:AlternateContent>
          <mc:Choice Requires="wps">
            <w:drawing>
              <wp:anchor distT="0" distB="0" distL="114300" distR="114300" simplePos="0" relativeHeight="259709952" behindDoc="0" locked="0" layoutInCell="1" allowOverlap="1" wp14:anchorId="0089D3D2" wp14:editId="512A879D">
                <wp:simplePos x="0" y="0"/>
                <wp:positionH relativeFrom="margin">
                  <wp:align>left</wp:align>
                </wp:positionH>
                <wp:positionV relativeFrom="paragraph">
                  <wp:posOffset>8890</wp:posOffset>
                </wp:positionV>
                <wp:extent cx="2348179" cy="1741018"/>
                <wp:effectExtent l="0" t="0" r="14605" b="12065"/>
                <wp:wrapNone/>
                <wp:docPr id="111" name="Retângulo 111"/>
                <wp:cNvGraphicFramePr/>
                <a:graphic xmlns:a="http://schemas.openxmlformats.org/drawingml/2006/main">
                  <a:graphicData uri="http://schemas.microsoft.com/office/word/2010/wordprocessingShape">
                    <wps:wsp>
                      <wps:cNvSpPr/>
                      <wps:spPr>
                        <a:xfrm>
                          <a:off x="0" y="0"/>
                          <a:ext cx="2348179" cy="1741018"/>
                        </a:xfrm>
                        <a:prstGeom prst="rect">
                          <a:avLst/>
                        </a:prstGeom>
                        <a:noFill/>
                        <a:ln w="12700" cap="flat" cmpd="sng" algn="ctr">
                          <a:solidFill>
                            <a:schemeClr val="tx1">
                              <a:lumMod val="75000"/>
                              <a:lumOff val="2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9F64070" id="Retângulo 111" o:spid="_x0000_s1026" style="position:absolute;margin-left:0;margin-top:.7pt;width:184.9pt;height:137.1pt;z-index:259709952;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" filled="f" strokecolor="#404040 [2429]" strokeweight="1pt">
                <v:stroke joinstyle="round"/>
                <w10:wrap anchorx="margin"/>
              </v:rect>
            </w:pict>
          </mc:Fallback>
        </mc:AlternateContent>
      </w:r>
    </w:p>
    <w:p w14:paraId="0927DD4C" w14:textId="77777777" w:rsidR="00C63C8B" w:rsidRDefault="00C63C8B" w:rsidP="00C63C8B">
      <w:pPr>
        <w:pStyle w:val="Corpodetexto"/>
        <w:rPr>
          <w:rFonts w:ascii="Arial"/>
          <w:sz w:val="20"/>
        </w:rPr>
      </w:pPr>
    </w:p>
    <w:p w14:paraId="59616494" w14:textId="77777777" w:rsidR="00C63C8B" w:rsidRDefault="00C63C8B" w:rsidP="00C63C8B">
      <w:pPr>
        <w:pStyle w:val="Corpodetexto"/>
        <w:rPr>
          <w:rFonts w:ascii="Arial"/>
          <w:sz w:val="20"/>
        </w:rPr>
      </w:pPr>
    </w:p>
    <w:p w14:paraId="085C75E8" w14:textId="77777777" w:rsidR="00C63C8B" w:rsidRDefault="00C63C8B" w:rsidP="00C63C8B">
      <w:pPr>
        <w:pStyle w:val="Corpodetexto"/>
        <w:rPr>
          <w:rFonts w:ascii="Arial"/>
          <w:sz w:val="20"/>
        </w:rPr>
      </w:pPr>
    </w:p>
    <w:p w14:paraId="5E240D96" w14:textId="77777777" w:rsidR="00C63C8B" w:rsidRDefault="00C63C8B" w:rsidP="00C63C8B">
      <w:pPr>
        <w:pStyle w:val="Corpodetexto"/>
        <w:rPr>
          <w:rFonts w:ascii="Arial"/>
          <w:sz w:val="20"/>
        </w:rPr>
      </w:pPr>
    </w:p>
    <w:p w14:paraId="282A1833" w14:textId="77777777" w:rsidR="00C63C8B" w:rsidRDefault="00C63C8B" w:rsidP="00C63C8B">
      <w:pPr>
        <w:pStyle w:val="Corpodetexto"/>
        <w:rPr>
          <w:rFonts w:ascii="Arial"/>
          <w:sz w:val="20"/>
        </w:rPr>
      </w:pPr>
    </w:p>
    <w:p w14:paraId="71EF14CC" w14:textId="77777777" w:rsidR="00C63C8B" w:rsidRDefault="00C63C8B" w:rsidP="00C63C8B">
      <w:pPr>
        <w:pStyle w:val="Corpodetexto"/>
        <w:rPr>
          <w:rFonts w:ascii="Arial"/>
          <w:sz w:val="20"/>
        </w:rPr>
      </w:pPr>
    </w:p>
    <w:p w14:paraId="7BFDBFC1" w14:textId="77777777" w:rsidR="00C63C8B" w:rsidRDefault="00C63C8B" w:rsidP="00C63C8B">
      <w:pPr>
        <w:pStyle w:val="Corpodetexto"/>
        <w:rPr>
          <w:rFonts w:ascii="Arial"/>
          <w:sz w:val="20"/>
        </w:rPr>
      </w:pPr>
      <w:r w:rsidRPr="00D82D65">
        <w:rPr>
          <w:b/>
          <w:noProof/>
          <w:sz w:val="21"/>
        </w:rPr>
        <mc:AlternateContent>
          <mc:Choice Requires="wps">
            <w:drawing>
              <wp:anchor distT="0" distB="0" distL="114300" distR="114300" simplePos="0" relativeHeight="259715072" behindDoc="0" locked="0" layoutInCell="1" allowOverlap="1" wp14:anchorId="21F761FE" wp14:editId="2265E7DA">
                <wp:simplePos x="0" y="0"/>
                <wp:positionH relativeFrom="column">
                  <wp:posOffset>4181365</wp:posOffset>
                </wp:positionH>
                <wp:positionV relativeFrom="paragraph">
                  <wp:posOffset>48895</wp:posOffset>
                </wp:positionV>
                <wp:extent cx="2336800" cy="512064"/>
                <wp:effectExtent l="0" t="0" r="25400" b="21590"/>
                <wp:wrapNone/>
                <wp:docPr id="119" name="Caixa de Texto 119"/>
                <wp:cNvGraphicFramePr/>
                <a:graphic xmlns:a="http://schemas.openxmlformats.org/drawingml/2006/main">
                  <a:graphicData uri="http://schemas.microsoft.com/office/word/2010/wordprocessingShape">
                    <wps:wsp>
                      <wps:cNvSpPr txBox="1"/>
                      <wps:spPr>
                        <a:xfrm>
                          <a:off x="0" y="0"/>
                          <a:ext cx="2336800" cy="512064"/>
                        </a:xfrm>
                        <a:prstGeom prst="rect">
                          <a:avLst/>
                        </a:prstGeom>
                        <a:solidFill>
                          <a:sysClr val="window" lastClr="FFFFFF"/>
                        </a:solidFill>
                        <a:ln w="12700" cap="flat" cmpd="sng" algn="ctr">
                          <a:solidFill>
                            <a:schemeClr val="tx1">
                              <a:lumMod val="75000"/>
                              <a:lumOff val="25000"/>
                            </a:schemeClr>
                          </a:solidFill>
                          <a:prstDash val="solid"/>
                        </a:ln>
                        <a:effectLst/>
                      </wps:spPr>
                      <wps:txbx>
                        <w:txbxContent>
                          <w:p w14:paraId="1E8A8302" w14:textId="77777777" w:rsidR="00C63C8B" w:rsidRPr="00C63C8B" w:rsidRDefault="00C63C8B" w:rsidP="00A07CA9">
                            <w:pPr>
                              <w:jc w:val="both"/>
                              <w:rPr>
                                <w:rFonts w:ascii="Calibri" w:hAnsi="Calibri" w:cs="Calibri"/>
                                <w:sz w:val="16"/>
                                <w:szCs w:val="16"/>
                              </w:rPr>
                            </w:pPr>
                            <w:r w:rsidRPr="00C63C8B">
                              <w:rPr>
                                <w:rFonts w:ascii="Calibri" w:hAnsi="Calibri" w:cs="Calibri"/>
                                <w:sz w:val="16"/>
                                <w:szCs w:val="16"/>
                              </w:rPr>
                              <w:t>NSP divulga na reunião mensal da comissão o resultado da avaliação de Cultura de Segurança realizada em dezembro de 2023.</w:t>
                            </w:r>
                          </w:p>
                          <w:p w14:paraId="42D0B3FA" w14:textId="77777777" w:rsidR="00C63C8B" w:rsidRPr="00594A83" w:rsidRDefault="00C63C8B" w:rsidP="00C63C8B">
                            <w:pPr>
                              <w:rPr>
                                <w:rFonts w:cstheme="minorHAnsi"/>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F761FE" id="Caixa de Texto 119" o:spid="_x0000_s1084" type="#_x0000_t202" style="position:absolute;margin-left:329.25pt;margin-top:3.85pt;width:184pt;height:40.3pt;z-index:259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" fillcolor="window" strokecolor="#404040 [2429]" strokeweight="1pt">
                <v:textbox>
                  <w:txbxContent>
                    <w:p w14:paraId="1E8A8302" w14:textId="77777777" w:rsidR="00C63C8B" w:rsidRPr="00C63C8B" w:rsidRDefault="00C63C8B" w:rsidP="00A07CA9">
                      <w:pPr>
                        <w:jc w:val="both"/>
                        <w:rPr>
                          <w:rFonts w:ascii="Calibri" w:hAnsi="Calibri" w:cs="Calibri"/>
                          <w:sz w:val="16"/>
                          <w:szCs w:val="16"/>
                        </w:rPr>
                      </w:pPr>
                      <w:r w:rsidRPr="00C63C8B">
                        <w:rPr>
                          <w:rFonts w:ascii="Calibri" w:hAnsi="Calibri" w:cs="Calibri"/>
                          <w:sz w:val="16"/>
                          <w:szCs w:val="16"/>
                        </w:rPr>
                        <w:t>NSP divulga na reunião mensal da comissão o resultado da avaliação de Cultura de Segurança realizada em dezembro de 2023.</w:t>
                      </w:r>
                    </w:p>
                    <w:p w14:paraId="42D0B3FA" w14:textId="77777777" w:rsidR="00C63C8B" w:rsidRPr="00594A83" w:rsidRDefault="00C63C8B" w:rsidP="00C63C8B">
                      <w:pPr>
                        <w:rPr>
                          <w:rFonts w:cstheme="minorHAnsi"/>
                          <w:sz w:val="16"/>
                          <w:szCs w:val="16"/>
                        </w:rPr>
                      </w:pPr>
                    </w:p>
                  </w:txbxContent>
                </v:textbox>
              </v:shape>
            </w:pict>
          </mc:Fallback>
        </mc:AlternateContent>
      </w:r>
      <w:r w:rsidRPr="001644B7">
        <w:rPr>
          <w:b/>
          <w:noProof/>
          <w:sz w:val="21"/>
        </w:rPr>
        <mc:AlternateContent>
          <mc:Choice Requires="wps">
            <w:drawing>
              <wp:anchor distT="0" distB="0" distL="114300" distR="114300" simplePos="0" relativeHeight="259713024" behindDoc="0" locked="0" layoutInCell="1" allowOverlap="1" wp14:anchorId="33840A7E" wp14:editId="6B9340B0">
                <wp:simplePos x="0" y="0"/>
                <wp:positionH relativeFrom="margin">
                  <wp:posOffset>0</wp:posOffset>
                </wp:positionH>
                <wp:positionV relativeFrom="paragraph">
                  <wp:posOffset>56653</wp:posOffset>
                </wp:positionV>
                <wp:extent cx="2336800" cy="512064"/>
                <wp:effectExtent l="0" t="0" r="25400" b="21590"/>
                <wp:wrapNone/>
                <wp:docPr id="116" name="Caixa de Texto 116"/>
                <wp:cNvGraphicFramePr/>
                <a:graphic xmlns:a="http://schemas.openxmlformats.org/drawingml/2006/main">
                  <a:graphicData uri="http://schemas.microsoft.com/office/word/2010/wordprocessingShape">
                    <wps:wsp>
                      <wps:cNvSpPr txBox="1"/>
                      <wps:spPr>
                        <a:xfrm>
                          <a:off x="0" y="0"/>
                          <a:ext cx="2336800" cy="512064"/>
                        </a:xfrm>
                        <a:prstGeom prst="rect">
                          <a:avLst/>
                        </a:prstGeom>
                        <a:solidFill>
                          <a:sysClr val="window" lastClr="FFFFFF"/>
                        </a:solidFill>
                        <a:ln w="12700" cap="flat" cmpd="sng" algn="ctr">
                          <a:solidFill>
                            <a:schemeClr val="tx1">
                              <a:lumMod val="75000"/>
                              <a:lumOff val="25000"/>
                            </a:schemeClr>
                          </a:solidFill>
                          <a:prstDash val="solid"/>
                        </a:ln>
                        <a:effectLst/>
                      </wps:spPr>
                      <wps:txbx>
                        <w:txbxContent>
                          <w:p w14:paraId="5B9545E6" w14:textId="77777777" w:rsidR="00C63C8B" w:rsidRPr="00C63C8B" w:rsidRDefault="00C63C8B" w:rsidP="00A07CA9">
                            <w:pPr>
                              <w:jc w:val="both"/>
                              <w:rPr>
                                <w:rFonts w:ascii="Calibri" w:hAnsi="Calibri" w:cs="Calibri"/>
                                <w:sz w:val="16"/>
                                <w:szCs w:val="16"/>
                              </w:rPr>
                            </w:pPr>
                            <w:r w:rsidRPr="00C63C8B">
                              <w:rPr>
                                <w:rFonts w:ascii="Calibri" w:hAnsi="Calibri" w:cs="Calibri"/>
                                <w:sz w:val="16"/>
                                <w:szCs w:val="16"/>
                              </w:rPr>
                              <w:t>Núcleo de Vigilância Epidemiológica do HEMOGO participou da capacitação sobre arboviroses no dia 10 de janeiro realizado pelo RENAVEH-GO.</w:t>
                            </w:r>
                          </w:p>
                          <w:p w14:paraId="08A77EB8" w14:textId="77777777" w:rsidR="00C63C8B" w:rsidRPr="00594A83" w:rsidRDefault="00C63C8B" w:rsidP="00C63C8B">
                            <w:pPr>
                              <w:rPr>
                                <w:rFonts w:cstheme="minorHAnsi"/>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840A7E" id="Caixa de Texto 116" o:spid="_x0000_s1085" type="#_x0000_t202" style="position:absolute;margin-left:0;margin-top:4.45pt;width:184pt;height:40.3pt;z-index:259713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" fillcolor="window" strokecolor="#404040 [2429]" strokeweight="1pt">
                <v:textbox>
                  <w:txbxContent>
                    <w:p w14:paraId="5B9545E6" w14:textId="77777777" w:rsidR="00C63C8B" w:rsidRPr="00C63C8B" w:rsidRDefault="00C63C8B" w:rsidP="00A07CA9">
                      <w:pPr>
                        <w:jc w:val="both"/>
                        <w:rPr>
                          <w:rFonts w:ascii="Calibri" w:hAnsi="Calibri" w:cs="Calibri"/>
                          <w:sz w:val="16"/>
                          <w:szCs w:val="16"/>
                        </w:rPr>
                      </w:pPr>
                      <w:r w:rsidRPr="00C63C8B">
                        <w:rPr>
                          <w:rFonts w:ascii="Calibri" w:hAnsi="Calibri" w:cs="Calibri"/>
                          <w:sz w:val="16"/>
                          <w:szCs w:val="16"/>
                        </w:rPr>
                        <w:t>Núcleo de Vigilância Epidemiológica do HEMOGO participou da capacitação sobre arboviroses no dia 10 de janeiro realizado pelo RENAVEH-GO.</w:t>
                      </w:r>
                    </w:p>
                    <w:p w14:paraId="08A77EB8" w14:textId="77777777" w:rsidR="00C63C8B" w:rsidRPr="00594A83" w:rsidRDefault="00C63C8B" w:rsidP="00C63C8B">
                      <w:pPr>
                        <w:rPr>
                          <w:rFonts w:cstheme="minorHAnsi"/>
                          <w:sz w:val="16"/>
                          <w:szCs w:val="16"/>
                        </w:rPr>
                      </w:pPr>
                    </w:p>
                  </w:txbxContent>
                </v:textbox>
                <w10:wrap anchorx="margin"/>
              </v:shape>
            </w:pict>
          </mc:Fallback>
        </mc:AlternateContent>
      </w:r>
    </w:p>
    <w:p w14:paraId="50B253D0" w14:textId="77777777" w:rsidR="00C63C8B" w:rsidRDefault="00C63C8B" w:rsidP="00C63C8B">
      <w:pPr>
        <w:pStyle w:val="Corpodetexto"/>
        <w:rPr>
          <w:rFonts w:ascii="Arial"/>
          <w:sz w:val="20"/>
        </w:rPr>
      </w:pPr>
    </w:p>
    <w:p w14:paraId="64462069" w14:textId="77777777" w:rsidR="00C63C8B" w:rsidRDefault="00C63C8B" w:rsidP="00C63C8B">
      <w:pPr>
        <w:pStyle w:val="Corpodetexto"/>
        <w:rPr>
          <w:rFonts w:ascii="Arial"/>
          <w:sz w:val="20"/>
        </w:rPr>
      </w:pPr>
    </w:p>
    <w:p w14:paraId="715651C7" w14:textId="77777777" w:rsidR="00C63C8B" w:rsidRDefault="00C63C8B" w:rsidP="00C63C8B">
      <w:pPr>
        <w:rPr>
          <w:rFonts w:cstheme="minorHAnsi"/>
          <w:b/>
          <w:bCs/>
        </w:rPr>
      </w:pPr>
    </w:p>
    <w:p w14:paraId="178C463E" w14:textId="77777777" w:rsidR="00C63C8B" w:rsidRDefault="00C63C8B" w:rsidP="00C63C8B">
      <w:pPr>
        <w:rPr>
          <w:rFonts w:cstheme="minorHAnsi"/>
          <w:b/>
          <w:bCs/>
        </w:rPr>
      </w:pPr>
    </w:p>
    <w:p w14:paraId="7B6F713E" w14:textId="77777777" w:rsidR="00C63C8B" w:rsidRDefault="00C63C8B" w:rsidP="00C63C8B">
      <w:pPr>
        <w:rPr>
          <w:rFonts w:cstheme="minorHAnsi"/>
          <w:b/>
          <w:bCs/>
        </w:rPr>
      </w:pPr>
    </w:p>
    <w:p w14:paraId="7D58449E" w14:textId="77777777" w:rsidR="00C63C8B" w:rsidRDefault="00C63C8B" w:rsidP="00C63C8B">
      <w:pPr>
        <w:rPr>
          <w:rFonts w:cstheme="minorHAnsi"/>
          <w:b/>
          <w:bCs/>
        </w:rPr>
      </w:pPr>
    </w:p>
    <w:p w14:paraId="3E4D4D38" w14:textId="77777777" w:rsidR="00C63C8B" w:rsidRDefault="00C63C8B" w:rsidP="00C63C8B">
      <w:pPr>
        <w:rPr>
          <w:rFonts w:cstheme="minorHAnsi"/>
          <w:b/>
          <w:bCs/>
        </w:rPr>
      </w:pPr>
    </w:p>
    <w:p w14:paraId="369845DF" w14:textId="77777777" w:rsidR="00C63C8B" w:rsidRDefault="00C63C8B" w:rsidP="00C63C8B">
      <w:pPr>
        <w:rPr>
          <w:rFonts w:cstheme="minorHAnsi"/>
          <w:b/>
          <w:bCs/>
        </w:rPr>
      </w:pPr>
    </w:p>
    <w:p w14:paraId="08D4BA1D" w14:textId="77777777" w:rsidR="00C63C8B" w:rsidRDefault="00C63C8B" w:rsidP="00C63C8B">
      <w:pPr>
        <w:rPr>
          <w:rFonts w:cstheme="minorHAnsi"/>
          <w:b/>
          <w:bCs/>
        </w:rPr>
      </w:pPr>
    </w:p>
    <w:p w14:paraId="4E474591" w14:textId="77777777" w:rsidR="009671B2" w:rsidRDefault="009671B2" w:rsidP="00C63C8B">
      <w:pPr>
        <w:rPr>
          <w:rFonts w:cstheme="minorHAnsi"/>
          <w:b/>
          <w:bCs/>
        </w:rPr>
      </w:pPr>
    </w:p>
    <w:p w14:paraId="63F49A30" w14:textId="77777777" w:rsidR="00C63C8B" w:rsidRDefault="00C63C8B" w:rsidP="00C63C8B">
      <w:pPr>
        <w:rPr>
          <w:rFonts w:cstheme="minorHAnsi"/>
          <w:b/>
          <w:bCs/>
        </w:rPr>
      </w:pPr>
    </w:p>
    <w:p w14:paraId="39CC115C" w14:textId="77777777" w:rsidR="00C63C8B" w:rsidRDefault="00C63C8B" w:rsidP="00C63C8B">
      <w:pPr>
        <w:rPr>
          <w:rFonts w:cstheme="minorHAnsi"/>
          <w:b/>
          <w:bCs/>
        </w:rPr>
      </w:pPr>
    </w:p>
    <w:p w14:paraId="64C2BBCE" w14:textId="77777777" w:rsidR="00C63C8B" w:rsidRDefault="00C63C8B" w:rsidP="00C63C8B">
      <w:pPr>
        <w:ind w:left="284"/>
      </w:pPr>
      <w:r>
        <w:rPr>
          <w:rFonts w:cstheme="minorHAnsi"/>
          <w:b/>
          <w:bCs/>
        </w:rPr>
        <w:t>FEVEREIRO</w:t>
      </w:r>
    </w:p>
    <w:p w14:paraId="1DABAF52" w14:textId="77777777" w:rsidR="00C63C8B" w:rsidRDefault="00C63C8B" w:rsidP="00C63C8B">
      <w:r>
        <w:rPr>
          <w:rFonts w:cs="Arial"/>
          <w:b/>
          <w:bCs/>
          <w:noProof/>
          <w:color w:val="000000"/>
          <w:szCs w:val="24"/>
        </w:rPr>
        <w:drawing>
          <wp:anchor distT="0" distB="0" distL="114300" distR="114300" simplePos="0" relativeHeight="259637248" behindDoc="1" locked="0" layoutInCell="1" allowOverlap="1" wp14:anchorId="0B2593A1" wp14:editId="3B9D4C59">
            <wp:simplePos x="0" y="0"/>
            <wp:positionH relativeFrom="column">
              <wp:posOffset>238760</wp:posOffset>
            </wp:positionH>
            <wp:positionV relativeFrom="paragraph">
              <wp:posOffset>71755</wp:posOffset>
            </wp:positionV>
            <wp:extent cx="2275840" cy="1661795"/>
            <wp:effectExtent l="0" t="0" r="0" b="0"/>
            <wp:wrapNone/>
            <wp:docPr id="1611609790" name="Imagem 1611609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275840" cy="1661795"/>
                    </a:xfrm>
                    <a:prstGeom prst="rect">
                      <a:avLst/>
                    </a:prstGeom>
                    <a:noFill/>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9649536" behindDoc="1" locked="0" layoutInCell="1" allowOverlap="1" wp14:anchorId="1C86C967" wp14:editId="79E92A70">
                <wp:simplePos x="0" y="0"/>
                <wp:positionH relativeFrom="column">
                  <wp:posOffset>199362</wp:posOffset>
                </wp:positionH>
                <wp:positionV relativeFrom="paragraph">
                  <wp:posOffset>36830</wp:posOffset>
                </wp:positionV>
                <wp:extent cx="2347595" cy="1740535"/>
                <wp:effectExtent l="0" t="0" r="14605" b="12065"/>
                <wp:wrapNone/>
                <wp:docPr id="1787197920" name="Retângulo 1787197920"/>
                <wp:cNvGraphicFramePr/>
                <a:graphic xmlns:a="http://schemas.openxmlformats.org/drawingml/2006/main">
                  <a:graphicData uri="http://schemas.microsoft.com/office/word/2010/wordprocessingShape">
                    <wps:wsp>
                      <wps:cNvSpPr/>
                      <wps:spPr>
                        <a:xfrm>
                          <a:off x="0" y="0"/>
                          <a:ext cx="2347595" cy="1740535"/>
                        </a:xfrm>
                        <a:prstGeom prst="rect">
                          <a:avLst/>
                        </a:prstGeom>
                        <a:noFill/>
                        <a:ln w="19050" cap="flat" cmpd="sng" algn="ctr">
                          <a:solidFill>
                            <a:schemeClr val="tx1">
                              <a:lumMod val="65000"/>
                              <a:lumOff val="35000"/>
                            </a:schemeClr>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2A8B2EC" id="Retângulo 1787197920" o:spid="_x0000_s1026" style="position:absolute;margin-left:15.7pt;margin-top:2.9pt;width:184.85pt;height:137.05pt;z-index:-2436669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" filled="f" strokecolor="#5a5a5a [2109]" strokeweight="1.5pt">
                <v:stroke joinstyle="round"/>
              </v:rect>
            </w:pict>
          </mc:Fallback>
        </mc:AlternateContent>
      </w:r>
      <w:r>
        <w:rPr>
          <w:rFonts w:cs="Arial"/>
          <w:b/>
          <w:bCs/>
          <w:noProof/>
          <w:color w:val="000000"/>
          <w:szCs w:val="24"/>
        </w:rPr>
        <w:drawing>
          <wp:anchor distT="0" distB="0" distL="114300" distR="114300" simplePos="0" relativeHeight="259638272" behindDoc="1" locked="0" layoutInCell="1" allowOverlap="1" wp14:anchorId="010E0978" wp14:editId="128E00F6">
            <wp:simplePos x="0" y="0"/>
            <wp:positionH relativeFrom="column">
              <wp:posOffset>4184015</wp:posOffset>
            </wp:positionH>
            <wp:positionV relativeFrom="paragraph">
              <wp:posOffset>127000</wp:posOffset>
            </wp:positionV>
            <wp:extent cx="2268855" cy="1653540"/>
            <wp:effectExtent l="0" t="0" r="0" b="3810"/>
            <wp:wrapNone/>
            <wp:docPr id="36"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268855" cy="1653540"/>
                    </a:xfrm>
                    <a:prstGeom prst="rect">
                      <a:avLst/>
                    </a:prstGeom>
                    <a:noFill/>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9650560" behindDoc="1" locked="0" layoutInCell="1" allowOverlap="1" wp14:anchorId="6CC791F7" wp14:editId="3F37A9B4">
                <wp:simplePos x="0" y="0"/>
                <wp:positionH relativeFrom="column">
                  <wp:posOffset>4138930</wp:posOffset>
                </wp:positionH>
                <wp:positionV relativeFrom="paragraph">
                  <wp:posOffset>71755</wp:posOffset>
                </wp:positionV>
                <wp:extent cx="2347595" cy="1740535"/>
                <wp:effectExtent l="0" t="0" r="14605" b="12065"/>
                <wp:wrapNone/>
                <wp:docPr id="466237076" name="Retângulo 466237076"/>
                <wp:cNvGraphicFramePr/>
                <a:graphic xmlns:a="http://schemas.openxmlformats.org/drawingml/2006/main">
                  <a:graphicData uri="http://schemas.microsoft.com/office/word/2010/wordprocessingShape">
                    <wps:wsp>
                      <wps:cNvSpPr/>
                      <wps:spPr>
                        <a:xfrm>
                          <a:off x="0" y="0"/>
                          <a:ext cx="2347595" cy="174053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4A41A0C" id="Retângulo 466237076" o:spid="_x0000_s1026" style="position:absolute;margin-left:325.9pt;margin-top:5.65pt;width:184.85pt;height:137.05pt;z-index:-243665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" filled="f" strokecolor="#5a5a5a [2109]" strokeweight="1.5pt">
                <v:stroke joinstyle="round"/>
              </v:rect>
            </w:pict>
          </mc:Fallback>
        </mc:AlternateContent>
      </w:r>
    </w:p>
    <w:p w14:paraId="5E719C54" w14:textId="77777777" w:rsidR="00C63C8B" w:rsidRDefault="00C63C8B" w:rsidP="00C63C8B"/>
    <w:p w14:paraId="47871D8E" w14:textId="77777777" w:rsidR="00C63C8B" w:rsidRDefault="00C63C8B" w:rsidP="00C63C8B"/>
    <w:p w14:paraId="25859EAA" w14:textId="77777777" w:rsidR="00C63C8B" w:rsidRDefault="00C63C8B" w:rsidP="00C63C8B">
      <w:r w:rsidRPr="00112FAC">
        <w:rPr>
          <w:noProof/>
        </w:rPr>
        <mc:AlternateContent>
          <mc:Choice Requires="wps">
            <w:drawing>
              <wp:anchor distT="0" distB="0" distL="114300" distR="114300" simplePos="0" relativeHeight="259621888" behindDoc="1" locked="0" layoutInCell="1" allowOverlap="1" wp14:anchorId="55762F16" wp14:editId="31F950E2">
                <wp:simplePos x="0" y="0"/>
                <wp:positionH relativeFrom="column">
                  <wp:posOffset>4138930</wp:posOffset>
                </wp:positionH>
                <wp:positionV relativeFrom="paragraph">
                  <wp:posOffset>1033780</wp:posOffset>
                </wp:positionV>
                <wp:extent cx="2336800" cy="767715"/>
                <wp:effectExtent l="0" t="0" r="25400" b="13335"/>
                <wp:wrapNone/>
                <wp:docPr id="781328350" name="Caixa de Texto 781328350"/>
                <wp:cNvGraphicFramePr/>
                <a:graphic xmlns:a="http://schemas.openxmlformats.org/drawingml/2006/main">
                  <a:graphicData uri="http://schemas.microsoft.com/office/word/2010/wordprocessingShape">
                    <wps:wsp>
                      <wps:cNvSpPr txBox="1"/>
                      <wps:spPr>
                        <a:xfrm>
                          <a:off x="0" y="0"/>
                          <a:ext cx="2336800" cy="767715"/>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1CB51D7B" w14:textId="77777777" w:rsidR="00C63C8B" w:rsidRPr="00F12DB2" w:rsidRDefault="00C63C8B" w:rsidP="00C63C8B">
                            <w:pPr>
                              <w:rPr>
                                <w:rFonts w:ascii="Calibri" w:hAnsi="Calibri" w:cs="Calibri"/>
                                <w:sz w:val="16"/>
                                <w:szCs w:val="16"/>
                              </w:rPr>
                            </w:pPr>
                            <w:r w:rsidRPr="00A96CF0">
                              <w:rPr>
                                <w:rFonts w:ascii="Calibri" w:hAnsi="Calibri" w:cs="Calibri"/>
                                <w:sz w:val="16"/>
                                <w:szCs w:val="16"/>
                              </w:rPr>
                              <w:t>Na primeira fase do Campeonato Goiano de Futebol 2024 terá a presença da mascote da Rede Hemo, o Hemoguinho, e a equipe da instituição que passará com a faixa do projeto “Doe Sangue e Marque um Gol Pela Vida”.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762F16" id="Caixa de Texto 781328350" o:spid="_x0000_s1086" type="#_x0000_t202" style="position:absolute;margin-left:325.9pt;margin-top:81.4pt;width:184pt;height:60.45pt;z-index:-243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" fillcolor="window" strokecolor="#5a5a5a [2109]" strokeweight="1.5pt">
                <v:textbox>
                  <w:txbxContent>
                    <w:p w14:paraId="1CB51D7B" w14:textId="77777777" w:rsidR="00C63C8B" w:rsidRPr="00F12DB2" w:rsidRDefault="00C63C8B" w:rsidP="00C63C8B">
                      <w:pPr>
                        <w:rPr>
                          <w:rFonts w:ascii="Calibri" w:hAnsi="Calibri" w:cs="Calibri"/>
                          <w:sz w:val="16"/>
                          <w:szCs w:val="16"/>
                        </w:rPr>
                      </w:pPr>
                      <w:r w:rsidRPr="00A96CF0">
                        <w:rPr>
                          <w:rFonts w:ascii="Calibri" w:hAnsi="Calibri" w:cs="Calibri"/>
                          <w:sz w:val="16"/>
                          <w:szCs w:val="16"/>
                        </w:rPr>
                        <w:t>Na primeira fase do Campeonato Goiano de Futebol 2024 terá a presença da mascote da Rede Hemo, o Hemoguinho, e a equipe da instituição que passará com a faixa do projeto “Doe Sangue e Marque um Gol Pela Vida”.</w:t>
                      </w:r>
                    </w:p>
                  </w:txbxContent>
                </v:textbox>
              </v:shape>
            </w:pict>
          </mc:Fallback>
        </mc:AlternateContent>
      </w:r>
    </w:p>
    <w:p w14:paraId="12249D94" w14:textId="77777777" w:rsidR="00C63C8B" w:rsidRDefault="00C63C8B" w:rsidP="00C63C8B"/>
    <w:p w14:paraId="21BDE4A0" w14:textId="77777777" w:rsidR="00C63C8B" w:rsidRDefault="00C63C8B" w:rsidP="00C63C8B"/>
    <w:p w14:paraId="0CF887E6" w14:textId="77777777" w:rsidR="00C63C8B" w:rsidRDefault="00C63C8B" w:rsidP="00C63C8B">
      <w:r>
        <w:rPr>
          <w:noProof/>
        </w:rPr>
        <mc:AlternateContent>
          <mc:Choice Requires="wps">
            <w:drawing>
              <wp:anchor distT="0" distB="0" distL="114300" distR="114300" simplePos="0" relativeHeight="259620864" behindDoc="1" locked="0" layoutInCell="1" allowOverlap="1" wp14:anchorId="44A0CB8A" wp14:editId="67AD3403">
                <wp:simplePos x="0" y="0"/>
                <wp:positionH relativeFrom="column">
                  <wp:posOffset>199362</wp:posOffset>
                </wp:positionH>
                <wp:positionV relativeFrom="paragraph">
                  <wp:posOffset>141605</wp:posOffset>
                </wp:positionV>
                <wp:extent cx="2339340" cy="758651"/>
                <wp:effectExtent l="0" t="0" r="22860" b="22860"/>
                <wp:wrapNone/>
                <wp:docPr id="59576540" name="Caixa de Texto 59576540"/>
                <wp:cNvGraphicFramePr/>
                <a:graphic xmlns:a="http://schemas.openxmlformats.org/drawingml/2006/main">
                  <a:graphicData uri="http://schemas.microsoft.com/office/word/2010/wordprocessingShape">
                    <wps:wsp>
                      <wps:cNvSpPr txBox="1"/>
                      <wps:spPr>
                        <a:xfrm>
                          <a:off x="0" y="0"/>
                          <a:ext cx="2339340" cy="758651"/>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6B38B9D8" w14:textId="77777777" w:rsidR="00C63C8B" w:rsidRDefault="00C63C8B" w:rsidP="00C63C8B">
                            <w:r w:rsidRPr="00A96CF0">
                              <w:rPr>
                                <w:rFonts w:ascii="Calibri" w:hAnsi="Calibri" w:cs="Calibri"/>
                                <w:sz w:val="16"/>
                                <w:szCs w:val="16"/>
                              </w:rPr>
                              <w:t>No dia 31 de janeiro, a partida entre CRAC e Goiás pela 5ª rodada do estadual. Presente mais uma vez junto às torcidas, em mais uma ação do projeto “Doe Sangue e Marque um Gol Pela Vida”.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A0CB8A" id="Caixa de Texto 59576540" o:spid="_x0000_s1087" type="#_x0000_t202" style="position:absolute;margin-left:15.7pt;margin-top:11.15pt;width:184.2pt;height:59.75pt;z-index:-243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" fillcolor="white [3201]" strokecolor="#5a5a5a [2109]" strokeweight="1.5pt">
                <v:textbox>
                  <w:txbxContent>
                    <w:p w14:paraId="6B38B9D8" w14:textId="77777777" w:rsidR="00C63C8B" w:rsidRDefault="00C63C8B" w:rsidP="00C63C8B">
                      <w:r w:rsidRPr="00A96CF0">
                        <w:rPr>
                          <w:rFonts w:ascii="Calibri" w:hAnsi="Calibri" w:cs="Calibri"/>
                          <w:sz w:val="16"/>
                          <w:szCs w:val="16"/>
                        </w:rPr>
                        <w:t>No dia 31 de janeiro, a partida entre CRAC e Goiás pela 5ª rodada do estadual. Presente mais uma vez junto às torcidas, em mais uma ação do projeto “Doe Sangue e Marque um Gol Pela Vida”.</w:t>
                      </w:r>
                    </w:p>
                  </w:txbxContent>
                </v:textbox>
              </v:shape>
            </w:pict>
          </mc:Fallback>
        </mc:AlternateContent>
      </w:r>
    </w:p>
    <w:p w14:paraId="358237C1" w14:textId="77777777" w:rsidR="00C63C8B" w:rsidRDefault="00C63C8B" w:rsidP="00C63C8B"/>
    <w:p w14:paraId="5FA1BF9A" w14:textId="77777777" w:rsidR="00C63C8B" w:rsidRDefault="00C63C8B" w:rsidP="00C63C8B"/>
    <w:p w14:paraId="5B4064A4" w14:textId="77777777" w:rsidR="00C63C8B" w:rsidRDefault="00C63C8B" w:rsidP="00C63C8B"/>
    <w:p w14:paraId="5061BE6B" w14:textId="77777777" w:rsidR="00C63C8B" w:rsidRDefault="00C63C8B" w:rsidP="00C63C8B"/>
    <w:p w14:paraId="50D2FCB7" w14:textId="5EF96AD9" w:rsidR="00C63C8B" w:rsidRDefault="006A0A04" w:rsidP="00C63C8B">
      <w:r w:rsidRPr="00112FAC">
        <w:rPr>
          <w:b/>
          <w:noProof/>
          <w:sz w:val="21"/>
        </w:rPr>
        <mc:AlternateContent>
          <mc:Choice Requires="wps">
            <w:drawing>
              <wp:anchor distT="0" distB="0" distL="114300" distR="114300" simplePos="0" relativeHeight="259623936" behindDoc="1" locked="0" layoutInCell="1" allowOverlap="1" wp14:anchorId="065C417F" wp14:editId="6EA8FE0B">
                <wp:simplePos x="0" y="0"/>
                <wp:positionH relativeFrom="column">
                  <wp:posOffset>4119245</wp:posOffset>
                </wp:positionH>
                <wp:positionV relativeFrom="paragraph">
                  <wp:posOffset>1783080</wp:posOffset>
                </wp:positionV>
                <wp:extent cx="2360295" cy="782320"/>
                <wp:effectExtent l="0" t="0" r="20955" b="17780"/>
                <wp:wrapNone/>
                <wp:docPr id="728311659" name="Caixa de Texto 728311659"/>
                <wp:cNvGraphicFramePr/>
                <a:graphic xmlns:a="http://schemas.openxmlformats.org/drawingml/2006/main">
                  <a:graphicData uri="http://schemas.microsoft.com/office/word/2010/wordprocessingShape">
                    <wps:wsp>
                      <wps:cNvSpPr txBox="1"/>
                      <wps:spPr>
                        <a:xfrm>
                          <a:off x="0" y="0"/>
                          <a:ext cx="2360295" cy="782320"/>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4A3047C9" w14:textId="77777777" w:rsidR="00C63C8B" w:rsidRPr="009537B9" w:rsidRDefault="00C63C8B" w:rsidP="00C63C8B">
                            <w:pPr>
                              <w:rPr>
                                <w:rFonts w:ascii="Calibri" w:hAnsi="Calibri" w:cs="Calibri"/>
                                <w:sz w:val="16"/>
                                <w:szCs w:val="16"/>
                              </w:rPr>
                            </w:pPr>
                            <w:r w:rsidRPr="00FD3978">
                              <w:rPr>
                                <w:rFonts w:ascii="Calibri" w:hAnsi="Calibri" w:cs="Calibri"/>
                                <w:sz w:val="16"/>
                                <w:szCs w:val="16"/>
                              </w:rPr>
                              <w:t>No dia 10 de fevereiro, durante a partida entre Goianésia e Vila Nova a Rede Hemo, mostra a faixa da campanha “Doe Sangue e Marque um Gol Pela Vida”, para interagir com os torcedores e reforçar a importância da doação voluntária de sangue</w:t>
                            </w:r>
                            <w:r>
                              <w:rPr>
                                <w:rFonts w:ascii="Calibri" w:hAnsi="Calibri" w:cs="Calibri"/>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5C417F" id="Caixa de Texto 728311659" o:spid="_x0000_s1088" type="#_x0000_t202" style="position:absolute;margin-left:324.35pt;margin-top:140.4pt;width:185.85pt;height:61.6pt;z-index:-243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" fillcolor="window" strokecolor="#5a5a5a [2109]" strokeweight="1.5pt">
                <v:textbox>
                  <w:txbxContent>
                    <w:p w14:paraId="4A3047C9" w14:textId="77777777" w:rsidR="00C63C8B" w:rsidRPr="009537B9" w:rsidRDefault="00C63C8B" w:rsidP="00C63C8B">
                      <w:pPr>
                        <w:rPr>
                          <w:rFonts w:ascii="Calibri" w:hAnsi="Calibri" w:cs="Calibri"/>
                          <w:sz w:val="16"/>
                          <w:szCs w:val="16"/>
                        </w:rPr>
                      </w:pPr>
                      <w:r w:rsidRPr="00FD3978">
                        <w:rPr>
                          <w:rFonts w:ascii="Calibri" w:hAnsi="Calibri" w:cs="Calibri"/>
                          <w:sz w:val="16"/>
                          <w:szCs w:val="16"/>
                        </w:rPr>
                        <w:t>No dia 10 de fevereiro, durante a partida entre Goianésia e Vila Nova a Rede Hemo, mostra a faixa da campanha “Doe Sangue e Marque um Gol Pela Vida”, para interagir com os torcedores e reforçar a importância da doação voluntária de sangue</w:t>
                      </w:r>
                      <w:r>
                        <w:rPr>
                          <w:rFonts w:ascii="Calibri" w:hAnsi="Calibri" w:cs="Calibri"/>
                          <w:sz w:val="16"/>
                          <w:szCs w:val="16"/>
                        </w:rPr>
                        <w:t>.</w:t>
                      </w:r>
                    </w:p>
                  </w:txbxContent>
                </v:textbox>
              </v:shape>
            </w:pict>
          </mc:Fallback>
        </mc:AlternateContent>
      </w:r>
      <w:r>
        <w:rPr>
          <w:b/>
          <w:noProof/>
          <w:sz w:val="21"/>
        </w:rPr>
        <mc:AlternateContent>
          <mc:Choice Requires="wps">
            <w:drawing>
              <wp:anchor distT="0" distB="0" distL="114300" distR="114300" simplePos="0" relativeHeight="259631104" behindDoc="1" locked="0" layoutInCell="1" allowOverlap="1" wp14:anchorId="43F07B2F" wp14:editId="5F76E12A">
                <wp:simplePos x="0" y="0"/>
                <wp:positionH relativeFrom="column">
                  <wp:posOffset>4114165</wp:posOffset>
                </wp:positionH>
                <wp:positionV relativeFrom="paragraph">
                  <wp:posOffset>180340</wp:posOffset>
                </wp:positionV>
                <wp:extent cx="2354580" cy="1520825"/>
                <wp:effectExtent l="0" t="0" r="26670" b="22225"/>
                <wp:wrapNone/>
                <wp:docPr id="2091062574" name="Retângulo 2091062574"/>
                <wp:cNvGraphicFramePr/>
                <a:graphic xmlns:a="http://schemas.openxmlformats.org/drawingml/2006/main">
                  <a:graphicData uri="http://schemas.microsoft.com/office/word/2010/wordprocessingShape">
                    <wps:wsp>
                      <wps:cNvSpPr/>
                      <wps:spPr>
                        <a:xfrm>
                          <a:off x="0" y="0"/>
                          <a:ext cx="2354580" cy="152082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C526A9" id="Retângulo 2091062574" o:spid="_x0000_s1026" style="position:absolute;margin-left:323.95pt;margin-top:14.2pt;width:185.4pt;height:119.75pt;z-index:-243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" filled="f" strokecolor="#5a5a5a [2109]" strokeweight="1.5pt">
                <v:stroke joinstyle="round"/>
              </v:rect>
            </w:pict>
          </mc:Fallback>
        </mc:AlternateContent>
      </w:r>
      <w:r>
        <w:rPr>
          <w:rFonts w:cs="Arial"/>
          <w:b/>
          <w:bCs/>
          <w:noProof/>
          <w:color w:val="000000"/>
          <w:szCs w:val="24"/>
        </w:rPr>
        <w:drawing>
          <wp:anchor distT="0" distB="0" distL="114300" distR="114300" simplePos="0" relativeHeight="259640320" behindDoc="1" locked="0" layoutInCell="1" allowOverlap="1" wp14:anchorId="0B183E3F" wp14:editId="1321E473">
            <wp:simplePos x="0" y="0"/>
            <wp:positionH relativeFrom="column">
              <wp:posOffset>4164910</wp:posOffset>
            </wp:positionH>
            <wp:positionV relativeFrom="paragraph">
              <wp:posOffset>225425</wp:posOffset>
            </wp:positionV>
            <wp:extent cx="2268855" cy="1427480"/>
            <wp:effectExtent l="0" t="0" r="0" b="1270"/>
            <wp:wrapNone/>
            <wp:docPr id="1075069615" name="Imagem 1075069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268855" cy="1427480"/>
                    </a:xfrm>
                    <a:prstGeom prst="rect">
                      <a:avLst/>
                    </a:prstGeom>
                    <a:noFill/>
                  </pic:spPr>
                </pic:pic>
              </a:graphicData>
            </a:graphic>
            <wp14:sizeRelH relativeFrom="margin">
              <wp14:pctWidth>0</wp14:pctWidth>
            </wp14:sizeRelH>
            <wp14:sizeRelV relativeFrom="margin">
              <wp14:pctHeight>0</wp14:pctHeight>
            </wp14:sizeRelV>
          </wp:anchor>
        </w:drawing>
      </w:r>
      <w:r w:rsidR="00C63C8B">
        <w:rPr>
          <w:rFonts w:cs="Arial"/>
          <w:b/>
          <w:bCs/>
          <w:noProof/>
          <w:color w:val="000000"/>
          <w:szCs w:val="24"/>
        </w:rPr>
        <w:drawing>
          <wp:anchor distT="0" distB="0" distL="114300" distR="114300" simplePos="0" relativeHeight="259639296" behindDoc="1" locked="0" layoutInCell="1" allowOverlap="1" wp14:anchorId="7AB150D8" wp14:editId="3E3E2110">
            <wp:simplePos x="0" y="0"/>
            <wp:positionH relativeFrom="column">
              <wp:posOffset>247650</wp:posOffset>
            </wp:positionH>
            <wp:positionV relativeFrom="paragraph">
              <wp:posOffset>194945</wp:posOffset>
            </wp:positionV>
            <wp:extent cx="2230755" cy="1483995"/>
            <wp:effectExtent l="0" t="0" r="0" b="1905"/>
            <wp:wrapNone/>
            <wp:docPr id="37"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230755" cy="1483995"/>
                    </a:xfrm>
                    <a:prstGeom prst="rect">
                      <a:avLst/>
                    </a:prstGeom>
                    <a:noFill/>
                  </pic:spPr>
                </pic:pic>
              </a:graphicData>
            </a:graphic>
            <wp14:sizeRelH relativeFrom="margin">
              <wp14:pctWidth>0</wp14:pctWidth>
            </wp14:sizeRelH>
            <wp14:sizeRelV relativeFrom="margin">
              <wp14:pctHeight>0</wp14:pctHeight>
            </wp14:sizeRelV>
          </wp:anchor>
        </w:drawing>
      </w:r>
      <w:r w:rsidR="00C63C8B">
        <w:rPr>
          <w:b/>
          <w:noProof/>
          <w:sz w:val="21"/>
        </w:rPr>
        <mc:AlternateContent>
          <mc:Choice Requires="wps">
            <w:drawing>
              <wp:anchor distT="0" distB="0" distL="114300" distR="114300" simplePos="0" relativeHeight="259630080" behindDoc="1" locked="0" layoutInCell="1" allowOverlap="1" wp14:anchorId="24D1E32A" wp14:editId="70873169">
                <wp:simplePos x="0" y="0"/>
                <wp:positionH relativeFrom="column">
                  <wp:posOffset>202565</wp:posOffset>
                </wp:positionH>
                <wp:positionV relativeFrom="paragraph">
                  <wp:posOffset>154940</wp:posOffset>
                </wp:positionV>
                <wp:extent cx="2314575" cy="1564640"/>
                <wp:effectExtent l="0" t="0" r="28575" b="16510"/>
                <wp:wrapNone/>
                <wp:docPr id="1594005473" name="Retângulo 1594005473"/>
                <wp:cNvGraphicFramePr/>
                <a:graphic xmlns:a="http://schemas.openxmlformats.org/drawingml/2006/main">
                  <a:graphicData uri="http://schemas.microsoft.com/office/word/2010/wordprocessingShape">
                    <wps:wsp>
                      <wps:cNvSpPr/>
                      <wps:spPr>
                        <a:xfrm>
                          <a:off x="0" y="0"/>
                          <a:ext cx="2314575" cy="1564640"/>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C13753" id="Retângulo 1594005473" o:spid="_x0000_s1026" style="position:absolute;margin-left:15.95pt;margin-top:12.2pt;width:182.25pt;height:123.2pt;z-index:-243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" filled="f" strokecolor="#5a5a5a [2109]" strokeweight="1.5pt">
                <v:stroke joinstyle="round"/>
              </v:rect>
            </w:pict>
          </mc:Fallback>
        </mc:AlternateContent>
      </w:r>
      <w:r w:rsidR="00C63C8B" w:rsidRPr="00112FAC">
        <w:rPr>
          <w:b/>
          <w:noProof/>
          <w:sz w:val="21"/>
        </w:rPr>
        <mc:AlternateContent>
          <mc:Choice Requires="wps">
            <w:drawing>
              <wp:anchor distT="0" distB="0" distL="114300" distR="114300" simplePos="0" relativeHeight="259622912" behindDoc="1" locked="0" layoutInCell="1" allowOverlap="1" wp14:anchorId="02164612" wp14:editId="0D7F77BE">
                <wp:simplePos x="0" y="0"/>
                <wp:positionH relativeFrom="column">
                  <wp:posOffset>202565</wp:posOffset>
                </wp:positionH>
                <wp:positionV relativeFrom="paragraph">
                  <wp:posOffset>1793240</wp:posOffset>
                </wp:positionV>
                <wp:extent cx="2313940" cy="775335"/>
                <wp:effectExtent l="0" t="0" r="10160" b="24765"/>
                <wp:wrapNone/>
                <wp:docPr id="1480111106" name="Caixa de Texto 1480111106"/>
                <wp:cNvGraphicFramePr/>
                <a:graphic xmlns:a="http://schemas.openxmlformats.org/drawingml/2006/main">
                  <a:graphicData uri="http://schemas.microsoft.com/office/word/2010/wordprocessingShape">
                    <wps:wsp>
                      <wps:cNvSpPr txBox="1"/>
                      <wps:spPr>
                        <a:xfrm>
                          <a:off x="0" y="0"/>
                          <a:ext cx="2313940" cy="775335"/>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7A3E7C37" w14:textId="77777777" w:rsidR="00C63C8B" w:rsidRDefault="00C63C8B" w:rsidP="00C63C8B">
                            <w:r w:rsidRPr="00FD3978">
                              <w:rPr>
                                <w:rFonts w:ascii="Calibri" w:hAnsi="Calibri" w:cs="Calibri"/>
                                <w:sz w:val="16"/>
                                <w:szCs w:val="16"/>
                              </w:rPr>
                              <w:t>Com a chegada do feriado prolongado de carnaval e, com o objetivo de garantir a manutenção do estoque de sangue e abastecer as 223 unidades de saúde atendidas em Goiás, todas as unidades da Hemo terão um horário de funcionamento especial.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164612" id="Caixa de Texto 1480111106" o:spid="_x0000_s1089" type="#_x0000_t202" style="position:absolute;margin-left:15.95pt;margin-top:141.2pt;width:182.2pt;height:61.05pt;z-index:-243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" fillcolor="window" strokecolor="#5a5a5a [2109]" strokeweight="1.5pt">
                <v:textbox>
                  <w:txbxContent>
                    <w:p w14:paraId="7A3E7C37" w14:textId="77777777" w:rsidR="00C63C8B" w:rsidRDefault="00C63C8B" w:rsidP="00C63C8B">
                      <w:r w:rsidRPr="00FD3978">
                        <w:rPr>
                          <w:rFonts w:ascii="Calibri" w:hAnsi="Calibri" w:cs="Calibri"/>
                          <w:sz w:val="16"/>
                          <w:szCs w:val="16"/>
                        </w:rPr>
                        <w:t>Com a chegada do feriado prolongado de carnaval e, com o objetivo de garantir a manutenção do estoque de sangue e abastecer as 223 unidades de saúde atendidas em Goiás, todas as unidades da Hemo terão um horário de funcionamento especial.</w:t>
                      </w:r>
                    </w:p>
                  </w:txbxContent>
                </v:textbox>
              </v:shape>
            </w:pict>
          </mc:Fallback>
        </mc:AlternateContent>
      </w:r>
    </w:p>
    <w:p w14:paraId="4935DD42" w14:textId="77777777" w:rsidR="00C63C8B" w:rsidRDefault="00C63C8B" w:rsidP="00C63C8B"/>
    <w:p w14:paraId="32761295" w14:textId="77777777" w:rsidR="00C63C8B" w:rsidRDefault="00C63C8B" w:rsidP="00C63C8B"/>
    <w:p w14:paraId="76B39D4A" w14:textId="77777777" w:rsidR="00C63C8B" w:rsidRDefault="00C63C8B" w:rsidP="00C63C8B"/>
    <w:p w14:paraId="63A624CE" w14:textId="77777777" w:rsidR="00C63C8B" w:rsidRDefault="00C63C8B" w:rsidP="00C63C8B"/>
    <w:p w14:paraId="77DED5AA" w14:textId="77777777" w:rsidR="00C63C8B" w:rsidRDefault="00C63C8B" w:rsidP="00C63C8B"/>
    <w:p w14:paraId="3AB7CB00" w14:textId="77777777" w:rsidR="00C63C8B" w:rsidRDefault="00C63C8B" w:rsidP="00C63C8B"/>
    <w:p w14:paraId="37F39CBC" w14:textId="77777777" w:rsidR="00C63C8B" w:rsidRDefault="00C63C8B" w:rsidP="00C63C8B"/>
    <w:p w14:paraId="17D0BB0E" w14:textId="77777777" w:rsidR="00C63C8B" w:rsidRPr="00290834" w:rsidRDefault="00C63C8B" w:rsidP="00C63C8B">
      <w:pPr>
        <w:sectPr w:rsidR="00C63C8B" w:rsidRPr="00290834" w:rsidSect="00561C41">
          <w:headerReference w:type="default" r:id="rId115"/>
          <w:footerReference w:type="default" r:id="rId116"/>
          <w:pgSz w:w="11910" w:h="16840"/>
          <w:pgMar w:top="1281" w:right="567" w:bottom="760" w:left="851" w:header="403" w:footer="680" w:gutter="0"/>
          <w:cols w:space="720"/>
          <w:docGrid w:linePitch="299"/>
        </w:sectPr>
      </w:pPr>
    </w:p>
    <w:p w14:paraId="3DA4CAFF" w14:textId="77777777" w:rsidR="00C63C8B" w:rsidRDefault="00C63C8B" w:rsidP="00C63C8B">
      <w:pPr>
        <w:pStyle w:val="Corpodetexto"/>
        <w:rPr>
          <w:rFonts w:ascii="Arial"/>
          <w:sz w:val="20"/>
        </w:rPr>
      </w:pPr>
    </w:p>
    <w:p w14:paraId="760C7A57" w14:textId="77777777" w:rsidR="00C63C8B" w:rsidRDefault="00C63C8B" w:rsidP="00C63C8B">
      <w:pPr>
        <w:pStyle w:val="Corpodetexto"/>
        <w:rPr>
          <w:rFonts w:ascii="Arial"/>
          <w:sz w:val="20"/>
        </w:rPr>
      </w:pPr>
      <w:r>
        <w:rPr>
          <w:b/>
          <w:noProof/>
          <w:sz w:val="21"/>
        </w:rPr>
        <mc:AlternateContent>
          <mc:Choice Requires="wps">
            <w:drawing>
              <wp:anchor distT="0" distB="0" distL="114300" distR="114300" simplePos="0" relativeHeight="259624960" behindDoc="0" locked="0" layoutInCell="1" allowOverlap="1" wp14:anchorId="19B3FECE" wp14:editId="2942DCF5">
                <wp:simplePos x="0" y="0"/>
                <wp:positionH relativeFrom="column">
                  <wp:posOffset>-50800</wp:posOffset>
                </wp:positionH>
                <wp:positionV relativeFrom="paragraph">
                  <wp:posOffset>263525</wp:posOffset>
                </wp:positionV>
                <wp:extent cx="2302510" cy="1740535"/>
                <wp:effectExtent l="0" t="0" r="21590" b="12065"/>
                <wp:wrapNone/>
                <wp:docPr id="569580652" name="Retângulo 569580652"/>
                <wp:cNvGraphicFramePr/>
                <a:graphic xmlns:a="http://schemas.openxmlformats.org/drawingml/2006/main">
                  <a:graphicData uri="http://schemas.microsoft.com/office/word/2010/wordprocessingShape">
                    <wps:wsp>
                      <wps:cNvSpPr/>
                      <wps:spPr>
                        <a:xfrm>
                          <a:off x="0" y="0"/>
                          <a:ext cx="2302510" cy="174053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E46F189" id="Retângulo 569580652" o:spid="_x0000_s1026" style="position:absolute;margin-left:-4pt;margin-top:20.75pt;width:181.3pt;height:137.05pt;z-index:259624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" filled="f" strokecolor="#5a5a5a [2109]" strokeweight="1.5pt">
                <v:stroke joinstyle="round"/>
              </v:rect>
            </w:pict>
          </mc:Fallback>
        </mc:AlternateContent>
      </w:r>
      <w:r>
        <w:rPr>
          <w:rFonts w:cs="Arial"/>
          <w:b/>
          <w:bCs/>
          <w:noProof/>
          <w:color w:val="000000"/>
          <w:szCs w:val="24"/>
        </w:rPr>
        <w:drawing>
          <wp:anchor distT="0" distB="0" distL="114300" distR="114300" simplePos="0" relativeHeight="259641344" behindDoc="0" locked="0" layoutInCell="1" allowOverlap="1" wp14:anchorId="05237EB8" wp14:editId="3DC118E8">
            <wp:simplePos x="0" y="0"/>
            <wp:positionH relativeFrom="margin">
              <wp:posOffset>635</wp:posOffset>
            </wp:positionH>
            <wp:positionV relativeFrom="paragraph">
              <wp:posOffset>314960</wp:posOffset>
            </wp:positionV>
            <wp:extent cx="2216150" cy="1644650"/>
            <wp:effectExtent l="0" t="0" r="0" b="0"/>
            <wp:wrapNone/>
            <wp:docPr id="893058799" name="Imagem 893058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216150" cy="1644650"/>
                    </a:xfrm>
                    <a:prstGeom prst="rect">
                      <a:avLst/>
                    </a:prstGeom>
                    <a:noFill/>
                  </pic:spPr>
                </pic:pic>
              </a:graphicData>
            </a:graphic>
            <wp14:sizeRelH relativeFrom="margin">
              <wp14:pctWidth>0</wp14:pctWidth>
            </wp14:sizeRelH>
            <wp14:sizeRelV relativeFrom="margin">
              <wp14:pctHeight>0</wp14:pctHeight>
            </wp14:sizeRelV>
          </wp:anchor>
        </w:drawing>
      </w:r>
    </w:p>
    <w:p w14:paraId="57BE5669" w14:textId="53ECD405" w:rsidR="00C63C8B" w:rsidRDefault="006A0A04" w:rsidP="00C63C8B">
      <w:pPr>
        <w:pStyle w:val="Corpodetexto"/>
        <w:rPr>
          <w:rFonts w:ascii="Arial"/>
          <w:sz w:val="20"/>
        </w:rPr>
      </w:pPr>
      <w:r>
        <w:rPr>
          <w:rFonts w:cs="Arial"/>
          <w:b/>
          <w:bCs/>
          <w:noProof/>
          <w:color w:val="000000"/>
          <w:szCs w:val="24"/>
        </w:rPr>
        <w:drawing>
          <wp:anchor distT="0" distB="0" distL="114300" distR="114300" simplePos="0" relativeHeight="259642368" behindDoc="0" locked="0" layoutInCell="1" allowOverlap="1" wp14:anchorId="33E561BC" wp14:editId="61A5292D">
            <wp:simplePos x="0" y="0"/>
            <wp:positionH relativeFrom="margin">
              <wp:posOffset>3978275</wp:posOffset>
            </wp:positionH>
            <wp:positionV relativeFrom="paragraph">
              <wp:posOffset>101600</wp:posOffset>
            </wp:positionV>
            <wp:extent cx="2282825" cy="1637665"/>
            <wp:effectExtent l="0" t="0" r="3175" b="635"/>
            <wp:wrapNone/>
            <wp:docPr id="1158995429" name="Imagem 1158995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282825" cy="1637665"/>
                    </a:xfrm>
                    <a:prstGeom prst="rect">
                      <a:avLst/>
                    </a:prstGeom>
                    <a:noFill/>
                  </pic:spPr>
                </pic:pic>
              </a:graphicData>
            </a:graphic>
            <wp14:sizeRelH relativeFrom="margin">
              <wp14:pctWidth>0</wp14:pctWidth>
            </wp14:sizeRelH>
            <wp14:sizeRelV relativeFrom="margin">
              <wp14:pctHeight>0</wp14:pctHeight>
            </wp14:sizeRelV>
          </wp:anchor>
        </w:drawing>
      </w:r>
      <w:r>
        <w:rPr>
          <w:b/>
          <w:noProof/>
          <w:sz w:val="21"/>
        </w:rPr>
        <mc:AlternateContent>
          <mc:Choice Requires="wps">
            <w:drawing>
              <wp:anchor distT="0" distB="0" distL="114300" distR="114300" simplePos="0" relativeHeight="259625984" behindDoc="0" locked="0" layoutInCell="1" allowOverlap="1" wp14:anchorId="063D2B45" wp14:editId="706EB1BA">
                <wp:simplePos x="0" y="0"/>
                <wp:positionH relativeFrom="column">
                  <wp:posOffset>3934460</wp:posOffset>
                </wp:positionH>
                <wp:positionV relativeFrom="paragraph">
                  <wp:posOffset>43180</wp:posOffset>
                </wp:positionV>
                <wp:extent cx="2369185" cy="1740535"/>
                <wp:effectExtent l="0" t="0" r="12065" b="12065"/>
                <wp:wrapNone/>
                <wp:docPr id="1252689809" name="Retângulo 1252689809"/>
                <wp:cNvGraphicFramePr/>
                <a:graphic xmlns:a="http://schemas.openxmlformats.org/drawingml/2006/main">
                  <a:graphicData uri="http://schemas.microsoft.com/office/word/2010/wordprocessingShape">
                    <wps:wsp>
                      <wps:cNvSpPr/>
                      <wps:spPr>
                        <a:xfrm>
                          <a:off x="0" y="0"/>
                          <a:ext cx="2369185" cy="174053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00F6D97" id="Retângulo 1252689809" o:spid="_x0000_s1026" style="position:absolute;margin-left:309.8pt;margin-top:3.4pt;width:186.55pt;height:137.05pt;z-index:259625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" filled="f" strokecolor="#5a5a5a [2109]" strokeweight="1.5pt">
                <v:stroke joinstyle="round"/>
              </v:rect>
            </w:pict>
          </mc:Fallback>
        </mc:AlternateContent>
      </w:r>
      <w:r w:rsidRPr="00112FAC">
        <w:rPr>
          <w:b/>
          <w:noProof/>
          <w:sz w:val="21"/>
        </w:rPr>
        <mc:AlternateContent>
          <mc:Choice Requires="wps">
            <w:drawing>
              <wp:anchor distT="0" distB="0" distL="114300" distR="114300" simplePos="0" relativeHeight="259628032" behindDoc="0" locked="0" layoutInCell="1" allowOverlap="1" wp14:anchorId="02F89433" wp14:editId="6BEFFAA0">
                <wp:simplePos x="0" y="0"/>
                <wp:positionH relativeFrom="column">
                  <wp:posOffset>3946525</wp:posOffset>
                </wp:positionH>
                <wp:positionV relativeFrom="paragraph">
                  <wp:posOffset>1874520</wp:posOffset>
                </wp:positionV>
                <wp:extent cx="2345690" cy="996950"/>
                <wp:effectExtent l="0" t="0" r="16510" b="12700"/>
                <wp:wrapNone/>
                <wp:docPr id="127039042" name="Caixa de Texto 127039042"/>
                <wp:cNvGraphicFramePr/>
                <a:graphic xmlns:a="http://schemas.openxmlformats.org/drawingml/2006/main">
                  <a:graphicData uri="http://schemas.microsoft.com/office/word/2010/wordprocessingShape">
                    <wps:wsp>
                      <wps:cNvSpPr txBox="1"/>
                      <wps:spPr>
                        <a:xfrm>
                          <a:off x="0" y="0"/>
                          <a:ext cx="2345690" cy="996950"/>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393EC2F6" w14:textId="77777777" w:rsidR="00C63C8B" w:rsidRPr="0012390B" w:rsidRDefault="00C63C8B" w:rsidP="00C63C8B">
                            <w:pPr>
                              <w:rPr>
                                <w:rFonts w:ascii="Calibri" w:hAnsi="Calibri" w:cs="Calibri"/>
                                <w:sz w:val="16"/>
                                <w:szCs w:val="16"/>
                              </w:rPr>
                            </w:pPr>
                            <w:r w:rsidRPr="005D33E7">
                              <w:rPr>
                                <w:rFonts w:ascii="Calibri" w:hAnsi="Calibri" w:cs="Calibri"/>
                                <w:sz w:val="16"/>
                                <w:szCs w:val="16"/>
                              </w:rPr>
                              <w:t>Dia 12 de fevereiro, os doadores que foram no Hemocentro Coordenador, em Goiânia, puderam curtir um enredo de carnaval ao som do grupo Clube do Samba, que realizou uma apresentação exclusiva pela primeira vez na unidade de saúde, contagiando com animação todos os presentes.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F89433" id="Caixa de Texto 127039042" o:spid="_x0000_s1090" type="#_x0000_t202" style="position:absolute;margin-left:310.75pt;margin-top:147.6pt;width:184.7pt;height:78.5pt;z-index:259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" fillcolor="window" strokecolor="#5a5a5a [2109]" strokeweight="1.5pt">
                <v:textbox>
                  <w:txbxContent>
                    <w:p w14:paraId="393EC2F6" w14:textId="77777777" w:rsidR="00C63C8B" w:rsidRPr="0012390B" w:rsidRDefault="00C63C8B" w:rsidP="00C63C8B">
                      <w:pPr>
                        <w:rPr>
                          <w:rFonts w:ascii="Calibri" w:hAnsi="Calibri" w:cs="Calibri"/>
                          <w:sz w:val="16"/>
                          <w:szCs w:val="16"/>
                        </w:rPr>
                      </w:pPr>
                      <w:r w:rsidRPr="005D33E7">
                        <w:rPr>
                          <w:rFonts w:ascii="Calibri" w:hAnsi="Calibri" w:cs="Calibri"/>
                          <w:sz w:val="16"/>
                          <w:szCs w:val="16"/>
                        </w:rPr>
                        <w:t>Dia 12 de fevereiro, os doadores que foram no Hemocentro Coordenador, em Goiânia, puderam curtir um enredo de carnaval ao som do grupo Clube do Samba, que realizou uma apresentação exclusiva pela primeira vez na unidade de saúde, contagiando com animação todos os presentes.</w:t>
                      </w:r>
                    </w:p>
                  </w:txbxContent>
                </v:textbox>
              </v:shape>
            </w:pict>
          </mc:Fallback>
        </mc:AlternateContent>
      </w:r>
    </w:p>
    <w:p w14:paraId="3C05EF42" w14:textId="77777777" w:rsidR="00C63C8B" w:rsidRDefault="00C63C8B" w:rsidP="00C63C8B">
      <w:pPr>
        <w:pStyle w:val="Corpodetexto"/>
        <w:rPr>
          <w:rFonts w:ascii="Arial"/>
          <w:sz w:val="20"/>
        </w:rPr>
      </w:pPr>
    </w:p>
    <w:p w14:paraId="4AB88D25" w14:textId="77777777" w:rsidR="00C63C8B" w:rsidRDefault="00C63C8B" w:rsidP="00C63C8B">
      <w:pPr>
        <w:pStyle w:val="Corpodetexto"/>
        <w:rPr>
          <w:rFonts w:ascii="Arial"/>
          <w:sz w:val="20"/>
        </w:rPr>
      </w:pPr>
    </w:p>
    <w:p w14:paraId="250B99F0" w14:textId="77777777" w:rsidR="00C63C8B" w:rsidRDefault="00C63C8B" w:rsidP="00C63C8B">
      <w:pPr>
        <w:pStyle w:val="Corpodetexto"/>
        <w:rPr>
          <w:rFonts w:ascii="Arial"/>
          <w:sz w:val="20"/>
        </w:rPr>
      </w:pPr>
    </w:p>
    <w:p w14:paraId="491D4954" w14:textId="77777777" w:rsidR="00C63C8B" w:rsidRDefault="00C63C8B" w:rsidP="00C63C8B">
      <w:pPr>
        <w:pStyle w:val="Corpodetexto"/>
        <w:rPr>
          <w:rFonts w:ascii="Arial"/>
          <w:sz w:val="20"/>
        </w:rPr>
      </w:pPr>
    </w:p>
    <w:p w14:paraId="0392FDC0" w14:textId="77777777" w:rsidR="00C63C8B" w:rsidRDefault="00C63C8B" w:rsidP="00C63C8B">
      <w:pPr>
        <w:pStyle w:val="Corpodetexto"/>
        <w:rPr>
          <w:rFonts w:ascii="Arial"/>
          <w:sz w:val="20"/>
        </w:rPr>
      </w:pPr>
    </w:p>
    <w:p w14:paraId="391D673F" w14:textId="77777777" w:rsidR="00C63C8B" w:rsidRDefault="00C63C8B" w:rsidP="00C63C8B">
      <w:pPr>
        <w:pStyle w:val="Corpodetexto"/>
        <w:rPr>
          <w:rFonts w:ascii="Arial"/>
          <w:sz w:val="20"/>
        </w:rPr>
      </w:pPr>
    </w:p>
    <w:p w14:paraId="380EB414" w14:textId="77777777" w:rsidR="00C63C8B" w:rsidRDefault="00C63C8B" w:rsidP="00C63C8B">
      <w:pPr>
        <w:pStyle w:val="Corpodetexto"/>
        <w:rPr>
          <w:rFonts w:ascii="Arial"/>
          <w:sz w:val="20"/>
        </w:rPr>
      </w:pPr>
      <w:r w:rsidRPr="00112FAC">
        <w:rPr>
          <w:b/>
          <w:noProof/>
          <w:sz w:val="21"/>
        </w:rPr>
        <mc:AlternateContent>
          <mc:Choice Requires="wps">
            <w:drawing>
              <wp:anchor distT="0" distB="0" distL="114300" distR="114300" simplePos="0" relativeHeight="259627008" behindDoc="0" locked="0" layoutInCell="1" allowOverlap="1" wp14:anchorId="3B86F455" wp14:editId="43583F70">
                <wp:simplePos x="0" y="0"/>
                <wp:positionH relativeFrom="column">
                  <wp:posOffset>-43293</wp:posOffset>
                </wp:positionH>
                <wp:positionV relativeFrom="paragraph">
                  <wp:posOffset>37465</wp:posOffset>
                </wp:positionV>
                <wp:extent cx="2303145" cy="1038225"/>
                <wp:effectExtent l="0" t="0" r="20955" b="28575"/>
                <wp:wrapNone/>
                <wp:docPr id="817843002" name="Caixa de Texto 817843002"/>
                <wp:cNvGraphicFramePr/>
                <a:graphic xmlns:a="http://schemas.openxmlformats.org/drawingml/2006/main">
                  <a:graphicData uri="http://schemas.microsoft.com/office/word/2010/wordprocessingShape">
                    <wps:wsp>
                      <wps:cNvSpPr txBox="1"/>
                      <wps:spPr>
                        <a:xfrm>
                          <a:off x="0" y="0"/>
                          <a:ext cx="2303145" cy="1038225"/>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37CA2225" w14:textId="77777777" w:rsidR="00C63C8B" w:rsidRPr="00BE21F8" w:rsidRDefault="00C63C8B" w:rsidP="00C63C8B">
                            <w:pPr>
                              <w:rPr>
                                <w:rFonts w:ascii="Calibri" w:hAnsi="Calibri" w:cs="Calibri"/>
                                <w:sz w:val="16"/>
                                <w:szCs w:val="16"/>
                              </w:rPr>
                            </w:pPr>
                            <w:r w:rsidRPr="003F4AF4">
                              <w:rPr>
                                <w:rFonts w:ascii="Calibri" w:hAnsi="Calibri" w:cs="Calibri"/>
                                <w:sz w:val="16"/>
                                <w:szCs w:val="16"/>
                              </w:rPr>
                              <w:t>Na 9ª rodada do Campeonato Goiano de Futebol 2024, a médica e responsável técnica da unidade da Rede Hemo de Jataí, Myrian C. Q. Oliveira, destacou a importância do trabalho realizado por sua equipe na recepção dos doadores e na distribuição de sangue para quem precisa no sistema de saúde da região.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86F455" id="Caixa de Texto 817843002" o:spid="_x0000_s1091" type="#_x0000_t202" style="position:absolute;margin-left:-3.4pt;margin-top:2.95pt;width:181.35pt;height:81.75pt;z-index:259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" fillcolor="window" strokecolor="#5a5a5a [2109]" strokeweight="1.5pt">
                <v:textbox>
                  <w:txbxContent>
                    <w:p w14:paraId="37CA2225" w14:textId="77777777" w:rsidR="00C63C8B" w:rsidRPr="00BE21F8" w:rsidRDefault="00C63C8B" w:rsidP="00C63C8B">
                      <w:pPr>
                        <w:rPr>
                          <w:rFonts w:ascii="Calibri" w:hAnsi="Calibri" w:cs="Calibri"/>
                          <w:sz w:val="16"/>
                          <w:szCs w:val="16"/>
                        </w:rPr>
                      </w:pPr>
                      <w:r w:rsidRPr="003F4AF4">
                        <w:rPr>
                          <w:rFonts w:ascii="Calibri" w:hAnsi="Calibri" w:cs="Calibri"/>
                          <w:sz w:val="16"/>
                          <w:szCs w:val="16"/>
                        </w:rPr>
                        <w:t>Na 9ª rodada do Campeonato Goiano de Futebol 2024, a médica e responsável técnica da unidade da Rede Hemo de Jataí, Myrian C. Q. Oliveira, destacou a importância do trabalho realizado por sua equipe na recepção dos doadores e na distribuição de sangue para quem precisa no sistema de saúde da região.</w:t>
                      </w:r>
                    </w:p>
                  </w:txbxContent>
                </v:textbox>
              </v:shape>
            </w:pict>
          </mc:Fallback>
        </mc:AlternateContent>
      </w:r>
    </w:p>
    <w:p w14:paraId="271F3517" w14:textId="77777777" w:rsidR="00C63C8B" w:rsidRDefault="00C63C8B" w:rsidP="00C63C8B">
      <w:pPr>
        <w:pStyle w:val="Corpodetexto"/>
        <w:rPr>
          <w:rFonts w:ascii="Arial"/>
          <w:sz w:val="20"/>
        </w:rPr>
      </w:pPr>
    </w:p>
    <w:p w14:paraId="73447451" w14:textId="77777777" w:rsidR="00C63C8B" w:rsidRDefault="00C63C8B" w:rsidP="00C63C8B">
      <w:pPr>
        <w:pStyle w:val="Corpodetexto"/>
        <w:rPr>
          <w:rFonts w:ascii="Arial"/>
          <w:sz w:val="20"/>
        </w:rPr>
      </w:pPr>
    </w:p>
    <w:p w14:paraId="242F33C6" w14:textId="77777777" w:rsidR="00C63C8B" w:rsidRDefault="00C63C8B" w:rsidP="00C63C8B">
      <w:pPr>
        <w:pStyle w:val="Corpodetexto"/>
        <w:rPr>
          <w:rFonts w:ascii="Arial"/>
          <w:sz w:val="20"/>
        </w:rPr>
      </w:pPr>
    </w:p>
    <w:p w14:paraId="41E1FF95" w14:textId="77777777" w:rsidR="00C63C8B" w:rsidRDefault="00C63C8B" w:rsidP="00C63C8B">
      <w:pPr>
        <w:pStyle w:val="Corpodetexto"/>
        <w:rPr>
          <w:rFonts w:ascii="Arial"/>
          <w:sz w:val="20"/>
        </w:rPr>
      </w:pPr>
    </w:p>
    <w:p w14:paraId="1616CA01" w14:textId="77777777" w:rsidR="00C63C8B" w:rsidRDefault="00C63C8B" w:rsidP="00C63C8B">
      <w:pPr>
        <w:pStyle w:val="Corpodetexto"/>
        <w:rPr>
          <w:rFonts w:ascii="Arial"/>
          <w:sz w:val="20"/>
        </w:rPr>
      </w:pPr>
    </w:p>
    <w:p w14:paraId="035037CC" w14:textId="6E43B2EA" w:rsidR="00C63C8B" w:rsidRDefault="006A0A04" w:rsidP="00C63C8B">
      <w:pPr>
        <w:pStyle w:val="Corpodetexto"/>
        <w:rPr>
          <w:rFonts w:ascii="Arial"/>
          <w:sz w:val="20"/>
        </w:rPr>
      </w:pPr>
      <w:r w:rsidRPr="00112FAC">
        <w:rPr>
          <w:b/>
          <w:noProof/>
          <w:sz w:val="21"/>
        </w:rPr>
        <mc:AlternateContent>
          <mc:Choice Requires="wps">
            <w:drawing>
              <wp:anchor distT="0" distB="0" distL="114300" distR="114300" simplePos="0" relativeHeight="259629056" behindDoc="0" locked="0" layoutInCell="1" allowOverlap="1" wp14:anchorId="7363E874" wp14:editId="40BBD317">
                <wp:simplePos x="0" y="0"/>
                <wp:positionH relativeFrom="margin">
                  <wp:posOffset>3935095</wp:posOffset>
                </wp:positionH>
                <wp:positionV relativeFrom="paragraph">
                  <wp:posOffset>1997075</wp:posOffset>
                </wp:positionV>
                <wp:extent cx="2343785" cy="935990"/>
                <wp:effectExtent l="0" t="0" r="18415" b="16510"/>
                <wp:wrapNone/>
                <wp:docPr id="1230532857" name="Caixa de Texto 1230532857"/>
                <wp:cNvGraphicFramePr/>
                <a:graphic xmlns:a="http://schemas.openxmlformats.org/drawingml/2006/main">
                  <a:graphicData uri="http://schemas.microsoft.com/office/word/2010/wordprocessingShape">
                    <wps:wsp>
                      <wps:cNvSpPr txBox="1"/>
                      <wps:spPr>
                        <a:xfrm>
                          <a:off x="0" y="0"/>
                          <a:ext cx="2343785" cy="935990"/>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608CC9EB" w14:textId="77777777" w:rsidR="00C63C8B" w:rsidRPr="00966B68" w:rsidRDefault="00C63C8B" w:rsidP="00C63C8B">
                            <w:pPr>
                              <w:rPr>
                                <w:rFonts w:cstheme="minorHAnsi"/>
                                <w:sz w:val="16"/>
                                <w:szCs w:val="16"/>
                              </w:rPr>
                            </w:pPr>
                            <w:r w:rsidRPr="00DB1696">
                              <w:rPr>
                                <w:rFonts w:cstheme="minorHAnsi"/>
                                <w:sz w:val="16"/>
                                <w:szCs w:val="16"/>
                              </w:rPr>
                              <w:t>A diretora-geral da Rede Hemo, Denyse Goulart, que estará no jogo entre os times do Vila Nova e Goiânia, falou sobre a expectativa de realizar a ação de incentivo a doação voluntária de sangue junto aos torcedores do time colorado e do alvi-branco da capital.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63E874" id="Caixa de Texto 1230532857" o:spid="_x0000_s1092" type="#_x0000_t202" style="position:absolute;margin-left:309.85pt;margin-top:157.25pt;width:184.55pt;height:73.7pt;z-index:259629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" fillcolor="window" strokecolor="#5a5a5a [2109]" strokeweight="1.5pt">
                <v:textbox>
                  <w:txbxContent>
                    <w:p w14:paraId="608CC9EB" w14:textId="77777777" w:rsidR="00C63C8B" w:rsidRPr="00966B68" w:rsidRDefault="00C63C8B" w:rsidP="00C63C8B">
                      <w:pPr>
                        <w:rPr>
                          <w:rFonts w:cstheme="minorHAnsi"/>
                          <w:sz w:val="16"/>
                          <w:szCs w:val="16"/>
                        </w:rPr>
                      </w:pPr>
                      <w:r w:rsidRPr="00DB1696">
                        <w:rPr>
                          <w:rFonts w:cstheme="minorHAnsi"/>
                          <w:sz w:val="16"/>
                          <w:szCs w:val="16"/>
                        </w:rPr>
                        <w:t>A diretora-geral da Rede Hemo, Denyse Goulart, que estará no jogo entre os times do Vila Nova e Goiânia, falou sobre a expectativa de realizar a ação de incentivo a doação voluntária de sangue junto aos torcedores do time colorado e do alvi-branco da capital.</w:t>
                      </w:r>
                    </w:p>
                  </w:txbxContent>
                </v:textbox>
                <w10:wrap anchorx="margin"/>
              </v:shape>
            </w:pict>
          </mc:Fallback>
        </mc:AlternateContent>
      </w:r>
      <w:r>
        <w:rPr>
          <w:b/>
          <w:noProof/>
          <w:sz w:val="21"/>
        </w:rPr>
        <mc:AlternateContent>
          <mc:Choice Requires="wps">
            <w:drawing>
              <wp:anchor distT="0" distB="0" distL="114300" distR="114300" simplePos="0" relativeHeight="259645440" behindDoc="0" locked="0" layoutInCell="1" allowOverlap="1" wp14:anchorId="6A35DDF7" wp14:editId="024F8C08">
                <wp:simplePos x="0" y="0"/>
                <wp:positionH relativeFrom="column">
                  <wp:posOffset>3935095</wp:posOffset>
                </wp:positionH>
                <wp:positionV relativeFrom="paragraph">
                  <wp:posOffset>188595</wp:posOffset>
                </wp:positionV>
                <wp:extent cx="2347595" cy="1740535"/>
                <wp:effectExtent l="0" t="0" r="14605" b="12065"/>
                <wp:wrapNone/>
                <wp:docPr id="1250438215" name="Retângulo 1250438215"/>
                <wp:cNvGraphicFramePr/>
                <a:graphic xmlns:a="http://schemas.openxmlformats.org/drawingml/2006/main">
                  <a:graphicData uri="http://schemas.microsoft.com/office/word/2010/wordprocessingShape">
                    <wps:wsp>
                      <wps:cNvSpPr/>
                      <wps:spPr>
                        <a:xfrm>
                          <a:off x="0" y="0"/>
                          <a:ext cx="2347595" cy="174053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E0C5CD0" id="Retângulo 1250438215" o:spid="_x0000_s1026" style="position:absolute;margin-left:309.85pt;margin-top:14.85pt;width:184.85pt;height:137.05pt;z-index:259645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" filled="f" strokecolor="#5a5a5a [2109]" strokeweight="1.5pt">
                <v:stroke joinstyle="round"/>
              </v:rect>
            </w:pict>
          </mc:Fallback>
        </mc:AlternateContent>
      </w:r>
      <w:r>
        <w:rPr>
          <w:rFonts w:ascii="Arial"/>
          <w:noProof/>
          <w:sz w:val="20"/>
        </w:rPr>
        <w:drawing>
          <wp:anchor distT="0" distB="0" distL="114300" distR="114300" simplePos="0" relativeHeight="259646464" behindDoc="0" locked="0" layoutInCell="1" allowOverlap="1" wp14:anchorId="2B868E5F" wp14:editId="274F6E05">
            <wp:simplePos x="0" y="0"/>
            <wp:positionH relativeFrom="margin">
              <wp:posOffset>3986061</wp:posOffset>
            </wp:positionH>
            <wp:positionV relativeFrom="paragraph">
              <wp:posOffset>241935</wp:posOffset>
            </wp:positionV>
            <wp:extent cx="2254250" cy="1647190"/>
            <wp:effectExtent l="0" t="0" r="0" b="0"/>
            <wp:wrapNone/>
            <wp:docPr id="963135804" name="Imagem 963135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254250" cy="1647190"/>
                    </a:xfrm>
                    <a:prstGeom prst="rect">
                      <a:avLst/>
                    </a:prstGeom>
                    <a:noFill/>
                  </pic:spPr>
                </pic:pic>
              </a:graphicData>
            </a:graphic>
            <wp14:sizeRelH relativeFrom="margin">
              <wp14:pctWidth>0</wp14:pctWidth>
            </wp14:sizeRelH>
            <wp14:sizeRelV relativeFrom="margin">
              <wp14:pctHeight>0</wp14:pctHeight>
            </wp14:sizeRelV>
          </wp:anchor>
        </w:drawing>
      </w:r>
      <w:r w:rsidR="00C63C8B">
        <w:rPr>
          <w:rFonts w:ascii="Arial"/>
          <w:noProof/>
          <w:sz w:val="20"/>
        </w:rPr>
        <w:drawing>
          <wp:anchor distT="0" distB="0" distL="114300" distR="114300" simplePos="0" relativeHeight="259644416" behindDoc="0" locked="0" layoutInCell="1" allowOverlap="1" wp14:anchorId="672754A7" wp14:editId="6AE77F67">
            <wp:simplePos x="0" y="0"/>
            <wp:positionH relativeFrom="margin">
              <wp:posOffset>-6985</wp:posOffset>
            </wp:positionH>
            <wp:positionV relativeFrom="paragraph">
              <wp:posOffset>294005</wp:posOffset>
            </wp:positionV>
            <wp:extent cx="2263775" cy="1630680"/>
            <wp:effectExtent l="0" t="0" r="3175" b="7620"/>
            <wp:wrapNone/>
            <wp:docPr id="692935107" name="Imagem 692935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263775" cy="1630680"/>
                    </a:xfrm>
                    <a:prstGeom prst="rect">
                      <a:avLst/>
                    </a:prstGeom>
                    <a:noFill/>
                  </pic:spPr>
                </pic:pic>
              </a:graphicData>
            </a:graphic>
            <wp14:sizeRelH relativeFrom="margin">
              <wp14:pctWidth>0</wp14:pctWidth>
            </wp14:sizeRelH>
            <wp14:sizeRelV relativeFrom="margin">
              <wp14:pctHeight>0</wp14:pctHeight>
            </wp14:sizeRelV>
          </wp:anchor>
        </w:drawing>
      </w:r>
      <w:r w:rsidR="00C63C8B">
        <w:rPr>
          <w:b/>
          <w:noProof/>
          <w:sz w:val="21"/>
        </w:rPr>
        <mc:AlternateContent>
          <mc:Choice Requires="wps">
            <w:drawing>
              <wp:anchor distT="0" distB="0" distL="114300" distR="114300" simplePos="0" relativeHeight="259643392" behindDoc="0" locked="0" layoutInCell="1" allowOverlap="1" wp14:anchorId="4E0F9278" wp14:editId="4672EFC4">
                <wp:simplePos x="0" y="0"/>
                <wp:positionH relativeFrom="column">
                  <wp:posOffset>-47625</wp:posOffset>
                </wp:positionH>
                <wp:positionV relativeFrom="paragraph">
                  <wp:posOffset>233680</wp:posOffset>
                </wp:positionV>
                <wp:extent cx="2347595" cy="1740535"/>
                <wp:effectExtent l="0" t="0" r="14605" b="12065"/>
                <wp:wrapNone/>
                <wp:docPr id="1116763246" name="Retângulo 1116763246"/>
                <wp:cNvGraphicFramePr/>
                <a:graphic xmlns:a="http://schemas.openxmlformats.org/drawingml/2006/main">
                  <a:graphicData uri="http://schemas.microsoft.com/office/word/2010/wordprocessingShape">
                    <wps:wsp>
                      <wps:cNvSpPr/>
                      <wps:spPr>
                        <a:xfrm>
                          <a:off x="0" y="0"/>
                          <a:ext cx="2347595" cy="174053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D110C99" id="Retângulo 1116763246" o:spid="_x0000_s1026" style="position:absolute;margin-left:-3.75pt;margin-top:18.4pt;width:184.85pt;height:137.05pt;z-index:259643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" filled="f" strokecolor="#5a5a5a [2109]" strokeweight="1.5pt">
                <v:stroke joinstyle="round"/>
              </v:rect>
            </w:pict>
          </mc:Fallback>
        </mc:AlternateContent>
      </w:r>
      <w:r w:rsidR="00C63C8B" w:rsidRPr="000A1DA1">
        <w:rPr>
          <w:b/>
          <w:noProof/>
          <w:sz w:val="21"/>
        </w:rPr>
        <mc:AlternateContent>
          <mc:Choice Requires="wps">
            <w:drawing>
              <wp:anchor distT="0" distB="0" distL="114300" distR="114300" simplePos="0" relativeHeight="259632128" behindDoc="0" locked="0" layoutInCell="1" allowOverlap="1" wp14:anchorId="42651ACE" wp14:editId="3BC21A31">
                <wp:simplePos x="0" y="0"/>
                <wp:positionH relativeFrom="column">
                  <wp:posOffset>-51435</wp:posOffset>
                </wp:positionH>
                <wp:positionV relativeFrom="paragraph">
                  <wp:posOffset>2049145</wp:posOffset>
                </wp:positionV>
                <wp:extent cx="2355215" cy="767715"/>
                <wp:effectExtent l="0" t="0" r="26035" b="13335"/>
                <wp:wrapNone/>
                <wp:docPr id="23756942" name="Caixa de Texto 23756942"/>
                <wp:cNvGraphicFramePr/>
                <a:graphic xmlns:a="http://schemas.openxmlformats.org/drawingml/2006/main">
                  <a:graphicData uri="http://schemas.microsoft.com/office/word/2010/wordprocessingShape">
                    <wps:wsp>
                      <wps:cNvSpPr txBox="1"/>
                      <wps:spPr>
                        <a:xfrm>
                          <a:off x="0" y="0"/>
                          <a:ext cx="2355215" cy="767715"/>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142B2C78" w14:textId="77777777" w:rsidR="00C63C8B" w:rsidRDefault="00C63C8B" w:rsidP="00C63C8B">
                            <w:r w:rsidRPr="00BD2B9A">
                              <w:rPr>
                                <w:rFonts w:cstheme="minorHAnsi"/>
                                <w:sz w:val="16"/>
                                <w:szCs w:val="16"/>
                              </w:rPr>
                              <w:t>Para garantir os estoques seguros e abastecer as 223 unidades de saúde atendidas em Goiás, todas as unidades da Rede Hemo tiveram o horário de funcionamento especial durante o feriado de carnaval.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651ACE" id="Caixa de Texto 23756942" o:spid="_x0000_s1093" type="#_x0000_t202" style="position:absolute;margin-left:-4.05pt;margin-top:161.35pt;width:185.45pt;height:60.45pt;z-index:259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" fillcolor="window" strokecolor="#5a5a5a [2109]" strokeweight="1.5pt">
                <v:textbox>
                  <w:txbxContent>
                    <w:p w14:paraId="142B2C78" w14:textId="77777777" w:rsidR="00C63C8B" w:rsidRDefault="00C63C8B" w:rsidP="00C63C8B">
                      <w:r w:rsidRPr="00BD2B9A">
                        <w:rPr>
                          <w:rFonts w:cstheme="minorHAnsi"/>
                          <w:sz w:val="16"/>
                          <w:szCs w:val="16"/>
                        </w:rPr>
                        <w:t>Para garantir os estoques seguros e abastecer as 223 unidades de saúde atendidas em Goiás, todas as unidades da Rede Hemo tiveram o horário de funcionamento especial durante o feriado de carnaval.</w:t>
                      </w:r>
                    </w:p>
                  </w:txbxContent>
                </v:textbox>
              </v:shape>
            </w:pict>
          </mc:Fallback>
        </mc:AlternateContent>
      </w:r>
    </w:p>
    <w:p w14:paraId="37793FC3" w14:textId="77777777" w:rsidR="00C63C8B" w:rsidRDefault="00C63C8B" w:rsidP="00C63C8B">
      <w:pPr>
        <w:pStyle w:val="Corpodetexto"/>
        <w:rPr>
          <w:rFonts w:ascii="Arial"/>
          <w:sz w:val="20"/>
        </w:rPr>
      </w:pPr>
    </w:p>
    <w:p w14:paraId="418FED97" w14:textId="77777777" w:rsidR="00C63C8B" w:rsidRDefault="00C63C8B" w:rsidP="00C63C8B">
      <w:pPr>
        <w:pStyle w:val="Corpodetexto"/>
        <w:rPr>
          <w:rFonts w:ascii="Arial"/>
          <w:sz w:val="20"/>
        </w:rPr>
      </w:pPr>
    </w:p>
    <w:p w14:paraId="499A8ADA" w14:textId="77777777" w:rsidR="00C63C8B" w:rsidRDefault="00C63C8B" w:rsidP="00C63C8B">
      <w:pPr>
        <w:pStyle w:val="Corpodetexto"/>
        <w:rPr>
          <w:rFonts w:ascii="Arial"/>
          <w:sz w:val="20"/>
        </w:rPr>
      </w:pPr>
    </w:p>
    <w:p w14:paraId="48CDB499" w14:textId="77777777" w:rsidR="00C63C8B" w:rsidRDefault="00C63C8B" w:rsidP="00C63C8B">
      <w:pPr>
        <w:pStyle w:val="Corpodetexto"/>
        <w:rPr>
          <w:rFonts w:ascii="Arial"/>
          <w:sz w:val="20"/>
        </w:rPr>
      </w:pPr>
    </w:p>
    <w:p w14:paraId="16961E89" w14:textId="77777777" w:rsidR="00C63C8B" w:rsidRDefault="00C63C8B" w:rsidP="00C63C8B">
      <w:pPr>
        <w:pStyle w:val="Corpodetexto"/>
        <w:rPr>
          <w:rFonts w:ascii="Arial"/>
          <w:sz w:val="20"/>
        </w:rPr>
      </w:pPr>
    </w:p>
    <w:p w14:paraId="181E3627" w14:textId="77777777" w:rsidR="00C63C8B" w:rsidRDefault="00C63C8B" w:rsidP="00C63C8B">
      <w:pPr>
        <w:pStyle w:val="Corpodetexto"/>
        <w:rPr>
          <w:rFonts w:ascii="Arial"/>
          <w:sz w:val="20"/>
        </w:rPr>
      </w:pPr>
    </w:p>
    <w:p w14:paraId="5A103B7A" w14:textId="77777777" w:rsidR="00C63C8B" w:rsidRDefault="00C63C8B" w:rsidP="00C63C8B">
      <w:pPr>
        <w:pStyle w:val="Corpodetexto"/>
        <w:rPr>
          <w:rFonts w:ascii="Arial"/>
          <w:sz w:val="20"/>
        </w:rPr>
      </w:pPr>
    </w:p>
    <w:p w14:paraId="3BC691D6" w14:textId="77777777" w:rsidR="00C63C8B" w:rsidRDefault="00C63C8B" w:rsidP="00C63C8B">
      <w:pPr>
        <w:pStyle w:val="Corpodetexto"/>
        <w:rPr>
          <w:rFonts w:ascii="Arial"/>
          <w:sz w:val="20"/>
        </w:rPr>
      </w:pPr>
    </w:p>
    <w:p w14:paraId="4BD58267" w14:textId="77777777" w:rsidR="00C63C8B" w:rsidRDefault="00C63C8B" w:rsidP="00C63C8B">
      <w:pPr>
        <w:pStyle w:val="Corpodetexto"/>
        <w:rPr>
          <w:rFonts w:ascii="Arial"/>
          <w:sz w:val="20"/>
        </w:rPr>
      </w:pPr>
    </w:p>
    <w:p w14:paraId="58F88414" w14:textId="77777777" w:rsidR="00C63C8B" w:rsidRDefault="00C63C8B" w:rsidP="00C63C8B">
      <w:pPr>
        <w:pStyle w:val="Corpodetexto"/>
        <w:rPr>
          <w:rFonts w:ascii="Arial"/>
          <w:sz w:val="20"/>
        </w:rPr>
      </w:pPr>
    </w:p>
    <w:p w14:paraId="50EFEB3A" w14:textId="77777777" w:rsidR="00C63C8B" w:rsidRDefault="00C63C8B" w:rsidP="00C63C8B">
      <w:pPr>
        <w:pStyle w:val="Corpodetexto"/>
        <w:rPr>
          <w:rFonts w:ascii="Arial"/>
          <w:sz w:val="20"/>
        </w:rPr>
      </w:pPr>
    </w:p>
    <w:p w14:paraId="1F1FE27E" w14:textId="77777777" w:rsidR="00C63C8B" w:rsidRDefault="00C63C8B" w:rsidP="00C63C8B">
      <w:pPr>
        <w:pStyle w:val="Corpodetexto"/>
        <w:rPr>
          <w:rFonts w:ascii="Arial"/>
          <w:sz w:val="20"/>
        </w:rPr>
      </w:pPr>
    </w:p>
    <w:p w14:paraId="2540CE1F" w14:textId="77777777" w:rsidR="00C63C8B" w:rsidRDefault="00C63C8B" w:rsidP="00C63C8B">
      <w:pPr>
        <w:pStyle w:val="Corpodetexto"/>
        <w:rPr>
          <w:rFonts w:ascii="Arial"/>
          <w:sz w:val="20"/>
        </w:rPr>
      </w:pPr>
    </w:p>
    <w:p w14:paraId="423046A4" w14:textId="77777777" w:rsidR="00C63C8B" w:rsidRDefault="00C63C8B" w:rsidP="00C63C8B">
      <w:pPr>
        <w:pStyle w:val="Corpodetexto"/>
        <w:rPr>
          <w:rFonts w:ascii="Arial"/>
          <w:sz w:val="20"/>
        </w:rPr>
      </w:pPr>
    </w:p>
    <w:p w14:paraId="5112D114" w14:textId="77777777" w:rsidR="00C63C8B" w:rsidRDefault="00C63C8B" w:rsidP="00C63C8B">
      <w:pPr>
        <w:pStyle w:val="Corpodetexto"/>
        <w:rPr>
          <w:rFonts w:ascii="Arial"/>
          <w:sz w:val="20"/>
        </w:rPr>
      </w:pPr>
    </w:p>
    <w:p w14:paraId="59EBBB63" w14:textId="77777777" w:rsidR="00C63C8B" w:rsidRDefault="00C63C8B" w:rsidP="00C63C8B">
      <w:pPr>
        <w:pStyle w:val="Corpodetexto"/>
        <w:rPr>
          <w:rFonts w:ascii="Arial"/>
          <w:sz w:val="20"/>
        </w:rPr>
      </w:pPr>
    </w:p>
    <w:p w14:paraId="4380BDF9" w14:textId="77777777" w:rsidR="00C63C8B" w:rsidRDefault="00C63C8B" w:rsidP="00C63C8B">
      <w:pPr>
        <w:pStyle w:val="Corpodetexto"/>
        <w:rPr>
          <w:rFonts w:ascii="Arial"/>
          <w:sz w:val="20"/>
        </w:rPr>
      </w:pPr>
    </w:p>
    <w:p w14:paraId="3D04E0B5" w14:textId="77777777" w:rsidR="00C63C8B" w:rsidRDefault="00C63C8B" w:rsidP="00C63C8B">
      <w:pPr>
        <w:pStyle w:val="Corpodetexto"/>
        <w:rPr>
          <w:rFonts w:ascii="Arial"/>
          <w:sz w:val="20"/>
        </w:rPr>
      </w:pPr>
    </w:p>
    <w:p w14:paraId="7F2D6521" w14:textId="77777777" w:rsidR="00C63C8B" w:rsidRDefault="00C63C8B" w:rsidP="00C63C8B">
      <w:pPr>
        <w:pStyle w:val="Corpodetexto"/>
        <w:rPr>
          <w:rFonts w:ascii="Arial"/>
          <w:sz w:val="20"/>
        </w:rPr>
      </w:pPr>
      <w:r>
        <w:rPr>
          <w:rFonts w:ascii="Arial"/>
          <w:noProof/>
          <w:sz w:val="20"/>
        </w:rPr>
        <w:lastRenderedPageBreak/>
        <w:drawing>
          <wp:anchor distT="0" distB="0" distL="114300" distR="114300" simplePos="0" relativeHeight="259659776" behindDoc="0" locked="0" layoutInCell="1" allowOverlap="1" wp14:anchorId="20739CF9" wp14:editId="0E59C7C3">
            <wp:simplePos x="0" y="0"/>
            <wp:positionH relativeFrom="column">
              <wp:posOffset>3960495</wp:posOffset>
            </wp:positionH>
            <wp:positionV relativeFrom="paragraph">
              <wp:posOffset>55880</wp:posOffset>
            </wp:positionV>
            <wp:extent cx="2262505" cy="1640840"/>
            <wp:effectExtent l="0" t="0" r="4445" b="0"/>
            <wp:wrapNone/>
            <wp:docPr id="1657498465" name="Imagem 1657498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262505" cy="1640840"/>
                    </a:xfrm>
                    <a:prstGeom prst="rect">
                      <a:avLst/>
                    </a:prstGeom>
                    <a:noFill/>
                  </pic:spPr>
                </pic:pic>
              </a:graphicData>
            </a:graphic>
            <wp14:sizeRelH relativeFrom="margin">
              <wp14:pctWidth>0</wp14:pctWidth>
            </wp14:sizeRelH>
            <wp14:sizeRelV relativeFrom="margin">
              <wp14:pctHeight>0</wp14:pctHeight>
            </wp14:sizeRelV>
          </wp:anchor>
        </w:drawing>
      </w:r>
      <w:r>
        <w:rPr>
          <w:b/>
          <w:noProof/>
          <w:sz w:val="21"/>
        </w:rPr>
        <mc:AlternateContent>
          <mc:Choice Requires="wps">
            <w:drawing>
              <wp:anchor distT="0" distB="0" distL="114300" distR="114300" simplePos="0" relativeHeight="259655680" behindDoc="0" locked="0" layoutInCell="1" allowOverlap="1" wp14:anchorId="25514C5F" wp14:editId="3AEBABC2">
                <wp:simplePos x="0" y="0"/>
                <wp:positionH relativeFrom="column">
                  <wp:posOffset>3908691</wp:posOffset>
                </wp:positionH>
                <wp:positionV relativeFrom="paragraph">
                  <wp:posOffset>0</wp:posOffset>
                </wp:positionV>
                <wp:extent cx="2347595" cy="1740535"/>
                <wp:effectExtent l="0" t="0" r="14605" b="12065"/>
                <wp:wrapNone/>
                <wp:docPr id="1496446819" name="Retângulo 1496446819"/>
                <wp:cNvGraphicFramePr/>
                <a:graphic xmlns:a="http://schemas.openxmlformats.org/drawingml/2006/main">
                  <a:graphicData uri="http://schemas.microsoft.com/office/word/2010/wordprocessingShape">
                    <wps:wsp>
                      <wps:cNvSpPr/>
                      <wps:spPr>
                        <a:xfrm>
                          <a:off x="0" y="0"/>
                          <a:ext cx="2347595" cy="174053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EE47EED" id="Retângulo 1496446819" o:spid="_x0000_s1026" style="position:absolute;margin-left:307.75pt;margin-top:0;width:184.85pt;height:137.05pt;z-index:259655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" filled="f" strokecolor="#5a5a5a [2109]" strokeweight="1.5pt">
                <v:stroke joinstyle="round"/>
              </v:rect>
            </w:pict>
          </mc:Fallback>
        </mc:AlternateContent>
      </w:r>
      <w:r>
        <w:rPr>
          <w:b/>
          <w:noProof/>
          <w:sz w:val="21"/>
        </w:rPr>
        <mc:AlternateContent>
          <mc:Choice Requires="wps">
            <w:drawing>
              <wp:anchor distT="0" distB="0" distL="114300" distR="114300" simplePos="0" relativeHeight="259654656" behindDoc="0" locked="0" layoutInCell="1" allowOverlap="1" wp14:anchorId="7E2903BF" wp14:editId="0681A12A">
                <wp:simplePos x="0" y="0"/>
                <wp:positionH relativeFrom="column">
                  <wp:posOffset>0</wp:posOffset>
                </wp:positionH>
                <wp:positionV relativeFrom="paragraph">
                  <wp:posOffset>48895</wp:posOffset>
                </wp:positionV>
                <wp:extent cx="2347595" cy="1740535"/>
                <wp:effectExtent l="0" t="0" r="14605" b="12065"/>
                <wp:wrapNone/>
                <wp:docPr id="415578171" name="Retângulo 415578171"/>
                <wp:cNvGraphicFramePr/>
                <a:graphic xmlns:a="http://schemas.openxmlformats.org/drawingml/2006/main">
                  <a:graphicData uri="http://schemas.microsoft.com/office/word/2010/wordprocessingShape">
                    <wps:wsp>
                      <wps:cNvSpPr/>
                      <wps:spPr>
                        <a:xfrm>
                          <a:off x="0" y="0"/>
                          <a:ext cx="2347595" cy="174053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BB7D982" id="Retângulo 415578171" o:spid="_x0000_s1026" style="position:absolute;margin-left:0;margin-top:3.85pt;width:184.85pt;height:137.05pt;z-index:259654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" filled="f" strokecolor="#5a5a5a [2109]" strokeweight="1.5pt">
                <v:stroke joinstyle="round"/>
              </v:rect>
            </w:pict>
          </mc:Fallback>
        </mc:AlternateContent>
      </w:r>
      <w:r w:rsidRPr="000A1DA1">
        <w:rPr>
          <w:b/>
          <w:noProof/>
          <w:sz w:val="21"/>
        </w:rPr>
        <mc:AlternateContent>
          <mc:Choice Requires="wps">
            <w:drawing>
              <wp:anchor distT="0" distB="0" distL="114300" distR="114300" simplePos="0" relativeHeight="259656704" behindDoc="0" locked="0" layoutInCell="1" allowOverlap="1" wp14:anchorId="36107597" wp14:editId="307BF793">
                <wp:simplePos x="0" y="0"/>
                <wp:positionH relativeFrom="column">
                  <wp:posOffset>8255</wp:posOffset>
                </wp:positionH>
                <wp:positionV relativeFrom="paragraph">
                  <wp:posOffset>1865630</wp:posOffset>
                </wp:positionV>
                <wp:extent cx="2336800" cy="921385"/>
                <wp:effectExtent l="0" t="0" r="25400" b="12065"/>
                <wp:wrapNone/>
                <wp:docPr id="1191265633" name="Caixa de Texto 1191265633"/>
                <wp:cNvGraphicFramePr/>
                <a:graphic xmlns:a="http://schemas.openxmlformats.org/drawingml/2006/main">
                  <a:graphicData uri="http://schemas.microsoft.com/office/word/2010/wordprocessingShape">
                    <wps:wsp>
                      <wps:cNvSpPr txBox="1"/>
                      <wps:spPr>
                        <a:xfrm>
                          <a:off x="0" y="0"/>
                          <a:ext cx="2336800" cy="921385"/>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5755A0E1" w14:textId="77777777" w:rsidR="00C63C8B" w:rsidRDefault="00C63C8B" w:rsidP="00C63C8B">
                            <w:r w:rsidRPr="00DB1696">
                              <w:rPr>
                                <w:rFonts w:cstheme="minorHAnsi"/>
                                <w:sz w:val="16"/>
                                <w:szCs w:val="16"/>
                              </w:rPr>
                              <w:t>O Idtech abriu Processo Seletivo para contratação imediata e formação de cadastro de reserva para os cargos de médico intensivista, nutricionista, médico do trabalho, condutor de paciente, motorista de ambulância, motorista de ônibus e técnico em saúde/enfermagem.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107597" id="Caixa de Texto 1191265633" o:spid="_x0000_s1094" type="#_x0000_t202" style="position:absolute;margin-left:.65pt;margin-top:146.9pt;width:184pt;height:72.55pt;z-index:259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" fillcolor="window" strokecolor="#5a5a5a [2109]" strokeweight="1.5pt">
                <v:textbox>
                  <w:txbxContent>
                    <w:p w14:paraId="5755A0E1" w14:textId="77777777" w:rsidR="00C63C8B" w:rsidRDefault="00C63C8B" w:rsidP="00C63C8B">
                      <w:r w:rsidRPr="00DB1696">
                        <w:rPr>
                          <w:rFonts w:cstheme="minorHAnsi"/>
                          <w:sz w:val="16"/>
                          <w:szCs w:val="16"/>
                        </w:rPr>
                        <w:t>O Idtech abriu Processo Seletivo para contratação imediata e formação de cadastro de reserva para os cargos de médico intensivista, nutricionista, médico do trabalho, condutor de paciente, motorista de ambulância, motorista de ônibus e técnico em saúde/enfermagem.</w:t>
                      </w:r>
                    </w:p>
                  </w:txbxContent>
                </v:textbox>
              </v:shape>
            </w:pict>
          </mc:Fallback>
        </mc:AlternateContent>
      </w:r>
      <w:r>
        <w:rPr>
          <w:rFonts w:ascii="Arial"/>
          <w:noProof/>
          <w:sz w:val="20"/>
        </w:rPr>
        <w:drawing>
          <wp:anchor distT="0" distB="0" distL="114300" distR="114300" simplePos="0" relativeHeight="259658752" behindDoc="0" locked="0" layoutInCell="1" allowOverlap="1" wp14:anchorId="1ED59474" wp14:editId="02ACD5A6">
            <wp:simplePos x="0" y="0"/>
            <wp:positionH relativeFrom="column">
              <wp:posOffset>41275</wp:posOffset>
            </wp:positionH>
            <wp:positionV relativeFrom="paragraph">
              <wp:posOffset>109855</wp:posOffset>
            </wp:positionV>
            <wp:extent cx="2263775" cy="1630680"/>
            <wp:effectExtent l="0" t="0" r="3175" b="7620"/>
            <wp:wrapNone/>
            <wp:docPr id="35323301" name="Imagem 35323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263775" cy="1630680"/>
                    </a:xfrm>
                    <a:prstGeom prst="rect">
                      <a:avLst/>
                    </a:prstGeom>
                    <a:noFill/>
                  </pic:spPr>
                </pic:pic>
              </a:graphicData>
            </a:graphic>
            <wp14:sizeRelH relativeFrom="margin">
              <wp14:pctWidth>0</wp14:pctWidth>
            </wp14:sizeRelH>
            <wp14:sizeRelV relativeFrom="margin">
              <wp14:pctHeight>0</wp14:pctHeight>
            </wp14:sizeRelV>
          </wp:anchor>
        </w:drawing>
      </w:r>
    </w:p>
    <w:p w14:paraId="0B8D99FA" w14:textId="77777777" w:rsidR="00C63C8B" w:rsidRDefault="00C63C8B" w:rsidP="00C63C8B">
      <w:pPr>
        <w:pStyle w:val="Corpodetexto"/>
        <w:rPr>
          <w:rFonts w:ascii="Arial"/>
          <w:sz w:val="20"/>
        </w:rPr>
      </w:pPr>
    </w:p>
    <w:p w14:paraId="5258D061" w14:textId="77777777" w:rsidR="00C63C8B" w:rsidRDefault="00C63C8B" w:rsidP="00C63C8B">
      <w:pPr>
        <w:pStyle w:val="Corpodetexto"/>
        <w:rPr>
          <w:rFonts w:ascii="Arial"/>
          <w:sz w:val="20"/>
        </w:rPr>
      </w:pPr>
    </w:p>
    <w:p w14:paraId="343EFACC" w14:textId="77777777" w:rsidR="00C63C8B" w:rsidRDefault="00C63C8B" w:rsidP="00C63C8B">
      <w:pPr>
        <w:pStyle w:val="Corpodetexto"/>
        <w:rPr>
          <w:rFonts w:ascii="Arial"/>
          <w:sz w:val="20"/>
        </w:rPr>
      </w:pPr>
    </w:p>
    <w:p w14:paraId="6F282A9D" w14:textId="77777777" w:rsidR="00C63C8B" w:rsidRDefault="00C63C8B" w:rsidP="00C63C8B">
      <w:pPr>
        <w:pStyle w:val="Corpodetexto"/>
        <w:rPr>
          <w:rFonts w:ascii="Arial"/>
          <w:sz w:val="20"/>
        </w:rPr>
      </w:pPr>
    </w:p>
    <w:p w14:paraId="72F7C650" w14:textId="77777777" w:rsidR="00C63C8B" w:rsidRDefault="00C63C8B" w:rsidP="00C63C8B">
      <w:pPr>
        <w:pStyle w:val="Corpodetexto"/>
        <w:rPr>
          <w:rFonts w:ascii="Arial"/>
          <w:sz w:val="20"/>
        </w:rPr>
      </w:pPr>
    </w:p>
    <w:p w14:paraId="267FDFE1" w14:textId="77777777" w:rsidR="00C63C8B" w:rsidRDefault="00C63C8B" w:rsidP="00C63C8B">
      <w:pPr>
        <w:pStyle w:val="Corpodetexto"/>
        <w:rPr>
          <w:rFonts w:ascii="Arial"/>
          <w:sz w:val="20"/>
        </w:rPr>
      </w:pPr>
    </w:p>
    <w:p w14:paraId="12BC751C" w14:textId="77777777" w:rsidR="00C63C8B" w:rsidRDefault="00C63C8B" w:rsidP="00C63C8B">
      <w:pPr>
        <w:pStyle w:val="Corpodetexto"/>
        <w:rPr>
          <w:rFonts w:ascii="Arial"/>
          <w:sz w:val="20"/>
        </w:rPr>
      </w:pPr>
      <w:r w:rsidRPr="000A1DA1">
        <w:rPr>
          <w:b/>
          <w:noProof/>
          <w:sz w:val="21"/>
        </w:rPr>
        <mc:AlternateContent>
          <mc:Choice Requires="wps">
            <w:drawing>
              <wp:anchor distT="0" distB="0" distL="114300" distR="114300" simplePos="0" relativeHeight="259657728" behindDoc="0" locked="0" layoutInCell="1" allowOverlap="1" wp14:anchorId="3B8CFAED" wp14:editId="2A8323BA">
                <wp:simplePos x="0" y="0"/>
                <wp:positionH relativeFrom="column">
                  <wp:posOffset>3906151</wp:posOffset>
                </wp:positionH>
                <wp:positionV relativeFrom="paragraph">
                  <wp:posOffset>24130</wp:posOffset>
                </wp:positionV>
                <wp:extent cx="2351405" cy="921224"/>
                <wp:effectExtent l="0" t="0" r="10795" b="12700"/>
                <wp:wrapNone/>
                <wp:docPr id="957487838" name="Caixa de Texto 957487838"/>
                <wp:cNvGraphicFramePr/>
                <a:graphic xmlns:a="http://schemas.openxmlformats.org/drawingml/2006/main">
                  <a:graphicData uri="http://schemas.microsoft.com/office/word/2010/wordprocessingShape">
                    <wps:wsp>
                      <wps:cNvSpPr txBox="1"/>
                      <wps:spPr>
                        <a:xfrm>
                          <a:off x="0" y="0"/>
                          <a:ext cx="2351405" cy="921224"/>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0B09B4CE" w14:textId="77777777" w:rsidR="00C63C8B" w:rsidRPr="00366EE0" w:rsidRDefault="00C63C8B" w:rsidP="00C63C8B">
                            <w:pPr>
                              <w:rPr>
                                <w:rFonts w:cstheme="minorHAnsi"/>
                                <w:sz w:val="16"/>
                                <w:szCs w:val="16"/>
                              </w:rPr>
                            </w:pPr>
                            <w:r w:rsidRPr="00DB1696">
                              <w:rPr>
                                <w:rFonts w:cstheme="minorHAnsi"/>
                                <w:sz w:val="16"/>
                                <w:szCs w:val="16"/>
                              </w:rPr>
                              <w:t>No dia 24 de fevereiro, a Rede Hemo marcou presença na 15ª edição do Balanço Geral nos Bairros. O evento foi realizado das 8h às 13h, na Praça Criativa, em Senador Canedo.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8CFAED" id="Caixa de Texto 957487838" o:spid="_x0000_s1095" type="#_x0000_t202" style="position:absolute;margin-left:307.55pt;margin-top:1.9pt;width:185.15pt;height:72.55pt;z-index:259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" fillcolor="window" strokecolor="#5a5a5a [2109]" strokeweight="1.5pt">
                <v:textbox>
                  <w:txbxContent>
                    <w:p w14:paraId="0B09B4CE" w14:textId="77777777" w:rsidR="00C63C8B" w:rsidRPr="00366EE0" w:rsidRDefault="00C63C8B" w:rsidP="00C63C8B">
                      <w:pPr>
                        <w:rPr>
                          <w:rFonts w:cstheme="minorHAnsi"/>
                          <w:sz w:val="16"/>
                          <w:szCs w:val="16"/>
                        </w:rPr>
                      </w:pPr>
                      <w:r w:rsidRPr="00DB1696">
                        <w:rPr>
                          <w:rFonts w:cstheme="minorHAnsi"/>
                          <w:sz w:val="16"/>
                          <w:szCs w:val="16"/>
                        </w:rPr>
                        <w:t>No dia 24 de fevereiro, a Rede Hemo marcou presença na 15ª edição do Balanço Geral nos Bairros. O evento foi realizado das 8h às 13h, na Praça Criativa, em Senador Canedo.</w:t>
                      </w:r>
                    </w:p>
                  </w:txbxContent>
                </v:textbox>
              </v:shape>
            </w:pict>
          </mc:Fallback>
        </mc:AlternateContent>
      </w:r>
    </w:p>
    <w:p w14:paraId="62E579C1" w14:textId="77777777" w:rsidR="00C63C8B" w:rsidRDefault="00C63C8B" w:rsidP="00C63C8B">
      <w:pPr>
        <w:pStyle w:val="Corpodetexto"/>
        <w:rPr>
          <w:rFonts w:ascii="Arial"/>
          <w:sz w:val="20"/>
        </w:rPr>
      </w:pPr>
    </w:p>
    <w:p w14:paraId="187CBF00" w14:textId="77777777" w:rsidR="00C63C8B" w:rsidRDefault="00C63C8B" w:rsidP="00C63C8B">
      <w:pPr>
        <w:pStyle w:val="Corpodetexto"/>
        <w:rPr>
          <w:rFonts w:ascii="Arial"/>
          <w:sz w:val="20"/>
        </w:rPr>
      </w:pPr>
    </w:p>
    <w:p w14:paraId="04B82D55" w14:textId="77777777" w:rsidR="00C63C8B" w:rsidRDefault="00C63C8B" w:rsidP="00C63C8B">
      <w:pPr>
        <w:pStyle w:val="Corpodetexto"/>
        <w:rPr>
          <w:rFonts w:ascii="Arial"/>
          <w:sz w:val="20"/>
        </w:rPr>
      </w:pPr>
    </w:p>
    <w:p w14:paraId="28AFD08D" w14:textId="77777777" w:rsidR="00C63C8B" w:rsidRDefault="00C63C8B" w:rsidP="00C63C8B">
      <w:pPr>
        <w:pStyle w:val="Corpodetexto"/>
        <w:rPr>
          <w:rFonts w:ascii="Arial"/>
          <w:sz w:val="20"/>
        </w:rPr>
      </w:pPr>
    </w:p>
    <w:p w14:paraId="7BE06D50" w14:textId="77777777" w:rsidR="00C63C8B" w:rsidRDefault="00C63C8B" w:rsidP="00C63C8B">
      <w:pPr>
        <w:pStyle w:val="Corpodetexto"/>
        <w:rPr>
          <w:rFonts w:ascii="Arial"/>
          <w:sz w:val="20"/>
        </w:rPr>
      </w:pPr>
    </w:p>
    <w:p w14:paraId="6BCE89D3" w14:textId="77777777" w:rsidR="00C63C8B" w:rsidRDefault="00C63C8B" w:rsidP="00C63C8B">
      <w:pPr>
        <w:pStyle w:val="Corpodetexto"/>
        <w:rPr>
          <w:rFonts w:ascii="Arial"/>
          <w:sz w:val="20"/>
        </w:rPr>
      </w:pPr>
      <w:r>
        <w:rPr>
          <w:b/>
          <w:noProof/>
          <w:sz w:val="21"/>
        </w:rPr>
        <mc:AlternateContent>
          <mc:Choice Requires="wps">
            <w:drawing>
              <wp:anchor distT="0" distB="0" distL="114300" distR="114300" simplePos="0" relativeHeight="259661824" behindDoc="0" locked="0" layoutInCell="1" allowOverlap="1" wp14:anchorId="03FE67F2" wp14:editId="51E66C6E">
                <wp:simplePos x="0" y="0"/>
                <wp:positionH relativeFrom="column">
                  <wp:posOffset>3864733</wp:posOffset>
                </wp:positionH>
                <wp:positionV relativeFrom="paragraph">
                  <wp:posOffset>256540</wp:posOffset>
                </wp:positionV>
                <wp:extent cx="2347595" cy="1740535"/>
                <wp:effectExtent l="0" t="0" r="14605" b="12065"/>
                <wp:wrapNone/>
                <wp:docPr id="1819596507" name="Retângulo 1819596507"/>
                <wp:cNvGraphicFramePr/>
                <a:graphic xmlns:a="http://schemas.openxmlformats.org/drawingml/2006/main">
                  <a:graphicData uri="http://schemas.microsoft.com/office/word/2010/wordprocessingShape">
                    <wps:wsp>
                      <wps:cNvSpPr/>
                      <wps:spPr>
                        <a:xfrm>
                          <a:off x="0" y="0"/>
                          <a:ext cx="2347595" cy="174053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889220C" id="Retângulo 1819596507" o:spid="_x0000_s1026" style="position:absolute;margin-left:304.3pt;margin-top:20.2pt;width:184.85pt;height:137.05pt;z-index:259661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" filled="f" strokecolor="#5a5a5a [2109]" strokeweight="1.5pt">
                <v:stroke joinstyle="round"/>
              </v:rect>
            </w:pict>
          </mc:Fallback>
        </mc:AlternateContent>
      </w:r>
    </w:p>
    <w:p w14:paraId="6D8A55EA" w14:textId="77777777" w:rsidR="00C63C8B" w:rsidRDefault="00C63C8B" w:rsidP="00C63C8B">
      <w:pPr>
        <w:pStyle w:val="Corpodetexto"/>
        <w:rPr>
          <w:rFonts w:ascii="Arial"/>
          <w:sz w:val="20"/>
        </w:rPr>
      </w:pPr>
      <w:r>
        <w:rPr>
          <w:rFonts w:ascii="Arial"/>
          <w:noProof/>
          <w:sz w:val="20"/>
        </w:rPr>
        <w:drawing>
          <wp:anchor distT="0" distB="0" distL="114300" distR="114300" simplePos="0" relativeHeight="259665920" behindDoc="0" locked="0" layoutInCell="1" allowOverlap="1" wp14:anchorId="0FDA96AC" wp14:editId="4FD30EBD">
            <wp:simplePos x="0" y="0"/>
            <wp:positionH relativeFrom="column">
              <wp:posOffset>3903468</wp:posOffset>
            </wp:positionH>
            <wp:positionV relativeFrom="paragraph">
              <wp:posOffset>48895</wp:posOffset>
            </wp:positionV>
            <wp:extent cx="2273300" cy="1646555"/>
            <wp:effectExtent l="0" t="0" r="0" b="0"/>
            <wp:wrapNone/>
            <wp:docPr id="1911904378" name="Imagem 1911904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273300" cy="1646555"/>
                    </a:xfrm>
                    <a:prstGeom prst="rect">
                      <a:avLst/>
                    </a:prstGeom>
                    <a:noFill/>
                  </pic:spPr>
                </pic:pic>
              </a:graphicData>
            </a:graphic>
            <wp14:sizeRelH relativeFrom="margin">
              <wp14:pctWidth>0</wp14:pctWidth>
            </wp14:sizeRelH>
            <wp14:sizeRelV relativeFrom="margin">
              <wp14:pctHeight>0</wp14:pctHeight>
            </wp14:sizeRelV>
          </wp:anchor>
        </w:drawing>
      </w:r>
      <w:r>
        <w:rPr>
          <w:b/>
          <w:noProof/>
          <w:sz w:val="21"/>
        </w:rPr>
        <mc:AlternateContent>
          <mc:Choice Requires="wps">
            <w:drawing>
              <wp:anchor distT="0" distB="0" distL="114300" distR="114300" simplePos="0" relativeHeight="259660800" behindDoc="0" locked="0" layoutInCell="1" allowOverlap="1" wp14:anchorId="6EE942B9" wp14:editId="05B199CA">
                <wp:simplePos x="0" y="0"/>
                <wp:positionH relativeFrom="column">
                  <wp:posOffset>4445</wp:posOffset>
                </wp:positionH>
                <wp:positionV relativeFrom="paragraph">
                  <wp:posOffset>-635</wp:posOffset>
                </wp:positionV>
                <wp:extent cx="2347595" cy="1740535"/>
                <wp:effectExtent l="0" t="0" r="14605" b="12065"/>
                <wp:wrapNone/>
                <wp:docPr id="853079248" name="Retângulo 853079248"/>
                <wp:cNvGraphicFramePr/>
                <a:graphic xmlns:a="http://schemas.openxmlformats.org/drawingml/2006/main">
                  <a:graphicData uri="http://schemas.microsoft.com/office/word/2010/wordprocessingShape">
                    <wps:wsp>
                      <wps:cNvSpPr/>
                      <wps:spPr>
                        <a:xfrm>
                          <a:off x="0" y="0"/>
                          <a:ext cx="2347595" cy="174053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23B44FB" id="Retângulo 853079248" o:spid="_x0000_s1026" style="position:absolute;margin-left:.35pt;margin-top:-.05pt;width:184.85pt;height:137.05pt;z-index:259660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" filled="f" strokecolor="#5a5a5a [2109]" strokeweight="1.5pt">
                <v:stroke joinstyle="round"/>
              </v:rect>
            </w:pict>
          </mc:Fallback>
        </mc:AlternateContent>
      </w:r>
      <w:r>
        <w:rPr>
          <w:rFonts w:ascii="Arial"/>
          <w:noProof/>
          <w:sz w:val="20"/>
        </w:rPr>
        <w:drawing>
          <wp:anchor distT="0" distB="0" distL="114300" distR="114300" simplePos="0" relativeHeight="259664896" behindDoc="0" locked="0" layoutInCell="1" allowOverlap="1" wp14:anchorId="09658120" wp14:editId="16175895">
            <wp:simplePos x="0" y="0"/>
            <wp:positionH relativeFrom="margin">
              <wp:posOffset>45720</wp:posOffset>
            </wp:positionH>
            <wp:positionV relativeFrom="paragraph">
              <wp:posOffset>48895</wp:posOffset>
            </wp:positionV>
            <wp:extent cx="2261870" cy="1645285"/>
            <wp:effectExtent l="0" t="0" r="5080" b="0"/>
            <wp:wrapNone/>
            <wp:docPr id="650896319" name="Imagem 650896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261870" cy="1645285"/>
                    </a:xfrm>
                    <a:prstGeom prst="rect">
                      <a:avLst/>
                    </a:prstGeom>
                    <a:noFill/>
                  </pic:spPr>
                </pic:pic>
              </a:graphicData>
            </a:graphic>
            <wp14:sizeRelH relativeFrom="margin">
              <wp14:pctWidth>0</wp14:pctWidth>
            </wp14:sizeRelH>
            <wp14:sizeRelV relativeFrom="margin">
              <wp14:pctHeight>0</wp14:pctHeight>
            </wp14:sizeRelV>
          </wp:anchor>
        </w:drawing>
      </w:r>
    </w:p>
    <w:p w14:paraId="6F0EF25C" w14:textId="77777777" w:rsidR="00C63C8B" w:rsidRDefault="00C63C8B" w:rsidP="00C63C8B">
      <w:pPr>
        <w:pStyle w:val="Corpodetexto"/>
        <w:rPr>
          <w:rFonts w:ascii="Arial"/>
          <w:sz w:val="20"/>
        </w:rPr>
      </w:pPr>
    </w:p>
    <w:p w14:paraId="2B74931B" w14:textId="77777777" w:rsidR="00C63C8B" w:rsidRDefault="00C63C8B" w:rsidP="00C63C8B">
      <w:pPr>
        <w:pStyle w:val="Corpodetexto"/>
        <w:rPr>
          <w:rFonts w:ascii="Arial"/>
          <w:sz w:val="20"/>
        </w:rPr>
      </w:pPr>
    </w:p>
    <w:p w14:paraId="323C4B00" w14:textId="77777777" w:rsidR="00C63C8B" w:rsidRDefault="00C63C8B" w:rsidP="00C63C8B">
      <w:pPr>
        <w:pStyle w:val="Corpodetexto"/>
        <w:rPr>
          <w:rFonts w:ascii="Arial"/>
          <w:sz w:val="20"/>
        </w:rPr>
      </w:pPr>
    </w:p>
    <w:p w14:paraId="4E1610D2" w14:textId="77777777" w:rsidR="00C63C8B" w:rsidRDefault="00C63C8B" w:rsidP="00C63C8B">
      <w:pPr>
        <w:pStyle w:val="Corpodetexto"/>
        <w:rPr>
          <w:rFonts w:ascii="Arial"/>
          <w:sz w:val="20"/>
        </w:rPr>
      </w:pPr>
    </w:p>
    <w:p w14:paraId="3F902F9E" w14:textId="77777777" w:rsidR="00C63C8B" w:rsidRDefault="00C63C8B" w:rsidP="00C63C8B">
      <w:pPr>
        <w:pStyle w:val="Corpodetexto"/>
        <w:rPr>
          <w:rFonts w:ascii="Arial"/>
          <w:sz w:val="20"/>
        </w:rPr>
      </w:pPr>
    </w:p>
    <w:p w14:paraId="197F8662" w14:textId="77777777" w:rsidR="00C63C8B" w:rsidRDefault="00C63C8B" w:rsidP="00C63C8B">
      <w:pPr>
        <w:pStyle w:val="Corpodetexto"/>
        <w:rPr>
          <w:rFonts w:ascii="Arial"/>
          <w:sz w:val="20"/>
        </w:rPr>
      </w:pPr>
    </w:p>
    <w:p w14:paraId="4C532A1A" w14:textId="77777777" w:rsidR="00C63C8B" w:rsidRDefault="00C63C8B" w:rsidP="00C63C8B">
      <w:pPr>
        <w:pStyle w:val="Corpodetexto"/>
        <w:rPr>
          <w:rFonts w:ascii="Arial"/>
          <w:sz w:val="20"/>
        </w:rPr>
      </w:pPr>
      <w:r w:rsidRPr="000A1DA1">
        <w:rPr>
          <w:b/>
          <w:noProof/>
          <w:sz w:val="21"/>
        </w:rPr>
        <mc:AlternateContent>
          <mc:Choice Requires="wps">
            <w:drawing>
              <wp:anchor distT="0" distB="0" distL="114300" distR="114300" simplePos="0" relativeHeight="259663872" behindDoc="0" locked="0" layoutInCell="1" allowOverlap="1" wp14:anchorId="18AE0933" wp14:editId="67A39E6D">
                <wp:simplePos x="0" y="0"/>
                <wp:positionH relativeFrom="column">
                  <wp:posOffset>3872353</wp:posOffset>
                </wp:positionH>
                <wp:positionV relativeFrom="paragraph">
                  <wp:posOffset>34290</wp:posOffset>
                </wp:positionV>
                <wp:extent cx="2336800" cy="795130"/>
                <wp:effectExtent l="0" t="0" r="25400" b="24130"/>
                <wp:wrapNone/>
                <wp:docPr id="1995208865" name="Caixa de Texto 1995208865"/>
                <wp:cNvGraphicFramePr/>
                <a:graphic xmlns:a="http://schemas.openxmlformats.org/drawingml/2006/main">
                  <a:graphicData uri="http://schemas.microsoft.com/office/word/2010/wordprocessingShape">
                    <wps:wsp>
                      <wps:cNvSpPr txBox="1"/>
                      <wps:spPr>
                        <a:xfrm>
                          <a:off x="0" y="0"/>
                          <a:ext cx="2336800" cy="795130"/>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0E69E6E1" w14:textId="77777777" w:rsidR="00C63C8B" w:rsidRPr="007E1E47" w:rsidRDefault="00C63C8B" w:rsidP="00C63C8B">
                            <w:pPr>
                              <w:rPr>
                                <w:rFonts w:cstheme="minorHAnsi"/>
                                <w:sz w:val="16"/>
                                <w:szCs w:val="16"/>
                              </w:rPr>
                            </w:pPr>
                            <w:r w:rsidRPr="0066372E">
                              <w:rPr>
                                <w:rFonts w:cstheme="minorHAnsi"/>
                                <w:sz w:val="16"/>
                                <w:szCs w:val="16"/>
                              </w:rPr>
                              <w:t>A Unidade Móvel da Rede Hemo marcou presença na 15ª edição do Balanço Geral Nos Bairros.</w:t>
                            </w:r>
                            <w:r>
                              <w:rPr>
                                <w:rFonts w:cstheme="minorHAnsi"/>
                                <w:sz w:val="16"/>
                                <w:szCs w:val="16"/>
                              </w:rPr>
                              <w:t xml:space="preserve"> </w:t>
                            </w:r>
                            <w:r w:rsidRPr="0066372E">
                              <w:rPr>
                                <w:rFonts w:cstheme="minorHAnsi"/>
                                <w:sz w:val="16"/>
                                <w:szCs w:val="16"/>
                              </w:rPr>
                              <w:t xml:space="preserve">Durante o evento, 54 pessoas compareceram à unidade móvel para ajudar a abastecer os estoques de sangue do estado.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AE0933" id="Caixa de Texto 1995208865" o:spid="_x0000_s1096" type="#_x0000_t202" style="position:absolute;margin-left:304.9pt;margin-top:2.7pt;width:184pt;height:62.6pt;z-index:259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" fillcolor="window" strokecolor="#5a5a5a [2109]" strokeweight="1.5pt">
                <v:textbox>
                  <w:txbxContent>
                    <w:p w14:paraId="0E69E6E1" w14:textId="77777777" w:rsidR="00C63C8B" w:rsidRPr="007E1E47" w:rsidRDefault="00C63C8B" w:rsidP="00C63C8B">
                      <w:pPr>
                        <w:rPr>
                          <w:rFonts w:cstheme="minorHAnsi"/>
                          <w:sz w:val="16"/>
                          <w:szCs w:val="16"/>
                        </w:rPr>
                      </w:pPr>
                      <w:r w:rsidRPr="0066372E">
                        <w:rPr>
                          <w:rFonts w:cstheme="minorHAnsi"/>
                          <w:sz w:val="16"/>
                          <w:szCs w:val="16"/>
                        </w:rPr>
                        <w:t>A Unidade Móvel da Rede Hemo marcou presença na 15ª edição do Balanço Geral Nos Bairros.</w:t>
                      </w:r>
                      <w:r>
                        <w:rPr>
                          <w:rFonts w:cstheme="minorHAnsi"/>
                          <w:sz w:val="16"/>
                          <w:szCs w:val="16"/>
                        </w:rPr>
                        <w:t xml:space="preserve"> </w:t>
                      </w:r>
                      <w:r w:rsidRPr="0066372E">
                        <w:rPr>
                          <w:rFonts w:cstheme="minorHAnsi"/>
                          <w:sz w:val="16"/>
                          <w:szCs w:val="16"/>
                        </w:rPr>
                        <w:t xml:space="preserve">Durante o evento, 54 pessoas compareceram à unidade móvel para ajudar a abastecer os estoques de sangue do estado. </w:t>
                      </w:r>
                    </w:p>
                  </w:txbxContent>
                </v:textbox>
              </v:shape>
            </w:pict>
          </mc:Fallback>
        </mc:AlternateContent>
      </w:r>
      <w:r w:rsidRPr="000A1DA1">
        <w:rPr>
          <w:b/>
          <w:noProof/>
          <w:sz w:val="21"/>
        </w:rPr>
        <mc:AlternateContent>
          <mc:Choice Requires="wps">
            <w:drawing>
              <wp:anchor distT="0" distB="0" distL="114300" distR="114300" simplePos="0" relativeHeight="259662848" behindDoc="0" locked="0" layoutInCell="1" allowOverlap="1" wp14:anchorId="0B019E95" wp14:editId="582D6B95">
                <wp:simplePos x="0" y="0"/>
                <wp:positionH relativeFrom="column">
                  <wp:posOffset>3412</wp:posOffset>
                </wp:positionH>
                <wp:positionV relativeFrom="paragraph">
                  <wp:posOffset>31295</wp:posOffset>
                </wp:positionV>
                <wp:extent cx="2354580" cy="743803"/>
                <wp:effectExtent l="0" t="0" r="26670" b="18415"/>
                <wp:wrapNone/>
                <wp:docPr id="316502661" name="Caixa de Texto 316502661"/>
                <wp:cNvGraphicFramePr/>
                <a:graphic xmlns:a="http://schemas.openxmlformats.org/drawingml/2006/main">
                  <a:graphicData uri="http://schemas.microsoft.com/office/word/2010/wordprocessingShape">
                    <wps:wsp>
                      <wps:cNvSpPr txBox="1"/>
                      <wps:spPr>
                        <a:xfrm>
                          <a:off x="0" y="0"/>
                          <a:ext cx="2354580" cy="743803"/>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0FCB0761" w14:textId="77777777" w:rsidR="00C63C8B" w:rsidRPr="0066372E" w:rsidRDefault="00C63C8B" w:rsidP="00C63C8B">
                            <w:pPr>
                              <w:rPr>
                                <w:sz w:val="16"/>
                                <w:szCs w:val="16"/>
                              </w:rPr>
                            </w:pPr>
                            <w:r w:rsidRPr="0066372E">
                              <w:rPr>
                                <w:sz w:val="16"/>
                                <w:szCs w:val="16"/>
                              </w:rPr>
                              <w:t>Durante a final da 1ª fase do Goianão 2024 entre as equipes do Iporá e do Vila Nova, a Rede Hemo passou com a faixa do projeto ‘Doe Sangue e Marque um Gol Pela Vida’</w:t>
                            </w:r>
                            <w:r>
                              <w:rPr>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019E95" id="Caixa de Texto 316502661" o:spid="_x0000_s1097" type="#_x0000_t202" style="position:absolute;margin-left:.25pt;margin-top:2.45pt;width:185.4pt;height:58.55pt;z-index:259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" fillcolor="window" strokecolor="#5a5a5a [2109]" strokeweight="1.5pt">
                <v:textbox>
                  <w:txbxContent>
                    <w:p w14:paraId="0FCB0761" w14:textId="77777777" w:rsidR="00C63C8B" w:rsidRPr="0066372E" w:rsidRDefault="00C63C8B" w:rsidP="00C63C8B">
                      <w:pPr>
                        <w:rPr>
                          <w:sz w:val="16"/>
                          <w:szCs w:val="16"/>
                        </w:rPr>
                      </w:pPr>
                      <w:r w:rsidRPr="0066372E">
                        <w:rPr>
                          <w:sz w:val="16"/>
                          <w:szCs w:val="16"/>
                        </w:rPr>
                        <w:t>Durante a final da 1ª fase do Goianão 2024 entre as equipes do Iporá e do Vila Nova, a Rede Hemo passou com a faixa do projeto ‘Doe Sangue e Marque um Gol Pela Vida’</w:t>
                      </w:r>
                      <w:r>
                        <w:rPr>
                          <w:sz w:val="16"/>
                          <w:szCs w:val="16"/>
                        </w:rPr>
                        <w:t>.</w:t>
                      </w:r>
                    </w:p>
                  </w:txbxContent>
                </v:textbox>
              </v:shape>
            </w:pict>
          </mc:Fallback>
        </mc:AlternateContent>
      </w:r>
    </w:p>
    <w:p w14:paraId="2D8312BE" w14:textId="77777777" w:rsidR="00C63C8B" w:rsidRDefault="00C63C8B" w:rsidP="00C63C8B">
      <w:pPr>
        <w:pStyle w:val="Corpodetexto"/>
        <w:rPr>
          <w:rFonts w:ascii="Arial"/>
          <w:sz w:val="20"/>
        </w:rPr>
      </w:pPr>
    </w:p>
    <w:p w14:paraId="1872E110" w14:textId="77777777" w:rsidR="00C63C8B" w:rsidRDefault="00C63C8B" w:rsidP="00C63C8B">
      <w:pPr>
        <w:pStyle w:val="Corpodetexto"/>
        <w:rPr>
          <w:rFonts w:ascii="Arial"/>
          <w:sz w:val="20"/>
        </w:rPr>
      </w:pPr>
    </w:p>
    <w:p w14:paraId="0A30D4B8" w14:textId="77777777" w:rsidR="00C63C8B" w:rsidRDefault="00C63C8B" w:rsidP="00C63C8B">
      <w:pPr>
        <w:pStyle w:val="Corpodetexto"/>
        <w:rPr>
          <w:rFonts w:ascii="Arial"/>
          <w:sz w:val="20"/>
        </w:rPr>
      </w:pPr>
    </w:p>
    <w:p w14:paraId="0E5D4946" w14:textId="77777777" w:rsidR="00C63C8B" w:rsidRDefault="00C63C8B" w:rsidP="00C63C8B">
      <w:pPr>
        <w:pStyle w:val="Corpodetexto"/>
        <w:rPr>
          <w:rFonts w:ascii="Arial"/>
          <w:sz w:val="20"/>
        </w:rPr>
      </w:pPr>
    </w:p>
    <w:p w14:paraId="2BD0BF46" w14:textId="77777777" w:rsidR="00C63C8B" w:rsidRDefault="00C63C8B" w:rsidP="00C63C8B">
      <w:pPr>
        <w:pStyle w:val="Corpodetexto"/>
        <w:rPr>
          <w:rFonts w:ascii="Arial"/>
          <w:sz w:val="20"/>
        </w:rPr>
      </w:pPr>
    </w:p>
    <w:p w14:paraId="0246A6CB" w14:textId="77777777" w:rsidR="00C63C8B" w:rsidRDefault="00C63C8B" w:rsidP="00C63C8B">
      <w:pPr>
        <w:pStyle w:val="Corpodetexto"/>
        <w:rPr>
          <w:rFonts w:ascii="Arial"/>
          <w:sz w:val="20"/>
        </w:rPr>
      </w:pPr>
    </w:p>
    <w:p w14:paraId="6B795C5C" w14:textId="77777777" w:rsidR="00C63C8B" w:rsidRDefault="00C63C8B" w:rsidP="00C63C8B">
      <w:pPr>
        <w:pStyle w:val="Corpodetexto"/>
        <w:rPr>
          <w:rFonts w:ascii="Arial"/>
          <w:sz w:val="20"/>
        </w:rPr>
      </w:pPr>
    </w:p>
    <w:p w14:paraId="29D9327B" w14:textId="77777777" w:rsidR="00C63C8B" w:rsidRDefault="00C63C8B" w:rsidP="00C63C8B">
      <w:pPr>
        <w:pStyle w:val="Corpodetexto"/>
        <w:rPr>
          <w:rFonts w:ascii="Arial"/>
          <w:sz w:val="20"/>
        </w:rPr>
      </w:pPr>
    </w:p>
    <w:p w14:paraId="0C72693C" w14:textId="77777777" w:rsidR="00C63C8B" w:rsidRDefault="00C63C8B" w:rsidP="00C63C8B">
      <w:pPr>
        <w:pStyle w:val="Corpodetexto"/>
        <w:rPr>
          <w:rFonts w:ascii="Arial"/>
          <w:sz w:val="20"/>
        </w:rPr>
      </w:pPr>
    </w:p>
    <w:p w14:paraId="1C3BE064" w14:textId="77777777" w:rsidR="00C63C8B" w:rsidRDefault="00C63C8B" w:rsidP="00C63C8B">
      <w:pPr>
        <w:pStyle w:val="Corpodetexto"/>
        <w:rPr>
          <w:rFonts w:ascii="Arial"/>
          <w:sz w:val="20"/>
        </w:rPr>
      </w:pPr>
    </w:p>
    <w:p w14:paraId="401C1BA5" w14:textId="77777777" w:rsidR="00C63C8B" w:rsidRDefault="00C63C8B" w:rsidP="00C63C8B">
      <w:pPr>
        <w:pStyle w:val="Corpodetexto"/>
        <w:rPr>
          <w:rFonts w:ascii="Arial"/>
          <w:sz w:val="20"/>
        </w:rPr>
      </w:pPr>
    </w:p>
    <w:p w14:paraId="115D4F14" w14:textId="77777777" w:rsidR="00C63C8B" w:rsidRDefault="00C63C8B" w:rsidP="00C63C8B">
      <w:pPr>
        <w:pStyle w:val="Corpodetexto"/>
        <w:rPr>
          <w:rFonts w:ascii="Arial"/>
          <w:sz w:val="20"/>
        </w:rPr>
      </w:pPr>
    </w:p>
    <w:p w14:paraId="43AF6657" w14:textId="77777777" w:rsidR="00C63C8B" w:rsidRDefault="00C63C8B" w:rsidP="00C63C8B">
      <w:pPr>
        <w:pStyle w:val="Corpodetexto"/>
        <w:rPr>
          <w:rFonts w:ascii="Arial"/>
          <w:sz w:val="20"/>
        </w:rPr>
      </w:pPr>
      <w:r>
        <w:rPr>
          <w:b/>
          <w:noProof/>
          <w:sz w:val="21"/>
        </w:rPr>
        <w:lastRenderedPageBreak/>
        <mc:AlternateContent>
          <mc:Choice Requires="wps">
            <w:drawing>
              <wp:anchor distT="0" distB="0" distL="114300" distR="114300" simplePos="0" relativeHeight="259633152" behindDoc="0" locked="0" layoutInCell="1" allowOverlap="1" wp14:anchorId="61850878" wp14:editId="47A2DF86">
                <wp:simplePos x="0" y="0"/>
                <wp:positionH relativeFrom="column">
                  <wp:posOffset>-34290</wp:posOffset>
                </wp:positionH>
                <wp:positionV relativeFrom="paragraph">
                  <wp:posOffset>172720</wp:posOffset>
                </wp:positionV>
                <wp:extent cx="2347595" cy="1740535"/>
                <wp:effectExtent l="0" t="0" r="14605" b="12065"/>
                <wp:wrapNone/>
                <wp:docPr id="1958975655" name="Retângulo 1958975655"/>
                <wp:cNvGraphicFramePr/>
                <a:graphic xmlns:a="http://schemas.openxmlformats.org/drawingml/2006/main">
                  <a:graphicData uri="http://schemas.microsoft.com/office/word/2010/wordprocessingShape">
                    <wps:wsp>
                      <wps:cNvSpPr/>
                      <wps:spPr>
                        <a:xfrm>
                          <a:off x="0" y="0"/>
                          <a:ext cx="2347595" cy="174053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56A7EA7" id="Retângulo 1958975655" o:spid="_x0000_s1026" style="position:absolute;margin-left:-2.7pt;margin-top:13.6pt;width:184.85pt;height:137.05pt;z-index:259633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" filled="f" strokecolor="#5a5a5a [2109]" strokeweight="1.5pt">
                <v:stroke joinstyle="round"/>
              </v:rect>
            </w:pict>
          </mc:Fallback>
        </mc:AlternateContent>
      </w:r>
      <w:r>
        <w:rPr>
          <w:rFonts w:ascii="Arial"/>
          <w:noProof/>
          <w:sz w:val="20"/>
        </w:rPr>
        <w:drawing>
          <wp:anchor distT="0" distB="0" distL="114300" distR="114300" simplePos="0" relativeHeight="259647488" behindDoc="0" locked="0" layoutInCell="1" allowOverlap="1" wp14:anchorId="4E660227" wp14:editId="3A6D7047">
            <wp:simplePos x="0" y="0"/>
            <wp:positionH relativeFrom="margin">
              <wp:posOffset>-1791</wp:posOffset>
            </wp:positionH>
            <wp:positionV relativeFrom="paragraph">
              <wp:posOffset>210185</wp:posOffset>
            </wp:positionV>
            <wp:extent cx="2279015" cy="1668145"/>
            <wp:effectExtent l="0" t="0" r="6985" b="8255"/>
            <wp:wrapNone/>
            <wp:docPr id="902030846" name="Imagem 902030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279015" cy="1668145"/>
                    </a:xfrm>
                    <a:prstGeom prst="rect">
                      <a:avLst/>
                    </a:prstGeom>
                    <a:noFill/>
                  </pic:spPr>
                </pic:pic>
              </a:graphicData>
            </a:graphic>
            <wp14:sizeRelH relativeFrom="margin">
              <wp14:pctWidth>0</wp14:pctWidth>
            </wp14:sizeRelH>
            <wp14:sizeRelV relativeFrom="margin">
              <wp14:pctHeight>0</wp14:pctHeight>
            </wp14:sizeRelV>
          </wp:anchor>
        </w:drawing>
      </w:r>
    </w:p>
    <w:p w14:paraId="3AF5FAA9" w14:textId="77777777" w:rsidR="00C63C8B" w:rsidRDefault="00C63C8B" w:rsidP="00C63C8B">
      <w:pPr>
        <w:pStyle w:val="Corpodetexto"/>
        <w:rPr>
          <w:rFonts w:ascii="Arial"/>
          <w:sz w:val="20"/>
        </w:rPr>
      </w:pPr>
      <w:r>
        <w:rPr>
          <w:b/>
          <w:noProof/>
          <w:sz w:val="21"/>
        </w:rPr>
        <mc:AlternateContent>
          <mc:Choice Requires="wps">
            <w:drawing>
              <wp:anchor distT="0" distB="0" distL="114300" distR="114300" simplePos="0" relativeHeight="259634176" behindDoc="0" locked="0" layoutInCell="1" allowOverlap="1" wp14:anchorId="13793308" wp14:editId="2BA76837">
                <wp:simplePos x="0" y="0"/>
                <wp:positionH relativeFrom="column">
                  <wp:posOffset>3851910</wp:posOffset>
                </wp:positionH>
                <wp:positionV relativeFrom="paragraph">
                  <wp:posOffset>50800</wp:posOffset>
                </wp:positionV>
                <wp:extent cx="2347595" cy="1740535"/>
                <wp:effectExtent l="0" t="0" r="14605" b="12065"/>
                <wp:wrapNone/>
                <wp:docPr id="1310543223" name="Retângulo 1310543223"/>
                <wp:cNvGraphicFramePr/>
                <a:graphic xmlns:a="http://schemas.openxmlformats.org/drawingml/2006/main">
                  <a:graphicData uri="http://schemas.microsoft.com/office/word/2010/wordprocessingShape">
                    <wps:wsp>
                      <wps:cNvSpPr/>
                      <wps:spPr>
                        <a:xfrm>
                          <a:off x="0" y="0"/>
                          <a:ext cx="2347595" cy="174053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E758D03" id="Retângulo 1310543223" o:spid="_x0000_s1026" style="position:absolute;margin-left:303.3pt;margin-top:4pt;width:184.85pt;height:137.05pt;z-index:259634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" filled="f" strokecolor="#5a5a5a [2109]" strokeweight="1.5pt">
                <v:stroke joinstyle="round"/>
              </v:rect>
            </w:pict>
          </mc:Fallback>
        </mc:AlternateContent>
      </w:r>
      <w:r>
        <w:rPr>
          <w:rFonts w:ascii="Arial"/>
          <w:noProof/>
          <w:sz w:val="20"/>
        </w:rPr>
        <w:drawing>
          <wp:anchor distT="0" distB="0" distL="114300" distR="114300" simplePos="0" relativeHeight="259648512" behindDoc="0" locked="0" layoutInCell="1" allowOverlap="1" wp14:anchorId="5055C332" wp14:editId="052E3E5E">
            <wp:simplePos x="0" y="0"/>
            <wp:positionH relativeFrom="column">
              <wp:posOffset>3896151</wp:posOffset>
            </wp:positionH>
            <wp:positionV relativeFrom="paragraph">
              <wp:posOffset>99695</wp:posOffset>
            </wp:positionV>
            <wp:extent cx="2268855" cy="1656080"/>
            <wp:effectExtent l="0" t="0" r="0" b="1270"/>
            <wp:wrapNone/>
            <wp:docPr id="1894557573" name="Imagem 1894557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268855" cy="1656080"/>
                    </a:xfrm>
                    <a:prstGeom prst="rect">
                      <a:avLst/>
                    </a:prstGeom>
                    <a:noFill/>
                  </pic:spPr>
                </pic:pic>
              </a:graphicData>
            </a:graphic>
            <wp14:sizeRelH relativeFrom="margin">
              <wp14:pctWidth>0</wp14:pctWidth>
            </wp14:sizeRelH>
            <wp14:sizeRelV relativeFrom="margin">
              <wp14:pctHeight>0</wp14:pctHeight>
            </wp14:sizeRelV>
          </wp:anchor>
        </w:drawing>
      </w:r>
    </w:p>
    <w:p w14:paraId="099E042F" w14:textId="77777777" w:rsidR="00C63C8B" w:rsidRDefault="00C63C8B" w:rsidP="00C63C8B">
      <w:pPr>
        <w:pStyle w:val="Corpodetexto"/>
        <w:rPr>
          <w:rFonts w:ascii="Arial"/>
          <w:sz w:val="20"/>
        </w:rPr>
      </w:pPr>
    </w:p>
    <w:p w14:paraId="0E1329F0" w14:textId="77777777" w:rsidR="00C63C8B" w:rsidRDefault="00C63C8B" w:rsidP="00C63C8B">
      <w:pPr>
        <w:pStyle w:val="Corpodetexto"/>
        <w:rPr>
          <w:rFonts w:ascii="Arial"/>
          <w:sz w:val="20"/>
        </w:rPr>
      </w:pPr>
    </w:p>
    <w:p w14:paraId="103C8BC5" w14:textId="77777777" w:rsidR="00C63C8B" w:rsidRDefault="00C63C8B" w:rsidP="00C63C8B">
      <w:pPr>
        <w:pStyle w:val="Corpodetexto"/>
        <w:rPr>
          <w:rFonts w:ascii="Arial"/>
          <w:sz w:val="20"/>
        </w:rPr>
      </w:pPr>
    </w:p>
    <w:p w14:paraId="7DCAC527" w14:textId="77777777" w:rsidR="00C63C8B" w:rsidRDefault="00C63C8B" w:rsidP="00C63C8B">
      <w:pPr>
        <w:pStyle w:val="Corpodetexto"/>
        <w:rPr>
          <w:rFonts w:ascii="Arial"/>
          <w:sz w:val="20"/>
        </w:rPr>
      </w:pPr>
    </w:p>
    <w:p w14:paraId="66FA5909" w14:textId="77777777" w:rsidR="00C63C8B" w:rsidRDefault="00C63C8B" w:rsidP="00C63C8B">
      <w:pPr>
        <w:pStyle w:val="Corpodetexto"/>
        <w:rPr>
          <w:rFonts w:ascii="Arial"/>
          <w:sz w:val="20"/>
        </w:rPr>
      </w:pPr>
    </w:p>
    <w:p w14:paraId="2D368F74" w14:textId="77777777" w:rsidR="00C63C8B" w:rsidRDefault="00C63C8B" w:rsidP="00C63C8B">
      <w:pPr>
        <w:pStyle w:val="Corpodetexto"/>
        <w:rPr>
          <w:rFonts w:ascii="Arial"/>
          <w:sz w:val="20"/>
        </w:rPr>
      </w:pPr>
      <w:r w:rsidRPr="000A1DA1">
        <w:rPr>
          <w:b/>
          <w:noProof/>
          <w:sz w:val="21"/>
        </w:rPr>
        <mc:AlternateContent>
          <mc:Choice Requires="wps">
            <w:drawing>
              <wp:anchor distT="0" distB="0" distL="114300" distR="114300" simplePos="0" relativeHeight="259635200" behindDoc="0" locked="0" layoutInCell="1" allowOverlap="1" wp14:anchorId="5A1B5086" wp14:editId="64ECFD3E">
                <wp:simplePos x="0" y="0"/>
                <wp:positionH relativeFrom="column">
                  <wp:posOffset>-30366</wp:posOffset>
                </wp:positionH>
                <wp:positionV relativeFrom="paragraph">
                  <wp:posOffset>201295</wp:posOffset>
                </wp:positionV>
                <wp:extent cx="2339340" cy="900070"/>
                <wp:effectExtent l="0" t="0" r="22860" b="14605"/>
                <wp:wrapNone/>
                <wp:docPr id="831482421" name="Caixa de Texto 831482421"/>
                <wp:cNvGraphicFramePr/>
                <a:graphic xmlns:a="http://schemas.openxmlformats.org/drawingml/2006/main">
                  <a:graphicData uri="http://schemas.microsoft.com/office/word/2010/wordprocessingShape">
                    <wps:wsp>
                      <wps:cNvSpPr txBox="1"/>
                      <wps:spPr>
                        <a:xfrm>
                          <a:off x="0" y="0"/>
                          <a:ext cx="2339340" cy="900070"/>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7AE6CC35" w14:textId="77777777" w:rsidR="00C63C8B" w:rsidRDefault="00C63C8B" w:rsidP="00C63C8B">
                            <w:r w:rsidRPr="005471A8">
                              <w:rPr>
                                <w:rFonts w:cstheme="minorHAnsi"/>
                                <w:sz w:val="16"/>
                                <w:szCs w:val="16"/>
                              </w:rPr>
                              <w:t>O Hemocentro Coordenador, em Goiânia, celebrou o carnaval no dia 9 de fevereiro. Com músicas autorais, instrumentos e fantasias, com temas super importantes como biossegurança, SCIRAS e vigilância epidemiológica. As unidades do interior participaram online do Bloquinho da Saúde.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1B5086" id="Caixa de Texto 831482421" o:spid="_x0000_s1098" type="#_x0000_t202" style="position:absolute;margin-left:-2.4pt;margin-top:15.85pt;width:184.2pt;height:70.85pt;z-index:259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" fillcolor="window" strokecolor="#5a5a5a [2109]" strokeweight="1.5pt">
                <v:textbox>
                  <w:txbxContent>
                    <w:p w14:paraId="7AE6CC35" w14:textId="77777777" w:rsidR="00C63C8B" w:rsidRDefault="00C63C8B" w:rsidP="00C63C8B">
                      <w:r w:rsidRPr="005471A8">
                        <w:rPr>
                          <w:rFonts w:cstheme="minorHAnsi"/>
                          <w:sz w:val="16"/>
                          <w:szCs w:val="16"/>
                        </w:rPr>
                        <w:t>O Hemocentro Coordenador, em Goiânia, celebrou o carnaval no dia 9 de fevereiro. Com músicas autorais, instrumentos e fantasias, com temas super importantes como biossegurança, SCIRAS e vigilância epidemiológica. As unidades do interior participaram online do Bloquinho da Saúde.</w:t>
                      </w:r>
                    </w:p>
                  </w:txbxContent>
                </v:textbox>
              </v:shape>
            </w:pict>
          </mc:Fallback>
        </mc:AlternateContent>
      </w:r>
    </w:p>
    <w:p w14:paraId="212A1F2C" w14:textId="77777777" w:rsidR="00C63C8B" w:rsidRDefault="00C63C8B" w:rsidP="00C63C8B">
      <w:pPr>
        <w:pStyle w:val="Corpodetexto"/>
        <w:rPr>
          <w:rFonts w:ascii="Arial"/>
          <w:sz w:val="20"/>
        </w:rPr>
      </w:pPr>
      <w:r w:rsidRPr="000A1DA1">
        <w:rPr>
          <w:b/>
          <w:noProof/>
          <w:sz w:val="21"/>
        </w:rPr>
        <mc:AlternateContent>
          <mc:Choice Requires="wps">
            <w:drawing>
              <wp:anchor distT="0" distB="0" distL="114300" distR="114300" simplePos="0" relativeHeight="259636224" behindDoc="0" locked="0" layoutInCell="1" allowOverlap="1" wp14:anchorId="72BC282F" wp14:editId="375E8C29">
                <wp:simplePos x="0" y="0"/>
                <wp:positionH relativeFrom="column">
                  <wp:posOffset>3844716</wp:posOffset>
                </wp:positionH>
                <wp:positionV relativeFrom="paragraph">
                  <wp:posOffset>67310</wp:posOffset>
                </wp:positionV>
                <wp:extent cx="2336800" cy="777833"/>
                <wp:effectExtent l="0" t="0" r="25400" b="22860"/>
                <wp:wrapNone/>
                <wp:docPr id="1028275718" name="Caixa de Texto 1028275718"/>
                <wp:cNvGraphicFramePr/>
                <a:graphic xmlns:a="http://schemas.openxmlformats.org/drawingml/2006/main">
                  <a:graphicData uri="http://schemas.microsoft.com/office/word/2010/wordprocessingShape">
                    <wps:wsp>
                      <wps:cNvSpPr txBox="1"/>
                      <wps:spPr>
                        <a:xfrm>
                          <a:off x="0" y="0"/>
                          <a:ext cx="2336800" cy="777833"/>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03350166" w14:textId="77777777" w:rsidR="00C63C8B" w:rsidRPr="007E1E47" w:rsidRDefault="00C63C8B" w:rsidP="00C63C8B">
                            <w:pPr>
                              <w:rPr>
                                <w:rFonts w:cstheme="minorHAnsi"/>
                                <w:sz w:val="16"/>
                                <w:szCs w:val="16"/>
                              </w:rPr>
                            </w:pPr>
                            <w:r w:rsidRPr="0063700A">
                              <w:rPr>
                                <w:rFonts w:cstheme="minorHAnsi"/>
                                <w:sz w:val="16"/>
                                <w:szCs w:val="16"/>
                              </w:rPr>
                              <w:t>Rede Hemo participaram, no dia 28 de fevereiro, da ‘blitz ergonômica’, em celebração ao Dia Mundial de Combate às Lesões por Esforços Repetitivos (Ler) ou Distúrbios Osteomusculares Relacionados ao Trabalho (Dort).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BC282F" id="Caixa de Texto 1028275718" o:spid="_x0000_s1099" type="#_x0000_t202" style="position:absolute;margin-left:302.75pt;margin-top:5.3pt;width:184pt;height:61.25pt;z-index:259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" fillcolor="window" strokecolor="#5a5a5a [2109]" strokeweight="1.5pt">
                <v:textbox>
                  <w:txbxContent>
                    <w:p w14:paraId="03350166" w14:textId="77777777" w:rsidR="00C63C8B" w:rsidRPr="007E1E47" w:rsidRDefault="00C63C8B" w:rsidP="00C63C8B">
                      <w:pPr>
                        <w:rPr>
                          <w:rFonts w:cstheme="minorHAnsi"/>
                          <w:sz w:val="16"/>
                          <w:szCs w:val="16"/>
                        </w:rPr>
                      </w:pPr>
                      <w:r w:rsidRPr="0063700A">
                        <w:rPr>
                          <w:rFonts w:cstheme="minorHAnsi"/>
                          <w:sz w:val="16"/>
                          <w:szCs w:val="16"/>
                        </w:rPr>
                        <w:t>Rede Hemo participaram, no dia 28 de fevereiro, da ‘blitz ergonômica’, em celebração ao Dia Mundial de Combate às Lesões por Esforços Repetitivos (Ler) ou Distúrbios Osteomusculares Relacionados ao Trabalho (Dort).</w:t>
                      </w:r>
                    </w:p>
                  </w:txbxContent>
                </v:textbox>
              </v:shape>
            </w:pict>
          </mc:Fallback>
        </mc:AlternateContent>
      </w:r>
    </w:p>
    <w:p w14:paraId="67FAA024" w14:textId="77777777" w:rsidR="00C63C8B" w:rsidRDefault="00C63C8B" w:rsidP="00C63C8B">
      <w:pPr>
        <w:pStyle w:val="Corpodetexto"/>
        <w:rPr>
          <w:rFonts w:ascii="Arial"/>
          <w:sz w:val="20"/>
        </w:rPr>
      </w:pPr>
    </w:p>
    <w:p w14:paraId="14DE7805" w14:textId="77777777" w:rsidR="00C63C8B" w:rsidRDefault="00C63C8B" w:rsidP="00C63C8B">
      <w:pPr>
        <w:pStyle w:val="Corpodetexto"/>
        <w:rPr>
          <w:rFonts w:ascii="Arial"/>
          <w:sz w:val="20"/>
        </w:rPr>
      </w:pPr>
    </w:p>
    <w:p w14:paraId="35AF23B8" w14:textId="77777777" w:rsidR="00C63C8B" w:rsidRDefault="00C63C8B" w:rsidP="00C63C8B">
      <w:pPr>
        <w:pStyle w:val="Corpodetexto"/>
        <w:rPr>
          <w:rFonts w:ascii="Arial"/>
          <w:sz w:val="20"/>
        </w:rPr>
      </w:pPr>
    </w:p>
    <w:p w14:paraId="1AFA23C3" w14:textId="77777777" w:rsidR="00C63C8B" w:rsidRDefault="00C63C8B" w:rsidP="00C63C8B">
      <w:pPr>
        <w:pStyle w:val="Corpodetexto"/>
        <w:rPr>
          <w:rFonts w:ascii="Arial"/>
          <w:sz w:val="20"/>
        </w:rPr>
      </w:pPr>
    </w:p>
    <w:p w14:paraId="093AA21F" w14:textId="77777777" w:rsidR="00C63C8B" w:rsidRDefault="00C63C8B" w:rsidP="00C63C8B">
      <w:pPr>
        <w:rPr>
          <w:rFonts w:cstheme="minorHAnsi"/>
          <w:b/>
          <w:bCs/>
        </w:rPr>
      </w:pPr>
      <w:r>
        <w:rPr>
          <w:b/>
          <w:noProof/>
          <w:sz w:val="21"/>
        </w:rPr>
        <mc:AlternateContent>
          <mc:Choice Requires="wps">
            <w:drawing>
              <wp:anchor distT="0" distB="0" distL="114300" distR="114300" simplePos="0" relativeHeight="259651584" behindDoc="0" locked="0" layoutInCell="1" allowOverlap="1" wp14:anchorId="4133C8C0" wp14:editId="7AA94F01">
                <wp:simplePos x="0" y="0"/>
                <wp:positionH relativeFrom="column">
                  <wp:posOffset>-27561</wp:posOffset>
                </wp:positionH>
                <wp:positionV relativeFrom="paragraph">
                  <wp:posOffset>285115</wp:posOffset>
                </wp:positionV>
                <wp:extent cx="2347595" cy="1740535"/>
                <wp:effectExtent l="0" t="0" r="14605" b="12065"/>
                <wp:wrapNone/>
                <wp:docPr id="925042793" name="Retângulo 925042793"/>
                <wp:cNvGraphicFramePr/>
                <a:graphic xmlns:a="http://schemas.openxmlformats.org/drawingml/2006/main">
                  <a:graphicData uri="http://schemas.microsoft.com/office/word/2010/wordprocessingShape">
                    <wps:wsp>
                      <wps:cNvSpPr/>
                      <wps:spPr>
                        <a:xfrm>
                          <a:off x="0" y="0"/>
                          <a:ext cx="2347595" cy="174053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F5CDBB9" id="Retângulo 925042793" o:spid="_x0000_s1026" style="position:absolute;margin-left:-2.15pt;margin-top:22.45pt;width:184.85pt;height:137.05pt;z-index:259651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" filled="f" strokecolor="#5a5a5a [2109]" strokeweight="1.5pt">
                <v:stroke joinstyle="round"/>
              </v:rect>
            </w:pict>
          </mc:Fallback>
        </mc:AlternateContent>
      </w:r>
    </w:p>
    <w:p w14:paraId="296A2E2B" w14:textId="77777777" w:rsidR="00C63C8B" w:rsidRDefault="00C63C8B" w:rsidP="00C63C8B">
      <w:pPr>
        <w:rPr>
          <w:rFonts w:cstheme="minorHAnsi"/>
          <w:b/>
          <w:bCs/>
        </w:rPr>
      </w:pPr>
      <w:r>
        <w:rPr>
          <w:rFonts w:ascii="Arial"/>
          <w:noProof/>
          <w:sz w:val="20"/>
        </w:rPr>
        <w:drawing>
          <wp:anchor distT="0" distB="0" distL="114300" distR="114300" simplePos="0" relativeHeight="259653632" behindDoc="0" locked="0" layoutInCell="1" allowOverlap="1" wp14:anchorId="4C48D0B9" wp14:editId="207C30AF">
            <wp:simplePos x="0" y="0"/>
            <wp:positionH relativeFrom="margin">
              <wp:posOffset>154684</wp:posOffset>
            </wp:positionH>
            <wp:positionV relativeFrom="paragraph">
              <wp:posOffset>33655</wp:posOffset>
            </wp:positionV>
            <wp:extent cx="1993265" cy="1673860"/>
            <wp:effectExtent l="0" t="0" r="6985" b="2540"/>
            <wp:wrapNone/>
            <wp:docPr id="1207309985" name="Imagem 1207309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m 138"/>
                    <pic:cNvPicPr/>
                  </pic:nvPicPr>
                  <pic:blipFill rotWithShape="1">
                    <a:blip r:embed="rId127" cstate="print">
                      <a:extLst>
                        <a:ext uri="{28A0092B-C50C-407E-A947-70E740481C1C}">
                          <a14:useLocalDpi xmlns:a14="http://schemas.microsoft.com/office/drawing/2010/main" val="0"/>
                        </a:ext>
                      </a:extLst>
                    </a:blip>
                    <a:srcRect l="4670" r="2702"/>
                    <a:stretch/>
                  </pic:blipFill>
                  <pic:spPr bwMode="auto">
                    <a:xfrm>
                      <a:off x="0" y="0"/>
                      <a:ext cx="1993265" cy="16738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979F638" w14:textId="77777777" w:rsidR="00C63C8B" w:rsidRDefault="00C63C8B" w:rsidP="00C63C8B">
      <w:pPr>
        <w:rPr>
          <w:rFonts w:cstheme="minorHAnsi"/>
          <w:b/>
          <w:bCs/>
        </w:rPr>
      </w:pPr>
    </w:p>
    <w:p w14:paraId="06E7B0F1" w14:textId="77777777" w:rsidR="00C63C8B" w:rsidRDefault="00C63C8B" w:rsidP="00C63C8B">
      <w:pPr>
        <w:rPr>
          <w:rFonts w:cstheme="minorHAnsi"/>
          <w:b/>
          <w:bCs/>
        </w:rPr>
      </w:pPr>
    </w:p>
    <w:p w14:paraId="017BC4ED" w14:textId="77777777" w:rsidR="00C63C8B" w:rsidRDefault="00C63C8B" w:rsidP="00C63C8B">
      <w:pPr>
        <w:rPr>
          <w:rFonts w:cstheme="minorHAnsi"/>
          <w:b/>
          <w:bCs/>
        </w:rPr>
      </w:pPr>
    </w:p>
    <w:p w14:paraId="043E747E" w14:textId="77777777" w:rsidR="00C63C8B" w:rsidRDefault="00C63C8B" w:rsidP="00C63C8B">
      <w:pPr>
        <w:rPr>
          <w:rFonts w:cstheme="minorHAnsi"/>
          <w:b/>
          <w:bCs/>
        </w:rPr>
      </w:pPr>
    </w:p>
    <w:p w14:paraId="6B07C8AF" w14:textId="77777777" w:rsidR="00C63C8B" w:rsidRDefault="00C63C8B" w:rsidP="00C63C8B">
      <w:pPr>
        <w:rPr>
          <w:rFonts w:cstheme="minorHAnsi"/>
          <w:b/>
          <w:bCs/>
        </w:rPr>
      </w:pPr>
    </w:p>
    <w:p w14:paraId="24AACEC8" w14:textId="77777777" w:rsidR="00C63C8B" w:rsidRDefault="00C63C8B" w:rsidP="00C63C8B">
      <w:pPr>
        <w:rPr>
          <w:rFonts w:cstheme="minorHAnsi"/>
          <w:b/>
          <w:bCs/>
        </w:rPr>
      </w:pPr>
      <w:r w:rsidRPr="009A7A3E">
        <w:rPr>
          <w:b/>
          <w:noProof/>
          <w:sz w:val="21"/>
        </w:rPr>
        <mc:AlternateContent>
          <mc:Choice Requires="wps">
            <w:drawing>
              <wp:anchor distT="0" distB="0" distL="114300" distR="114300" simplePos="0" relativeHeight="259652608" behindDoc="0" locked="0" layoutInCell="1" allowOverlap="1" wp14:anchorId="57647D7E" wp14:editId="452F3565">
                <wp:simplePos x="0" y="0"/>
                <wp:positionH relativeFrom="column">
                  <wp:posOffset>-26926</wp:posOffset>
                </wp:positionH>
                <wp:positionV relativeFrom="paragraph">
                  <wp:posOffset>120650</wp:posOffset>
                </wp:positionV>
                <wp:extent cx="2357120" cy="660400"/>
                <wp:effectExtent l="0" t="0" r="24130" b="25400"/>
                <wp:wrapNone/>
                <wp:docPr id="561064268" name="Caixa de Texto 561064268"/>
                <wp:cNvGraphicFramePr/>
                <a:graphic xmlns:a="http://schemas.openxmlformats.org/drawingml/2006/main">
                  <a:graphicData uri="http://schemas.microsoft.com/office/word/2010/wordprocessingShape">
                    <wps:wsp>
                      <wps:cNvSpPr txBox="1"/>
                      <wps:spPr>
                        <a:xfrm>
                          <a:off x="0" y="0"/>
                          <a:ext cx="2357120" cy="660400"/>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23834826" w14:textId="77777777" w:rsidR="00C63C8B" w:rsidRPr="00D73142" w:rsidRDefault="00C63C8B" w:rsidP="00C63C8B">
                            <w:pPr>
                              <w:rPr>
                                <w:rFonts w:cstheme="minorHAnsi"/>
                                <w:sz w:val="16"/>
                                <w:szCs w:val="16"/>
                              </w:rPr>
                            </w:pPr>
                            <w:r w:rsidRPr="00D73142">
                              <w:rPr>
                                <w:rFonts w:cstheme="minorHAnsi"/>
                                <w:sz w:val="16"/>
                                <w:szCs w:val="16"/>
                              </w:rPr>
                              <w:t>H</w:t>
                            </w:r>
                            <w:r>
                              <w:rPr>
                                <w:rFonts w:cstheme="minorHAnsi"/>
                                <w:sz w:val="16"/>
                                <w:szCs w:val="16"/>
                              </w:rPr>
                              <w:t>emocentro Coordenador</w:t>
                            </w:r>
                            <w:r w:rsidRPr="00D73142">
                              <w:rPr>
                                <w:rFonts w:cstheme="minorHAnsi"/>
                                <w:sz w:val="16"/>
                                <w:szCs w:val="16"/>
                              </w:rPr>
                              <w:t xml:space="preserve"> realizou treinamento </w:t>
                            </w:r>
                            <w:r>
                              <w:rPr>
                                <w:rFonts w:cstheme="minorHAnsi"/>
                                <w:sz w:val="16"/>
                                <w:szCs w:val="16"/>
                              </w:rPr>
                              <w:t>promovido pelo Escritório da Qualidade para colaboradores da Rede Hemo, sobre Interações de Processos com oficina prática.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647D7E" id="Caixa de Texto 561064268" o:spid="_x0000_s1100" type="#_x0000_t202" style="position:absolute;margin-left:-2.1pt;margin-top:9.5pt;width:185.6pt;height:52pt;z-index:259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" fillcolor="window" strokecolor="#5a5a5a [2109]" strokeweight="1.5pt">
                <v:textbox>
                  <w:txbxContent>
                    <w:p w14:paraId="23834826" w14:textId="77777777" w:rsidR="00C63C8B" w:rsidRPr="00D73142" w:rsidRDefault="00C63C8B" w:rsidP="00C63C8B">
                      <w:pPr>
                        <w:rPr>
                          <w:rFonts w:cstheme="minorHAnsi"/>
                          <w:sz w:val="16"/>
                          <w:szCs w:val="16"/>
                        </w:rPr>
                      </w:pPr>
                      <w:r w:rsidRPr="00D73142">
                        <w:rPr>
                          <w:rFonts w:cstheme="minorHAnsi"/>
                          <w:sz w:val="16"/>
                          <w:szCs w:val="16"/>
                        </w:rPr>
                        <w:t>H</w:t>
                      </w:r>
                      <w:r>
                        <w:rPr>
                          <w:rFonts w:cstheme="minorHAnsi"/>
                          <w:sz w:val="16"/>
                          <w:szCs w:val="16"/>
                        </w:rPr>
                        <w:t>emocentro Coordenador</w:t>
                      </w:r>
                      <w:r w:rsidRPr="00D73142">
                        <w:rPr>
                          <w:rFonts w:cstheme="minorHAnsi"/>
                          <w:sz w:val="16"/>
                          <w:szCs w:val="16"/>
                        </w:rPr>
                        <w:t xml:space="preserve"> realizou treinamento </w:t>
                      </w:r>
                      <w:r>
                        <w:rPr>
                          <w:rFonts w:cstheme="minorHAnsi"/>
                          <w:sz w:val="16"/>
                          <w:szCs w:val="16"/>
                        </w:rPr>
                        <w:t>promovido pelo Escritório da Qualidade para colaboradores da Rede Hemo, sobre Interações de Processos com oficina prática.</w:t>
                      </w:r>
                    </w:p>
                  </w:txbxContent>
                </v:textbox>
              </v:shape>
            </w:pict>
          </mc:Fallback>
        </mc:AlternateContent>
      </w:r>
    </w:p>
    <w:p w14:paraId="47CB83C8" w14:textId="77777777" w:rsidR="00C63C8B" w:rsidRDefault="00C63C8B" w:rsidP="00C63C8B">
      <w:pPr>
        <w:rPr>
          <w:rFonts w:cstheme="minorHAnsi"/>
          <w:b/>
          <w:bCs/>
        </w:rPr>
      </w:pPr>
    </w:p>
    <w:p w14:paraId="658B612D" w14:textId="77777777" w:rsidR="00C63C8B" w:rsidRDefault="00C63C8B" w:rsidP="00C63C8B">
      <w:pPr>
        <w:rPr>
          <w:rFonts w:cstheme="minorHAnsi"/>
          <w:b/>
          <w:bCs/>
        </w:rPr>
      </w:pPr>
    </w:p>
    <w:p w14:paraId="2F1BED2A" w14:textId="77777777" w:rsidR="00C63C8B" w:rsidRDefault="00C63C8B" w:rsidP="00C63C8B">
      <w:pPr>
        <w:rPr>
          <w:rFonts w:cstheme="minorHAnsi"/>
          <w:b/>
          <w:bCs/>
        </w:rPr>
      </w:pPr>
    </w:p>
    <w:p w14:paraId="5D663AB9" w14:textId="77777777" w:rsidR="00C63C8B" w:rsidRDefault="00C63C8B" w:rsidP="00C63C8B">
      <w:pPr>
        <w:rPr>
          <w:rFonts w:cstheme="minorHAnsi"/>
          <w:b/>
          <w:bCs/>
        </w:rPr>
      </w:pPr>
    </w:p>
    <w:p w14:paraId="35E7BC93" w14:textId="77777777" w:rsidR="00C63C8B" w:rsidRDefault="00C63C8B" w:rsidP="00C63C8B">
      <w:pPr>
        <w:rPr>
          <w:rFonts w:cstheme="minorHAnsi"/>
          <w:b/>
          <w:bCs/>
        </w:rPr>
      </w:pPr>
    </w:p>
    <w:p w14:paraId="163A266D" w14:textId="77777777" w:rsidR="00C63C8B" w:rsidRDefault="00C63C8B" w:rsidP="00C63C8B">
      <w:pPr>
        <w:rPr>
          <w:rFonts w:cstheme="minorHAnsi"/>
          <w:b/>
          <w:bCs/>
        </w:rPr>
      </w:pPr>
    </w:p>
    <w:p w14:paraId="4FE0E0F7" w14:textId="77777777" w:rsidR="00C63C8B" w:rsidRDefault="00C63C8B" w:rsidP="00C63C8B">
      <w:pPr>
        <w:rPr>
          <w:rFonts w:cstheme="minorHAnsi"/>
          <w:b/>
          <w:bCs/>
        </w:rPr>
      </w:pPr>
    </w:p>
    <w:p w14:paraId="01233482" w14:textId="77777777" w:rsidR="00C63C8B" w:rsidRDefault="00C63C8B" w:rsidP="00C63C8B">
      <w:pPr>
        <w:rPr>
          <w:rFonts w:cstheme="minorHAnsi"/>
          <w:b/>
          <w:bCs/>
        </w:rPr>
      </w:pPr>
    </w:p>
    <w:p w14:paraId="3EA20B5C" w14:textId="77777777" w:rsidR="00C63C8B" w:rsidRDefault="00C63C8B" w:rsidP="00C63C8B">
      <w:pPr>
        <w:rPr>
          <w:rFonts w:cstheme="minorHAnsi"/>
          <w:b/>
          <w:bCs/>
        </w:rPr>
      </w:pPr>
    </w:p>
    <w:p w14:paraId="699AA1BC" w14:textId="77777777" w:rsidR="00C63C8B" w:rsidRDefault="00C63C8B" w:rsidP="00C63C8B">
      <w:pPr>
        <w:rPr>
          <w:rFonts w:cstheme="minorHAnsi"/>
          <w:b/>
          <w:bCs/>
        </w:rPr>
      </w:pPr>
    </w:p>
    <w:p w14:paraId="6C3BA261" w14:textId="77777777" w:rsidR="00C63C8B" w:rsidRDefault="00C63C8B" w:rsidP="00C63C8B">
      <w:pPr>
        <w:rPr>
          <w:rFonts w:cstheme="minorHAnsi"/>
          <w:b/>
          <w:bCs/>
        </w:rPr>
      </w:pPr>
    </w:p>
    <w:p w14:paraId="46D15175" w14:textId="77777777" w:rsidR="00C63C8B" w:rsidRDefault="00C63C8B" w:rsidP="00C63C8B">
      <w:pPr>
        <w:rPr>
          <w:rFonts w:cstheme="minorHAnsi"/>
          <w:b/>
          <w:bCs/>
        </w:rPr>
      </w:pPr>
      <w:r>
        <w:rPr>
          <w:rFonts w:cstheme="minorHAnsi"/>
          <w:b/>
          <w:bCs/>
        </w:rPr>
        <w:lastRenderedPageBreak/>
        <w:t>MARÇO</w:t>
      </w:r>
    </w:p>
    <w:p w14:paraId="672ED6D5" w14:textId="77777777" w:rsidR="00C63C8B" w:rsidRPr="00A531B0" w:rsidRDefault="00C63C8B" w:rsidP="00C63C8B">
      <w:pPr>
        <w:pStyle w:val="Ttulo1"/>
        <w:keepLines w:val="0"/>
        <w:spacing w:before="100" w:beforeAutospacing="1" w:line="360" w:lineRule="auto"/>
        <w:ind w:left="426"/>
        <w:rPr>
          <w:rFonts w:cs="Arial"/>
          <w:b/>
          <w:bCs/>
          <w:color w:val="000000"/>
          <w:szCs w:val="24"/>
        </w:rPr>
      </w:pPr>
      <w:bookmarkStart w:id="132" w:name="_Toc187135671"/>
      <w:r w:rsidRPr="00112FAC">
        <w:rPr>
          <w:noProof/>
        </w:rPr>
        <mc:AlternateContent>
          <mc:Choice Requires="wps">
            <w:drawing>
              <wp:anchor distT="0" distB="0" distL="114300" distR="114300" simplePos="0" relativeHeight="259551232" behindDoc="0" locked="0" layoutInCell="1" allowOverlap="1" wp14:anchorId="3F204FBD" wp14:editId="559FDCA7">
                <wp:simplePos x="0" y="0"/>
                <wp:positionH relativeFrom="column">
                  <wp:posOffset>3806825</wp:posOffset>
                </wp:positionH>
                <wp:positionV relativeFrom="paragraph">
                  <wp:posOffset>2207895</wp:posOffset>
                </wp:positionV>
                <wp:extent cx="2346325" cy="815975"/>
                <wp:effectExtent l="0" t="0" r="15875" b="22225"/>
                <wp:wrapNone/>
                <wp:docPr id="1941512227" name="Caixa de Texto 1941512227"/>
                <wp:cNvGraphicFramePr/>
                <a:graphic xmlns:a="http://schemas.openxmlformats.org/drawingml/2006/main">
                  <a:graphicData uri="http://schemas.microsoft.com/office/word/2010/wordprocessingShape">
                    <wps:wsp>
                      <wps:cNvSpPr txBox="1"/>
                      <wps:spPr>
                        <a:xfrm>
                          <a:off x="0" y="0"/>
                          <a:ext cx="2346325" cy="815975"/>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7E73A615" w14:textId="77777777" w:rsidR="00C63C8B" w:rsidRPr="00F12DB2" w:rsidRDefault="00C63C8B" w:rsidP="00C63C8B">
                            <w:pPr>
                              <w:jc w:val="both"/>
                              <w:rPr>
                                <w:rFonts w:ascii="Calibri" w:hAnsi="Calibri" w:cs="Calibri"/>
                                <w:sz w:val="16"/>
                                <w:szCs w:val="16"/>
                              </w:rPr>
                            </w:pPr>
                            <w:r w:rsidRPr="00B54187">
                              <w:rPr>
                                <w:rFonts w:ascii="Calibri" w:hAnsi="Calibri" w:cs="Calibri"/>
                                <w:sz w:val="16"/>
                                <w:szCs w:val="16"/>
                              </w:rPr>
                              <w:t xml:space="preserve">A partida, que marca o início das quartas de final do Campeonato Goiano de Futebol 2024, contou com a presença da equipe da Rede Hemo. </w:t>
                            </w:r>
                            <w:r>
                              <w:rPr>
                                <w:rFonts w:ascii="Calibri" w:hAnsi="Calibri" w:cs="Calibri"/>
                                <w:sz w:val="16"/>
                                <w:szCs w:val="16"/>
                              </w:rPr>
                              <w:t>O</w:t>
                            </w:r>
                            <w:r w:rsidRPr="00B54187">
                              <w:rPr>
                                <w:rFonts w:ascii="Calibri" w:hAnsi="Calibri" w:cs="Calibri"/>
                                <w:sz w:val="16"/>
                                <w:szCs w:val="16"/>
                              </w:rPr>
                              <w:t>s integrantes da Rede Hemo passarão com a faixa do projeto ‘Doe Sangue e Marque um Gol Pela Vida’.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204FBD" id="Caixa de Texto 1941512227" o:spid="_x0000_s1101" type="#_x0000_t202" style="position:absolute;left:0;text-align:left;margin-left:299.75pt;margin-top:173.85pt;width:184.75pt;height:64.25pt;z-index:25955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" fillcolor="window" strokecolor="#5a5a5a [2109]" strokeweight="1.5pt">
                <v:textbox>
                  <w:txbxContent>
                    <w:p w14:paraId="7E73A615" w14:textId="77777777" w:rsidR="00C63C8B" w:rsidRPr="00F12DB2" w:rsidRDefault="00C63C8B" w:rsidP="00C63C8B">
                      <w:pPr>
                        <w:jc w:val="both"/>
                        <w:rPr>
                          <w:rFonts w:ascii="Calibri" w:hAnsi="Calibri" w:cs="Calibri"/>
                          <w:sz w:val="16"/>
                          <w:szCs w:val="16"/>
                        </w:rPr>
                      </w:pPr>
                      <w:r w:rsidRPr="00B54187">
                        <w:rPr>
                          <w:rFonts w:ascii="Calibri" w:hAnsi="Calibri" w:cs="Calibri"/>
                          <w:sz w:val="16"/>
                          <w:szCs w:val="16"/>
                        </w:rPr>
                        <w:t xml:space="preserve">A partida, que marca o início das quartas de final do Campeonato Goiano de Futebol 2024, contou com a presença da equipe da Rede Hemo. </w:t>
                      </w:r>
                      <w:r>
                        <w:rPr>
                          <w:rFonts w:ascii="Calibri" w:hAnsi="Calibri" w:cs="Calibri"/>
                          <w:sz w:val="16"/>
                          <w:szCs w:val="16"/>
                        </w:rPr>
                        <w:t>O</w:t>
                      </w:r>
                      <w:r w:rsidRPr="00B54187">
                        <w:rPr>
                          <w:rFonts w:ascii="Calibri" w:hAnsi="Calibri" w:cs="Calibri"/>
                          <w:sz w:val="16"/>
                          <w:szCs w:val="16"/>
                        </w:rPr>
                        <w:t>s integrantes da Rede Hemo passarão com a faixa do projeto ‘Doe Sangue e Marque um Gol Pela Vida’.</w:t>
                      </w:r>
                    </w:p>
                  </w:txbxContent>
                </v:textbox>
              </v:shape>
            </w:pict>
          </mc:Fallback>
        </mc:AlternateContent>
      </w:r>
      <w:r>
        <w:rPr>
          <w:b/>
          <w:noProof/>
          <w:sz w:val="21"/>
        </w:rPr>
        <mc:AlternateContent>
          <mc:Choice Requires="wps">
            <w:drawing>
              <wp:anchor distT="0" distB="0" distL="114300" distR="114300" simplePos="0" relativeHeight="259559424" behindDoc="0" locked="0" layoutInCell="1" allowOverlap="1" wp14:anchorId="70E0C815" wp14:editId="7A68D087">
                <wp:simplePos x="0" y="0"/>
                <wp:positionH relativeFrom="column">
                  <wp:posOffset>-49530</wp:posOffset>
                </wp:positionH>
                <wp:positionV relativeFrom="paragraph">
                  <wp:posOffset>3810000</wp:posOffset>
                </wp:positionV>
                <wp:extent cx="2339340" cy="1564640"/>
                <wp:effectExtent l="0" t="0" r="22860" b="16510"/>
                <wp:wrapNone/>
                <wp:docPr id="1346730688" name="Retângulo 1346730688"/>
                <wp:cNvGraphicFramePr/>
                <a:graphic xmlns:a="http://schemas.openxmlformats.org/drawingml/2006/main">
                  <a:graphicData uri="http://schemas.microsoft.com/office/word/2010/wordprocessingShape">
                    <wps:wsp>
                      <wps:cNvSpPr/>
                      <wps:spPr>
                        <a:xfrm>
                          <a:off x="0" y="0"/>
                          <a:ext cx="2339340" cy="1564640"/>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A41BC5" id="Retângulo 1346730688" o:spid="_x0000_s1026" style="position:absolute;margin-left:-3.9pt;margin-top:300pt;width:184.2pt;height:123.2pt;z-index:25955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" filled="f" strokecolor="#5a5a5a [2109]" strokeweight="1.5pt">
                <v:stroke joinstyle="round"/>
              </v:rect>
            </w:pict>
          </mc:Fallback>
        </mc:AlternateContent>
      </w:r>
      <w:r>
        <w:rPr>
          <w:noProof/>
        </w:rPr>
        <w:drawing>
          <wp:anchor distT="0" distB="0" distL="114300" distR="114300" simplePos="0" relativeHeight="259582976" behindDoc="0" locked="0" layoutInCell="1" allowOverlap="1" wp14:anchorId="2214B179" wp14:editId="0EE92E20">
            <wp:simplePos x="0" y="0"/>
            <wp:positionH relativeFrom="column">
              <wp:posOffset>-5080</wp:posOffset>
            </wp:positionH>
            <wp:positionV relativeFrom="paragraph">
              <wp:posOffset>3865245</wp:posOffset>
            </wp:positionV>
            <wp:extent cx="2249805" cy="1468755"/>
            <wp:effectExtent l="0" t="0" r="0" b="0"/>
            <wp:wrapNone/>
            <wp:docPr id="1355468431" name="Imagem 1355468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28" cstate="print">
                      <a:extLst>
                        <a:ext uri="{28A0092B-C50C-407E-A947-70E740481C1C}">
                          <a14:useLocalDpi xmlns:a14="http://schemas.microsoft.com/office/drawing/2010/main" val="0"/>
                        </a:ext>
                      </a:extLst>
                    </a:blip>
                    <a:srcRect l="2362" r="4486"/>
                    <a:stretch/>
                  </pic:blipFill>
                  <pic:spPr bwMode="auto">
                    <a:xfrm>
                      <a:off x="0" y="0"/>
                      <a:ext cx="2249805" cy="14687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12FAC">
        <w:rPr>
          <w:b/>
          <w:noProof/>
          <w:sz w:val="21"/>
        </w:rPr>
        <mc:AlternateContent>
          <mc:Choice Requires="wps">
            <w:drawing>
              <wp:anchor distT="0" distB="0" distL="114300" distR="114300" simplePos="0" relativeHeight="259552256" behindDoc="0" locked="0" layoutInCell="1" allowOverlap="1" wp14:anchorId="229B39D3" wp14:editId="38060FF8">
                <wp:simplePos x="0" y="0"/>
                <wp:positionH relativeFrom="column">
                  <wp:posOffset>-44450</wp:posOffset>
                </wp:positionH>
                <wp:positionV relativeFrom="paragraph">
                  <wp:posOffset>5450205</wp:posOffset>
                </wp:positionV>
                <wp:extent cx="2346325" cy="955675"/>
                <wp:effectExtent l="0" t="0" r="15875" b="15875"/>
                <wp:wrapNone/>
                <wp:docPr id="1594777700" name="Caixa de Texto 1594777700"/>
                <wp:cNvGraphicFramePr/>
                <a:graphic xmlns:a="http://schemas.openxmlformats.org/drawingml/2006/main">
                  <a:graphicData uri="http://schemas.microsoft.com/office/word/2010/wordprocessingShape">
                    <wps:wsp>
                      <wps:cNvSpPr txBox="1"/>
                      <wps:spPr>
                        <a:xfrm>
                          <a:off x="0" y="0"/>
                          <a:ext cx="2346325" cy="955675"/>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35B76106" w14:textId="77777777" w:rsidR="00C63C8B" w:rsidRDefault="00C63C8B" w:rsidP="00C63C8B">
                            <w:pPr>
                              <w:jc w:val="both"/>
                            </w:pPr>
                            <w:r w:rsidRPr="00541F7C">
                              <w:rPr>
                                <w:rFonts w:ascii="Calibri" w:hAnsi="Calibri" w:cs="Calibri"/>
                                <w:sz w:val="16"/>
                                <w:szCs w:val="16"/>
                              </w:rPr>
                              <w:t>O Projeto Doador do Futuro está de volta e a equipe da Rede Hemo e a mascote Hemoguinho visitaram a Escola Municipal Pequeno Príncipe, em Ceres.  A ação, busca promover a cultura da doação de sangue e conscientizar as futuras gerações sobre um gesto que pode salvar vidas.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9B39D3" id="Caixa de Texto 1594777700" o:spid="_x0000_s1102" type="#_x0000_t202" style="position:absolute;left:0;text-align:left;margin-left:-3.5pt;margin-top:429.15pt;width:184.75pt;height:75.25pt;z-index:25955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" fillcolor="window" strokecolor="#5a5a5a [2109]" strokeweight="1.5pt">
                <v:textbox>
                  <w:txbxContent>
                    <w:p w14:paraId="35B76106" w14:textId="77777777" w:rsidR="00C63C8B" w:rsidRDefault="00C63C8B" w:rsidP="00C63C8B">
                      <w:pPr>
                        <w:jc w:val="both"/>
                      </w:pPr>
                      <w:r w:rsidRPr="00541F7C">
                        <w:rPr>
                          <w:rFonts w:ascii="Calibri" w:hAnsi="Calibri" w:cs="Calibri"/>
                          <w:sz w:val="16"/>
                          <w:szCs w:val="16"/>
                        </w:rPr>
                        <w:t>O Projeto Doador do Futuro está de volta e a equipe da Rede Hemo e a mascote Hemoguinho visitaram a Escola Municipal Pequeno Príncipe, em Ceres.  A ação, busca promover a cultura da doação de sangue e conscientizar as futuras gerações sobre um gesto que pode salvar vidas.</w:t>
                      </w:r>
                    </w:p>
                  </w:txbxContent>
                </v:textbox>
              </v:shape>
            </w:pict>
          </mc:Fallback>
        </mc:AlternateContent>
      </w:r>
      <w:r>
        <w:rPr>
          <w:noProof/>
        </w:rPr>
        <mc:AlternateContent>
          <mc:Choice Requires="wps">
            <w:drawing>
              <wp:anchor distT="0" distB="0" distL="114300" distR="114300" simplePos="0" relativeHeight="259579904" behindDoc="0" locked="0" layoutInCell="1" allowOverlap="1" wp14:anchorId="5B9F7F66" wp14:editId="10E751E3">
                <wp:simplePos x="0" y="0"/>
                <wp:positionH relativeFrom="column">
                  <wp:posOffset>3806825</wp:posOffset>
                </wp:positionH>
                <wp:positionV relativeFrom="paragraph">
                  <wp:posOffset>414655</wp:posOffset>
                </wp:positionV>
                <wp:extent cx="2347595" cy="1740535"/>
                <wp:effectExtent l="0" t="0" r="14605" b="12065"/>
                <wp:wrapNone/>
                <wp:docPr id="1378934775" name="Retângulo 1378934775"/>
                <wp:cNvGraphicFramePr/>
                <a:graphic xmlns:a="http://schemas.openxmlformats.org/drawingml/2006/main">
                  <a:graphicData uri="http://schemas.microsoft.com/office/word/2010/wordprocessingShape">
                    <wps:wsp>
                      <wps:cNvSpPr/>
                      <wps:spPr>
                        <a:xfrm>
                          <a:off x="0" y="0"/>
                          <a:ext cx="2347595" cy="174053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344563C" id="Retângulo 1378934775" o:spid="_x0000_s1026" style="position:absolute;margin-left:299.75pt;margin-top:32.65pt;width:184.85pt;height:137.05pt;z-index:2595799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" filled="f" strokecolor="#5a5a5a [2109]" strokeweight="1.5pt">
                <v:stroke joinstyle="round"/>
              </v:rect>
            </w:pict>
          </mc:Fallback>
        </mc:AlternateContent>
      </w:r>
      <w:r>
        <w:rPr>
          <w:noProof/>
        </w:rPr>
        <mc:AlternateContent>
          <mc:Choice Requires="wps">
            <w:drawing>
              <wp:anchor distT="0" distB="0" distL="114300" distR="114300" simplePos="0" relativeHeight="259578880" behindDoc="0" locked="0" layoutInCell="1" allowOverlap="1" wp14:anchorId="153D1F2D" wp14:editId="64E1AD2E">
                <wp:simplePos x="0" y="0"/>
                <wp:positionH relativeFrom="column">
                  <wp:posOffset>-45085</wp:posOffset>
                </wp:positionH>
                <wp:positionV relativeFrom="paragraph">
                  <wp:posOffset>377825</wp:posOffset>
                </wp:positionV>
                <wp:extent cx="2347595" cy="1740535"/>
                <wp:effectExtent l="0" t="0" r="14605" b="12065"/>
                <wp:wrapNone/>
                <wp:docPr id="2068126537" name="Retângulo 2068126537"/>
                <wp:cNvGraphicFramePr/>
                <a:graphic xmlns:a="http://schemas.openxmlformats.org/drawingml/2006/main">
                  <a:graphicData uri="http://schemas.microsoft.com/office/word/2010/wordprocessingShape">
                    <wps:wsp>
                      <wps:cNvSpPr/>
                      <wps:spPr>
                        <a:xfrm>
                          <a:off x="0" y="0"/>
                          <a:ext cx="2347595" cy="1740535"/>
                        </a:xfrm>
                        <a:prstGeom prst="rect">
                          <a:avLst/>
                        </a:prstGeom>
                        <a:noFill/>
                        <a:ln w="19050" cap="flat" cmpd="sng" algn="ctr">
                          <a:solidFill>
                            <a:schemeClr val="tx1">
                              <a:lumMod val="65000"/>
                              <a:lumOff val="35000"/>
                            </a:schemeClr>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D582DEC" id="Retângulo 2068126537" o:spid="_x0000_s1026" style="position:absolute;margin-left:-3.55pt;margin-top:29.75pt;width:184.85pt;height:137.05pt;z-index:2595788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" filled="f" strokecolor="#5a5a5a [2109]" strokeweight="1.5pt">
                <v:stroke joinstyle="round"/>
              </v:rect>
            </w:pict>
          </mc:Fallback>
        </mc:AlternateContent>
      </w:r>
      <w:r>
        <w:rPr>
          <w:noProof/>
        </w:rPr>
        <w:drawing>
          <wp:anchor distT="0" distB="0" distL="114300" distR="114300" simplePos="0" relativeHeight="259580928" behindDoc="0" locked="0" layoutInCell="1" allowOverlap="1" wp14:anchorId="40BDA184" wp14:editId="45EA1CB2">
            <wp:simplePos x="0" y="0"/>
            <wp:positionH relativeFrom="column">
              <wp:posOffset>-4445</wp:posOffset>
            </wp:positionH>
            <wp:positionV relativeFrom="paragraph">
              <wp:posOffset>426720</wp:posOffset>
            </wp:positionV>
            <wp:extent cx="2254250" cy="1639570"/>
            <wp:effectExtent l="0" t="0" r="0" b="0"/>
            <wp:wrapNone/>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254250" cy="1639570"/>
                    </a:xfrm>
                    <a:prstGeom prst="rect">
                      <a:avLst/>
                    </a:prstGeom>
                    <a:noFill/>
                  </pic:spPr>
                </pic:pic>
              </a:graphicData>
            </a:graphic>
            <wp14:sizeRelH relativeFrom="margin">
              <wp14:pctWidth>0</wp14:pctWidth>
            </wp14:sizeRelH>
            <wp14:sizeRelV relativeFrom="margin">
              <wp14:pctHeight>0</wp14:pctHeight>
            </wp14:sizeRelV>
          </wp:anchor>
        </w:drawing>
      </w:r>
      <w:bookmarkEnd w:id="132"/>
    </w:p>
    <w:p w14:paraId="0AF4A7B6" w14:textId="77777777" w:rsidR="00C63C8B" w:rsidRDefault="00C63C8B" w:rsidP="00C63C8B">
      <w:r>
        <w:rPr>
          <w:noProof/>
        </w:rPr>
        <w:drawing>
          <wp:anchor distT="0" distB="0" distL="114300" distR="114300" simplePos="0" relativeHeight="259581952" behindDoc="0" locked="0" layoutInCell="1" allowOverlap="1" wp14:anchorId="415BA70A" wp14:editId="74240452">
            <wp:simplePos x="0" y="0"/>
            <wp:positionH relativeFrom="column">
              <wp:posOffset>3846940</wp:posOffset>
            </wp:positionH>
            <wp:positionV relativeFrom="paragraph">
              <wp:posOffset>115981</wp:posOffset>
            </wp:positionV>
            <wp:extent cx="2260599" cy="1661707"/>
            <wp:effectExtent l="0" t="0" r="6985" b="0"/>
            <wp:wrapNone/>
            <wp:docPr id="1049438469" name="Imagem 1049438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260599" cy="1661707"/>
                    </a:xfrm>
                    <a:prstGeom prst="rect">
                      <a:avLst/>
                    </a:prstGeom>
                    <a:noFill/>
                  </pic:spPr>
                </pic:pic>
              </a:graphicData>
            </a:graphic>
            <wp14:sizeRelH relativeFrom="margin">
              <wp14:pctWidth>0</wp14:pctWidth>
            </wp14:sizeRelH>
            <wp14:sizeRelV relativeFrom="margin">
              <wp14:pctHeight>0</wp14:pctHeight>
            </wp14:sizeRelV>
          </wp:anchor>
        </w:drawing>
      </w:r>
    </w:p>
    <w:p w14:paraId="66D2AE08" w14:textId="77777777" w:rsidR="00C63C8B" w:rsidRDefault="00C63C8B" w:rsidP="00C63C8B"/>
    <w:p w14:paraId="3B6B5C99" w14:textId="77777777" w:rsidR="00C63C8B" w:rsidRDefault="00C63C8B" w:rsidP="00C63C8B"/>
    <w:p w14:paraId="20CC1E72" w14:textId="77777777" w:rsidR="00C63C8B" w:rsidRDefault="00C63C8B" w:rsidP="00C63C8B"/>
    <w:p w14:paraId="51B8AC1E" w14:textId="77777777" w:rsidR="00C63C8B" w:rsidRPr="00290834" w:rsidRDefault="00C63C8B" w:rsidP="00C63C8B">
      <w:pPr>
        <w:sectPr w:rsidR="00C63C8B" w:rsidRPr="00290834" w:rsidSect="00561C41">
          <w:headerReference w:type="default" r:id="rId131"/>
          <w:footerReference w:type="default" r:id="rId132"/>
          <w:pgSz w:w="11910" w:h="16840"/>
          <w:pgMar w:top="1440" w:right="1080" w:bottom="1438" w:left="1080" w:header="403" w:footer="680" w:gutter="0"/>
          <w:cols w:space="720"/>
          <w:docGrid w:linePitch="299"/>
        </w:sectPr>
      </w:pPr>
      <w:r>
        <w:rPr>
          <w:noProof/>
        </w:rPr>
        <mc:AlternateContent>
          <mc:Choice Requires="wps">
            <w:drawing>
              <wp:anchor distT="0" distB="0" distL="114300" distR="114300" simplePos="0" relativeHeight="259550208" behindDoc="0" locked="0" layoutInCell="1" allowOverlap="1" wp14:anchorId="24C6A7E4" wp14:editId="74239118">
                <wp:simplePos x="0" y="0"/>
                <wp:positionH relativeFrom="column">
                  <wp:posOffset>-47730</wp:posOffset>
                </wp:positionH>
                <wp:positionV relativeFrom="paragraph">
                  <wp:posOffset>723432</wp:posOffset>
                </wp:positionV>
                <wp:extent cx="2339340" cy="825311"/>
                <wp:effectExtent l="0" t="0" r="22860" b="13335"/>
                <wp:wrapNone/>
                <wp:docPr id="1941153025" name="Caixa de Texto 1941153025"/>
                <wp:cNvGraphicFramePr/>
                <a:graphic xmlns:a="http://schemas.openxmlformats.org/drawingml/2006/main">
                  <a:graphicData uri="http://schemas.microsoft.com/office/word/2010/wordprocessingShape">
                    <wps:wsp>
                      <wps:cNvSpPr txBox="1"/>
                      <wps:spPr>
                        <a:xfrm>
                          <a:off x="0" y="0"/>
                          <a:ext cx="2339340" cy="825311"/>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57120483" w14:textId="77777777" w:rsidR="00C63C8B" w:rsidRPr="00006E01" w:rsidRDefault="00C63C8B" w:rsidP="00C63C8B">
                            <w:pPr>
                              <w:jc w:val="both"/>
                              <w:rPr>
                                <w:rFonts w:asciiTheme="majorHAnsi" w:hAnsiTheme="majorHAnsi" w:cstheme="majorHAnsi"/>
                                <w:b/>
                                <w:bCs/>
                                <w:sz w:val="16"/>
                                <w:szCs w:val="16"/>
                              </w:rPr>
                            </w:pPr>
                            <w:r>
                              <w:rPr>
                                <w:rFonts w:ascii="Calibri" w:hAnsi="Calibri" w:cs="Calibri"/>
                                <w:sz w:val="16"/>
                                <w:szCs w:val="16"/>
                              </w:rPr>
                              <w:t>T</w:t>
                            </w:r>
                            <w:r w:rsidRPr="00006E01">
                              <w:rPr>
                                <w:rFonts w:ascii="Calibri" w:hAnsi="Calibri" w:cs="Calibri"/>
                                <w:sz w:val="16"/>
                                <w:szCs w:val="16"/>
                              </w:rPr>
                              <w:t xml:space="preserve">reinamento sobre interações de processos </w:t>
                            </w:r>
                            <w:r w:rsidRPr="00B54187">
                              <w:rPr>
                                <w:rFonts w:ascii="Calibri" w:hAnsi="Calibri" w:cs="Calibri"/>
                                <w:sz w:val="16"/>
                                <w:szCs w:val="16"/>
                              </w:rPr>
                              <w:t>para garantir um fluxo de trabalho fluido, integrado e alinhado com os objetivos estratégicos da Rede Hemo</w:t>
                            </w:r>
                            <w:r>
                              <w:rPr>
                                <w:rFonts w:ascii="Calibri" w:hAnsi="Calibri" w:cs="Calibri"/>
                                <w:sz w:val="16"/>
                                <w:szCs w:val="16"/>
                              </w:rPr>
                              <w:t xml:space="preserve"> </w:t>
                            </w:r>
                            <w:r w:rsidRPr="00006E01">
                              <w:rPr>
                                <w:rFonts w:ascii="Calibri" w:hAnsi="Calibri" w:cs="Calibri"/>
                                <w:sz w:val="16"/>
                                <w:szCs w:val="16"/>
                              </w:rPr>
                              <w:t>destinado a gestores e representantes dos setores da Rede Hemo.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C6A7E4" id="Caixa de Texto 1941153025" o:spid="_x0000_s1103" type="#_x0000_t202" style="position:absolute;margin-left:-3.75pt;margin-top:56.95pt;width:184.2pt;height:65pt;z-index:25955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" fillcolor="white [3201]" strokecolor="#5a5a5a [2109]" strokeweight="1.5pt">
                <v:textbox>
                  <w:txbxContent>
                    <w:p w14:paraId="57120483" w14:textId="77777777" w:rsidR="00C63C8B" w:rsidRPr="00006E01" w:rsidRDefault="00C63C8B" w:rsidP="00C63C8B">
                      <w:pPr>
                        <w:jc w:val="both"/>
                        <w:rPr>
                          <w:rFonts w:asciiTheme="majorHAnsi" w:hAnsiTheme="majorHAnsi" w:cstheme="majorHAnsi"/>
                          <w:b/>
                          <w:bCs/>
                          <w:sz w:val="16"/>
                          <w:szCs w:val="16"/>
                        </w:rPr>
                      </w:pPr>
                      <w:r>
                        <w:rPr>
                          <w:rFonts w:ascii="Calibri" w:hAnsi="Calibri" w:cs="Calibri"/>
                          <w:sz w:val="16"/>
                          <w:szCs w:val="16"/>
                        </w:rPr>
                        <w:t>T</w:t>
                      </w:r>
                      <w:r w:rsidRPr="00006E01">
                        <w:rPr>
                          <w:rFonts w:ascii="Calibri" w:hAnsi="Calibri" w:cs="Calibri"/>
                          <w:sz w:val="16"/>
                          <w:szCs w:val="16"/>
                        </w:rPr>
                        <w:t xml:space="preserve">reinamento sobre interações de processos </w:t>
                      </w:r>
                      <w:r w:rsidRPr="00B54187">
                        <w:rPr>
                          <w:rFonts w:ascii="Calibri" w:hAnsi="Calibri" w:cs="Calibri"/>
                          <w:sz w:val="16"/>
                          <w:szCs w:val="16"/>
                        </w:rPr>
                        <w:t>para garantir um fluxo de trabalho fluido, integrado e alinhado com os objetivos estratégicos da Rede Hemo</w:t>
                      </w:r>
                      <w:r>
                        <w:rPr>
                          <w:rFonts w:ascii="Calibri" w:hAnsi="Calibri" w:cs="Calibri"/>
                          <w:sz w:val="16"/>
                          <w:szCs w:val="16"/>
                        </w:rPr>
                        <w:t xml:space="preserve"> </w:t>
                      </w:r>
                      <w:r w:rsidRPr="00006E01">
                        <w:rPr>
                          <w:rFonts w:ascii="Calibri" w:hAnsi="Calibri" w:cs="Calibri"/>
                          <w:sz w:val="16"/>
                          <w:szCs w:val="16"/>
                        </w:rPr>
                        <w:t>destinado a gestores e representantes dos setores da Rede Hemo.</w:t>
                      </w:r>
                    </w:p>
                  </w:txbxContent>
                </v:textbox>
              </v:shape>
            </w:pict>
          </mc:Fallback>
        </mc:AlternateContent>
      </w:r>
      <w:r w:rsidRPr="00112FAC">
        <w:rPr>
          <w:b/>
          <w:noProof/>
          <w:sz w:val="21"/>
        </w:rPr>
        <mc:AlternateContent>
          <mc:Choice Requires="wps">
            <w:drawing>
              <wp:anchor distT="0" distB="0" distL="114300" distR="114300" simplePos="0" relativeHeight="259553280" behindDoc="0" locked="0" layoutInCell="1" allowOverlap="1" wp14:anchorId="13823990" wp14:editId="05E6F5E6">
                <wp:simplePos x="0" y="0"/>
                <wp:positionH relativeFrom="column">
                  <wp:posOffset>3828600</wp:posOffset>
                </wp:positionH>
                <wp:positionV relativeFrom="paragraph">
                  <wp:posOffset>3863654</wp:posOffset>
                </wp:positionV>
                <wp:extent cx="2360295" cy="955675"/>
                <wp:effectExtent l="0" t="0" r="20955" b="15875"/>
                <wp:wrapNone/>
                <wp:docPr id="1974662111" name="Caixa de Texto 1974662111"/>
                <wp:cNvGraphicFramePr/>
                <a:graphic xmlns:a="http://schemas.openxmlformats.org/drawingml/2006/main">
                  <a:graphicData uri="http://schemas.microsoft.com/office/word/2010/wordprocessingShape">
                    <wps:wsp>
                      <wps:cNvSpPr txBox="1"/>
                      <wps:spPr>
                        <a:xfrm>
                          <a:off x="0" y="0"/>
                          <a:ext cx="2360295" cy="955675"/>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6943ED8E" w14:textId="77777777" w:rsidR="00C63C8B" w:rsidRPr="009537B9" w:rsidRDefault="00C63C8B" w:rsidP="00C63C8B">
                            <w:pPr>
                              <w:jc w:val="both"/>
                              <w:rPr>
                                <w:rFonts w:ascii="Calibri" w:hAnsi="Calibri" w:cs="Calibri"/>
                                <w:sz w:val="16"/>
                                <w:szCs w:val="16"/>
                              </w:rPr>
                            </w:pPr>
                            <w:r w:rsidRPr="00541F7C">
                              <w:rPr>
                                <w:rFonts w:ascii="Calibri" w:hAnsi="Calibri" w:cs="Calibri"/>
                                <w:sz w:val="16"/>
                                <w:szCs w:val="16"/>
                              </w:rPr>
                              <w:t>Ricardo Venturelli encerrou um ciclo importante em sua vida. O doador voluntário realizou sua última doação de sangue no Hemocentro Coordenador Estadual de Goiás Prof. Nion Albernaz em Goiânia, unidade da Rede Hemo, antes de completar 70 anos.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823990" id="Caixa de Texto 1974662111" o:spid="_x0000_s1104" type="#_x0000_t202" style="position:absolute;margin-left:301.45pt;margin-top:304.2pt;width:185.85pt;height:75.25pt;z-index:25955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" fillcolor="window" strokecolor="#5a5a5a [2109]" strokeweight="1.5pt">
                <v:textbox>
                  <w:txbxContent>
                    <w:p w14:paraId="6943ED8E" w14:textId="77777777" w:rsidR="00C63C8B" w:rsidRPr="009537B9" w:rsidRDefault="00C63C8B" w:rsidP="00C63C8B">
                      <w:pPr>
                        <w:jc w:val="both"/>
                        <w:rPr>
                          <w:rFonts w:ascii="Calibri" w:hAnsi="Calibri" w:cs="Calibri"/>
                          <w:sz w:val="16"/>
                          <w:szCs w:val="16"/>
                        </w:rPr>
                      </w:pPr>
                      <w:r w:rsidRPr="00541F7C">
                        <w:rPr>
                          <w:rFonts w:ascii="Calibri" w:hAnsi="Calibri" w:cs="Calibri"/>
                          <w:sz w:val="16"/>
                          <w:szCs w:val="16"/>
                        </w:rPr>
                        <w:t>Ricardo Venturelli encerrou um ciclo importante em sua vida. O doador voluntário realizou sua última doação de sangue no Hemocentro Coordenador Estadual de Goiás Prof. Nion Albernaz em Goiânia, unidade da Rede Hemo, antes de completar 70 anos.</w:t>
                      </w:r>
                    </w:p>
                  </w:txbxContent>
                </v:textbox>
              </v:shape>
            </w:pict>
          </mc:Fallback>
        </mc:AlternateContent>
      </w:r>
      <w:r>
        <w:rPr>
          <w:b/>
          <w:noProof/>
          <w:sz w:val="21"/>
        </w:rPr>
        <mc:AlternateContent>
          <mc:Choice Requires="wps">
            <w:drawing>
              <wp:anchor distT="0" distB="0" distL="114300" distR="114300" simplePos="0" relativeHeight="259560448" behindDoc="0" locked="0" layoutInCell="1" allowOverlap="1" wp14:anchorId="08742EF5" wp14:editId="6C3A1B88">
                <wp:simplePos x="0" y="0"/>
                <wp:positionH relativeFrom="column">
                  <wp:posOffset>3828600</wp:posOffset>
                </wp:positionH>
                <wp:positionV relativeFrom="paragraph">
                  <wp:posOffset>2258055</wp:posOffset>
                </wp:positionV>
                <wp:extent cx="2360295" cy="1520825"/>
                <wp:effectExtent l="0" t="0" r="20955" b="22225"/>
                <wp:wrapNone/>
                <wp:docPr id="1849513812" name="Retângulo 1849513812"/>
                <wp:cNvGraphicFramePr/>
                <a:graphic xmlns:a="http://schemas.openxmlformats.org/drawingml/2006/main">
                  <a:graphicData uri="http://schemas.microsoft.com/office/word/2010/wordprocessingShape">
                    <wps:wsp>
                      <wps:cNvSpPr/>
                      <wps:spPr>
                        <a:xfrm>
                          <a:off x="0" y="0"/>
                          <a:ext cx="2360295" cy="152082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314801" id="Retângulo 1849513812" o:spid="_x0000_s1026" style="position:absolute;margin-left:301.45pt;margin-top:177.8pt;width:185.85pt;height:119.75pt;z-index:25956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" filled="f" strokecolor="#5a5a5a [2109]" strokeweight="1.5pt">
                <v:stroke joinstyle="round"/>
              </v:rect>
            </w:pict>
          </mc:Fallback>
        </mc:AlternateContent>
      </w:r>
      <w:r>
        <w:rPr>
          <w:noProof/>
        </w:rPr>
        <w:drawing>
          <wp:anchor distT="0" distB="0" distL="114300" distR="114300" simplePos="0" relativeHeight="259584000" behindDoc="0" locked="0" layoutInCell="1" allowOverlap="1" wp14:anchorId="0C3F28E5" wp14:editId="6E108FA9">
            <wp:simplePos x="0" y="0"/>
            <wp:positionH relativeFrom="column">
              <wp:posOffset>3867000</wp:posOffset>
            </wp:positionH>
            <wp:positionV relativeFrom="paragraph">
              <wp:posOffset>2309970</wp:posOffset>
            </wp:positionV>
            <wp:extent cx="2283460" cy="1410970"/>
            <wp:effectExtent l="0" t="0" r="2540" b="0"/>
            <wp:wrapNone/>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283460" cy="1410970"/>
                    </a:xfrm>
                    <a:prstGeom prst="rect">
                      <a:avLst/>
                    </a:prstGeom>
                    <a:noFill/>
                  </pic:spPr>
                </pic:pic>
              </a:graphicData>
            </a:graphic>
            <wp14:sizeRelH relativeFrom="margin">
              <wp14:pctWidth>0</wp14:pctWidth>
            </wp14:sizeRelH>
            <wp14:sizeRelV relativeFrom="margin">
              <wp14:pctHeight>0</wp14:pctHeight>
            </wp14:sizeRelV>
          </wp:anchor>
        </w:drawing>
      </w:r>
    </w:p>
    <w:p w14:paraId="34AFD749" w14:textId="77777777" w:rsidR="00C63C8B" w:rsidRDefault="00C63C8B" w:rsidP="00C63C8B">
      <w:pPr>
        <w:pStyle w:val="Corpodetexto"/>
        <w:rPr>
          <w:rFonts w:ascii="Arial"/>
          <w:sz w:val="20"/>
        </w:rPr>
      </w:pPr>
      <w:r>
        <w:rPr>
          <w:b/>
          <w:noProof/>
          <w:sz w:val="21"/>
        </w:rPr>
        <w:lastRenderedPageBreak/>
        <mc:AlternateContent>
          <mc:Choice Requires="wps">
            <w:drawing>
              <wp:anchor distT="0" distB="0" distL="114300" distR="114300" simplePos="0" relativeHeight="259554304" behindDoc="0" locked="0" layoutInCell="1" allowOverlap="1" wp14:anchorId="0C6448A0" wp14:editId="7E42C9E9">
                <wp:simplePos x="0" y="0"/>
                <wp:positionH relativeFrom="column">
                  <wp:posOffset>3175</wp:posOffset>
                </wp:positionH>
                <wp:positionV relativeFrom="paragraph">
                  <wp:posOffset>-73025</wp:posOffset>
                </wp:positionV>
                <wp:extent cx="2302510" cy="1740535"/>
                <wp:effectExtent l="0" t="0" r="21590" b="12065"/>
                <wp:wrapNone/>
                <wp:docPr id="73526384" name="Retângulo 73526384"/>
                <wp:cNvGraphicFramePr/>
                <a:graphic xmlns:a="http://schemas.openxmlformats.org/drawingml/2006/main">
                  <a:graphicData uri="http://schemas.microsoft.com/office/word/2010/wordprocessingShape">
                    <wps:wsp>
                      <wps:cNvSpPr/>
                      <wps:spPr>
                        <a:xfrm>
                          <a:off x="0" y="0"/>
                          <a:ext cx="2302510" cy="174053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588F79C" id="Retângulo 73526384" o:spid="_x0000_s1026" style="position:absolute;margin-left:.25pt;margin-top:-5.75pt;width:181.3pt;height:137.05pt;z-index:2595543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" filled="f" strokecolor="#5a5a5a [2109]" strokeweight="1.5pt">
                <v:stroke joinstyle="round"/>
              </v:rect>
            </w:pict>
          </mc:Fallback>
        </mc:AlternateContent>
      </w:r>
      <w:r>
        <w:rPr>
          <w:rFonts w:ascii="Arial"/>
          <w:noProof/>
          <w:sz w:val="20"/>
        </w:rPr>
        <w:drawing>
          <wp:anchor distT="0" distB="0" distL="114300" distR="114300" simplePos="0" relativeHeight="259585024" behindDoc="0" locked="0" layoutInCell="1" allowOverlap="1" wp14:anchorId="6348DACA" wp14:editId="7CFE6DFE">
            <wp:simplePos x="0" y="0"/>
            <wp:positionH relativeFrom="column">
              <wp:posOffset>258445</wp:posOffset>
            </wp:positionH>
            <wp:positionV relativeFrom="paragraph">
              <wp:posOffset>-35560</wp:posOffset>
            </wp:positionV>
            <wp:extent cx="1658620" cy="1658620"/>
            <wp:effectExtent l="0" t="0" r="0" b="0"/>
            <wp:wrapNone/>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658620" cy="1658620"/>
                    </a:xfrm>
                    <a:prstGeom prst="rect">
                      <a:avLst/>
                    </a:prstGeom>
                    <a:noFill/>
                  </pic:spPr>
                </pic:pic>
              </a:graphicData>
            </a:graphic>
            <wp14:sizeRelH relativeFrom="margin">
              <wp14:pctWidth>0</wp14:pctWidth>
            </wp14:sizeRelH>
            <wp14:sizeRelV relativeFrom="margin">
              <wp14:pctHeight>0</wp14:pctHeight>
            </wp14:sizeRelV>
          </wp:anchor>
        </w:drawing>
      </w:r>
      <w:r>
        <w:rPr>
          <w:b/>
          <w:noProof/>
          <w:sz w:val="21"/>
        </w:rPr>
        <mc:AlternateContent>
          <mc:Choice Requires="wps">
            <w:drawing>
              <wp:anchor distT="0" distB="0" distL="114300" distR="114300" simplePos="0" relativeHeight="259555328" behindDoc="0" locked="0" layoutInCell="1" allowOverlap="1" wp14:anchorId="47CE97B8" wp14:editId="5B9F3DCA">
                <wp:simplePos x="0" y="0"/>
                <wp:positionH relativeFrom="column">
                  <wp:posOffset>3851275</wp:posOffset>
                </wp:positionH>
                <wp:positionV relativeFrom="paragraph">
                  <wp:posOffset>-36195</wp:posOffset>
                </wp:positionV>
                <wp:extent cx="2369185" cy="1740535"/>
                <wp:effectExtent l="0" t="0" r="12065" b="12065"/>
                <wp:wrapNone/>
                <wp:docPr id="15374695" name="Retângulo 15374695"/>
                <wp:cNvGraphicFramePr/>
                <a:graphic xmlns:a="http://schemas.openxmlformats.org/drawingml/2006/main">
                  <a:graphicData uri="http://schemas.microsoft.com/office/word/2010/wordprocessingShape">
                    <wps:wsp>
                      <wps:cNvSpPr/>
                      <wps:spPr>
                        <a:xfrm>
                          <a:off x="0" y="0"/>
                          <a:ext cx="2369185" cy="174053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918FBEC" id="Retângulo 15374695" o:spid="_x0000_s1026" style="position:absolute;margin-left:303.25pt;margin-top:-2.85pt;width:186.55pt;height:137.05pt;z-index:2595553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" filled="f" strokecolor="#5a5a5a [2109]" strokeweight="1.5pt">
                <v:stroke joinstyle="round"/>
              </v:rect>
            </w:pict>
          </mc:Fallback>
        </mc:AlternateContent>
      </w:r>
      <w:r w:rsidRPr="00112FAC">
        <w:rPr>
          <w:b/>
          <w:noProof/>
          <w:sz w:val="21"/>
        </w:rPr>
        <mc:AlternateContent>
          <mc:Choice Requires="wps">
            <w:drawing>
              <wp:anchor distT="0" distB="0" distL="114300" distR="114300" simplePos="0" relativeHeight="259556352" behindDoc="0" locked="0" layoutInCell="1" allowOverlap="1" wp14:anchorId="07126752" wp14:editId="68126EB5">
                <wp:simplePos x="0" y="0"/>
                <wp:positionH relativeFrom="column">
                  <wp:posOffset>10160</wp:posOffset>
                </wp:positionH>
                <wp:positionV relativeFrom="paragraph">
                  <wp:posOffset>1753870</wp:posOffset>
                </wp:positionV>
                <wp:extent cx="2303145" cy="800100"/>
                <wp:effectExtent l="0" t="0" r="20955" b="19050"/>
                <wp:wrapNone/>
                <wp:docPr id="295148993" name="Caixa de Texto 295148993"/>
                <wp:cNvGraphicFramePr/>
                <a:graphic xmlns:a="http://schemas.openxmlformats.org/drawingml/2006/main">
                  <a:graphicData uri="http://schemas.microsoft.com/office/word/2010/wordprocessingShape">
                    <wps:wsp>
                      <wps:cNvSpPr txBox="1"/>
                      <wps:spPr>
                        <a:xfrm>
                          <a:off x="0" y="0"/>
                          <a:ext cx="2303145" cy="800100"/>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6DFD43DD" w14:textId="77777777" w:rsidR="00C63C8B" w:rsidRPr="00BE21F8" w:rsidRDefault="00C63C8B" w:rsidP="00C63C8B">
                            <w:pPr>
                              <w:jc w:val="both"/>
                              <w:rPr>
                                <w:rFonts w:ascii="Calibri" w:hAnsi="Calibri" w:cs="Calibri"/>
                                <w:sz w:val="16"/>
                                <w:szCs w:val="16"/>
                              </w:rPr>
                            </w:pPr>
                            <w:r w:rsidRPr="002C2110">
                              <w:rPr>
                                <w:rFonts w:ascii="Calibri" w:hAnsi="Calibri" w:cs="Calibri"/>
                                <w:sz w:val="16"/>
                                <w:szCs w:val="16"/>
                              </w:rPr>
                              <w:t>As doadoras, pacientes e colaboradoras do Hemocentro Coordenador, ganharam um presente especial no dia 8 de março, Dia Internacional da Mulher.  Para celebrar a data, a unidade da Rede Hemo terá um show com a cantora Agatha Borges.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126752" id="Caixa de Texto 295148993" o:spid="_x0000_s1105" type="#_x0000_t202" style="position:absolute;margin-left:.8pt;margin-top:138.1pt;width:181.35pt;height:63pt;z-index:25955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" fillcolor="window" strokecolor="#5a5a5a [2109]" strokeweight="1.5pt">
                <v:textbox>
                  <w:txbxContent>
                    <w:p w14:paraId="6DFD43DD" w14:textId="77777777" w:rsidR="00C63C8B" w:rsidRPr="00BE21F8" w:rsidRDefault="00C63C8B" w:rsidP="00C63C8B">
                      <w:pPr>
                        <w:jc w:val="both"/>
                        <w:rPr>
                          <w:rFonts w:ascii="Calibri" w:hAnsi="Calibri" w:cs="Calibri"/>
                          <w:sz w:val="16"/>
                          <w:szCs w:val="16"/>
                        </w:rPr>
                      </w:pPr>
                      <w:r w:rsidRPr="002C2110">
                        <w:rPr>
                          <w:rFonts w:ascii="Calibri" w:hAnsi="Calibri" w:cs="Calibri"/>
                          <w:sz w:val="16"/>
                          <w:szCs w:val="16"/>
                        </w:rPr>
                        <w:t>As doadoras, pacientes e colaboradoras do Hemocentro Coordenador, ganharam um presente especial no dia 8 de março, Dia Internacional da Mulher.  Para celebrar a data, a unidade da Rede Hemo terá um show com a cantora Agatha Borges.</w:t>
                      </w:r>
                    </w:p>
                  </w:txbxContent>
                </v:textbox>
              </v:shape>
            </w:pict>
          </mc:Fallback>
        </mc:AlternateContent>
      </w:r>
      <w:r>
        <w:rPr>
          <w:rFonts w:ascii="Arial"/>
          <w:noProof/>
          <w:sz w:val="20"/>
        </w:rPr>
        <w:drawing>
          <wp:anchor distT="0" distB="0" distL="114300" distR="114300" simplePos="0" relativeHeight="259586048" behindDoc="0" locked="0" layoutInCell="1" allowOverlap="1" wp14:anchorId="262DFF41" wp14:editId="4DA630DC">
            <wp:simplePos x="0" y="0"/>
            <wp:positionH relativeFrom="column">
              <wp:posOffset>3891280</wp:posOffset>
            </wp:positionH>
            <wp:positionV relativeFrom="paragraph">
              <wp:posOffset>4445</wp:posOffset>
            </wp:positionV>
            <wp:extent cx="2287270" cy="1660525"/>
            <wp:effectExtent l="0" t="0" r="0" b="0"/>
            <wp:wrapNone/>
            <wp:docPr id="1582304815" name="Imagem 1582304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287270" cy="1660525"/>
                    </a:xfrm>
                    <a:prstGeom prst="rect">
                      <a:avLst/>
                    </a:prstGeom>
                    <a:noFill/>
                  </pic:spPr>
                </pic:pic>
              </a:graphicData>
            </a:graphic>
            <wp14:sizeRelH relativeFrom="margin">
              <wp14:pctWidth>0</wp14:pctWidth>
            </wp14:sizeRelH>
            <wp14:sizeRelV relativeFrom="margin">
              <wp14:pctHeight>0</wp14:pctHeight>
            </wp14:sizeRelV>
          </wp:anchor>
        </w:drawing>
      </w:r>
    </w:p>
    <w:p w14:paraId="58E2E3EF" w14:textId="77777777" w:rsidR="00C63C8B" w:rsidRDefault="00C63C8B" w:rsidP="00C63C8B">
      <w:pPr>
        <w:pStyle w:val="Corpodetexto"/>
        <w:rPr>
          <w:rFonts w:ascii="Arial"/>
          <w:sz w:val="20"/>
        </w:rPr>
      </w:pPr>
    </w:p>
    <w:p w14:paraId="134F2E8E" w14:textId="77777777" w:rsidR="00C63C8B" w:rsidRDefault="00C63C8B" w:rsidP="00C63C8B">
      <w:pPr>
        <w:pStyle w:val="Corpodetexto"/>
        <w:rPr>
          <w:rFonts w:ascii="Arial"/>
          <w:sz w:val="20"/>
        </w:rPr>
      </w:pPr>
    </w:p>
    <w:p w14:paraId="5FB9B22F" w14:textId="77777777" w:rsidR="00C63C8B" w:rsidRDefault="00C63C8B" w:rsidP="00C63C8B">
      <w:pPr>
        <w:pStyle w:val="Corpodetexto"/>
        <w:rPr>
          <w:rFonts w:ascii="Arial"/>
          <w:sz w:val="20"/>
        </w:rPr>
      </w:pPr>
    </w:p>
    <w:p w14:paraId="71F5A28B" w14:textId="77777777" w:rsidR="00C63C8B" w:rsidRDefault="00C63C8B" w:rsidP="00C63C8B">
      <w:pPr>
        <w:pStyle w:val="Corpodetexto"/>
        <w:rPr>
          <w:rFonts w:ascii="Arial"/>
          <w:sz w:val="20"/>
        </w:rPr>
      </w:pPr>
    </w:p>
    <w:p w14:paraId="776996CB" w14:textId="77777777" w:rsidR="00C63C8B" w:rsidRDefault="00C63C8B" w:rsidP="00C63C8B">
      <w:pPr>
        <w:pStyle w:val="Corpodetexto"/>
        <w:rPr>
          <w:rFonts w:ascii="Arial"/>
          <w:sz w:val="20"/>
        </w:rPr>
      </w:pPr>
    </w:p>
    <w:p w14:paraId="28CAE3F5" w14:textId="77777777" w:rsidR="00C63C8B" w:rsidRDefault="00C63C8B" w:rsidP="00C63C8B">
      <w:pPr>
        <w:pStyle w:val="Corpodetexto"/>
        <w:rPr>
          <w:rFonts w:ascii="Arial"/>
          <w:sz w:val="20"/>
        </w:rPr>
      </w:pPr>
      <w:r w:rsidRPr="00112FAC">
        <w:rPr>
          <w:b/>
          <w:noProof/>
          <w:sz w:val="21"/>
        </w:rPr>
        <mc:AlternateContent>
          <mc:Choice Requires="wps">
            <w:drawing>
              <wp:anchor distT="0" distB="0" distL="114300" distR="114300" simplePos="0" relativeHeight="259557376" behindDoc="0" locked="0" layoutInCell="1" allowOverlap="1" wp14:anchorId="7BAD565D" wp14:editId="43D723F2">
                <wp:simplePos x="0" y="0"/>
                <wp:positionH relativeFrom="column">
                  <wp:posOffset>3851910</wp:posOffset>
                </wp:positionH>
                <wp:positionV relativeFrom="paragraph">
                  <wp:posOffset>253545</wp:posOffset>
                </wp:positionV>
                <wp:extent cx="2360295" cy="756900"/>
                <wp:effectExtent l="0" t="0" r="20955" b="24765"/>
                <wp:wrapNone/>
                <wp:docPr id="1210273713" name="Caixa de Texto 1210273713"/>
                <wp:cNvGraphicFramePr/>
                <a:graphic xmlns:a="http://schemas.openxmlformats.org/drawingml/2006/main">
                  <a:graphicData uri="http://schemas.microsoft.com/office/word/2010/wordprocessingShape">
                    <wps:wsp>
                      <wps:cNvSpPr txBox="1"/>
                      <wps:spPr>
                        <a:xfrm>
                          <a:off x="0" y="0"/>
                          <a:ext cx="2360295" cy="756900"/>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282168FA" w14:textId="77777777" w:rsidR="00C63C8B" w:rsidRPr="0012390B" w:rsidRDefault="00C63C8B" w:rsidP="00C63C8B">
                            <w:pPr>
                              <w:jc w:val="both"/>
                              <w:rPr>
                                <w:rFonts w:ascii="Calibri" w:hAnsi="Calibri" w:cs="Calibri"/>
                                <w:sz w:val="16"/>
                                <w:szCs w:val="16"/>
                              </w:rPr>
                            </w:pPr>
                            <w:r w:rsidRPr="00F63A7D">
                              <w:rPr>
                                <w:rFonts w:ascii="Calibri" w:hAnsi="Calibri" w:cs="Calibri"/>
                                <w:sz w:val="16"/>
                                <w:szCs w:val="16"/>
                              </w:rPr>
                              <w:t>No primeiro jogo das quartas de final do Campeonato Goiano de Futebol 2024 houveram manifestações de apoio à campanha realizada pela equipe da Rede Hemo.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AD565D" id="Caixa de Texto 1210273713" o:spid="_x0000_s1106" type="#_x0000_t202" style="position:absolute;margin-left:303.3pt;margin-top:19.95pt;width:185.85pt;height:59.6pt;z-index:25955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" fillcolor="window" strokecolor="#5a5a5a [2109]" strokeweight="1.5pt">
                <v:textbox>
                  <w:txbxContent>
                    <w:p w14:paraId="282168FA" w14:textId="77777777" w:rsidR="00C63C8B" w:rsidRPr="0012390B" w:rsidRDefault="00C63C8B" w:rsidP="00C63C8B">
                      <w:pPr>
                        <w:jc w:val="both"/>
                        <w:rPr>
                          <w:rFonts w:ascii="Calibri" w:hAnsi="Calibri" w:cs="Calibri"/>
                          <w:sz w:val="16"/>
                          <w:szCs w:val="16"/>
                        </w:rPr>
                      </w:pPr>
                      <w:r w:rsidRPr="00F63A7D">
                        <w:rPr>
                          <w:rFonts w:ascii="Calibri" w:hAnsi="Calibri" w:cs="Calibri"/>
                          <w:sz w:val="16"/>
                          <w:szCs w:val="16"/>
                        </w:rPr>
                        <w:t>No primeiro jogo das quartas de final do Campeonato Goiano de Futebol 2024 houveram manifestações de apoio à campanha realizada pela equipe da Rede Hemo.</w:t>
                      </w:r>
                    </w:p>
                  </w:txbxContent>
                </v:textbox>
              </v:shape>
            </w:pict>
          </mc:Fallback>
        </mc:AlternateContent>
      </w:r>
    </w:p>
    <w:p w14:paraId="0A97EB60" w14:textId="77777777" w:rsidR="00C63C8B" w:rsidRDefault="00C63C8B" w:rsidP="00C63C8B">
      <w:pPr>
        <w:pStyle w:val="Corpodetexto"/>
        <w:rPr>
          <w:rFonts w:ascii="Arial"/>
          <w:sz w:val="20"/>
        </w:rPr>
      </w:pPr>
    </w:p>
    <w:p w14:paraId="012D6C4A" w14:textId="77777777" w:rsidR="00C63C8B" w:rsidRDefault="00C63C8B" w:rsidP="00C63C8B">
      <w:pPr>
        <w:pStyle w:val="Corpodetexto"/>
        <w:rPr>
          <w:rFonts w:ascii="Arial"/>
          <w:sz w:val="20"/>
        </w:rPr>
      </w:pPr>
    </w:p>
    <w:p w14:paraId="469FFF04" w14:textId="77777777" w:rsidR="00C63C8B" w:rsidRDefault="00C63C8B" w:rsidP="00C63C8B">
      <w:pPr>
        <w:pStyle w:val="Corpodetexto"/>
        <w:rPr>
          <w:rFonts w:ascii="Arial"/>
          <w:sz w:val="20"/>
        </w:rPr>
      </w:pPr>
    </w:p>
    <w:p w14:paraId="030715C6" w14:textId="77777777" w:rsidR="00C63C8B" w:rsidRDefault="00C63C8B" w:rsidP="00C63C8B">
      <w:pPr>
        <w:pStyle w:val="Corpodetexto"/>
        <w:rPr>
          <w:rFonts w:ascii="Arial"/>
          <w:sz w:val="20"/>
        </w:rPr>
      </w:pPr>
    </w:p>
    <w:p w14:paraId="41DAF94A" w14:textId="77777777" w:rsidR="00C63C8B" w:rsidRDefault="00C63C8B" w:rsidP="00C63C8B">
      <w:pPr>
        <w:pStyle w:val="Corpodetexto"/>
        <w:rPr>
          <w:rFonts w:ascii="Arial"/>
          <w:sz w:val="20"/>
        </w:rPr>
      </w:pPr>
    </w:p>
    <w:p w14:paraId="089A53BF" w14:textId="77777777" w:rsidR="00C63C8B" w:rsidRDefault="00C63C8B" w:rsidP="00C63C8B">
      <w:pPr>
        <w:pStyle w:val="Corpodetexto"/>
        <w:rPr>
          <w:rFonts w:ascii="Arial"/>
          <w:sz w:val="20"/>
        </w:rPr>
      </w:pPr>
    </w:p>
    <w:p w14:paraId="238B71EC" w14:textId="77777777" w:rsidR="00C63C8B" w:rsidRDefault="00C63C8B" w:rsidP="00C63C8B">
      <w:pPr>
        <w:pStyle w:val="Corpodetexto"/>
        <w:rPr>
          <w:rFonts w:ascii="Arial"/>
          <w:sz w:val="20"/>
        </w:rPr>
      </w:pPr>
      <w:r>
        <w:rPr>
          <w:rFonts w:ascii="Arial"/>
          <w:noProof/>
          <w:sz w:val="20"/>
        </w:rPr>
        <w:drawing>
          <wp:anchor distT="0" distB="0" distL="114300" distR="114300" simplePos="0" relativeHeight="259587072" behindDoc="0" locked="0" layoutInCell="1" allowOverlap="1" wp14:anchorId="2F8AE5FD" wp14:editId="7EA5E409">
            <wp:simplePos x="0" y="0"/>
            <wp:positionH relativeFrom="column">
              <wp:posOffset>34290</wp:posOffset>
            </wp:positionH>
            <wp:positionV relativeFrom="paragraph">
              <wp:posOffset>294005</wp:posOffset>
            </wp:positionV>
            <wp:extent cx="2273300" cy="1661160"/>
            <wp:effectExtent l="0" t="0" r="0" b="0"/>
            <wp:wrapNone/>
            <wp:docPr id="2116302991" name="Imagem 2116302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273300" cy="1661160"/>
                    </a:xfrm>
                    <a:prstGeom prst="rect">
                      <a:avLst/>
                    </a:prstGeom>
                    <a:noFill/>
                  </pic:spPr>
                </pic:pic>
              </a:graphicData>
            </a:graphic>
            <wp14:sizeRelH relativeFrom="margin">
              <wp14:pctWidth>0</wp14:pctWidth>
            </wp14:sizeRelH>
            <wp14:sizeRelV relativeFrom="margin">
              <wp14:pctHeight>0</wp14:pctHeight>
            </wp14:sizeRelV>
          </wp:anchor>
        </w:drawing>
      </w:r>
      <w:r>
        <w:rPr>
          <w:b/>
          <w:noProof/>
          <w:sz w:val="21"/>
        </w:rPr>
        <mc:AlternateContent>
          <mc:Choice Requires="wps">
            <w:drawing>
              <wp:anchor distT="0" distB="0" distL="114300" distR="114300" simplePos="0" relativeHeight="259572736" behindDoc="0" locked="0" layoutInCell="1" allowOverlap="1" wp14:anchorId="3D2A3843" wp14:editId="17BD3A15">
                <wp:simplePos x="0" y="0"/>
                <wp:positionH relativeFrom="column">
                  <wp:posOffset>2540</wp:posOffset>
                </wp:positionH>
                <wp:positionV relativeFrom="paragraph">
                  <wp:posOffset>257810</wp:posOffset>
                </wp:positionV>
                <wp:extent cx="2342515" cy="1740535"/>
                <wp:effectExtent l="0" t="0" r="19685" b="12065"/>
                <wp:wrapNone/>
                <wp:docPr id="1640919060" name="Retângulo 1640919060"/>
                <wp:cNvGraphicFramePr/>
                <a:graphic xmlns:a="http://schemas.openxmlformats.org/drawingml/2006/main">
                  <a:graphicData uri="http://schemas.microsoft.com/office/word/2010/wordprocessingShape">
                    <wps:wsp>
                      <wps:cNvSpPr/>
                      <wps:spPr>
                        <a:xfrm>
                          <a:off x="0" y="0"/>
                          <a:ext cx="2342515" cy="174053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1D9F90B" id="Retângulo 1640919060" o:spid="_x0000_s1026" style="position:absolute;margin-left:.2pt;margin-top:20.3pt;width:184.45pt;height:137.05pt;z-index:2595727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" filled="f" strokecolor="#5a5a5a [2109]" strokeweight="1.5pt">
                <v:stroke joinstyle="round"/>
              </v:rect>
            </w:pict>
          </mc:Fallback>
        </mc:AlternateContent>
      </w:r>
      <w:r w:rsidRPr="000A1DA1">
        <w:rPr>
          <w:b/>
          <w:noProof/>
          <w:sz w:val="21"/>
        </w:rPr>
        <mc:AlternateContent>
          <mc:Choice Requires="wps">
            <w:drawing>
              <wp:anchor distT="0" distB="0" distL="114300" distR="114300" simplePos="0" relativeHeight="259561472" behindDoc="0" locked="0" layoutInCell="1" allowOverlap="1" wp14:anchorId="516A0601" wp14:editId="6B752E0D">
                <wp:simplePos x="0" y="0"/>
                <wp:positionH relativeFrom="column">
                  <wp:posOffset>-1905</wp:posOffset>
                </wp:positionH>
                <wp:positionV relativeFrom="paragraph">
                  <wp:posOffset>2073910</wp:posOffset>
                </wp:positionV>
                <wp:extent cx="2355215" cy="908050"/>
                <wp:effectExtent l="0" t="0" r="26035" b="25400"/>
                <wp:wrapNone/>
                <wp:docPr id="470638832" name="Caixa de Texto 470638832"/>
                <wp:cNvGraphicFramePr/>
                <a:graphic xmlns:a="http://schemas.openxmlformats.org/drawingml/2006/main">
                  <a:graphicData uri="http://schemas.microsoft.com/office/word/2010/wordprocessingShape">
                    <wps:wsp>
                      <wps:cNvSpPr txBox="1"/>
                      <wps:spPr>
                        <a:xfrm>
                          <a:off x="0" y="0"/>
                          <a:ext cx="2355215" cy="908050"/>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24C503AE" w14:textId="77777777" w:rsidR="00C63C8B" w:rsidRDefault="00C63C8B" w:rsidP="00C63C8B">
                            <w:pPr>
                              <w:jc w:val="both"/>
                            </w:pPr>
                            <w:r w:rsidRPr="00CD7AB2">
                              <w:rPr>
                                <w:rFonts w:cstheme="minorHAnsi"/>
                                <w:sz w:val="16"/>
                                <w:szCs w:val="16"/>
                              </w:rPr>
                              <w:t>A Rede Hemo marcou presença na primeira edição do Goiás Social Mulher, projeto do Governo do Estado de Goiás, na Praça Cívica. O ônibus da solidariedade coletou 82 bolsas de sangue e realizados 12 cadastros para a doação de medula óssea.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6A0601" id="Caixa de Texto 470638832" o:spid="_x0000_s1107" type="#_x0000_t202" style="position:absolute;margin-left:-.15pt;margin-top:163.3pt;width:185.45pt;height:71.5pt;z-index:25956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" fillcolor="window" strokecolor="#5a5a5a [2109]" strokeweight="1.5pt">
                <v:textbox>
                  <w:txbxContent>
                    <w:p w14:paraId="24C503AE" w14:textId="77777777" w:rsidR="00C63C8B" w:rsidRDefault="00C63C8B" w:rsidP="00C63C8B">
                      <w:pPr>
                        <w:jc w:val="both"/>
                      </w:pPr>
                      <w:r w:rsidRPr="00CD7AB2">
                        <w:rPr>
                          <w:rFonts w:cstheme="minorHAnsi"/>
                          <w:sz w:val="16"/>
                          <w:szCs w:val="16"/>
                        </w:rPr>
                        <w:t>A Rede Hemo marcou presença na primeira edição do Goiás Social Mulher, projeto do Governo do Estado de Goiás, na Praça Cívica. O ônibus da solidariedade coletou 82 bolsas de sangue e realizados 12 cadastros para a doação de medula óssea.</w:t>
                      </w:r>
                    </w:p>
                  </w:txbxContent>
                </v:textbox>
              </v:shape>
            </w:pict>
          </mc:Fallback>
        </mc:AlternateContent>
      </w:r>
      <w:r>
        <w:rPr>
          <w:rFonts w:ascii="Arial"/>
          <w:noProof/>
          <w:sz w:val="20"/>
        </w:rPr>
        <w:drawing>
          <wp:anchor distT="0" distB="0" distL="114300" distR="114300" simplePos="0" relativeHeight="259588096" behindDoc="0" locked="0" layoutInCell="1" allowOverlap="1" wp14:anchorId="097492D3" wp14:editId="583163EB">
            <wp:simplePos x="0" y="0"/>
            <wp:positionH relativeFrom="column">
              <wp:posOffset>3896360</wp:posOffset>
            </wp:positionH>
            <wp:positionV relativeFrom="paragraph">
              <wp:posOffset>295275</wp:posOffset>
            </wp:positionV>
            <wp:extent cx="2256155" cy="1639570"/>
            <wp:effectExtent l="0" t="0" r="0" b="0"/>
            <wp:wrapNone/>
            <wp:docPr id="1970793453" name="Imagem 1970793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256155" cy="1639570"/>
                    </a:xfrm>
                    <a:prstGeom prst="rect">
                      <a:avLst/>
                    </a:prstGeom>
                    <a:noFill/>
                  </pic:spPr>
                </pic:pic>
              </a:graphicData>
            </a:graphic>
            <wp14:sizeRelH relativeFrom="margin">
              <wp14:pctWidth>0</wp14:pctWidth>
            </wp14:sizeRelH>
            <wp14:sizeRelV relativeFrom="margin">
              <wp14:pctHeight>0</wp14:pctHeight>
            </wp14:sizeRelV>
          </wp:anchor>
        </w:drawing>
      </w:r>
      <w:r>
        <w:rPr>
          <w:b/>
          <w:noProof/>
          <w:sz w:val="21"/>
        </w:rPr>
        <mc:AlternateContent>
          <mc:Choice Requires="wps">
            <w:drawing>
              <wp:anchor distT="0" distB="0" distL="114300" distR="114300" simplePos="0" relativeHeight="259573760" behindDoc="0" locked="0" layoutInCell="1" allowOverlap="1" wp14:anchorId="79D32235" wp14:editId="33D4446A">
                <wp:simplePos x="0" y="0"/>
                <wp:positionH relativeFrom="column">
                  <wp:posOffset>3848100</wp:posOffset>
                </wp:positionH>
                <wp:positionV relativeFrom="paragraph">
                  <wp:posOffset>240665</wp:posOffset>
                </wp:positionV>
                <wp:extent cx="2347595" cy="1740535"/>
                <wp:effectExtent l="0" t="0" r="14605" b="12065"/>
                <wp:wrapNone/>
                <wp:docPr id="1097634368" name="Retângulo 1097634368"/>
                <wp:cNvGraphicFramePr/>
                <a:graphic xmlns:a="http://schemas.openxmlformats.org/drawingml/2006/main">
                  <a:graphicData uri="http://schemas.microsoft.com/office/word/2010/wordprocessingShape">
                    <wps:wsp>
                      <wps:cNvSpPr/>
                      <wps:spPr>
                        <a:xfrm>
                          <a:off x="0" y="0"/>
                          <a:ext cx="2347595" cy="174053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713E699" id="Retângulo 1097634368" o:spid="_x0000_s1026" style="position:absolute;margin-left:303pt;margin-top:18.95pt;width:184.85pt;height:137.05pt;z-index:2595737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" filled="f" strokecolor="#5a5a5a [2109]" strokeweight="1.5pt">
                <v:stroke joinstyle="round"/>
              </v:rect>
            </w:pict>
          </mc:Fallback>
        </mc:AlternateContent>
      </w:r>
    </w:p>
    <w:p w14:paraId="379E32AB" w14:textId="77777777" w:rsidR="00C63C8B" w:rsidRDefault="00C63C8B" w:rsidP="00C63C8B">
      <w:pPr>
        <w:pStyle w:val="Corpodetexto"/>
        <w:rPr>
          <w:rFonts w:ascii="Arial"/>
          <w:sz w:val="20"/>
        </w:rPr>
      </w:pPr>
      <w:r>
        <w:rPr>
          <w:noProof/>
        </w:rPr>
        <mc:AlternateContent>
          <mc:Choice Requires="wps">
            <w:drawing>
              <wp:inline distT="0" distB="0" distL="0" distR="0" wp14:anchorId="71516568" wp14:editId="5AAC2AE2">
                <wp:extent cx="304800" cy="304800"/>
                <wp:effectExtent l="0" t="0" r="0" b="0"/>
                <wp:docPr id="1452452852" name="Retângulo 145245285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36334CB" id="Retângulo 1452452852"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4B0A8BFC" w14:textId="77777777" w:rsidR="00C63C8B" w:rsidRDefault="00C63C8B" w:rsidP="00C63C8B">
      <w:pPr>
        <w:pStyle w:val="Corpodetexto"/>
        <w:rPr>
          <w:rFonts w:ascii="Arial"/>
          <w:sz w:val="20"/>
        </w:rPr>
      </w:pPr>
    </w:p>
    <w:p w14:paraId="6EA90F6C" w14:textId="77777777" w:rsidR="00C63C8B" w:rsidRDefault="00C63C8B" w:rsidP="00C63C8B">
      <w:pPr>
        <w:pStyle w:val="Corpodetexto"/>
        <w:rPr>
          <w:rFonts w:ascii="Arial"/>
          <w:sz w:val="20"/>
        </w:rPr>
      </w:pPr>
    </w:p>
    <w:p w14:paraId="66C18A02" w14:textId="77777777" w:rsidR="00C63C8B" w:rsidRDefault="00C63C8B" w:rsidP="00C63C8B">
      <w:pPr>
        <w:pStyle w:val="Corpodetexto"/>
        <w:rPr>
          <w:rFonts w:ascii="Arial"/>
          <w:sz w:val="20"/>
        </w:rPr>
      </w:pPr>
    </w:p>
    <w:p w14:paraId="29D85E99" w14:textId="77777777" w:rsidR="00C63C8B" w:rsidRDefault="00C63C8B" w:rsidP="00C63C8B">
      <w:pPr>
        <w:pStyle w:val="Corpodetexto"/>
        <w:rPr>
          <w:rFonts w:ascii="Arial"/>
          <w:sz w:val="20"/>
        </w:rPr>
      </w:pPr>
    </w:p>
    <w:p w14:paraId="6CB1CE53" w14:textId="77777777" w:rsidR="00C63C8B" w:rsidRDefault="00C63C8B" w:rsidP="00C63C8B">
      <w:pPr>
        <w:pStyle w:val="Corpodetexto"/>
        <w:rPr>
          <w:rFonts w:ascii="Arial"/>
          <w:sz w:val="20"/>
        </w:rPr>
      </w:pPr>
    </w:p>
    <w:p w14:paraId="7C452F93" w14:textId="77777777" w:rsidR="00C63C8B" w:rsidRDefault="00C63C8B" w:rsidP="00C63C8B">
      <w:pPr>
        <w:pStyle w:val="Corpodetexto"/>
        <w:rPr>
          <w:rFonts w:ascii="Arial"/>
          <w:sz w:val="20"/>
        </w:rPr>
      </w:pPr>
      <w:r w:rsidRPr="00112FAC">
        <w:rPr>
          <w:b/>
          <w:noProof/>
          <w:sz w:val="21"/>
        </w:rPr>
        <mc:AlternateContent>
          <mc:Choice Requires="wps">
            <w:drawing>
              <wp:anchor distT="0" distB="0" distL="114300" distR="114300" simplePos="0" relativeHeight="259558400" behindDoc="0" locked="0" layoutInCell="1" allowOverlap="1" wp14:anchorId="19F613B8" wp14:editId="105F37BD">
                <wp:simplePos x="0" y="0"/>
                <wp:positionH relativeFrom="margin">
                  <wp:posOffset>3851910</wp:posOffset>
                </wp:positionH>
                <wp:positionV relativeFrom="paragraph">
                  <wp:posOffset>88415</wp:posOffset>
                </wp:positionV>
                <wp:extent cx="2343785" cy="936850"/>
                <wp:effectExtent l="0" t="0" r="18415" b="15875"/>
                <wp:wrapNone/>
                <wp:docPr id="1946788119" name="Caixa de Texto 1946788119"/>
                <wp:cNvGraphicFramePr/>
                <a:graphic xmlns:a="http://schemas.openxmlformats.org/drawingml/2006/main">
                  <a:graphicData uri="http://schemas.microsoft.com/office/word/2010/wordprocessingShape">
                    <wps:wsp>
                      <wps:cNvSpPr txBox="1"/>
                      <wps:spPr>
                        <a:xfrm>
                          <a:off x="0" y="0"/>
                          <a:ext cx="2343785" cy="936850"/>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352B0147" w14:textId="77777777" w:rsidR="00C63C8B" w:rsidRPr="00966B68" w:rsidRDefault="00C63C8B" w:rsidP="00C63C8B">
                            <w:pPr>
                              <w:jc w:val="both"/>
                              <w:rPr>
                                <w:rFonts w:cstheme="minorHAnsi"/>
                                <w:sz w:val="16"/>
                                <w:szCs w:val="16"/>
                              </w:rPr>
                            </w:pPr>
                            <w:r w:rsidRPr="00F37672">
                              <w:rPr>
                                <w:rFonts w:cstheme="minorHAnsi"/>
                                <w:sz w:val="16"/>
                                <w:szCs w:val="16"/>
                              </w:rPr>
                              <w:t>As doadoras, pacientes e colaboradoras do Hemocentro Coordenador, celebraram o Dia Internacional da Mulher de uma maneira especial. No dia 8 de março, a recepção da unidade foi o palco para a apresentação da cantora Agatha Borges.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F613B8" id="Caixa de Texto 1946788119" o:spid="_x0000_s1108" type="#_x0000_t202" style="position:absolute;margin-left:303.3pt;margin-top:6.95pt;width:184.55pt;height:73.75pt;z-index:259558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" fillcolor="window" strokecolor="#5a5a5a [2109]" strokeweight="1.5pt">
                <v:textbox>
                  <w:txbxContent>
                    <w:p w14:paraId="352B0147" w14:textId="77777777" w:rsidR="00C63C8B" w:rsidRPr="00966B68" w:rsidRDefault="00C63C8B" w:rsidP="00C63C8B">
                      <w:pPr>
                        <w:jc w:val="both"/>
                        <w:rPr>
                          <w:rFonts w:cstheme="minorHAnsi"/>
                          <w:sz w:val="16"/>
                          <w:szCs w:val="16"/>
                        </w:rPr>
                      </w:pPr>
                      <w:r w:rsidRPr="00F37672">
                        <w:rPr>
                          <w:rFonts w:cstheme="minorHAnsi"/>
                          <w:sz w:val="16"/>
                          <w:szCs w:val="16"/>
                        </w:rPr>
                        <w:t>As doadoras, pacientes e colaboradoras do Hemocentro Coordenador, celebraram o Dia Internacional da Mulher de uma maneira especial. No dia 8 de março, a recepção da unidade foi o palco para a apresentação da cantora Agatha Borges.</w:t>
                      </w:r>
                    </w:p>
                  </w:txbxContent>
                </v:textbox>
                <w10:wrap anchorx="margin"/>
              </v:shape>
            </w:pict>
          </mc:Fallback>
        </mc:AlternateContent>
      </w:r>
    </w:p>
    <w:p w14:paraId="053F0A20" w14:textId="77777777" w:rsidR="00C63C8B" w:rsidRDefault="00C63C8B" w:rsidP="00C63C8B">
      <w:pPr>
        <w:pStyle w:val="Corpodetexto"/>
        <w:rPr>
          <w:rFonts w:ascii="Arial"/>
          <w:sz w:val="20"/>
        </w:rPr>
      </w:pPr>
    </w:p>
    <w:p w14:paraId="5E741A81" w14:textId="77777777" w:rsidR="00C63C8B" w:rsidRDefault="00C63C8B" w:rsidP="00C63C8B">
      <w:pPr>
        <w:pStyle w:val="Corpodetexto"/>
        <w:rPr>
          <w:rFonts w:ascii="Arial"/>
          <w:sz w:val="20"/>
        </w:rPr>
      </w:pPr>
    </w:p>
    <w:p w14:paraId="2729BF80" w14:textId="77777777" w:rsidR="00C63C8B" w:rsidRDefault="00C63C8B" w:rsidP="00C63C8B">
      <w:pPr>
        <w:pStyle w:val="Corpodetexto"/>
        <w:rPr>
          <w:rFonts w:ascii="Arial"/>
          <w:sz w:val="20"/>
        </w:rPr>
      </w:pPr>
    </w:p>
    <w:p w14:paraId="07A455EA" w14:textId="77777777" w:rsidR="00C63C8B" w:rsidRDefault="00C63C8B" w:rsidP="00C63C8B">
      <w:pPr>
        <w:pStyle w:val="Corpodetexto"/>
        <w:rPr>
          <w:rFonts w:ascii="Arial"/>
          <w:sz w:val="20"/>
        </w:rPr>
      </w:pPr>
    </w:p>
    <w:p w14:paraId="46809F44" w14:textId="77777777" w:rsidR="00C63C8B" w:rsidRDefault="00C63C8B" w:rsidP="00C63C8B">
      <w:pPr>
        <w:pStyle w:val="Corpodetexto"/>
        <w:rPr>
          <w:rFonts w:ascii="Arial"/>
          <w:sz w:val="20"/>
        </w:rPr>
      </w:pPr>
    </w:p>
    <w:p w14:paraId="4F6AC274" w14:textId="77777777" w:rsidR="00C63C8B" w:rsidRDefault="00C63C8B" w:rsidP="00C63C8B">
      <w:pPr>
        <w:pStyle w:val="Corpodetexto"/>
        <w:rPr>
          <w:rFonts w:ascii="Arial"/>
          <w:sz w:val="20"/>
        </w:rPr>
      </w:pPr>
    </w:p>
    <w:p w14:paraId="4DB2B24F" w14:textId="77777777" w:rsidR="00C63C8B" w:rsidRDefault="00C63C8B" w:rsidP="00C63C8B">
      <w:pPr>
        <w:pStyle w:val="Corpodetexto"/>
        <w:rPr>
          <w:rFonts w:ascii="Arial"/>
          <w:sz w:val="20"/>
        </w:rPr>
      </w:pPr>
    </w:p>
    <w:p w14:paraId="5B6F5631" w14:textId="77777777" w:rsidR="00C63C8B" w:rsidRDefault="00C63C8B" w:rsidP="00C63C8B">
      <w:pPr>
        <w:pStyle w:val="Corpodetexto"/>
        <w:rPr>
          <w:rFonts w:ascii="Arial"/>
          <w:sz w:val="20"/>
        </w:rPr>
      </w:pPr>
    </w:p>
    <w:p w14:paraId="594A794E" w14:textId="77777777" w:rsidR="00C63C8B" w:rsidRDefault="00C63C8B" w:rsidP="00C63C8B">
      <w:pPr>
        <w:pStyle w:val="Corpodetexto"/>
        <w:rPr>
          <w:rFonts w:ascii="Arial"/>
          <w:sz w:val="20"/>
        </w:rPr>
      </w:pPr>
    </w:p>
    <w:p w14:paraId="191C8792" w14:textId="77777777" w:rsidR="00C63C8B" w:rsidRDefault="00C63C8B" w:rsidP="00C63C8B">
      <w:pPr>
        <w:pStyle w:val="Corpodetexto"/>
        <w:rPr>
          <w:rFonts w:ascii="Arial"/>
          <w:sz w:val="20"/>
        </w:rPr>
      </w:pPr>
    </w:p>
    <w:p w14:paraId="7689A488" w14:textId="77777777" w:rsidR="00C63C8B" w:rsidRDefault="00C63C8B" w:rsidP="00C63C8B">
      <w:pPr>
        <w:pStyle w:val="Corpodetexto"/>
        <w:rPr>
          <w:rFonts w:ascii="Arial"/>
          <w:sz w:val="20"/>
        </w:rPr>
      </w:pPr>
    </w:p>
    <w:p w14:paraId="1979F3F6" w14:textId="77777777" w:rsidR="00C63C8B" w:rsidRDefault="00C63C8B" w:rsidP="00C63C8B">
      <w:pPr>
        <w:pStyle w:val="Corpodetexto"/>
        <w:rPr>
          <w:rFonts w:ascii="Arial"/>
          <w:sz w:val="20"/>
        </w:rPr>
      </w:pPr>
    </w:p>
    <w:p w14:paraId="7690F643" w14:textId="77777777" w:rsidR="00C63C8B" w:rsidRDefault="00C63C8B" w:rsidP="00C63C8B">
      <w:pPr>
        <w:pStyle w:val="Corpodetexto"/>
        <w:rPr>
          <w:rFonts w:ascii="Arial"/>
          <w:sz w:val="20"/>
        </w:rPr>
      </w:pPr>
    </w:p>
    <w:p w14:paraId="324456A3" w14:textId="77777777" w:rsidR="00C63C8B" w:rsidRDefault="00C63C8B" w:rsidP="00C63C8B">
      <w:pPr>
        <w:pStyle w:val="Corpodetexto"/>
        <w:rPr>
          <w:rFonts w:ascii="Arial"/>
          <w:sz w:val="20"/>
        </w:rPr>
      </w:pPr>
    </w:p>
    <w:p w14:paraId="02BC6D15" w14:textId="77777777" w:rsidR="00C63C8B" w:rsidRDefault="00C63C8B" w:rsidP="00C63C8B">
      <w:pPr>
        <w:pStyle w:val="Corpodetexto"/>
        <w:rPr>
          <w:rFonts w:ascii="Arial"/>
          <w:sz w:val="20"/>
        </w:rPr>
      </w:pPr>
      <w:r>
        <w:rPr>
          <w:rFonts w:ascii="Arial"/>
          <w:noProof/>
          <w:sz w:val="20"/>
        </w:rPr>
        <w:lastRenderedPageBreak/>
        <w:drawing>
          <wp:anchor distT="0" distB="0" distL="114300" distR="114300" simplePos="0" relativeHeight="259590144" behindDoc="0" locked="0" layoutInCell="1" allowOverlap="1" wp14:anchorId="2FEA027C" wp14:editId="3F6E2B0F">
            <wp:simplePos x="0" y="0"/>
            <wp:positionH relativeFrom="column">
              <wp:posOffset>3860165</wp:posOffset>
            </wp:positionH>
            <wp:positionV relativeFrom="paragraph">
              <wp:posOffset>130175</wp:posOffset>
            </wp:positionV>
            <wp:extent cx="2270125" cy="1651635"/>
            <wp:effectExtent l="0" t="0" r="0" b="5715"/>
            <wp:wrapNone/>
            <wp:docPr id="85" name="Imagem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270125" cy="1651635"/>
                    </a:xfrm>
                    <a:prstGeom prst="rect">
                      <a:avLst/>
                    </a:prstGeom>
                    <a:noFill/>
                  </pic:spPr>
                </pic:pic>
              </a:graphicData>
            </a:graphic>
            <wp14:sizeRelH relativeFrom="margin">
              <wp14:pctWidth>0</wp14:pctWidth>
            </wp14:sizeRelH>
            <wp14:sizeRelV relativeFrom="margin">
              <wp14:pctHeight>0</wp14:pctHeight>
            </wp14:sizeRelV>
          </wp:anchor>
        </w:drawing>
      </w:r>
      <w:r>
        <w:rPr>
          <w:b/>
          <w:noProof/>
          <w:sz w:val="21"/>
        </w:rPr>
        <mc:AlternateContent>
          <mc:Choice Requires="wps">
            <w:drawing>
              <wp:anchor distT="0" distB="0" distL="114300" distR="114300" simplePos="0" relativeHeight="259563520" behindDoc="0" locked="0" layoutInCell="1" allowOverlap="1" wp14:anchorId="0076BA64" wp14:editId="65D93CEE">
                <wp:simplePos x="0" y="0"/>
                <wp:positionH relativeFrom="column">
                  <wp:posOffset>3816870</wp:posOffset>
                </wp:positionH>
                <wp:positionV relativeFrom="paragraph">
                  <wp:posOffset>88265</wp:posOffset>
                </wp:positionV>
                <wp:extent cx="2347595" cy="1740535"/>
                <wp:effectExtent l="0" t="0" r="14605" b="12065"/>
                <wp:wrapNone/>
                <wp:docPr id="1015068466" name="Retângulo 1015068466"/>
                <wp:cNvGraphicFramePr/>
                <a:graphic xmlns:a="http://schemas.openxmlformats.org/drawingml/2006/main">
                  <a:graphicData uri="http://schemas.microsoft.com/office/word/2010/wordprocessingShape">
                    <wps:wsp>
                      <wps:cNvSpPr/>
                      <wps:spPr>
                        <a:xfrm>
                          <a:off x="0" y="0"/>
                          <a:ext cx="2347595" cy="174053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C940719" id="Retângulo 1015068466" o:spid="_x0000_s1026" style="position:absolute;margin-left:300.55pt;margin-top:6.95pt;width:184.85pt;height:137.05pt;z-index:2595635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" filled="f" strokecolor="#5a5a5a [2109]" strokeweight="1.5pt">
                <v:stroke joinstyle="round"/>
              </v:rect>
            </w:pict>
          </mc:Fallback>
        </mc:AlternateContent>
      </w:r>
      <w:r>
        <w:rPr>
          <w:b/>
          <w:noProof/>
          <w:sz w:val="21"/>
        </w:rPr>
        <mc:AlternateContent>
          <mc:Choice Requires="wps">
            <w:drawing>
              <wp:anchor distT="0" distB="0" distL="114300" distR="114300" simplePos="0" relativeHeight="259562496" behindDoc="0" locked="0" layoutInCell="1" allowOverlap="1" wp14:anchorId="5A0375EA" wp14:editId="51CF7630">
                <wp:simplePos x="0" y="0"/>
                <wp:positionH relativeFrom="column">
                  <wp:posOffset>-29210</wp:posOffset>
                </wp:positionH>
                <wp:positionV relativeFrom="paragraph">
                  <wp:posOffset>80645</wp:posOffset>
                </wp:positionV>
                <wp:extent cx="2347595" cy="1740535"/>
                <wp:effectExtent l="0" t="0" r="14605" b="12065"/>
                <wp:wrapNone/>
                <wp:docPr id="2096547654" name="Retângulo 2096547654"/>
                <wp:cNvGraphicFramePr/>
                <a:graphic xmlns:a="http://schemas.openxmlformats.org/drawingml/2006/main">
                  <a:graphicData uri="http://schemas.microsoft.com/office/word/2010/wordprocessingShape">
                    <wps:wsp>
                      <wps:cNvSpPr/>
                      <wps:spPr>
                        <a:xfrm>
                          <a:off x="0" y="0"/>
                          <a:ext cx="2347595" cy="174053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38B4ABC" id="Retângulo 2096547654" o:spid="_x0000_s1026" style="position:absolute;margin-left:-2.3pt;margin-top:6.35pt;width:184.85pt;height:137.05pt;z-index:259562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" filled="f" strokecolor="#5a5a5a [2109]" strokeweight="1.5pt">
                <v:stroke joinstyle="round"/>
              </v:rect>
            </w:pict>
          </mc:Fallback>
        </mc:AlternateContent>
      </w:r>
      <w:r>
        <w:rPr>
          <w:rFonts w:ascii="Arial"/>
          <w:noProof/>
          <w:sz w:val="20"/>
        </w:rPr>
        <w:drawing>
          <wp:anchor distT="0" distB="0" distL="114300" distR="114300" simplePos="0" relativeHeight="259589120" behindDoc="0" locked="0" layoutInCell="1" allowOverlap="1" wp14:anchorId="1EF5E3A9" wp14:editId="5A2B842A">
            <wp:simplePos x="0" y="0"/>
            <wp:positionH relativeFrom="column">
              <wp:posOffset>8890</wp:posOffset>
            </wp:positionH>
            <wp:positionV relativeFrom="paragraph">
              <wp:posOffset>124460</wp:posOffset>
            </wp:positionV>
            <wp:extent cx="2270760" cy="1645285"/>
            <wp:effectExtent l="0" t="0" r="0" b="0"/>
            <wp:wrapNone/>
            <wp:docPr id="1353953040" name="Imagem 1353953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270760" cy="1645285"/>
                    </a:xfrm>
                    <a:prstGeom prst="rect">
                      <a:avLst/>
                    </a:prstGeom>
                    <a:noFill/>
                  </pic:spPr>
                </pic:pic>
              </a:graphicData>
            </a:graphic>
            <wp14:sizeRelH relativeFrom="margin">
              <wp14:pctWidth>0</wp14:pctWidth>
            </wp14:sizeRelH>
            <wp14:sizeRelV relativeFrom="margin">
              <wp14:pctHeight>0</wp14:pctHeight>
            </wp14:sizeRelV>
          </wp:anchor>
        </w:drawing>
      </w:r>
      <w:r w:rsidRPr="000A1DA1">
        <w:rPr>
          <w:b/>
          <w:noProof/>
          <w:sz w:val="21"/>
        </w:rPr>
        <mc:AlternateContent>
          <mc:Choice Requires="wps">
            <w:drawing>
              <wp:anchor distT="0" distB="0" distL="114300" distR="114300" simplePos="0" relativeHeight="259564544" behindDoc="0" locked="0" layoutInCell="1" allowOverlap="1" wp14:anchorId="527A1AD2" wp14:editId="3163C2C8">
                <wp:simplePos x="0" y="0"/>
                <wp:positionH relativeFrom="column">
                  <wp:posOffset>-19685</wp:posOffset>
                </wp:positionH>
                <wp:positionV relativeFrom="paragraph">
                  <wp:posOffset>1896745</wp:posOffset>
                </wp:positionV>
                <wp:extent cx="2336800" cy="1052830"/>
                <wp:effectExtent l="0" t="0" r="25400" b="13970"/>
                <wp:wrapNone/>
                <wp:docPr id="1027864837" name="Caixa de Texto 1027864837"/>
                <wp:cNvGraphicFramePr/>
                <a:graphic xmlns:a="http://schemas.openxmlformats.org/drawingml/2006/main">
                  <a:graphicData uri="http://schemas.microsoft.com/office/word/2010/wordprocessingShape">
                    <wps:wsp>
                      <wps:cNvSpPr txBox="1"/>
                      <wps:spPr>
                        <a:xfrm>
                          <a:off x="0" y="0"/>
                          <a:ext cx="2336800" cy="1052830"/>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4DDCDD2E" w14:textId="77777777" w:rsidR="00C63C8B" w:rsidRDefault="00C63C8B" w:rsidP="00C63C8B">
                            <w:pPr>
                              <w:jc w:val="both"/>
                            </w:pPr>
                            <w:r w:rsidRPr="000A7363">
                              <w:rPr>
                                <w:rFonts w:cstheme="minorHAnsi"/>
                                <w:sz w:val="16"/>
                                <w:szCs w:val="16"/>
                              </w:rPr>
                              <w:t>No próximo sábado, a unidade móvel da Rede Hemo, estaciona na Praça da Feira, no Setor Morada do Sol para participar do terceiro Balanço Geral nos Bairros de 2024. O evento oferecerá prestação de serviços, muita música, diversão, sorteio de brindes e claro, a oportunidade de salvar vidas, com a doação de sangue.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7A1AD2" id="Caixa de Texto 1027864837" o:spid="_x0000_s1109" type="#_x0000_t202" style="position:absolute;margin-left:-1.55pt;margin-top:149.35pt;width:184pt;height:82.9pt;z-index:25956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" fillcolor="window" strokecolor="#5a5a5a [2109]" strokeweight="1.5pt">
                <v:textbox>
                  <w:txbxContent>
                    <w:p w14:paraId="4DDCDD2E" w14:textId="77777777" w:rsidR="00C63C8B" w:rsidRDefault="00C63C8B" w:rsidP="00C63C8B">
                      <w:pPr>
                        <w:jc w:val="both"/>
                      </w:pPr>
                      <w:r w:rsidRPr="000A7363">
                        <w:rPr>
                          <w:rFonts w:cstheme="minorHAnsi"/>
                          <w:sz w:val="16"/>
                          <w:szCs w:val="16"/>
                        </w:rPr>
                        <w:t>No próximo sábado, a unidade móvel da Rede Hemo, estaciona na Praça da Feira, no Setor Morada do Sol para participar do terceiro Balanço Geral nos Bairros de 2024. O evento oferecerá prestação de serviços, muita música, diversão, sorteio de brindes e claro, a oportunidade de salvar vidas, com a doação de sangue.</w:t>
                      </w:r>
                    </w:p>
                  </w:txbxContent>
                </v:textbox>
              </v:shape>
            </w:pict>
          </mc:Fallback>
        </mc:AlternateContent>
      </w:r>
    </w:p>
    <w:p w14:paraId="11B16525" w14:textId="77777777" w:rsidR="00C63C8B" w:rsidRDefault="00C63C8B" w:rsidP="00C63C8B">
      <w:pPr>
        <w:pStyle w:val="Corpodetexto"/>
        <w:rPr>
          <w:rFonts w:ascii="Arial"/>
          <w:sz w:val="20"/>
        </w:rPr>
      </w:pPr>
    </w:p>
    <w:p w14:paraId="5D81FDDB" w14:textId="77777777" w:rsidR="00C63C8B" w:rsidRDefault="00C63C8B" w:rsidP="00C63C8B">
      <w:pPr>
        <w:pStyle w:val="Corpodetexto"/>
        <w:rPr>
          <w:rFonts w:ascii="Arial"/>
          <w:sz w:val="20"/>
        </w:rPr>
      </w:pPr>
    </w:p>
    <w:p w14:paraId="5EF49AFD" w14:textId="77777777" w:rsidR="00C63C8B" w:rsidRDefault="00C63C8B" w:rsidP="00C63C8B">
      <w:pPr>
        <w:pStyle w:val="Corpodetexto"/>
        <w:rPr>
          <w:rFonts w:ascii="Arial"/>
          <w:sz w:val="20"/>
        </w:rPr>
      </w:pPr>
    </w:p>
    <w:p w14:paraId="68EAD358" w14:textId="77777777" w:rsidR="00C63C8B" w:rsidRDefault="00C63C8B" w:rsidP="00C63C8B">
      <w:pPr>
        <w:pStyle w:val="Corpodetexto"/>
        <w:rPr>
          <w:rFonts w:ascii="Arial"/>
          <w:sz w:val="20"/>
        </w:rPr>
      </w:pPr>
    </w:p>
    <w:p w14:paraId="13BAC557" w14:textId="77777777" w:rsidR="00C63C8B" w:rsidRDefault="00C63C8B" w:rsidP="00C63C8B">
      <w:pPr>
        <w:pStyle w:val="Corpodetexto"/>
        <w:rPr>
          <w:rFonts w:ascii="Arial"/>
          <w:sz w:val="20"/>
        </w:rPr>
      </w:pPr>
    </w:p>
    <w:p w14:paraId="7F31636F" w14:textId="77777777" w:rsidR="00C63C8B" w:rsidRDefault="00C63C8B" w:rsidP="00C63C8B">
      <w:pPr>
        <w:pStyle w:val="Corpodetexto"/>
        <w:rPr>
          <w:rFonts w:ascii="Arial"/>
          <w:sz w:val="20"/>
        </w:rPr>
      </w:pPr>
    </w:p>
    <w:p w14:paraId="24C08872" w14:textId="77777777" w:rsidR="00C63C8B" w:rsidRDefault="00C63C8B" w:rsidP="00C63C8B">
      <w:pPr>
        <w:pStyle w:val="Corpodetexto"/>
        <w:rPr>
          <w:rFonts w:ascii="Arial"/>
          <w:sz w:val="20"/>
        </w:rPr>
      </w:pPr>
      <w:r w:rsidRPr="000A1DA1">
        <w:rPr>
          <w:b/>
          <w:noProof/>
          <w:sz w:val="21"/>
        </w:rPr>
        <mc:AlternateContent>
          <mc:Choice Requires="wps">
            <w:drawing>
              <wp:anchor distT="0" distB="0" distL="114300" distR="114300" simplePos="0" relativeHeight="259565568" behindDoc="0" locked="0" layoutInCell="1" allowOverlap="1" wp14:anchorId="5B3439FD" wp14:editId="7DA175C0">
                <wp:simplePos x="0" y="0"/>
                <wp:positionH relativeFrom="column">
                  <wp:posOffset>3823110</wp:posOffset>
                </wp:positionH>
                <wp:positionV relativeFrom="paragraph">
                  <wp:posOffset>97805</wp:posOffset>
                </wp:positionV>
                <wp:extent cx="2351405" cy="1052830"/>
                <wp:effectExtent l="0" t="0" r="10795" b="13970"/>
                <wp:wrapNone/>
                <wp:docPr id="910370952" name="Caixa de Texto 910370952"/>
                <wp:cNvGraphicFramePr/>
                <a:graphic xmlns:a="http://schemas.openxmlformats.org/drawingml/2006/main">
                  <a:graphicData uri="http://schemas.microsoft.com/office/word/2010/wordprocessingShape">
                    <wps:wsp>
                      <wps:cNvSpPr txBox="1"/>
                      <wps:spPr>
                        <a:xfrm>
                          <a:off x="0" y="0"/>
                          <a:ext cx="2351405" cy="1052830"/>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2D1E0621" w14:textId="77777777" w:rsidR="00C63C8B" w:rsidRPr="00366EE0" w:rsidRDefault="00C63C8B" w:rsidP="00C63C8B">
                            <w:pPr>
                              <w:jc w:val="both"/>
                              <w:rPr>
                                <w:rFonts w:cstheme="minorHAnsi"/>
                                <w:sz w:val="16"/>
                                <w:szCs w:val="16"/>
                              </w:rPr>
                            </w:pPr>
                            <w:r w:rsidRPr="00C475A1">
                              <w:rPr>
                                <w:rFonts w:cstheme="minorHAnsi"/>
                                <w:sz w:val="16"/>
                                <w:szCs w:val="16"/>
                              </w:rPr>
                              <w:t>O Projeto Doador do Futuro, da Rede Hemo, realizou sua segunda visita de 2024, no Colégio Estadual da Polícia Militar de Goiás (CEPMG). Para promover a cultura da doação de sangue e conscientizar as futuras gerações sobre a importância desse gesto que pode salvar vidas.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3439FD" id="Caixa de Texto 910370952" o:spid="_x0000_s1110" type="#_x0000_t202" style="position:absolute;margin-left:301.05pt;margin-top:7.7pt;width:185.15pt;height:82.9pt;z-index:25956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" fillcolor="window" strokecolor="#5a5a5a [2109]" strokeweight="1.5pt">
                <v:textbox>
                  <w:txbxContent>
                    <w:p w14:paraId="2D1E0621" w14:textId="77777777" w:rsidR="00C63C8B" w:rsidRPr="00366EE0" w:rsidRDefault="00C63C8B" w:rsidP="00C63C8B">
                      <w:pPr>
                        <w:jc w:val="both"/>
                        <w:rPr>
                          <w:rFonts w:cstheme="minorHAnsi"/>
                          <w:sz w:val="16"/>
                          <w:szCs w:val="16"/>
                        </w:rPr>
                      </w:pPr>
                      <w:r w:rsidRPr="00C475A1">
                        <w:rPr>
                          <w:rFonts w:cstheme="minorHAnsi"/>
                          <w:sz w:val="16"/>
                          <w:szCs w:val="16"/>
                        </w:rPr>
                        <w:t>O Projeto Doador do Futuro, da Rede Hemo, realizou sua segunda visita de 2024, no Colégio Estadual da Polícia Militar de Goiás (CEPMG). Para promover a cultura da doação de sangue e conscientizar as futuras gerações sobre a importância desse gesto que pode salvar vidas.</w:t>
                      </w:r>
                    </w:p>
                  </w:txbxContent>
                </v:textbox>
              </v:shape>
            </w:pict>
          </mc:Fallback>
        </mc:AlternateContent>
      </w:r>
    </w:p>
    <w:p w14:paraId="093F3F48" w14:textId="77777777" w:rsidR="00C63C8B" w:rsidRDefault="00C63C8B" w:rsidP="00C63C8B">
      <w:pPr>
        <w:pStyle w:val="Corpodetexto"/>
        <w:rPr>
          <w:rFonts w:ascii="Arial"/>
          <w:sz w:val="20"/>
        </w:rPr>
      </w:pPr>
    </w:p>
    <w:p w14:paraId="5A6B53AB" w14:textId="77777777" w:rsidR="00C63C8B" w:rsidRDefault="00C63C8B" w:rsidP="00C63C8B">
      <w:pPr>
        <w:pStyle w:val="Corpodetexto"/>
        <w:rPr>
          <w:rFonts w:ascii="Arial"/>
          <w:sz w:val="20"/>
        </w:rPr>
      </w:pPr>
    </w:p>
    <w:p w14:paraId="6275AEE5" w14:textId="77777777" w:rsidR="00C63C8B" w:rsidRDefault="00C63C8B" w:rsidP="00C63C8B">
      <w:pPr>
        <w:pStyle w:val="Corpodetexto"/>
        <w:rPr>
          <w:rFonts w:ascii="Arial"/>
          <w:sz w:val="20"/>
        </w:rPr>
      </w:pPr>
    </w:p>
    <w:p w14:paraId="57C376FC" w14:textId="77777777" w:rsidR="00C63C8B" w:rsidRDefault="00C63C8B" w:rsidP="00C63C8B">
      <w:pPr>
        <w:pStyle w:val="Corpodetexto"/>
        <w:tabs>
          <w:tab w:val="left" w:pos="7511"/>
        </w:tabs>
        <w:rPr>
          <w:rFonts w:ascii="Arial"/>
          <w:sz w:val="20"/>
        </w:rPr>
      </w:pPr>
    </w:p>
    <w:p w14:paraId="00B87BB1" w14:textId="77777777" w:rsidR="00C63C8B" w:rsidRDefault="00C63C8B" w:rsidP="00C63C8B">
      <w:pPr>
        <w:pStyle w:val="Corpodetexto"/>
        <w:tabs>
          <w:tab w:val="left" w:pos="7511"/>
        </w:tabs>
        <w:rPr>
          <w:rFonts w:ascii="Arial"/>
          <w:sz w:val="20"/>
        </w:rPr>
      </w:pPr>
    </w:p>
    <w:p w14:paraId="406DD61F" w14:textId="77777777" w:rsidR="00C63C8B" w:rsidRDefault="00C63C8B" w:rsidP="00C63C8B">
      <w:pPr>
        <w:pStyle w:val="Corpodetexto"/>
        <w:tabs>
          <w:tab w:val="left" w:pos="7511"/>
        </w:tabs>
        <w:rPr>
          <w:rFonts w:ascii="Arial"/>
          <w:sz w:val="20"/>
        </w:rPr>
      </w:pPr>
    </w:p>
    <w:p w14:paraId="50BC2C2B" w14:textId="77777777" w:rsidR="00C63C8B" w:rsidRDefault="00C63C8B" w:rsidP="00C63C8B">
      <w:pPr>
        <w:pStyle w:val="Corpodetexto"/>
        <w:tabs>
          <w:tab w:val="left" w:pos="7511"/>
        </w:tabs>
        <w:rPr>
          <w:rFonts w:ascii="Arial"/>
          <w:sz w:val="20"/>
        </w:rPr>
      </w:pPr>
      <w:r>
        <w:rPr>
          <w:rFonts w:ascii="Arial"/>
          <w:noProof/>
          <w:sz w:val="20"/>
        </w:rPr>
        <w:drawing>
          <wp:anchor distT="0" distB="0" distL="114300" distR="114300" simplePos="0" relativeHeight="259592192" behindDoc="0" locked="0" layoutInCell="1" allowOverlap="1" wp14:anchorId="362F3499" wp14:editId="4C019026">
            <wp:simplePos x="0" y="0"/>
            <wp:positionH relativeFrom="column">
              <wp:posOffset>3867150</wp:posOffset>
            </wp:positionH>
            <wp:positionV relativeFrom="paragraph">
              <wp:posOffset>229235</wp:posOffset>
            </wp:positionV>
            <wp:extent cx="2255520" cy="1661795"/>
            <wp:effectExtent l="0" t="0" r="0" b="0"/>
            <wp:wrapNone/>
            <wp:docPr id="88" name="Imagem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255520" cy="1661795"/>
                    </a:xfrm>
                    <a:prstGeom prst="rect">
                      <a:avLst/>
                    </a:prstGeom>
                    <a:noFill/>
                  </pic:spPr>
                </pic:pic>
              </a:graphicData>
            </a:graphic>
            <wp14:sizeRelH relativeFrom="margin">
              <wp14:pctWidth>0</wp14:pctWidth>
            </wp14:sizeRelH>
            <wp14:sizeRelV relativeFrom="margin">
              <wp14:pctHeight>0</wp14:pctHeight>
            </wp14:sizeRelV>
          </wp:anchor>
        </w:drawing>
      </w:r>
      <w:r>
        <w:rPr>
          <w:b/>
          <w:noProof/>
          <w:sz w:val="21"/>
        </w:rPr>
        <mc:AlternateContent>
          <mc:Choice Requires="wps">
            <w:drawing>
              <wp:anchor distT="0" distB="0" distL="114300" distR="114300" simplePos="0" relativeHeight="259575808" behindDoc="0" locked="0" layoutInCell="1" allowOverlap="1" wp14:anchorId="7303CEFA" wp14:editId="74285077">
                <wp:simplePos x="0" y="0"/>
                <wp:positionH relativeFrom="column">
                  <wp:posOffset>3821200</wp:posOffset>
                </wp:positionH>
                <wp:positionV relativeFrom="paragraph">
                  <wp:posOffset>189865</wp:posOffset>
                </wp:positionV>
                <wp:extent cx="2347595" cy="1740535"/>
                <wp:effectExtent l="0" t="0" r="14605" b="12065"/>
                <wp:wrapNone/>
                <wp:docPr id="797010182" name="Retângulo 797010182"/>
                <wp:cNvGraphicFramePr/>
                <a:graphic xmlns:a="http://schemas.openxmlformats.org/drawingml/2006/main">
                  <a:graphicData uri="http://schemas.microsoft.com/office/word/2010/wordprocessingShape">
                    <wps:wsp>
                      <wps:cNvSpPr/>
                      <wps:spPr>
                        <a:xfrm>
                          <a:off x="0" y="0"/>
                          <a:ext cx="2347595" cy="174053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8307319" id="Retângulo 797010182" o:spid="_x0000_s1026" style="position:absolute;margin-left:300.9pt;margin-top:14.95pt;width:184.85pt;height:137.05pt;z-index:2595758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" filled="f" strokecolor="#5a5a5a [2109]" strokeweight="1.5pt">
                <v:stroke joinstyle="round"/>
              </v:rect>
            </w:pict>
          </mc:Fallback>
        </mc:AlternateContent>
      </w:r>
      <w:r>
        <w:rPr>
          <w:rFonts w:ascii="Arial"/>
          <w:noProof/>
          <w:sz w:val="20"/>
        </w:rPr>
        <w:drawing>
          <wp:anchor distT="0" distB="0" distL="114300" distR="114300" simplePos="0" relativeHeight="259591168" behindDoc="0" locked="0" layoutInCell="1" allowOverlap="1" wp14:anchorId="49A3EAFA" wp14:editId="307A5B81">
            <wp:simplePos x="0" y="0"/>
            <wp:positionH relativeFrom="column">
              <wp:posOffset>50800</wp:posOffset>
            </wp:positionH>
            <wp:positionV relativeFrom="paragraph">
              <wp:posOffset>231140</wp:posOffset>
            </wp:positionV>
            <wp:extent cx="2259330" cy="1653540"/>
            <wp:effectExtent l="0" t="0" r="7620" b="3810"/>
            <wp:wrapNone/>
            <wp:docPr id="1650530676" name="Imagem 1650530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259330" cy="1653540"/>
                    </a:xfrm>
                    <a:prstGeom prst="rect">
                      <a:avLst/>
                    </a:prstGeom>
                    <a:noFill/>
                  </pic:spPr>
                </pic:pic>
              </a:graphicData>
            </a:graphic>
            <wp14:sizeRelH relativeFrom="margin">
              <wp14:pctWidth>0</wp14:pctWidth>
            </wp14:sizeRelH>
            <wp14:sizeRelV relativeFrom="margin">
              <wp14:pctHeight>0</wp14:pctHeight>
            </wp14:sizeRelV>
          </wp:anchor>
        </w:drawing>
      </w:r>
      <w:r>
        <w:rPr>
          <w:b/>
          <w:noProof/>
          <w:sz w:val="21"/>
        </w:rPr>
        <mc:AlternateContent>
          <mc:Choice Requires="wps">
            <w:drawing>
              <wp:anchor distT="0" distB="0" distL="114300" distR="114300" simplePos="0" relativeHeight="259574784" behindDoc="0" locked="0" layoutInCell="1" allowOverlap="1" wp14:anchorId="61151FCE" wp14:editId="027207AB">
                <wp:simplePos x="0" y="0"/>
                <wp:positionH relativeFrom="column">
                  <wp:posOffset>6350</wp:posOffset>
                </wp:positionH>
                <wp:positionV relativeFrom="paragraph">
                  <wp:posOffset>189865</wp:posOffset>
                </wp:positionV>
                <wp:extent cx="2347595" cy="1740535"/>
                <wp:effectExtent l="0" t="0" r="14605" b="12065"/>
                <wp:wrapNone/>
                <wp:docPr id="721218164" name="Retângulo 721218164"/>
                <wp:cNvGraphicFramePr/>
                <a:graphic xmlns:a="http://schemas.openxmlformats.org/drawingml/2006/main">
                  <a:graphicData uri="http://schemas.microsoft.com/office/word/2010/wordprocessingShape">
                    <wps:wsp>
                      <wps:cNvSpPr/>
                      <wps:spPr>
                        <a:xfrm>
                          <a:off x="0" y="0"/>
                          <a:ext cx="2347595" cy="174053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222A9A9" id="Retângulo 721218164" o:spid="_x0000_s1026" style="position:absolute;margin-left:.5pt;margin-top:14.95pt;width:184.85pt;height:137.05pt;z-index:259574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" filled="f" strokecolor="#5a5a5a [2109]" strokeweight="1.5pt">
                <v:stroke joinstyle="round"/>
              </v:rect>
            </w:pict>
          </mc:Fallback>
        </mc:AlternateContent>
      </w:r>
    </w:p>
    <w:p w14:paraId="5DF748CF" w14:textId="77777777" w:rsidR="00C63C8B" w:rsidRDefault="00C63C8B" w:rsidP="00C63C8B">
      <w:pPr>
        <w:pStyle w:val="Corpodetexto"/>
        <w:tabs>
          <w:tab w:val="left" w:pos="7511"/>
        </w:tabs>
        <w:rPr>
          <w:rFonts w:ascii="Arial"/>
          <w:sz w:val="20"/>
        </w:rPr>
      </w:pPr>
    </w:p>
    <w:p w14:paraId="72B10935" w14:textId="77777777" w:rsidR="00C63C8B" w:rsidRDefault="00C63C8B" w:rsidP="00C63C8B">
      <w:pPr>
        <w:pStyle w:val="Corpodetexto"/>
        <w:tabs>
          <w:tab w:val="left" w:pos="7511"/>
        </w:tabs>
        <w:rPr>
          <w:rFonts w:ascii="Arial"/>
          <w:sz w:val="20"/>
        </w:rPr>
      </w:pPr>
    </w:p>
    <w:p w14:paraId="0CBB388F" w14:textId="77777777" w:rsidR="00C63C8B" w:rsidRDefault="00C63C8B" w:rsidP="00C63C8B">
      <w:pPr>
        <w:pStyle w:val="Corpodetexto"/>
        <w:tabs>
          <w:tab w:val="left" w:pos="7511"/>
        </w:tabs>
        <w:rPr>
          <w:rFonts w:ascii="Arial"/>
          <w:sz w:val="20"/>
        </w:rPr>
      </w:pPr>
    </w:p>
    <w:p w14:paraId="057574A2" w14:textId="77777777" w:rsidR="00C63C8B" w:rsidRDefault="00C63C8B" w:rsidP="00C63C8B">
      <w:pPr>
        <w:pStyle w:val="Corpodetexto"/>
        <w:tabs>
          <w:tab w:val="left" w:pos="7511"/>
        </w:tabs>
        <w:rPr>
          <w:rFonts w:ascii="Arial"/>
          <w:sz w:val="20"/>
        </w:rPr>
      </w:pPr>
    </w:p>
    <w:p w14:paraId="0608248D" w14:textId="77777777" w:rsidR="00C63C8B" w:rsidRDefault="00C63C8B" w:rsidP="00C63C8B">
      <w:pPr>
        <w:pStyle w:val="Corpodetexto"/>
        <w:tabs>
          <w:tab w:val="left" w:pos="7511"/>
        </w:tabs>
        <w:rPr>
          <w:rFonts w:ascii="Arial"/>
          <w:sz w:val="20"/>
        </w:rPr>
      </w:pPr>
    </w:p>
    <w:p w14:paraId="016EE375" w14:textId="77777777" w:rsidR="00C63C8B" w:rsidRDefault="00C63C8B" w:rsidP="00C63C8B">
      <w:pPr>
        <w:pStyle w:val="Corpodetexto"/>
        <w:tabs>
          <w:tab w:val="left" w:pos="7511"/>
        </w:tabs>
        <w:rPr>
          <w:rFonts w:ascii="Arial"/>
          <w:sz w:val="20"/>
        </w:rPr>
      </w:pPr>
    </w:p>
    <w:p w14:paraId="1618B5C1" w14:textId="77777777" w:rsidR="00C63C8B" w:rsidRDefault="00C63C8B" w:rsidP="00C63C8B">
      <w:pPr>
        <w:pStyle w:val="Corpodetexto"/>
        <w:tabs>
          <w:tab w:val="left" w:pos="7511"/>
        </w:tabs>
        <w:rPr>
          <w:rFonts w:ascii="Arial"/>
          <w:sz w:val="20"/>
        </w:rPr>
      </w:pPr>
      <w:r w:rsidRPr="000A1DA1">
        <w:rPr>
          <w:b/>
          <w:noProof/>
          <w:sz w:val="21"/>
        </w:rPr>
        <mc:AlternateContent>
          <mc:Choice Requires="wps">
            <w:drawing>
              <wp:anchor distT="0" distB="0" distL="114300" distR="114300" simplePos="0" relativeHeight="259576832" behindDoc="0" locked="0" layoutInCell="1" allowOverlap="1" wp14:anchorId="6B9CD8D3" wp14:editId="7B370F36">
                <wp:simplePos x="0" y="0"/>
                <wp:positionH relativeFrom="column">
                  <wp:posOffset>-90</wp:posOffset>
                </wp:positionH>
                <wp:positionV relativeFrom="paragraph">
                  <wp:posOffset>245800</wp:posOffset>
                </wp:positionV>
                <wp:extent cx="2354580" cy="907200"/>
                <wp:effectExtent l="0" t="0" r="26670" b="26670"/>
                <wp:wrapNone/>
                <wp:docPr id="739455906" name="Caixa de Texto 739455906"/>
                <wp:cNvGraphicFramePr/>
                <a:graphic xmlns:a="http://schemas.openxmlformats.org/drawingml/2006/main">
                  <a:graphicData uri="http://schemas.microsoft.com/office/word/2010/wordprocessingShape">
                    <wps:wsp>
                      <wps:cNvSpPr txBox="1"/>
                      <wps:spPr>
                        <a:xfrm>
                          <a:off x="0" y="0"/>
                          <a:ext cx="2354580" cy="907200"/>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73DDE059" w14:textId="77777777" w:rsidR="00C63C8B" w:rsidRPr="00197D63" w:rsidRDefault="00C63C8B" w:rsidP="006C1F62">
                            <w:pPr>
                              <w:jc w:val="both"/>
                              <w:rPr>
                                <w:rFonts w:ascii="Calibri" w:hAnsi="Calibri" w:cs="Calibri"/>
                                <w:sz w:val="16"/>
                                <w:szCs w:val="16"/>
                              </w:rPr>
                            </w:pPr>
                            <w:r w:rsidRPr="00197D63">
                              <w:rPr>
                                <w:rFonts w:ascii="Calibri" w:hAnsi="Calibri" w:cs="Calibri"/>
                                <w:sz w:val="16"/>
                                <w:szCs w:val="16"/>
                              </w:rPr>
                              <w:t>Mais uma vez, a Unidade Móvel da Rede Hemo marcou presença no Balanço Geral Nos Bairros, promovido pela Tv Record Goiás. A ação itinerante esteve na Praça da Feira, em Goiânia. Durante o evento 33 bolsas de sangue foram coletadas.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9CD8D3" id="Caixa de Texto 739455906" o:spid="_x0000_s1111" type="#_x0000_t202" style="position:absolute;margin-left:0;margin-top:19.35pt;width:185.4pt;height:71.45pt;z-index:25957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" fillcolor="window" strokecolor="#5a5a5a [2109]" strokeweight="1.5pt">
                <v:textbox>
                  <w:txbxContent>
                    <w:p w14:paraId="73DDE059" w14:textId="77777777" w:rsidR="00C63C8B" w:rsidRPr="00197D63" w:rsidRDefault="00C63C8B" w:rsidP="006C1F62">
                      <w:pPr>
                        <w:jc w:val="both"/>
                        <w:rPr>
                          <w:rFonts w:ascii="Calibri" w:hAnsi="Calibri" w:cs="Calibri"/>
                          <w:sz w:val="16"/>
                          <w:szCs w:val="16"/>
                        </w:rPr>
                      </w:pPr>
                      <w:r w:rsidRPr="00197D63">
                        <w:rPr>
                          <w:rFonts w:ascii="Calibri" w:hAnsi="Calibri" w:cs="Calibri"/>
                          <w:sz w:val="16"/>
                          <w:szCs w:val="16"/>
                        </w:rPr>
                        <w:t>Mais uma vez, a Unidade Móvel da Rede Hemo marcou presença no Balanço Geral Nos Bairros, promovido pela Tv Record Goiás. A ação itinerante esteve na Praça da Feira, em Goiânia. Durante o evento 33 bolsas de sangue foram coletadas.</w:t>
                      </w:r>
                    </w:p>
                  </w:txbxContent>
                </v:textbox>
              </v:shape>
            </w:pict>
          </mc:Fallback>
        </mc:AlternateContent>
      </w:r>
      <w:r w:rsidRPr="000A1DA1">
        <w:rPr>
          <w:b/>
          <w:noProof/>
          <w:sz w:val="21"/>
        </w:rPr>
        <mc:AlternateContent>
          <mc:Choice Requires="wps">
            <w:drawing>
              <wp:anchor distT="0" distB="0" distL="114300" distR="114300" simplePos="0" relativeHeight="259577856" behindDoc="0" locked="0" layoutInCell="1" allowOverlap="1" wp14:anchorId="0A4F856E" wp14:editId="27BE7559">
                <wp:simplePos x="0" y="0"/>
                <wp:positionH relativeFrom="column">
                  <wp:posOffset>3826915</wp:posOffset>
                </wp:positionH>
                <wp:positionV relativeFrom="paragraph">
                  <wp:posOffset>249555</wp:posOffset>
                </wp:positionV>
                <wp:extent cx="2336800" cy="943200"/>
                <wp:effectExtent l="0" t="0" r="25400" b="28575"/>
                <wp:wrapNone/>
                <wp:docPr id="112" name="Caixa de Texto 112"/>
                <wp:cNvGraphicFramePr/>
                <a:graphic xmlns:a="http://schemas.openxmlformats.org/drawingml/2006/main">
                  <a:graphicData uri="http://schemas.microsoft.com/office/word/2010/wordprocessingShape">
                    <wps:wsp>
                      <wps:cNvSpPr txBox="1"/>
                      <wps:spPr>
                        <a:xfrm>
                          <a:off x="0" y="0"/>
                          <a:ext cx="2336800" cy="943200"/>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21F4B7A9" w14:textId="77777777" w:rsidR="00C63C8B" w:rsidRPr="00197D63" w:rsidRDefault="00C63C8B" w:rsidP="006C1F62">
                            <w:pPr>
                              <w:jc w:val="both"/>
                              <w:rPr>
                                <w:rFonts w:ascii="Calibri" w:hAnsi="Calibri" w:cs="Calibri"/>
                                <w:sz w:val="16"/>
                                <w:szCs w:val="16"/>
                              </w:rPr>
                            </w:pPr>
                            <w:r w:rsidRPr="00197D63">
                              <w:rPr>
                                <w:rFonts w:ascii="Calibri" w:hAnsi="Calibri" w:cs="Calibri"/>
                                <w:sz w:val="16"/>
                                <w:szCs w:val="16"/>
                              </w:rPr>
                              <w:t>O Idtech abre Processo Seletivo para contratação imediata e formação de cadastro de reserva para os cargos de motorista, podólogo, enfermagem. Os profissionais poderão atuar no Hospital Estadual Alberto Rassi ou no Hemocentro Coordenador, da Rede Hemo, unidades geridas pelo Idtech.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4F856E" id="Caixa de Texto 112" o:spid="_x0000_s1112" type="#_x0000_t202" style="position:absolute;margin-left:301.35pt;margin-top:19.65pt;width:184pt;height:74.25pt;z-index:25957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" fillcolor="window" strokecolor="#5a5a5a [2109]" strokeweight="1.5pt">
                <v:textbox>
                  <w:txbxContent>
                    <w:p w14:paraId="21F4B7A9" w14:textId="77777777" w:rsidR="00C63C8B" w:rsidRPr="00197D63" w:rsidRDefault="00C63C8B" w:rsidP="006C1F62">
                      <w:pPr>
                        <w:jc w:val="both"/>
                        <w:rPr>
                          <w:rFonts w:ascii="Calibri" w:hAnsi="Calibri" w:cs="Calibri"/>
                          <w:sz w:val="16"/>
                          <w:szCs w:val="16"/>
                        </w:rPr>
                      </w:pPr>
                      <w:r w:rsidRPr="00197D63">
                        <w:rPr>
                          <w:rFonts w:ascii="Calibri" w:hAnsi="Calibri" w:cs="Calibri"/>
                          <w:sz w:val="16"/>
                          <w:szCs w:val="16"/>
                        </w:rPr>
                        <w:t>O Idtech abre Processo Seletivo para contratação imediata e formação de cadastro de reserva para os cargos de motorista, podólogo, enfermagem. Os profissionais poderão atuar no Hospital Estadual Alberto Rassi ou no Hemocentro Coordenador, da Rede Hemo, unidades geridas pelo Idtech.</w:t>
                      </w:r>
                    </w:p>
                  </w:txbxContent>
                </v:textbox>
              </v:shape>
            </w:pict>
          </mc:Fallback>
        </mc:AlternateContent>
      </w:r>
    </w:p>
    <w:p w14:paraId="4D017412" w14:textId="77777777" w:rsidR="00C63C8B" w:rsidRDefault="00C63C8B" w:rsidP="00C63C8B">
      <w:pPr>
        <w:pStyle w:val="Corpodetexto"/>
        <w:tabs>
          <w:tab w:val="left" w:pos="7511"/>
        </w:tabs>
        <w:rPr>
          <w:rFonts w:ascii="Arial"/>
          <w:sz w:val="20"/>
        </w:rPr>
      </w:pPr>
    </w:p>
    <w:p w14:paraId="4BCEBC67" w14:textId="77777777" w:rsidR="00C63C8B" w:rsidRDefault="00C63C8B" w:rsidP="00C63C8B">
      <w:pPr>
        <w:pStyle w:val="Corpodetexto"/>
        <w:rPr>
          <w:rFonts w:ascii="Arial"/>
          <w:sz w:val="20"/>
        </w:rPr>
      </w:pPr>
    </w:p>
    <w:p w14:paraId="551EA61D" w14:textId="77777777" w:rsidR="00C63C8B" w:rsidRDefault="00C63C8B" w:rsidP="00C63C8B">
      <w:pPr>
        <w:pStyle w:val="Corpodetexto"/>
        <w:rPr>
          <w:rFonts w:ascii="Arial"/>
          <w:sz w:val="20"/>
        </w:rPr>
      </w:pPr>
    </w:p>
    <w:p w14:paraId="13D7998E" w14:textId="77777777" w:rsidR="00C63C8B" w:rsidRDefault="00C63C8B" w:rsidP="00C63C8B">
      <w:pPr>
        <w:pStyle w:val="Corpodetexto"/>
        <w:rPr>
          <w:rFonts w:ascii="Arial"/>
          <w:sz w:val="20"/>
        </w:rPr>
      </w:pPr>
    </w:p>
    <w:p w14:paraId="512A8918" w14:textId="77777777" w:rsidR="00C63C8B" w:rsidRDefault="00C63C8B" w:rsidP="00C63C8B">
      <w:pPr>
        <w:pStyle w:val="Corpodetexto"/>
        <w:rPr>
          <w:rFonts w:ascii="Arial"/>
          <w:sz w:val="20"/>
        </w:rPr>
      </w:pPr>
    </w:p>
    <w:p w14:paraId="67DA3382" w14:textId="77777777" w:rsidR="00C63C8B" w:rsidRDefault="00C63C8B" w:rsidP="00C63C8B">
      <w:pPr>
        <w:pStyle w:val="Corpodetexto"/>
        <w:rPr>
          <w:rFonts w:ascii="Arial"/>
          <w:sz w:val="20"/>
        </w:rPr>
      </w:pPr>
    </w:p>
    <w:p w14:paraId="38F7019B" w14:textId="77777777" w:rsidR="00C63C8B" w:rsidRDefault="00C63C8B" w:rsidP="00C63C8B">
      <w:pPr>
        <w:pStyle w:val="Corpodetexto"/>
        <w:rPr>
          <w:rFonts w:ascii="Arial"/>
          <w:sz w:val="20"/>
        </w:rPr>
      </w:pPr>
    </w:p>
    <w:p w14:paraId="7705690D" w14:textId="77777777" w:rsidR="00C63C8B" w:rsidRDefault="00C63C8B" w:rsidP="00C63C8B">
      <w:pPr>
        <w:pStyle w:val="Corpodetexto"/>
        <w:rPr>
          <w:rFonts w:ascii="Arial"/>
          <w:sz w:val="20"/>
        </w:rPr>
      </w:pPr>
    </w:p>
    <w:p w14:paraId="259C1E72" w14:textId="77777777" w:rsidR="00C63C8B" w:rsidRDefault="00C63C8B" w:rsidP="00C63C8B">
      <w:pPr>
        <w:pStyle w:val="Corpodetexto"/>
        <w:rPr>
          <w:rFonts w:ascii="Arial"/>
          <w:sz w:val="20"/>
        </w:rPr>
      </w:pPr>
    </w:p>
    <w:p w14:paraId="7148C5AA" w14:textId="77777777" w:rsidR="00C63C8B" w:rsidRDefault="00C63C8B" w:rsidP="00C63C8B">
      <w:pPr>
        <w:pStyle w:val="Corpodetexto"/>
        <w:rPr>
          <w:rFonts w:ascii="Arial"/>
          <w:sz w:val="20"/>
        </w:rPr>
      </w:pPr>
    </w:p>
    <w:p w14:paraId="0FD40B30" w14:textId="77777777" w:rsidR="00C63C8B" w:rsidRDefault="00C63C8B" w:rsidP="00C63C8B">
      <w:pPr>
        <w:pStyle w:val="Corpodetexto"/>
        <w:rPr>
          <w:rFonts w:ascii="Arial"/>
          <w:sz w:val="20"/>
        </w:rPr>
      </w:pPr>
    </w:p>
    <w:p w14:paraId="54BDF0CD" w14:textId="77777777" w:rsidR="00C63C8B" w:rsidRDefault="00C63C8B" w:rsidP="00C63C8B">
      <w:pPr>
        <w:pStyle w:val="Corpodetexto"/>
        <w:rPr>
          <w:rFonts w:ascii="Arial"/>
          <w:sz w:val="20"/>
        </w:rPr>
      </w:pPr>
    </w:p>
    <w:p w14:paraId="15CBC370" w14:textId="77777777" w:rsidR="00C63C8B" w:rsidRDefault="00C63C8B" w:rsidP="00C63C8B">
      <w:pPr>
        <w:pStyle w:val="Corpodetexto"/>
        <w:rPr>
          <w:rFonts w:ascii="Arial"/>
          <w:sz w:val="20"/>
        </w:rPr>
      </w:pPr>
    </w:p>
    <w:p w14:paraId="451566CB" w14:textId="77777777" w:rsidR="00C63C8B" w:rsidRDefault="00C63C8B" w:rsidP="00C63C8B">
      <w:pPr>
        <w:pStyle w:val="Corpodetexto"/>
        <w:rPr>
          <w:rFonts w:ascii="Arial"/>
          <w:sz w:val="20"/>
        </w:rPr>
      </w:pPr>
      <w:r>
        <w:rPr>
          <w:b/>
          <w:noProof/>
          <w:sz w:val="21"/>
        </w:rPr>
        <w:lastRenderedPageBreak/>
        <mc:AlternateContent>
          <mc:Choice Requires="wps">
            <w:drawing>
              <wp:anchor distT="0" distB="0" distL="114300" distR="114300" simplePos="0" relativeHeight="259567616" behindDoc="0" locked="0" layoutInCell="1" allowOverlap="1" wp14:anchorId="50A8AD80" wp14:editId="7214DCFE">
                <wp:simplePos x="0" y="0"/>
                <wp:positionH relativeFrom="column">
                  <wp:posOffset>3851910</wp:posOffset>
                </wp:positionH>
                <wp:positionV relativeFrom="paragraph">
                  <wp:posOffset>181890</wp:posOffset>
                </wp:positionV>
                <wp:extent cx="2347595" cy="1740535"/>
                <wp:effectExtent l="0" t="0" r="14605" b="12065"/>
                <wp:wrapNone/>
                <wp:docPr id="2026275885" name="Retângulo 2026275885"/>
                <wp:cNvGraphicFramePr/>
                <a:graphic xmlns:a="http://schemas.openxmlformats.org/drawingml/2006/main">
                  <a:graphicData uri="http://schemas.microsoft.com/office/word/2010/wordprocessingShape">
                    <wps:wsp>
                      <wps:cNvSpPr/>
                      <wps:spPr>
                        <a:xfrm>
                          <a:off x="0" y="0"/>
                          <a:ext cx="2347595" cy="174053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4796383" id="Retângulo 2026275885" o:spid="_x0000_s1026" style="position:absolute;margin-left:303.3pt;margin-top:14.3pt;width:184.85pt;height:137.05pt;z-index:2595676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" filled="f" strokecolor="#5a5a5a [2109]" strokeweight="1.5pt">
                <v:stroke joinstyle="round"/>
              </v:rect>
            </w:pict>
          </mc:Fallback>
        </mc:AlternateContent>
      </w:r>
      <w:r>
        <w:rPr>
          <w:rFonts w:ascii="Arial"/>
          <w:noProof/>
          <w:sz w:val="20"/>
        </w:rPr>
        <w:drawing>
          <wp:anchor distT="0" distB="0" distL="114300" distR="114300" simplePos="0" relativeHeight="259594240" behindDoc="0" locked="0" layoutInCell="1" allowOverlap="1" wp14:anchorId="256EDFC8" wp14:editId="298BB787">
            <wp:simplePos x="0" y="0"/>
            <wp:positionH relativeFrom="column">
              <wp:posOffset>3893400</wp:posOffset>
            </wp:positionH>
            <wp:positionV relativeFrom="paragraph">
              <wp:posOffset>226635</wp:posOffset>
            </wp:positionV>
            <wp:extent cx="2256155" cy="1649095"/>
            <wp:effectExtent l="0" t="0" r="0" b="8255"/>
            <wp:wrapNone/>
            <wp:docPr id="1067726568" name="Imagem 1067726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256155" cy="1649095"/>
                    </a:xfrm>
                    <a:prstGeom prst="rect">
                      <a:avLst/>
                    </a:prstGeom>
                    <a:noFill/>
                  </pic:spPr>
                </pic:pic>
              </a:graphicData>
            </a:graphic>
            <wp14:sizeRelH relativeFrom="margin">
              <wp14:pctWidth>0</wp14:pctWidth>
            </wp14:sizeRelH>
            <wp14:sizeRelV relativeFrom="margin">
              <wp14:pctHeight>0</wp14:pctHeight>
            </wp14:sizeRelV>
          </wp:anchor>
        </w:drawing>
      </w:r>
      <w:r w:rsidRPr="000A1DA1">
        <w:rPr>
          <w:b/>
          <w:noProof/>
          <w:sz w:val="21"/>
        </w:rPr>
        <mc:AlternateContent>
          <mc:Choice Requires="wps">
            <w:drawing>
              <wp:anchor distT="0" distB="0" distL="114300" distR="114300" simplePos="0" relativeHeight="259568640" behindDoc="0" locked="0" layoutInCell="1" allowOverlap="1" wp14:anchorId="700C6E89" wp14:editId="27F97C53">
                <wp:simplePos x="0" y="0"/>
                <wp:positionH relativeFrom="column">
                  <wp:posOffset>-42545</wp:posOffset>
                </wp:positionH>
                <wp:positionV relativeFrom="paragraph">
                  <wp:posOffset>2005330</wp:posOffset>
                </wp:positionV>
                <wp:extent cx="2339340" cy="1036320"/>
                <wp:effectExtent l="0" t="0" r="22860" b="11430"/>
                <wp:wrapNone/>
                <wp:docPr id="1104090543" name="Caixa de Texto 1104090543"/>
                <wp:cNvGraphicFramePr/>
                <a:graphic xmlns:a="http://schemas.openxmlformats.org/drawingml/2006/main">
                  <a:graphicData uri="http://schemas.microsoft.com/office/word/2010/wordprocessingShape">
                    <wps:wsp>
                      <wps:cNvSpPr txBox="1"/>
                      <wps:spPr>
                        <a:xfrm>
                          <a:off x="0" y="0"/>
                          <a:ext cx="2339340" cy="1036320"/>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443695A7" w14:textId="77777777" w:rsidR="00C63C8B" w:rsidRPr="00197D63" w:rsidRDefault="00C63C8B" w:rsidP="00C63C8B">
                            <w:pPr>
                              <w:jc w:val="both"/>
                              <w:rPr>
                                <w:rFonts w:ascii="Calibri" w:hAnsi="Calibri" w:cs="Calibri"/>
                                <w:sz w:val="16"/>
                                <w:szCs w:val="16"/>
                              </w:rPr>
                            </w:pPr>
                            <w:r w:rsidRPr="00197D63">
                              <w:rPr>
                                <w:rFonts w:ascii="Calibri" w:hAnsi="Calibri" w:cs="Calibri"/>
                                <w:sz w:val="16"/>
                                <w:szCs w:val="16"/>
                              </w:rPr>
                              <w:t>Os alunos do Colégio Mais Ânima, em Goiânia, tiveram uma aula de. A unidade de ensino recebeu os profissionais da Rede Hemo para o projeto ‘Doador do Futuro’, reforçando com os alunos da rede pública, a importância da doação de sangue. Durante a visita, os alunos tiveram a oportunidade de esclarecer dúvidas sobre a doação.</w:t>
                            </w:r>
                          </w:p>
                          <w:p w14:paraId="7D17F78A" w14:textId="77777777" w:rsidR="00C63C8B" w:rsidRDefault="00C63C8B" w:rsidP="00C63C8B">
                            <w:p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0C6E89" id="Caixa de Texto 1104090543" o:spid="_x0000_s1113" type="#_x0000_t202" style="position:absolute;margin-left:-3.35pt;margin-top:157.9pt;width:184.2pt;height:81.6pt;z-index:25956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" fillcolor="window" strokecolor="#5a5a5a [2109]" strokeweight="1.5pt">
                <v:textbox>
                  <w:txbxContent>
                    <w:p w14:paraId="443695A7" w14:textId="77777777" w:rsidR="00C63C8B" w:rsidRPr="00197D63" w:rsidRDefault="00C63C8B" w:rsidP="00C63C8B">
                      <w:pPr>
                        <w:jc w:val="both"/>
                        <w:rPr>
                          <w:rFonts w:ascii="Calibri" w:hAnsi="Calibri" w:cs="Calibri"/>
                          <w:sz w:val="16"/>
                          <w:szCs w:val="16"/>
                        </w:rPr>
                      </w:pPr>
                      <w:r w:rsidRPr="00197D63">
                        <w:rPr>
                          <w:rFonts w:ascii="Calibri" w:hAnsi="Calibri" w:cs="Calibri"/>
                          <w:sz w:val="16"/>
                          <w:szCs w:val="16"/>
                        </w:rPr>
                        <w:t>Os alunos do Colégio Mais Ânima, em Goiânia, tiveram uma aula de. A unidade de ensino recebeu os profissionais da Rede Hemo para o projeto ‘Doador do Futuro’, reforçando com os alunos da rede pública, a importância da doação de sangue. Durante a visita, os alunos tiveram a oportunidade de esclarecer dúvidas sobre a doação.</w:t>
                      </w:r>
                    </w:p>
                    <w:p w14:paraId="7D17F78A" w14:textId="77777777" w:rsidR="00C63C8B" w:rsidRDefault="00C63C8B" w:rsidP="00C63C8B">
                      <w:pPr>
                        <w:jc w:val="both"/>
                      </w:pPr>
                    </w:p>
                  </w:txbxContent>
                </v:textbox>
              </v:shape>
            </w:pict>
          </mc:Fallback>
        </mc:AlternateContent>
      </w:r>
      <w:r>
        <w:rPr>
          <w:b/>
          <w:noProof/>
          <w:sz w:val="21"/>
        </w:rPr>
        <mc:AlternateContent>
          <mc:Choice Requires="wps">
            <w:drawing>
              <wp:anchor distT="0" distB="0" distL="114300" distR="114300" simplePos="0" relativeHeight="259566592" behindDoc="0" locked="0" layoutInCell="1" allowOverlap="1" wp14:anchorId="29234E0D" wp14:editId="4A7610A7">
                <wp:simplePos x="0" y="0"/>
                <wp:positionH relativeFrom="column">
                  <wp:posOffset>-46355</wp:posOffset>
                </wp:positionH>
                <wp:positionV relativeFrom="paragraph">
                  <wp:posOffset>182245</wp:posOffset>
                </wp:positionV>
                <wp:extent cx="2347595" cy="1740535"/>
                <wp:effectExtent l="0" t="0" r="14605" b="12065"/>
                <wp:wrapNone/>
                <wp:docPr id="560366286" name="Retângulo 560366286"/>
                <wp:cNvGraphicFramePr/>
                <a:graphic xmlns:a="http://schemas.openxmlformats.org/drawingml/2006/main">
                  <a:graphicData uri="http://schemas.microsoft.com/office/word/2010/wordprocessingShape">
                    <wps:wsp>
                      <wps:cNvSpPr/>
                      <wps:spPr>
                        <a:xfrm>
                          <a:off x="0" y="0"/>
                          <a:ext cx="2347595" cy="174053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3A81B2A" id="Retângulo 560366286" o:spid="_x0000_s1026" style="position:absolute;margin-left:-3.65pt;margin-top:14.35pt;width:184.85pt;height:137.05pt;z-index:259566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" filled="f" strokecolor="#5a5a5a [2109]" strokeweight="1.5pt">
                <v:stroke joinstyle="round"/>
              </v:rect>
            </w:pict>
          </mc:Fallback>
        </mc:AlternateContent>
      </w:r>
      <w:r>
        <w:rPr>
          <w:rFonts w:ascii="Arial"/>
          <w:noProof/>
          <w:sz w:val="20"/>
        </w:rPr>
        <w:drawing>
          <wp:anchor distT="0" distB="0" distL="114300" distR="114300" simplePos="0" relativeHeight="259593216" behindDoc="0" locked="0" layoutInCell="1" allowOverlap="1" wp14:anchorId="2E69BEE5" wp14:editId="29CD2412">
            <wp:simplePos x="0" y="0"/>
            <wp:positionH relativeFrom="column">
              <wp:posOffset>-635</wp:posOffset>
            </wp:positionH>
            <wp:positionV relativeFrom="paragraph">
              <wp:posOffset>229235</wp:posOffset>
            </wp:positionV>
            <wp:extent cx="2258060" cy="1641475"/>
            <wp:effectExtent l="0" t="0" r="8890" b="0"/>
            <wp:wrapNone/>
            <wp:docPr id="1388326486" name="Imagem 1388326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258060" cy="1641475"/>
                    </a:xfrm>
                    <a:prstGeom prst="rect">
                      <a:avLst/>
                    </a:prstGeom>
                    <a:noFill/>
                  </pic:spPr>
                </pic:pic>
              </a:graphicData>
            </a:graphic>
            <wp14:sizeRelH relativeFrom="margin">
              <wp14:pctWidth>0</wp14:pctWidth>
            </wp14:sizeRelH>
            <wp14:sizeRelV relativeFrom="margin">
              <wp14:pctHeight>0</wp14:pctHeight>
            </wp14:sizeRelV>
          </wp:anchor>
        </w:drawing>
      </w:r>
    </w:p>
    <w:p w14:paraId="6115620B" w14:textId="77777777" w:rsidR="00C63C8B" w:rsidRDefault="00C63C8B" w:rsidP="00C63C8B">
      <w:pPr>
        <w:pStyle w:val="Corpodetexto"/>
        <w:rPr>
          <w:rFonts w:ascii="Arial"/>
          <w:sz w:val="20"/>
        </w:rPr>
      </w:pPr>
    </w:p>
    <w:p w14:paraId="0C5F3A35" w14:textId="77777777" w:rsidR="00C63C8B" w:rsidRDefault="00C63C8B" w:rsidP="00C63C8B">
      <w:pPr>
        <w:pStyle w:val="Corpodetexto"/>
        <w:rPr>
          <w:rFonts w:ascii="Arial"/>
          <w:sz w:val="20"/>
        </w:rPr>
      </w:pPr>
    </w:p>
    <w:p w14:paraId="3C48C08C" w14:textId="77777777" w:rsidR="00C63C8B" w:rsidRDefault="00C63C8B" w:rsidP="00C63C8B">
      <w:pPr>
        <w:pStyle w:val="Corpodetexto"/>
        <w:rPr>
          <w:rFonts w:ascii="Arial"/>
          <w:sz w:val="20"/>
        </w:rPr>
      </w:pPr>
    </w:p>
    <w:p w14:paraId="4E0F84AA" w14:textId="77777777" w:rsidR="00C63C8B" w:rsidRDefault="00C63C8B" w:rsidP="00C63C8B">
      <w:pPr>
        <w:pStyle w:val="Corpodetexto"/>
        <w:rPr>
          <w:rFonts w:ascii="Arial"/>
          <w:sz w:val="20"/>
        </w:rPr>
      </w:pPr>
      <w:r>
        <w:rPr>
          <w:noProof/>
        </w:rPr>
        <mc:AlternateContent>
          <mc:Choice Requires="wps">
            <w:drawing>
              <wp:inline distT="0" distB="0" distL="0" distR="0" wp14:anchorId="3DED87F4" wp14:editId="5C856512">
                <wp:extent cx="302895" cy="302895"/>
                <wp:effectExtent l="0" t="0" r="0" b="0"/>
                <wp:docPr id="395915886" name="Retângulo 39591588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895" cy="302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5E8D827" id="Retângulo 395915886" o:spid="_x0000_s1026" style="width:23.85pt;height:23.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" filled="f" stroked="f">
                <o:lock v:ext="edit" aspectratio="t"/>
                <w10:anchorlock/>
              </v:rect>
            </w:pict>
          </mc:Fallback>
        </mc:AlternateContent>
      </w:r>
    </w:p>
    <w:p w14:paraId="44614460" w14:textId="77777777" w:rsidR="00C63C8B" w:rsidRDefault="00C63C8B" w:rsidP="00C63C8B">
      <w:pPr>
        <w:pStyle w:val="Corpodetexto"/>
        <w:rPr>
          <w:rFonts w:ascii="Arial"/>
          <w:sz w:val="20"/>
        </w:rPr>
      </w:pPr>
    </w:p>
    <w:p w14:paraId="6288EFD0" w14:textId="77777777" w:rsidR="00C63C8B" w:rsidRDefault="00C63C8B" w:rsidP="00C63C8B">
      <w:pPr>
        <w:pStyle w:val="Corpodetexto"/>
        <w:rPr>
          <w:rFonts w:ascii="Arial"/>
          <w:sz w:val="20"/>
        </w:rPr>
      </w:pPr>
    </w:p>
    <w:p w14:paraId="3A64EFB4" w14:textId="77777777" w:rsidR="00C63C8B" w:rsidRDefault="00C63C8B" w:rsidP="00C63C8B">
      <w:pPr>
        <w:pStyle w:val="Corpodetexto"/>
        <w:rPr>
          <w:rFonts w:ascii="Arial"/>
          <w:sz w:val="20"/>
        </w:rPr>
      </w:pPr>
      <w:r w:rsidRPr="000A1DA1">
        <w:rPr>
          <w:b/>
          <w:noProof/>
          <w:sz w:val="21"/>
        </w:rPr>
        <mc:AlternateContent>
          <mc:Choice Requires="wps">
            <w:drawing>
              <wp:anchor distT="0" distB="0" distL="114300" distR="114300" simplePos="0" relativeHeight="259569664" behindDoc="0" locked="0" layoutInCell="1" allowOverlap="1" wp14:anchorId="04833DAF" wp14:editId="39E20365">
                <wp:simplePos x="0" y="0"/>
                <wp:positionH relativeFrom="column">
                  <wp:posOffset>3859110</wp:posOffset>
                </wp:positionH>
                <wp:positionV relativeFrom="paragraph">
                  <wp:posOffset>59550</wp:posOffset>
                </wp:positionV>
                <wp:extent cx="2336800" cy="1021920"/>
                <wp:effectExtent l="0" t="0" r="25400" b="26035"/>
                <wp:wrapNone/>
                <wp:docPr id="1383883256" name="Caixa de Texto 1383883256"/>
                <wp:cNvGraphicFramePr/>
                <a:graphic xmlns:a="http://schemas.openxmlformats.org/drawingml/2006/main">
                  <a:graphicData uri="http://schemas.microsoft.com/office/word/2010/wordprocessingShape">
                    <wps:wsp>
                      <wps:cNvSpPr txBox="1"/>
                      <wps:spPr>
                        <a:xfrm>
                          <a:off x="0" y="0"/>
                          <a:ext cx="2336800" cy="1021920"/>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1B805B1A" w14:textId="77777777" w:rsidR="00C63C8B" w:rsidRPr="00197D63" w:rsidRDefault="00C63C8B" w:rsidP="00C63C8B">
                            <w:pPr>
                              <w:jc w:val="both"/>
                              <w:rPr>
                                <w:rFonts w:ascii="Calibri" w:hAnsi="Calibri" w:cs="Calibri"/>
                                <w:sz w:val="16"/>
                                <w:szCs w:val="16"/>
                              </w:rPr>
                            </w:pPr>
                            <w:r w:rsidRPr="00197D63">
                              <w:rPr>
                                <w:rFonts w:ascii="Calibri" w:hAnsi="Calibri" w:cs="Calibri"/>
                                <w:sz w:val="16"/>
                                <w:szCs w:val="16"/>
                              </w:rPr>
                              <w:t>Em alusão ao Dia da Saúde e Nutrição, o SESMT da Rede Hemo promoveu, uma palestra sobre qualidade de vida. O evento foi direcionado aos colaboradores que atuam no Hemocentro Coordenador e Rede Hemo.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833DAF" id="Caixa de Texto 1383883256" o:spid="_x0000_s1114" type="#_x0000_t202" style="position:absolute;margin-left:303.85pt;margin-top:4.7pt;width:184pt;height:80.45pt;z-index:25956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" fillcolor="window" strokecolor="#5a5a5a [2109]" strokeweight="1.5pt">
                <v:textbox>
                  <w:txbxContent>
                    <w:p w14:paraId="1B805B1A" w14:textId="77777777" w:rsidR="00C63C8B" w:rsidRPr="00197D63" w:rsidRDefault="00C63C8B" w:rsidP="00C63C8B">
                      <w:pPr>
                        <w:jc w:val="both"/>
                        <w:rPr>
                          <w:rFonts w:ascii="Calibri" w:hAnsi="Calibri" w:cs="Calibri"/>
                          <w:sz w:val="16"/>
                          <w:szCs w:val="16"/>
                        </w:rPr>
                      </w:pPr>
                      <w:r w:rsidRPr="00197D63">
                        <w:rPr>
                          <w:rFonts w:ascii="Calibri" w:hAnsi="Calibri" w:cs="Calibri"/>
                          <w:sz w:val="16"/>
                          <w:szCs w:val="16"/>
                        </w:rPr>
                        <w:t>Em alusão ao Dia da Saúde e Nutrição, o SESMT da Rede Hemo promoveu, uma palestra sobre qualidade de vida. O evento foi direcionado aos colaboradores que atuam no Hemocentro Coordenador e Rede Hemo.</w:t>
                      </w:r>
                    </w:p>
                  </w:txbxContent>
                </v:textbox>
              </v:shape>
            </w:pict>
          </mc:Fallback>
        </mc:AlternateContent>
      </w:r>
    </w:p>
    <w:p w14:paraId="4D4CB0DE" w14:textId="77777777" w:rsidR="00C63C8B" w:rsidRDefault="00C63C8B" w:rsidP="00C63C8B">
      <w:pPr>
        <w:pStyle w:val="Corpodetexto"/>
        <w:rPr>
          <w:rFonts w:ascii="Arial"/>
          <w:sz w:val="20"/>
        </w:rPr>
      </w:pPr>
    </w:p>
    <w:p w14:paraId="122A24BF" w14:textId="77777777" w:rsidR="00C63C8B" w:rsidRDefault="00C63C8B" w:rsidP="00C63C8B">
      <w:pPr>
        <w:pStyle w:val="Corpodetexto"/>
        <w:rPr>
          <w:rFonts w:ascii="Arial"/>
          <w:sz w:val="20"/>
        </w:rPr>
      </w:pPr>
    </w:p>
    <w:p w14:paraId="75D05CAB" w14:textId="77777777" w:rsidR="00C63C8B" w:rsidRDefault="00C63C8B" w:rsidP="00C63C8B">
      <w:pPr>
        <w:pStyle w:val="Corpodetexto"/>
        <w:rPr>
          <w:rFonts w:ascii="Arial"/>
          <w:sz w:val="20"/>
        </w:rPr>
      </w:pPr>
    </w:p>
    <w:p w14:paraId="55800F8B" w14:textId="77777777" w:rsidR="00C63C8B" w:rsidRDefault="00C63C8B" w:rsidP="00C63C8B">
      <w:pPr>
        <w:pStyle w:val="Corpodetexto"/>
        <w:rPr>
          <w:rFonts w:ascii="Arial"/>
          <w:sz w:val="20"/>
        </w:rPr>
      </w:pPr>
    </w:p>
    <w:p w14:paraId="2CE1386A" w14:textId="77777777" w:rsidR="00C63C8B" w:rsidRDefault="00C63C8B" w:rsidP="00C63C8B">
      <w:pPr>
        <w:pStyle w:val="Corpodetexto"/>
        <w:rPr>
          <w:rFonts w:ascii="Arial"/>
          <w:sz w:val="20"/>
        </w:rPr>
      </w:pPr>
    </w:p>
    <w:p w14:paraId="573E0A15" w14:textId="77777777" w:rsidR="00C63C8B" w:rsidRDefault="00C63C8B" w:rsidP="00C63C8B">
      <w:pPr>
        <w:pStyle w:val="Corpodetexto"/>
        <w:rPr>
          <w:rFonts w:ascii="Arial"/>
          <w:sz w:val="20"/>
        </w:rPr>
      </w:pPr>
    </w:p>
    <w:p w14:paraId="02159DBA" w14:textId="77777777" w:rsidR="00C63C8B" w:rsidRDefault="00C63C8B" w:rsidP="00C63C8B">
      <w:pPr>
        <w:pStyle w:val="Corpodetexto"/>
        <w:rPr>
          <w:rFonts w:ascii="Arial"/>
          <w:sz w:val="20"/>
        </w:rPr>
      </w:pPr>
      <w:r>
        <w:rPr>
          <w:b/>
          <w:noProof/>
          <w:sz w:val="21"/>
        </w:rPr>
        <mc:AlternateContent>
          <mc:Choice Requires="wps">
            <w:drawing>
              <wp:anchor distT="0" distB="0" distL="114300" distR="114300" simplePos="0" relativeHeight="259596288" behindDoc="0" locked="0" layoutInCell="1" allowOverlap="1" wp14:anchorId="2EA90299" wp14:editId="24D5774F">
                <wp:simplePos x="0" y="0"/>
                <wp:positionH relativeFrom="column">
                  <wp:posOffset>3830955</wp:posOffset>
                </wp:positionH>
                <wp:positionV relativeFrom="paragraph">
                  <wp:posOffset>213339</wp:posOffset>
                </wp:positionV>
                <wp:extent cx="2347595" cy="1740535"/>
                <wp:effectExtent l="0" t="0" r="14605" b="12065"/>
                <wp:wrapNone/>
                <wp:docPr id="1114924679" name="Retângulo 1114924679"/>
                <wp:cNvGraphicFramePr/>
                <a:graphic xmlns:a="http://schemas.openxmlformats.org/drawingml/2006/main">
                  <a:graphicData uri="http://schemas.microsoft.com/office/word/2010/wordprocessingShape">
                    <wps:wsp>
                      <wps:cNvSpPr/>
                      <wps:spPr>
                        <a:xfrm>
                          <a:off x="0" y="0"/>
                          <a:ext cx="2347595" cy="174053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F58BA74" id="Retângulo 1114924679" o:spid="_x0000_s1026" style="position:absolute;margin-left:301.65pt;margin-top:16.8pt;width:184.85pt;height:137.05pt;z-index:259596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" filled="f" strokecolor="#5a5a5a [2109]" strokeweight="1.5pt">
                <v:stroke joinstyle="round"/>
              </v:rect>
            </w:pict>
          </mc:Fallback>
        </mc:AlternateContent>
      </w:r>
      <w:r>
        <w:rPr>
          <w:rFonts w:ascii="Arial"/>
          <w:noProof/>
          <w:sz w:val="20"/>
        </w:rPr>
        <w:drawing>
          <wp:anchor distT="0" distB="0" distL="114300" distR="114300" simplePos="0" relativeHeight="259598336" behindDoc="0" locked="0" layoutInCell="1" allowOverlap="1" wp14:anchorId="2C4ECF5E" wp14:editId="66760F6E">
            <wp:simplePos x="0" y="0"/>
            <wp:positionH relativeFrom="column">
              <wp:posOffset>3887990</wp:posOffset>
            </wp:positionH>
            <wp:positionV relativeFrom="paragraph">
              <wp:posOffset>257175</wp:posOffset>
            </wp:positionV>
            <wp:extent cx="2253615" cy="1660525"/>
            <wp:effectExtent l="0" t="0" r="0" b="0"/>
            <wp:wrapNone/>
            <wp:docPr id="165" name="Imagem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253615" cy="1660525"/>
                    </a:xfrm>
                    <a:prstGeom prst="rect">
                      <a:avLst/>
                    </a:prstGeom>
                    <a:noFill/>
                  </pic:spPr>
                </pic:pic>
              </a:graphicData>
            </a:graphic>
            <wp14:sizeRelH relativeFrom="margin">
              <wp14:pctWidth>0</wp14:pctWidth>
            </wp14:sizeRelH>
            <wp14:sizeRelV relativeFrom="margin">
              <wp14:pctHeight>0</wp14:pctHeight>
            </wp14:sizeRelV>
          </wp:anchor>
        </w:drawing>
      </w:r>
      <w:r w:rsidRPr="009A7A3E">
        <w:rPr>
          <w:b/>
          <w:noProof/>
          <w:sz w:val="21"/>
        </w:rPr>
        <mc:AlternateContent>
          <mc:Choice Requires="wps">
            <w:drawing>
              <wp:anchor distT="0" distB="0" distL="114300" distR="114300" simplePos="0" relativeHeight="259571712" behindDoc="0" locked="0" layoutInCell="1" allowOverlap="1" wp14:anchorId="5A3AD756" wp14:editId="1E63D90F">
                <wp:simplePos x="0" y="0"/>
                <wp:positionH relativeFrom="column">
                  <wp:posOffset>-34925</wp:posOffset>
                </wp:positionH>
                <wp:positionV relativeFrom="paragraph">
                  <wp:posOffset>2045970</wp:posOffset>
                </wp:positionV>
                <wp:extent cx="2357120" cy="918845"/>
                <wp:effectExtent l="0" t="0" r="24130" b="14605"/>
                <wp:wrapNone/>
                <wp:docPr id="1692111994" name="Caixa de Texto 1692111994"/>
                <wp:cNvGraphicFramePr/>
                <a:graphic xmlns:a="http://schemas.openxmlformats.org/drawingml/2006/main">
                  <a:graphicData uri="http://schemas.microsoft.com/office/word/2010/wordprocessingShape">
                    <wps:wsp>
                      <wps:cNvSpPr txBox="1"/>
                      <wps:spPr>
                        <a:xfrm>
                          <a:off x="0" y="0"/>
                          <a:ext cx="2357120" cy="918845"/>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2633B290" w14:textId="77777777" w:rsidR="00C63C8B" w:rsidRPr="00197D63" w:rsidRDefault="00C63C8B" w:rsidP="006C1F62">
                            <w:pPr>
                              <w:jc w:val="both"/>
                              <w:rPr>
                                <w:rFonts w:ascii="Calibri" w:hAnsi="Calibri" w:cs="Calibri"/>
                                <w:sz w:val="16"/>
                                <w:szCs w:val="16"/>
                              </w:rPr>
                            </w:pPr>
                            <w:r w:rsidRPr="00197D63">
                              <w:rPr>
                                <w:rFonts w:ascii="Calibri" w:hAnsi="Calibri" w:cs="Calibri"/>
                                <w:sz w:val="16"/>
                                <w:szCs w:val="16"/>
                              </w:rPr>
                              <w:t>A Rede Hemo funcionará em horário especial no feriado da Semana Santa. A iniciativa reforça a necessidade para a doação de sangue no Estado de Goiás, em especial dos tipos negativos A -, B -, O - e AB -, com o objetivo garantir o abastecimento das 223 unidades de saúde atendidas em Goiás.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3AD756" id="Caixa de Texto 1692111994" o:spid="_x0000_s1115" type="#_x0000_t202" style="position:absolute;margin-left:-2.75pt;margin-top:161.1pt;width:185.6pt;height:72.35pt;z-index:25957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" fillcolor="window" strokecolor="#5a5a5a [2109]" strokeweight="1.5pt">
                <v:textbox>
                  <w:txbxContent>
                    <w:p w14:paraId="2633B290" w14:textId="77777777" w:rsidR="00C63C8B" w:rsidRPr="00197D63" w:rsidRDefault="00C63C8B" w:rsidP="006C1F62">
                      <w:pPr>
                        <w:jc w:val="both"/>
                        <w:rPr>
                          <w:rFonts w:ascii="Calibri" w:hAnsi="Calibri" w:cs="Calibri"/>
                          <w:sz w:val="16"/>
                          <w:szCs w:val="16"/>
                        </w:rPr>
                      </w:pPr>
                      <w:r w:rsidRPr="00197D63">
                        <w:rPr>
                          <w:rFonts w:ascii="Calibri" w:hAnsi="Calibri" w:cs="Calibri"/>
                          <w:sz w:val="16"/>
                          <w:szCs w:val="16"/>
                        </w:rPr>
                        <w:t>A Rede Hemo funcionará em horário especial no feriado da Semana Santa. A iniciativa reforça a necessidade para a doação de sangue no Estado de Goiás, em especial dos tipos negativos A -, B -, O - e AB -, com o objetivo garantir o abastecimento das 223 unidades de saúde atendidas em Goiás.</w:t>
                      </w:r>
                    </w:p>
                  </w:txbxContent>
                </v:textbox>
              </v:shape>
            </w:pict>
          </mc:Fallback>
        </mc:AlternateContent>
      </w:r>
      <w:r>
        <w:rPr>
          <w:b/>
          <w:noProof/>
          <w:sz w:val="21"/>
        </w:rPr>
        <mc:AlternateContent>
          <mc:Choice Requires="wps">
            <w:drawing>
              <wp:anchor distT="0" distB="0" distL="114300" distR="114300" simplePos="0" relativeHeight="259570688" behindDoc="0" locked="0" layoutInCell="1" allowOverlap="1" wp14:anchorId="778ACD9E" wp14:editId="22FF16F1">
                <wp:simplePos x="0" y="0"/>
                <wp:positionH relativeFrom="column">
                  <wp:posOffset>-35560</wp:posOffset>
                </wp:positionH>
                <wp:positionV relativeFrom="paragraph">
                  <wp:posOffset>211455</wp:posOffset>
                </wp:positionV>
                <wp:extent cx="2347595" cy="1740535"/>
                <wp:effectExtent l="0" t="0" r="14605" b="12065"/>
                <wp:wrapNone/>
                <wp:docPr id="370793352" name="Retângulo 370793352"/>
                <wp:cNvGraphicFramePr/>
                <a:graphic xmlns:a="http://schemas.openxmlformats.org/drawingml/2006/main">
                  <a:graphicData uri="http://schemas.microsoft.com/office/word/2010/wordprocessingShape">
                    <wps:wsp>
                      <wps:cNvSpPr/>
                      <wps:spPr>
                        <a:xfrm>
                          <a:off x="0" y="0"/>
                          <a:ext cx="2347595" cy="174053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80A1023" id="Retângulo 370793352" o:spid="_x0000_s1026" style="position:absolute;margin-left:-2.8pt;margin-top:16.65pt;width:184.85pt;height:137.05pt;z-index:2595706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" filled="f" strokecolor="#5a5a5a [2109]" strokeweight="1.5pt">
                <v:stroke joinstyle="round"/>
              </v:rect>
            </w:pict>
          </mc:Fallback>
        </mc:AlternateContent>
      </w:r>
      <w:r>
        <w:rPr>
          <w:rFonts w:ascii="Arial"/>
          <w:noProof/>
          <w:sz w:val="20"/>
        </w:rPr>
        <w:drawing>
          <wp:anchor distT="0" distB="0" distL="114300" distR="114300" simplePos="0" relativeHeight="259595264" behindDoc="0" locked="0" layoutInCell="1" allowOverlap="1" wp14:anchorId="2F1FEECC" wp14:editId="7718DA61">
            <wp:simplePos x="0" y="0"/>
            <wp:positionH relativeFrom="column">
              <wp:posOffset>0</wp:posOffset>
            </wp:positionH>
            <wp:positionV relativeFrom="paragraph">
              <wp:posOffset>252095</wp:posOffset>
            </wp:positionV>
            <wp:extent cx="2268855" cy="1666240"/>
            <wp:effectExtent l="0" t="0" r="0" b="0"/>
            <wp:wrapNone/>
            <wp:docPr id="102" name="Imagem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268855" cy="1666240"/>
                    </a:xfrm>
                    <a:prstGeom prst="rect">
                      <a:avLst/>
                    </a:prstGeom>
                    <a:noFill/>
                  </pic:spPr>
                </pic:pic>
              </a:graphicData>
            </a:graphic>
            <wp14:sizeRelH relativeFrom="margin">
              <wp14:pctWidth>0</wp14:pctWidth>
            </wp14:sizeRelH>
            <wp14:sizeRelV relativeFrom="margin">
              <wp14:pctHeight>0</wp14:pctHeight>
            </wp14:sizeRelV>
          </wp:anchor>
        </w:drawing>
      </w:r>
    </w:p>
    <w:p w14:paraId="125090BC" w14:textId="77777777" w:rsidR="00C63C8B" w:rsidRDefault="00C63C8B" w:rsidP="00C63C8B">
      <w:pPr>
        <w:pStyle w:val="Corpodetexto"/>
        <w:rPr>
          <w:rFonts w:ascii="Arial"/>
          <w:sz w:val="20"/>
        </w:rPr>
      </w:pPr>
    </w:p>
    <w:p w14:paraId="37CD3D90" w14:textId="77777777" w:rsidR="00C63C8B" w:rsidRDefault="00C63C8B" w:rsidP="00C63C8B">
      <w:pPr>
        <w:pStyle w:val="Corpodetexto"/>
        <w:rPr>
          <w:rFonts w:ascii="Arial"/>
          <w:sz w:val="20"/>
        </w:rPr>
      </w:pPr>
    </w:p>
    <w:p w14:paraId="57BF8FCF" w14:textId="77777777" w:rsidR="00C63C8B" w:rsidRDefault="00C63C8B" w:rsidP="00C63C8B">
      <w:pPr>
        <w:pStyle w:val="Corpodetexto"/>
        <w:rPr>
          <w:rFonts w:ascii="Arial"/>
          <w:sz w:val="20"/>
        </w:rPr>
      </w:pPr>
    </w:p>
    <w:p w14:paraId="6AFCD183" w14:textId="77777777" w:rsidR="00C63C8B" w:rsidRDefault="00C63C8B" w:rsidP="00C63C8B">
      <w:pPr>
        <w:pStyle w:val="Corpodetexto"/>
        <w:rPr>
          <w:rFonts w:ascii="Arial"/>
          <w:sz w:val="20"/>
        </w:rPr>
      </w:pPr>
    </w:p>
    <w:p w14:paraId="7FFE7C35" w14:textId="77777777" w:rsidR="00C63C8B" w:rsidRDefault="00C63C8B" w:rsidP="00C63C8B">
      <w:pPr>
        <w:pStyle w:val="Corpodetexto"/>
        <w:rPr>
          <w:rFonts w:ascii="Arial"/>
          <w:sz w:val="20"/>
        </w:rPr>
      </w:pPr>
    </w:p>
    <w:p w14:paraId="60EFF390" w14:textId="77777777" w:rsidR="00C63C8B" w:rsidRDefault="00C63C8B" w:rsidP="00C63C8B">
      <w:pPr>
        <w:pStyle w:val="Corpodetexto"/>
        <w:rPr>
          <w:rFonts w:ascii="Arial"/>
          <w:sz w:val="20"/>
        </w:rPr>
      </w:pPr>
    </w:p>
    <w:p w14:paraId="705FD452" w14:textId="77777777" w:rsidR="00C63C8B" w:rsidRDefault="00C63C8B" w:rsidP="00C63C8B">
      <w:pPr>
        <w:pStyle w:val="Corpodetexto"/>
        <w:rPr>
          <w:rFonts w:ascii="Arial"/>
          <w:sz w:val="20"/>
        </w:rPr>
      </w:pPr>
      <w:r w:rsidRPr="009A7A3E">
        <w:rPr>
          <w:b/>
          <w:noProof/>
          <w:sz w:val="21"/>
        </w:rPr>
        <mc:AlternateContent>
          <mc:Choice Requires="wps">
            <w:drawing>
              <wp:anchor distT="0" distB="0" distL="114300" distR="114300" simplePos="0" relativeHeight="259597312" behindDoc="0" locked="0" layoutInCell="1" allowOverlap="1" wp14:anchorId="0F7EA604" wp14:editId="08B394CA">
                <wp:simplePos x="0" y="0"/>
                <wp:positionH relativeFrom="column">
                  <wp:posOffset>3832860</wp:posOffset>
                </wp:positionH>
                <wp:positionV relativeFrom="paragraph">
                  <wp:posOffset>248285</wp:posOffset>
                </wp:positionV>
                <wp:extent cx="2357120" cy="918845"/>
                <wp:effectExtent l="0" t="0" r="24130" b="14605"/>
                <wp:wrapNone/>
                <wp:docPr id="1168439853" name="Caixa de Texto 1168439853"/>
                <wp:cNvGraphicFramePr/>
                <a:graphic xmlns:a="http://schemas.openxmlformats.org/drawingml/2006/main">
                  <a:graphicData uri="http://schemas.microsoft.com/office/word/2010/wordprocessingShape">
                    <wps:wsp>
                      <wps:cNvSpPr txBox="1"/>
                      <wps:spPr>
                        <a:xfrm>
                          <a:off x="0" y="0"/>
                          <a:ext cx="2357120" cy="918845"/>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2856080B" w14:textId="77777777" w:rsidR="00C63C8B" w:rsidRPr="00197D63" w:rsidRDefault="00C63C8B" w:rsidP="00C63C8B">
                            <w:pPr>
                              <w:jc w:val="both"/>
                              <w:rPr>
                                <w:rFonts w:ascii="Calibri" w:hAnsi="Calibri" w:cs="Calibri"/>
                                <w:sz w:val="16"/>
                                <w:szCs w:val="16"/>
                              </w:rPr>
                            </w:pPr>
                            <w:r w:rsidRPr="00197D63">
                              <w:rPr>
                                <w:rFonts w:ascii="Calibri" w:hAnsi="Calibri" w:cs="Calibri"/>
                                <w:sz w:val="16"/>
                                <w:szCs w:val="16"/>
                              </w:rPr>
                              <w:t>A Rede Hemo contou com a presença de 377 voluntários, durante o feriado prolongado da Semana Santa. Ao todo foram coletadas 316 bolsas de sangue e realizados 37 novos cadastros de doadores de medula óssea, nas nove unidades da rede em todo o estado de Goiás.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7EA604" id="Caixa de Texto 1168439853" o:spid="_x0000_s1116" type="#_x0000_t202" style="position:absolute;margin-left:301.8pt;margin-top:19.55pt;width:185.6pt;height:72.35pt;z-index:25959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" fillcolor="window" strokecolor="#5a5a5a [2109]" strokeweight="1.5pt">
                <v:textbox>
                  <w:txbxContent>
                    <w:p w14:paraId="2856080B" w14:textId="77777777" w:rsidR="00C63C8B" w:rsidRPr="00197D63" w:rsidRDefault="00C63C8B" w:rsidP="00C63C8B">
                      <w:pPr>
                        <w:jc w:val="both"/>
                        <w:rPr>
                          <w:rFonts w:ascii="Calibri" w:hAnsi="Calibri" w:cs="Calibri"/>
                          <w:sz w:val="16"/>
                          <w:szCs w:val="16"/>
                        </w:rPr>
                      </w:pPr>
                      <w:r w:rsidRPr="00197D63">
                        <w:rPr>
                          <w:rFonts w:ascii="Calibri" w:hAnsi="Calibri" w:cs="Calibri"/>
                          <w:sz w:val="16"/>
                          <w:szCs w:val="16"/>
                        </w:rPr>
                        <w:t>A Rede Hemo contou com a presença de 377 voluntários, durante o feriado prolongado da Semana Santa. Ao todo foram coletadas 316 bolsas de sangue e realizados 37 novos cadastros de doadores de medula óssea, nas nove unidades da rede em todo o estado de Goiás.</w:t>
                      </w:r>
                    </w:p>
                  </w:txbxContent>
                </v:textbox>
              </v:shape>
            </w:pict>
          </mc:Fallback>
        </mc:AlternateContent>
      </w:r>
    </w:p>
    <w:p w14:paraId="2761350B" w14:textId="77777777" w:rsidR="00C63C8B" w:rsidRDefault="00C63C8B" w:rsidP="00C63C8B">
      <w:pPr>
        <w:pStyle w:val="Corpodetexto"/>
        <w:rPr>
          <w:rFonts w:ascii="Arial"/>
          <w:sz w:val="20"/>
        </w:rPr>
      </w:pPr>
    </w:p>
    <w:p w14:paraId="573CA629" w14:textId="77777777" w:rsidR="00C63C8B" w:rsidRDefault="00C63C8B" w:rsidP="00C63C8B">
      <w:pPr>
        <w:pStyle w:val="Corpodetexto"/>
        <w:rPr>
          <w:rFonts w:ascii="Arial"/>
          <w:sz w:val="20"/>
        </w:rPr>
      </w:pPr>
    </w:p>
    <w:p w14:paraId="4CBF5174" w14:textId="77777777" w:rsidR="00C63C8B" w:rsidRDefault="00C63C8B" w:rsidP="00C63C8B">
      <w:pPr>
        <w:pStyle w:val="Corpodetexto"/>
        <w:rPr>
          <w:rFonts w:ascii="Arial"/>
          <w:sz w:val="20"/>
        </w:rPr>
      </w:pPr>
    </w:p>
    <w:p w14:paraId="62A4B1D2" w14:textId="77777777" w:rsidR="00C63C8B" w:rsidRDefault="00C63C8B" w:rsidP="00C63C8B">
      <w:pPr>
        <w:pStyle w:val="Corpodetexto"/>
        <w:rPr>
          <w:rFonts w:ascii="Arial"/>
          <w:sz w:val="20"/>
        </w:rPr>
      </w:pPr>
    </w:p>
    <w:p w14:paraId="6346A798" w14:textId="77777777" w:rsidR="00C63C8B" w:rsidRDefault="00C63C8B" w:rsidP="00C63C8B">
      <w:pPr>
        <w:pStyle w:val="Corpodetexto"/>
        <w:rPr>
          <w:rFonts w:ascii="Arial"/>
          <w:sz w:val="20"/>
        </w:rPr>
      </w:pPr>
    </w:p>
    <w:p w14:paraId="2898580C" w14:textId="77777777" w:rsidR="00C63C8B" w:rsidRDefault="00C63C8B" w:rsidP="00C63C8B">
      <w:pPr>
        <w:pStyle w:val="Corpodetexto"/>
        <w:rPr>
          <w:rFonts w:ascii="Arial"/>
          <w:sz w:val="20"/>
        </w:rPr>
      </w:pPr>
    </w:p>
    <w:p w14:paraId="7776986D" w14:textId="77777777" w:rsidR="00C63C8B" w:rsidRDefault="00C63C8B" w:rsidP="00C63C8B">
      <w:pPr>
        <w:pStyle w:val="Corpodetexto"/>
        <w:rPr>
          <w:rFonts w:ascii="Arial"/>
          <w:sz w:val="20"/>
        </w:rPr>
      </w:pPr>
    </w:p>
    <w:p w14:paraId="1BC28629" w14:textId="77777777" w:rsidR="00C63C8B" w:rsidRDefault="00C63C8B" w:rsidP="00C63C8B">
      <w:pPr>
        <w:pStyle w:val="Corpodetexto"/>
        <w:rPr>
          <w:rFonts w:ascii="Arial"/>
          <w:sz w:val="20"/>
        </w:rPr>
      </w:pPr>
    </w:p>
    <w:p w14:paraId="10A1906A" w14:textId="77777777" w:rsidR="00C63C8B" w:rsidRDefault="00C63C8B" w:rsidP="00C63C8B">
      <w:pPr>
        <w:pStyle w:val="Corpodetexto"/>
        <w:rPr>
          <w:rFonts w:ascii="Arial"/>
          <w:sz w:val="20"/>
        </w:rPr>
      </w:pPr>
    </w:p>
    <w:p w14:paraId="212DEADB" w14:textId="77777777" w:rsidR="00C63C8B" w:rsidRDefault="00C63C8B" w:rsidP="00C63C8B">
      <w:pPr>
        <w:pStyle w:val="Corpodetexto"/>
        <w:rPr>
          <w:rFonts w:ascii="Arial"/>
          <w:sz w:val="20"/>
        </w:rPr>
      </w:pPr>
    </w:p>
    <w:p w14:paraId="79979DCF" w14:textId="77777777" w:rsidR="00C63C8B" w:rsidRDefault="00C63C8B" w:rsidP="00C63C8B">
      <w:pPr>
        <w:pStyle w:val="Corpodetexto"/>
        <w:rPr>
          <w:rFonts w:ascii="Arial"/>
          <w:sz w:val="20"/>
        </w:rPr>
      </w:pPr>
    </w:p>
    <w:p w14:paraId="488E0EA0" w14:textId="77777777" w:rsidR="00C63C8B" w:rsidRDefault="00C63C8B" w:rsidP="00C63C8B">
      <w:pPr>
        <w:pStyle w:val="Corpodetexto"/>
        <w:rPr>
          <w:rFonts w:ascii="Arial"/>
          <w:sz w:val="20"/>
        </w:rPr>
      </w:pPr>
    </w:p>
    <w:p w14:paraId="0CD3F6DB" w14:textId="77777777" w:rsidR="00C63C8B" w:rsidRDefault="00C63C8B" w:rsidP="00C63C8B">
      <w:pPr>
        <w:pStyle w:val="Corpodetexto"/>
        <w:rPr>
          <w:rFonts w:ascii="Arial"/>
          <w:sz w:val="20"/>
        </w:rPr>
      </w:pPr>
    </w:p>
    <w:p w14:paraId="3AB1E429" w14:textId="77777777" w:rsidR="00C63C8B" w:rsidRDefault="00C63C8B" w:rsidP="00C63C8B">
      <w:pPr>
        <w:pStyle w:val="Corpodetexto"/>
        <w:rPr>
          <w:rFonts w:ascii="Arial"/>
          <w:sz w:val="20"/>
        </w:rPr>
      </w:pPr>
      <w:r>
        <w:rPr>
          <w:b/>
          <w:noProof/>
          <w:sz w:val="21"/>
        </w:rPr>
        <w:lastRenderedPageBreak/>
        <mc:AlternateContent>
          <mc:Choice Requires="wps">
            <w:drawing>
              <wp:anchor distT="0" distB="0" distL="114300" distR="114300" simplePos="0" relativeHeight="259607552" behindDoc="0" locked="0" layoutInCell="1" allowOverlap="1" wp14:anchorId="6C5FB8BC" wp14:editId="2F3EFCB5">
                <wp:simplePos x="0" y="0"/>
                <wp:positionH relativeFrom="column">
                  <wp:posOffset>3806825</wp:posOffset>
                </wp:positionH>
                <wp:positionV relativeFrom="paragraph">
                  <wp:posOffset>3512820</wp:posOffset>
                </wp:positionV>
                <wp:extent cx="2347595" cy="1740535"/>
                <wp:effectExtent l="0" t="0" r="14605" b="12065"/>
                <wp:wrapNone/>
                <wp:docPr id="75" name="Retângulo 75"/>
                <wp:cNvGraphicFramePr/>
                <a:graphic xmlns:a="http://schemas.openxmlformats.org/drawingml/2006/main">
                  <a:graphicData uri="http://schemas.microsoft.com/office/word/2010/wordprocessingShape">
                    <wps:wsp>
                      <wps:cNvSpPr/>
                      <wps:spPr>
                        <a:xfrm>
                          <a:off x="0" y="0"/>
                          <a:ext cx="2347595" cy="174053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872CEC5" id="Retângulo 75" o:spid="_x0000_s1026" style="position:absolute;margin-left:299.75pt;margin-top:276.6pt;width:184.85pt;height:137.05pt;z-index:259607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" filled="f" strokecolor="#5a5a5a [2109]" strokeweight="1.5pt">
                <v:stroke joinstyle="round"/>
              </v:rect>
            </w:pict>
          </mc:Fallback>
        </mc:AlternateContent>
      </w:r>
      <w:r>
        <w:rPr>
          <w:b/>
          <w:noProof/>
          <w:sz w:val="21"/>
        </w:rPr>
        <mc:AlternateContent>
          <mc:Choice Requires="wps">
            <w:drawing>
              <wp:anchor distT="0" distB="0" distL="114300" distR="114300" simplePos="0" relativeHeight="259601408" behindDoc="0" locked="0" layoutInCell="1" allowOverlap="1" wp14:anchorId="1E7181B3" wp14:editId="0389709F">
                <wp:simplePos x="0" y="0"/>
                <wp:positionH relativeFrom="column">
                  <wp:posOffset>3817620</wp:posOffset>
                </wp:positionH>
                <wp:positionV relativeFrom="paragraph">
                  <wp:posOffset>-158115</wp:posOffset>
                </wp:positionV>
                <wp:extent cx="2347595" cy="1740535"/>
                <wp:effectExtent l="0" t="0" r="14605" b="12065"/>
                <wp:wrapNone/>
                <wp:docPr id="410407258" name="Retângulo 410407258"/>
                <wp:cNvGraphicFramePr/>
                <a:graphic xmlns:a="http://schemas.openxmlformats.org/drawingml/2006/main">
                  <a:graphicData uri="http://schemas.microsoft.com/office/word/2010/wordprocessingShape">
                    <wps:wsp>
                      <wps:cNvSpPr/>
                      <wps:spPr>
                        <a:xfrm>
                          <a:off x="0" y="0"/>
                          <a:ext cx="2347595" cy="174053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928E514" id="Retângulo 410407258" o:spid="_x0000_s1026" style="position:absolute;margin-left:300.6pt;margin-top:-12.45pt;width:184.85pt;height:137.05pt;z-index:259601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" filled="f" strokecolor="#5a5a5a [2109]" strokeweight="1.5pt">
                <v:stroke joinstyle="round"/>
              </v:rect>
            </w:pict>
          </mc:Fallback>
        </mc:AlternateContent>
      </w:r>
      <w:r>
        <w:rPr>
          <w:rFonts w:ascii="Arial"/>
          <w:noProof/>
          <w:sz w:val="20"/>
        </w:rPr>
        <w:drawing>
          <wp:anchor distT="0" distB="0" distL="114300" distR="114300" simplePos="0" relativeHeight="259604480" behindDoc="0" locked="0" layoutInCell="1" allowOverlap="1" wp14:anchorId="4AB226E7" wp14:editId="2F8B4D07">
            <wp:simplePos x="0" y="0"/>
            <wp:positionH relativeFrom="column">
              <wp:posOffset>3855431</wp:posOffset>
            </wp:positionH>
            <wp:positionV relativeFrom="paragraph">
              <wp:posOffset>-120650</wp:posOffset>
            </wp:positionV>
            <wp:extent cx="2274699" cy="1666240"/>
            <wp:effectExtent l="0" t="0" r="0" b="0"/>
            <wp:wrapNone/>
            <wp:docPr id="1630463851" name="Imagem 1630463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274699" cy="1666240"/>
                    </a:xfrm>
                    <a:prstGeom prst="rect">
                      <a:avLst/>
                    </a:prstGeom>
                    <a:noFill/>
                  </pic:spPr>
                </pic:pic>
              </a:graphicData>
            </a:graphic>
            <wp14:sizeRelH relativeFrom="margin">
              <wp14:pctWidth>0</wp14:pctWidth>
            </wp14:sizeRelH>
            <wp14:sizeRelV relativeFrom="margin">
              <wp14:pctHeight>0</wp14:pctHeight>
            </wp14:sizeRelV>
          </wp:anchor>
        </w:drawing>
      </w:r>
      <w:r>
        <w:rPr>
          <w:rFonts w:ascii="Arial"/>
          <w:noProof/>
          <w:sz w:val="20"/>
        </w:rPr>
        <w:drawing>
          <wp:anchor distT="0" distB="0" distL="114300" distR="114300" simplePos="0" relativeHeight="259603456" behindDoc="0" locked="0" layoutInCell="1" allowOverlap="1" wp14:anchorId="0E16C89B" wp14:editId="1B1AAB97">
            <wp:simplePos x="0" y="0"/>
            <wp:positionH relativeFrom="column">
              <wp:posOffset>1606</wp:posOffset>
            </wp:positionH>
            <wp:positionV relativeFrom="paragraph">
              <wp:posOffset>-120629</wp:posOffset>
            </wp:positionV>
            <wp:extent cx="2270760" cy="1666324"/>
            <wp:effectExtent l="0" t="0" r="0" b="0"/>
            <wp:wrapNone/>
            <wp:docPr id="794279521" name="Imagem 794279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282372" cy="1674845"/>
                    </a:xfrm>
                    <a:prstGeom prst="rect">
                      <a:avLst/>
                    </a:prstGeom>
                    <a:noFill/>
                  </pic:spPr>
                </pic:pic>
              </a:graphicData>
            </a:graphic>
            <wp14:sizeRelH relativeFrom="margin">
              <wp14:pctWidth>0</wp14:pctWidth>
            </wp14:sizeRelH>
            <wp14:sizeRelV relativeFrom="margin">
              <wp14:pctHeight>0</wp14:pctHeight>
            </wp14:sizeRelV>
          </wp:anchor>
        </w:drawing>
      </w:r>
      <w:r>
        <w:rPr>
          <w:b/>
          <w:noProof/>
          <w:sz w:val="21"/>
        </w:rPr>
        <mc:AlternateContent>
          <mc:Choice Requires="wps">
            <w:drawing>
              <wp:anchor distT="0" distB="0" distL="114300" distR="114300" simplePos="0" relativeHeight="259599360" behindDoc="0" locked="0" layoutInCell="1" allowOverlap="1" wp14:anchorId="69358C0E" wp14:editId="464AEAE0">
                <wp:simplePos x="0" y="0"/>
                <wp:positionH relativeFrom="column">
                  <wp:posOffset>-35560</wp:posOffset>
                </wp:positionH>
                <wp:positionV relativeFrom="paragraph">
                  <wp:posOffset>-158750</wp:posOffset>
                </wp:positionV>
                <wp:extent cx="2347595" cy="1740535"/>
                <wp:effectExtent l="0" t="0" r="14605" b="12065"/>
                <wp:wrapNone/>
                <wp:docPr id="1358725829" name="Retângulo 1358725829"/>
                <wp:cNvGraphicFramePr/>
                <a:graphic xmlns:a="http://schemas.openxmlformats.org/drawingml/2006/main">
                  <a:graphicData uri="http://schemas.microsoft.com/office/word/2010/wordprocessingShape">
                    <wps:wsp>
                      <wps:cNvSpPr/>
                      <wps:spPr>
                        <a:xfrm>
                          <a:off x="0" y="0"/>
                          <a:ext cx="2347595" cy="174053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388483C" id="Retângulo 1358725829" o:spid="_x0000_s1026" style="position:absolute;margin-left:-2.8pt;margin-top:-12.5pt;width:184.85pt;height:137.05pt;z-index:259599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" filled="f" strokecolor="#5a5a5a [2109]" strokeweight="1.5pt">
                <v:stroke joinstyle="round"/>
              </v:rect>
            </w:pict>
          </mc:Fallback>
        </mc:AlternateContent>
      </w:r>
    </w:p>
    <w:p w14:paraId="558AC000" w14:textId="77777777" w:rsidR="00C63C8B" w:rsidRDefault="00C63C8B" w:rsidP="00C63C8B">
      <w:pPr>
        <w:pStyle w:val="Corpodetexto"/>
        <w:rPr>
          <w:rFonts w:ascii="Arial"/>
          <w:sz w:val="20"/>
        </w:rPr>
      </w:pPr>
    </w:p>
    <w:p w14:paraId="46F4A84D" w14:textId="77777777" w:rsidR="00C63C8B" w:rsidRDefault="00C63C8B" w:rsidP="00C63C8B">
      <w:pPr>
        <w:pStyle w:val="Corpodetexto"/>
        <w:rPr>
          <w:rFonts w:ascii="Arial"/>
          <w:sz w:val="20"/>
        </w:rPr>
      </w:pPr>
    </w:p>
    <w:p w14:paraId="32E965D2" w14:textId="77777777" w:rsidR="00C63C8B" w:rsidRDefault="00C63C8B" w:rsidP="00C63C8B">
      <w:pPr>
        <w:pStyle w:val="Corpodetexto"/>
        <w:rPr>
          <w:rFonts w:ascii="Arial"/>
          <w:sz w:val="20"/>
        </w:rPr>
      </w:pPr>
    </w:p>
    <w:p w14:paraId="3EF3E695" w14:textId="77777777" w:rsidR="00C63C8B" w:rsidRDefault="00C63C8B" w:rsidP="00C63C8B">
      <w:pPr>
        <w:pStyle w:val="Corpodetexto"/>
        <w:rPr>
          <w:rFonts w:ascii="Arial"/>
          <w:sz w:val="20"/>
        </w:rPr>
      </w:pPr>
    </w:p>
    <w:p w14:paraId="2DE1ABEF" w14:textId="77777777" w:rsidR="00C63C8B" w:rsidRDefault="00C63C8B" w:rsidP="00C63C8B">
      <w:pPr>
        <w:pStyle w:val="Corpodetexto"/>
        <w:rPr>
          <w:rFonts w:ascii="Arial"/>
          <w:sz w:val="20"/>
        </w:rPr>
      </w:pPr>
    </w:p>
    <w:p w14:paraId="458DC671" w14:textId="77777777" w:rsidR="00C63C8B" w:rsidRDefault="00C63C8B" w:rsidP="00C63C8B">
      <w:pPr>
        <w:pStyle w:val="Corpodetexto"/>
        <w:rPr>
          <w:rFonts w:ascii="Arial"/>
          <w:sz w:val="20"/>
        </w:rPr>
      </w:pPr>
      <w:r w:rsidRPr="009A7A3E">
        <w:rPr>
          <w:b/>
          <w:noProof/>
          <w:sz w:val="21"/>
        </w:rPr>
        <mc:AlternateContent>
          <mc:Choice Requires="wps">
            <w:drawing>
              <wp:anchor distT="0" distB="0" distL="114300" distR="114300" simplePos="0" relativeHeight="259600384" behindDoc="0" locked="0" layoutInCell="1" allowOverlap="1" wp14:anchorId="43215B88" wp14:editId="71C1472C">
                <wp:simplePos x="0" y="0"/>
                <wp:positionH relativeFrom="column">
                  <wp:posOffset>-32657</wp:posOffset>
                </wp:positionH>
                <wp:positionV relativeFrom="paragraph">
                  <wp:posOffset>136930</wp:posOffset>
                </wp:positionV>
                <wp:extent cx="2332522" cy="918845"/>
                <wp:effectExtent l="0" t="0" r="10795" b="14605"/>
                <wp:wrapNone/>
                <wp:docPr id="443012911" name="Caixa de Texto 443012911"/>
                <wp:cNvGraphicFramePr/>
                <a:graphic xmlns:a="http://schemas.openxmlformats.org/drawingml/2006/main">
                  <a:graphicData uri="http://schemas.microsoft.com/office/word/2010/wordprocessingShape">
                    <wps:wsp>
                      <wps:cNvSpPr txBox="1"/>
                      <wps:spPr>
                        <a:xfrm>
                          <a:off x="0" y="0"/>
                          <a:ext cx="2332522" cy="918845"/>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077F5DA6" w14:textId="77777777" w:rsidR="00C63C8B" w:rsidRPr="00197D63" w:rsidRDefault="00C63C8B" w:rsidP="00C63C8B">
                            <w:pPr>
                              <w:jc w:val="both"/>
                              <w:rPr>
                                <w:rFonts w:ascii="Calibri" w:hAnsi="Calibri" w:cs="Calibri"/>
                                <w:sz w:val="16"/>
                                <w:szCs w:val="16"/>
                              </w:rPr>
                            </w:pPr>
                            <w:r w:rsidRPr="00197D63">
                              <w:rPr>
                                <w:rFonts w:ascii="Calibri" w:hAnsi="Calibri" w:cs="Calibri"/>
                                <w:sz w:val="16"/>
                                <w:szCs w:val="16"/>
                              </w:rPr>
                              <w:t>A Rede Hemo, realizou uma ação de prevenção à dengue em parceria com o Cremic. Além da distribuição de gotas homeopáticas, os colaboradores da unidade participaram de práticas corporais da Medicina Tradicional Chinesa, promovendo a saúde de forma integrativa.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215B88" id="Caixa de Texto 443012911" o:spid="_x0000_s1117" type="#_x0000_t202" style="position:absolute;margin-left:-2.55pt;margin-top:10.8pt;width:183.65pt;height:72.35pt;z-index:25960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" fillcolor="window" strokecolor="#5a5a5a [2109]" strokeweight="1.5pt">
                <v:textbox>
                  <w:txbxContent>
                    <w:p w14:paraId="077F5DA6" w14:textId="77777777" w:rsidR="00C63C8B" w:rsidRPr="00197D63" w:rsidRDefault="00C63C8B" w:rsidP="00C63C8B">
                      <w:pPr>
                        <w:jc w:val="both"/>
                        <w:rPr>
                          <w:rFonts w:ascii="Calibri" w:hAnsi="Calibri" w:cs="Calibri"/>
                          <w:sz w:val="16"/>
                          <w:szCs w:val="16"/>
                        </w:rPr>
                      </w:pPr>
                      <w:r w:rsidRPr="00197D63">
                        <w:rPr>
                          <w:rFonts w:ascii="Calibri" w:hAnsi="Calibri" w:cs="Calibri"/>
                          <w:sz w:val="16"/>
                          <w:szCs w:val="16"/>
                        </w:rPr>
                        <w:t>A Rede Hemo, realizou uma ação de prevenção à dengue em parceria com o Cremic. Além da distribuição de gotas homeopáticas, os colaboradores da unidade participaram de práticas corporais da Medicina Tradicional Chinesa, promovendo a saúde de forma integrativa.</w:t>
                      </w:r>
                    </w:p>
                  </w:txbxContent>
                </v:textbox>
              </v:shape>
            </w:pict>
          </mc:Fallback>
        </mc:AlternateContent>
      </w:r>
      <w:r w:rsidRPr="009A7A3E">
        <w:rPr>
          <w:b/>
          <w:noProof/>
          <w:sz w:val="21"/>
        </w:rPr>
        <mc:AlternateContent>
          <mc:Choice Requires="wps">
            <w:drawing>
              <wp:anchor distT="0" distB="0" distL="114300" distR="114300" simplePos="0" relativeHeight="259602432" behindDoc="0" locked="0" layoutInCell="1" allowOverlap="1" wp14:anchorId="1ED449DD" wp14:editId="512265E5">
                <wp:simplePos x="0" y="0"/>
                <wp:positionH relativeFrom="column">
                  <wp:posOffset>3815910</wp:posOffset>
                </wp:positionH>
                <wp:positionV relativeFrom="paragraph">
                  <wp:posOffset>131144</wp:posOffset>
                </wp:positionV>
                <wp:extent cx="2357120" cy="926045"/>
                <wp:effectExtent l="0" t="0" r="24130" b="26670"/>
                <wp:wrapNone/>
                <wp:docPr id="144502650" name="Caixa de Texto 144502650"/>
                <wp:cNvGraphicFramePr/>
                <a:graphic xmlns:a="http://schemas.openxmlformats.org/drawingml/2006/main">
                  <a:graphicData uri="http://schemas.microsoft.com/office/word/2010/wordprocessingShape">
                    <wps:wsp>
                      <wps:cNvSpPr txBox="1"/>
                      <wps:spPr>
                        <a:xfrm>
                          <a:off x="0" y="0"/>
                          <a:ext cx="2357120" cy="926045"/>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3C386001" w14:textId="77777777" w:rsidR="00C63C8B" w:rsidRPr="00197D63" w:rsidRDefault="00C63C8B" w:rsidP="00C63C8B">
                            <w:pPr>
                              <w:jc w:val="both"/>
                              <w:rPr>
                                <w:rFonts w:ascii="Calibri" w:hAnsi="Calibri" w:cs="Calibri"/>
                                <w:sz w:val="16"/>
                                <w:szCs w:val="16"/>
                              </w:rPr>
                            </w:pPr>
                            <w:r w:rsidRPr="00197D63">
                              <w:rPr>
                                <w:rFonts w:ascii="Calibri" w:hAnsi="Calibri" w:cs="Calibri"/>
                                <w:sz w:val="16"/>
                                <w:szCs w:val="16"/>
                              </w:rPr>
                              <w:t>Em clima de Páscoa, o Escritório da Qualidade da Rede Hemo realizou uma ação itinerante em todos os setores com o objetivo de fortalecer as notificações de eventos adversos e near miss, também conhecidos como "quase erro".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D449DD" id="Caixa de Texto 144502650" o:spid="_x0000_s1118" type="#_x0000_t202" style="position:absolute;margin-left:300.45pt;margin-top:10.35pt;width:185.6pt;height:72.9pt;z-index:25960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" fillcolor="window" strokecolor="#5a5a5a [2109]" strokeweight="1.5pt">
                <v:textbox>
                  <w:txbxContent>
                    <w:p w14:paraId="3C386001" w14:textId="77777777" w:rsidR="00C63C8B" w:rsidRPr="00197D63" w:rsidRDefault="00C63C8B" w:rsidP="00C63C8B">
                      <w:pPr>
                        <w:jc w:val="both"/>
                        <w:rPr>
                          <w:rFonts w:ascii="Calibri" w:hAnsi="Calibri" w:cs="Calibri"/>
                          <w:sz w:val="16"/>
                          <w:szCs w:val="16"/>
                        </w:rPr>
                      </w:pPr>
                      <w:r w:rsidRPr="00197D63">
                        <w:rPr>
                          <w:rFonts w:ascii="Calibri" w:hAnsi="Calibri" w:cs="Calibri"/>
                          <w:sz w:val="16"/>
                          <w:szCs w:val="16"/>
                        </w:rPr>
                        <w:t>Em clima de Páscoa, o Escritório da Qualidade da Rede Hemo realizou uma ação itinerante em todos os setores com o objetivo de fortalecer as notificações de eventos adversos e near miss, também conhecidos como "quase erro".</w:t>
                      </w:r>
                    </w:p>
                  </w:txbxContent>
                </v:textbox>
              </v:shape>
            </w:pict>
          </mc:Fallback>
        </mc:AlternateContent>
      </w:r>
    </w:p>
    <w:p w14:paraId="6B02B5FD" w14:textId="77777777" w:rsidR="00C63C8B" w:rsidRDefault="00C63C8B" w:rsidP="00C63C8B">
      <w:pPr>
        <w:pStyle w:val="Corpodetexto"/>
        <w:rPr>
          <w:rFonts w:ascii="Arial"/>
          <w:sz w:val="20"/>
        </w:rPr>
      </w:pPr>
    </w:p>
    <w:p w14:paraId="620C9C0D" w14:textId="77777777" w:rsidR="00C63C8B" w:rsidRDefault="00C63C8B" w:rsidP="00C63C8B">
      <w:pPr>
        <w:pStyle w:val="Corpodetexto"/>
        <w:rPr>
          <w:rFonts w:ascii="Arial"/>
          <w:sz w:val="20"/>
        </w:rPr>
      </w:pPr>
    </w:p>
    <w:p w14:paraId="18CB835B" w14:textId="77777777" w:rsidR="00C63C8B" w:rsidRDefault="00C63C8B" w:rsidP="00C63C8B">
      <w:pPr>
        <w:pStyle w:val="Corpodetexto"/>
        <w:rPr>
          <w:rFonts w:ascii="Arial"/>
          <w:sz w:val="20"/>
        </w:rPr>
      </w:pPr>
    </w:p>
    <w:p w14:paraId="527AEB5C" w14:textId="77777777" w:rsidR="00C63C8B" w:rsidRDefault="00C63C8B" w:rsidP="00C63C8B">
      <w:pPr>
        <w:pStyle w:val="Corpodetexto"/>
        <w:rPr>
          <w:rFonts w:ascii="Arial"/>
          <w:sz w:val="20"/>
        </w:rPr>
      </w:pPr>
    </w:p>
    <w:p w14:paraId="50A41631" w14:textId="77777777" w:rsidR="00C63C8B" w:rsidRDefault="00C63C8B" w:rsidP="00C63C8B">
      <w:pPr>
        <w:pStyle w:val="Corpodetexto"/>
        <w:rPr>
          <w:rFonts w:ascii="Arial"/>
          <w:sz w:val="20"/>
        </w:rPr>
      </w:pPr>
    </w:p>
    <w:p w14:paraId="41F4339C" w14:textId="77777777" w:rsidR="00C63C8B" w:rsidRDefault="00C63C8B" w:rsidP="00C63C8B">
      <w:pPr>
        <w:pStyle w:val="Corpodetexto"/>
        <w:rPr>
          <w:rFonts w:ascii="Arial"/>
          <w:sz w:val="20"/>
        </w:rPr>
      </w:pPr>
    </w:p>
    <w:p w14:paraId="506CD165" w14:textId="77777777" w:rsidR="00C63C8B" w:rsidRDefault="00C63C8B" w:rsidP="00C63C8B">
      <w:pPr>
        <w:pStyle w:val="Corpodetexto"/>
        <w:rPr>
          <w:rFonts w:ascii="Arial"/>
          <w:sz w:val="20"/>
        </w:rPr>
      </w:pPr>
      <w:r>
        <w:rPr>
          <w:rFonts w:ascii="Arial"/>
          <w:noProof/>
          <w:sz w:val="20"/>
        </w:rPr>
        <w:drawing>
          <wp:anchor distT="0" distB="0" distL="114300" distR="114300" simplePos="0" relativeHeight="259610624" behindDoc="0" locked="0" layoutInCell="1" allowOverlap="1" wp14:anchorId="2FABEE64" wp14:editId="71E530E4">
            <wp:simplePos x="0" y="0"/>
            <wp:positionH relativeFrom="column">
              <wp:posOffset>3856066</wp:posOffset>
            </wp:positionH>
            <wp:positionV relativeFrom="paragraph">
              <wp:posOffset>215900</wp:posOffset>
            </wp:positionV>
            <wp:extent cx="2250970" cy="1661795"/>
            <wp:effectExtent l="0" t="0" r="0" b="0"/>
            <wp:wrapNone/>
            <wp:docPr id="411629737" name="Imagem 411629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250970" cy="1661795"/>
                    </a:xfrm>
                    <a:prstGeom prst="rect">
                      <a:avLst/>
                    </a:prstGeom>
                    <a:noFill/>
                  </pic:spPr>
                </pic:pic>
              </a:graphicData>
            </a:graphic>
            <wp14:sizeRelH relativeFrom="margin">
              <wp14:pctWidth>0</wp14:pctWidth>
            </wp14:sizeRelH>
            <wp14:sizeRelV relativeFrom="margin">
              <wp14:pctHeight>0</wp14:pctHeight>
            </wp14:sizeRelV>
          </wp:anchor>
        </w:drawing>
      </w:r>
      <w:r>
        <w:rPr>
          <w:rFonts w:ascii="Arial"/>
          <w:noProof/>
          <w:sz w:val="20"/>
        </w:rPr>
        <w:drawing>
          <wp:anchor distT="0" distB="0" distL="114300" distR="114300" simplePos="0" relativeHeight="259609600" behindDoc="0" locked="0" layoutInCell="1" allowOverlap="1" wp14:anchorId="00918E5F" wp14:editId="6B0F8995">
            <wp:simplePos x="0" y="0"/>
            <wp:positionH relativeFrom="column">
              <wp:posOffset>-1633</wp:posOffset>
            </wp:positionH>
            <wp:positionV relativeFrom="paragraph">
              <wp:posOffset>222431</wp:posOffset>
            </wp:positionV>
            <wp:extent cx="2261870" cy="1646977"/>
            <wp:effectExtent l="0" t="0" r="5080" b="0"/>
            <wp:wrapNone/>
            <wp:docPr id="82" name="Imagem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267696" cy="1651219"/>
                    </a:xfrm>
                    <a:prstGeom prst="rect">
                      <a:avLst/>
                    </a:prstGeom>
                    <a:noFill/>
                  </pic:spPr>
                </pic:pic>
              </a:graphicData>
            </a:graphic>
            <wp14:sizeRelH relativeFrom="margin">
              <wp14:pctWidth>0</wp14:pctWidth>
            </wp14:sizeRelH>
            <wp14:sizeRelV relativeFrom="margin">
              <wp14:pctHeight>0</wp14:pctHeight>
            </wp14:sizeRelV>
          </wp:anchor>
        </w:drawing>
      </w:r>
      <w:r>
        <w:rPr>
          <w:b/>
          <w:noProof/>
          <w:sz w:val="21"/>
        </w:rPr>
        <mc:AlternateContent>
          <mc:Choice Requires="wps">
            <w:drawing>
              <wp:anchor distT="0" distB="0" distL="114300" distR="114300" simplePos="0" relativeHeight="259605504" behindDoc="0" locked="0" layoutInCell="1" allowOverlap="1" wp14:anchorId="4E1E0660" wp14:editId="70E76FCE">
                <wp:simplePos x="0" y="0"/>
                <wp:positionH relativeFrom="column">
                  <wp:posOffset>-46355</wp:posOffset>
                </wp:positionH>
                <wp:positionV relativeFrom="paragraph">
                  <wp:posOffset>173355</wp:posOffset>
                </wp:positionV>
                <wp:extent cx="2347595" cy="1740535"/>
                <wp:effectExtent l="0" t="0" r="14605" b="12065"/>
                <wp:wrapNone/>
                <wp:docPr id="809532426" name="Retângulo 809532426"/>
                <wp:cNvGraphicFramePr/>
                <a:graphic xmlns:a="http://schemas.openxmlformats.org/drawingml/2006/main">
                  <a:graphicData uri="http://schemas.microsoft.com/office/word/2010/wordprocessingShape">
                    <wps:wsp>
                      <wps:cNvSpPr/>
                      <wps:spPr>
                        <a:xfrm>
                          <a:off x="0" y="0"/>
                          <a:ext cx="2347595" cy="174053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38441DB" id="Retângulo 809532426" o:spid="_x0000_s1026" style="position:absolute;margin-left:-3.65pt;margin-top:13.65pt;width:184.85pt;height:137.05pt;z-index:259605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" filled="f" strokecolor="#5a5a5a [2109]" strokeweight="1.5pt">
                <v:stroke joinstyle="round"/>
              </v:rect>
            </w:pict>
          </mc:Fallback>
        </mc:AlternateContent>
      </w:r>
    </w:p>
    <w:p w14:paraId="79A9F4D7" w14:textId="77777777" w:rsidR="00C63C8B" w:rsidRDefault="00C63C8B" w:rsidP="00C63C8B">
      <w:pPr>
        <w:pStyle w:val="Corpodetexto"/>
        <w:rPr>
          <w:rFonts w:ascii="Arial"/>
          <w:sz w:val="20"/>
        </w:rPr>
      </w:pPr>
    </w:p>
    <w:p w14:paraId="0822E48E" w14:textId="77777777" w:rsidR="00C63C8B" w:rsidRDefault="00C63C8B" w:rsidP="00C63C8B">
      <w:pPr>
        <w:pStyle w:val="Corpodetexto"/>
        <w:rPr>
          <w:rFonts w:ascii="Arial"/>
          <w:sz w:val="20"/>
        </w:rPr>
      </w:pPr>
    </w:p>
    <w:p w14:paraId="3DA6C638" w14:textId="77777777" w:rsidR="00C63C8B" w:rsidRDefault="00C63C8B" w:rsidP="00C63C8B">
      <w:pPr>
        <w:pStyle w:val="Corpodetexto"/>
        <w:rPr>
          <w:rFonts w:ascii="Arial"/>
          <w:sz w:val="20"/>
        </w:rPr>
      </w:pPr>
    </w:p>
    <w:p w14:paraId="420F39BF" w14:textId="77777777" w:rsidR="00C63C8B" w:rsidRDefault="00C63C8B" w:rsidP="00C63C8B">
      <w:pPr>
        <w:pStyle w:val="Corpodetexto"/>
        <w:rPr>
          <w:rFonts w:ascii="Arial"/>
          <w:sz w:val="20"/>
        </w:rPr>
      </w:pPr>
    </w:p>
    <w:p w14:paraId="5D272156" w14:textId="77777777" w:rsidR="00C63C8B" w:rsidRDefault="00C63C8B" w:rsidP="00C63C8B">
      <w:pPr>
        <w:pStyle w:val="Corpodetexto"/>
        <w:rPr>
          <w:rFonts w:ascii="Arial"/>
          <w:sz w:val="20"/>
        </w:rPr>
      </w:pPr>
    </w:p>
    <w:p w14:paraId="4136CEFD" w14:textId="77777777" w:rsidR="00C63C8B" w:rsidRDefault="00C63C8B" w:rsidP="00C63C8B">
      <w:pPr>
        <w:pStyle w:val="Corpodetexto"/>
        <w:rPr>
          <w:rFonts w:ascii="Arial"/>
          <w:sz w:val="20"/>
        </w:rPr>
      </w:pPr>
    </w:p>
    <w:p w14:paraId="6EAF8537" w14:textId="77777777" w:rsidR="00C63C8B" w:rsidRDefault="00C63C8B" w:rsidP="00C63C8B">
      <w:pPr>
        <w:pStyle w:val="Corpodetexto"/>
        <w:rPr>
          <w:rFonts w:ascii="Arial"/>
          <w:sz w:val="20"/>
        </w:rPr>
      </w:pPr>
      <w:r w:rsidRPr="009A7A3E">
        <w:rPr>
          <w:b/>
          <w:noProof/>
          <w:sz w:val="21"/>
        </w:rPr>
        <mc:AlternateContent>
          <mc:Choice Requires="wps">
            <w:drawing>
              <wp:anchor distT="0" distB="0" distL="114300" distR="114300" simplePos="0" relativeHeight="259608576" behindDoc="0" locked="0" layoutInCell="1" allowOverlap="1" wp14:anchorId="79B9375B" wp14:editId="518D9246">
                <wp:simplePos x="0" y="0"/>
                <wp:positionH relativeFrom="column">
                  <wp:posOffset>3808710</wp:posOffset>
                </wp:positionH>
                <wp:positionV relativeFrom="paragraph">
                  <wp:posOffset>207140</wp:posOffset>
                </wp:positionV>
                <wp:extent cx="2357120" cy="1057910"/>
                <wp:effectExtent l="0" t="0" r="24130" b="27940"/>
                <wp:wrapNone/>
                <wp:docPr id="79" name="Caixa de Texto 79"/>
                <wp:cNvGraphicFramePr/>
                <a:graphic xmlns:a="http://schemas.openxmlformats.org/drawingml/2006/main">
                  <a:graphicData uri="http://schemas.microsoft.com/office/word/2010/wordprocessingShape">
                    <wps:wsp>
                      <wps:cNvSpPr txBox="1"/>
                      <wps:spPr>
                        <a:xfrm>
                          <a:off x="0" y="0"/>
                          <a:ext cx="2357120" cy="1057910"/>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59C7D0C4" w14:textId="77777777" w:rsidR="00C63C8B" w:rsidRPr="00197D63" w:rsidRDefault="00C63C8B" w:rsidP="00C63C8B">
                            <w:pPr>
                              <w:jc w:val="both"/>
                              <w:rPr>
                                <w:rFonts w:ascii="Calibri" w:hAnsi="Calibri" w:cs="Calibri"/>
                                <w:sz w:val="16"/>
                                <w:szCs w:val="16"/>
                              </w:rPr>
                            </w:pPr>
                            <w:r w:rsidRPr="00197D63">
                              <w:rPr>
                                <w:rFonts w:ascii="Calibri" w:hAnsi="Calibri" w:cs="Calibri"/>
                                <w:sz w:val="16"/>
                                <w:szCs w:val="16"/>
                              </w:rPr>
                              <w:t>Pela segunda vez, a Rede Hemo é atestada com Nível Excelência. O resultado foi apresentado em pesquisa independente, realizada pelo IEL, com 349 usuários nas nove unidades em Goiás.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B9375B" id="Caixa de Texto 79" o:spid="_x0000_s1119" type="#_x0000_t202" style="position:absolute;margin-left:299.9pt;margin-top:16.3pt;width:185.6pt;height:83.3pt;z-index:25960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" fillcolor="window" strokecolor="#5a5a5a [2109]" strokeweight="1.5pt">
                <v:textbox>
                  <w:txbxContent>
                    <w:p w14:paraId="59C7D0C4" w14:textId="77777777" w:rsidR="00C63C8B" w:rsidRPr="00197D63" w:rsidRDefault="00C63C8B" w:rsidP="00C63C8B">
                      <w:pPr>
                        <w:jc w:val="both"/>
                        <w:rPr>
                          <w:rFonts w:ascii="Calibri" w:hAnsi="Calibri" w:cs="Calibri"/>
                          <w:sz w:val="16"/>
                          <w:szCs w:val="16"/>
                        </w:rPr>
                      </w:pPr>
                      <w:r w:rsidRPr="00197D63">
                        <w:rPr>
                          <w:rFonts w:ascii="Calibri" w:hAnsi="Calibri" w:cs="Calibri"/>
                          <w:sz w:val="16"/>
                          <w:szCs w:val="16"/>
                        </w:rPr>
                        <w:t>Pela segunda vez, a Rede Hemo é atestada com Nível Excelência. O resultado foi apresentado em pesquisa independente, realizada pelo IEL, com 349 usuários nas nove unidades em Goiás.</w:t>
                      </w:r>
                    </w:p>
                  </w:txbxContent>
                </v:textbox>
              </v:shape>
            </w:pict>
          </mc:Fallback>
        </mc:AlternateContent>
      </w:r>
      <w:r w:rsidRPr="009A7A3E">
        <w:rPr>
          <w:b/>
          <w:noProof/>
          <w:sz w:val="21"/>
        </w:rPr>
        <mc:AlternateContent>
          <mc:Choice Requires="wps">
            <w:drawing>
              <wp:anchor distT="0" distB="0" distL="114300" distR="114300" simplePos="0" relativeHeight="259606528" behindDoc="0" locked="0" layoutInCell="1" allowOverlap="1" wp14:anchorId="3F3156C7" wp14:editId="62DAF7D8">
                <wp:simplePos x="0" y="0"/>
                <wp:positionH relativeFrom="column">
                  <wp:posOffset>-43685</wp:posOffset>
                </wp:positionH>
                <wp:positionV relativeFrom="paragraph">
                  <wp:posOffset>208176</wp:posOffset>
                </wp:positionV>
                <wp:extent cx="2357120" cy="1058449"/>
                <wp:effectExtent l="0" t="0" r="24130" b="27940"/>
                <wp:wrapNone/>
                <wp:docPr id="436551646" name="Caixa de Texto 436551646"/>
                <wp:cNvGraphicFramePr/>
                <a:graphic xmlns:a="http://schemas.openxmlformats.org/drawingml/2006/main">
                  <a:graphicData uri="http://schemas.microsoft.com/office/word/2010/wordprocessingShape">
                    <wps:wsp>
                      <wps:cNvSpPr txBox="1"/>
                      <wps:spPr>
                        <a:xfrm>
                          <a:off x="0" y="0"/>
                          <a:ext cx="2357120" cy="1058449"/>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61A0D734" w14:textId="77777777" w:rsidR="00C63C8B" w:rsidRPr="00197D63" w:rsidRDefault="00C63C8B" w:rsidP="00C63C8B">
                            <w:pPr>
                              <w:jc w:val="both"/>
                              <w:rPr>
                                <w:rFonts w:ascii="Calibri" w:hAnsi="Calibri" w:cs="Calibri"/>
                                <w:sz w:val="16"/>
                                <w:szCs w:val="16"/>
                              </w:rPr>
                            </w:pPr>
                            <w:r w:rsidRPr="00197D63">
                              <w:rPr>
                                <w:rFonts w:ascii="Calibri" w:hAnsi="Calibri" w:cs="Calibri"/>
                                <w:sz w:val="16"/>
                                <w:szCs w:val="16"/>
                              </w:rPr>
                              <w:t>Os alunos do Colégio Ânima, em Goiânia, vivenciaram uma aula de solidariedade. A instituição de ensino recebeu os profissionais da Rede Hemo para apresentar o projeto Doador do Futuro, que percorre diversas escolas no estado com o intuito de conscientizar sobre a importância da doação de sangue, entre os alunos da rede pública.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3156C7" id="Caixa de Texto 436551646" o:spid="_x0000_s1120" type="#_x0000_t202" style="position:absolute;margin-left:-3.45pt;margin-top:16.4pt;width:185.6pt;height:83.35pt;z-index:2596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" fillcolor="window" strokecolor="#5a5a5a [2109]" strokeweight="1.5pt">
                <v:textbox>
                  <w:txbxContent>
                    <w:p w14:paraId="61A0D734" w14:textId="77777777" w:rsidR="00C63C8B" w:rsidRPr="00197D63" w:rsidRDefault="00C63C8B" w:rsidP="00C63C8B">
                      <w:pPr>
                        <w:jc w:val="both"/>
                        <w:rPr>
                          <w:rFonts w:ascii="Calibri" w:hAnsi="Calibri" w:cs="Calibri"/>
                          <w:sz w:val="16"/>
                          <w:szCs w:val="16"/>
                        </w:rPr>
                      </w:pPr>
                      <w:r w:rsidRPr="00197D63">
                        <w:rPr>
                          <w:rFonts w:ascii="Calibri" w:hAnsi="Calibri" w:cs="Calibri"/>
                          <w:sz w:val="16"/>
                          <w:szCs w:val="16"/>
                        </w:rPr>
                        <w:t>Os alunos do Colégio Ânima, em Goiânia, vivenciaram uma aula de solidariedade. A instituição de ensino recebeu os profissionais da Rede Hemo para apresentar o projeto Doador do Futuro, que percorre diversas escolas no estado com o intuito de conscientizar sobre a importância da doação de sangue, entre os alunos da rede pública.</w:t>
                      </w:r>
                    </w:p>
                  </w:txbxContent>
                </v:textbox>
              </v:shape>
            </w:pict>
          </mc:Fallback>
        </mc:AlternateContent>
      </w:r>
    </w:p>
    <w:p w14:paraId="5E968FDB" w14:textId="77777777" w:rsidR="00C63C8B" w:rsidRDefault="00C63C8B" w:rsidP="00C63C8B">
      <w:pPr>
        <w:pStyle w:val="Corpodetexto"/>
        <w:rPr>
          <w:rFonts w:ascii="Arial"/>
          <w:sz w:val="20"/>
        </w:rPr>
      </w:pPr>
    </w:p>
    <w:p w14:paraId="5119AE95" w14:textId="77777777" w:rsidR="00C63C8B" w:rsidRDefault="00C63C8B" w:rsidP="00C63C8B">
      <w:pPr>
        <w:pStyle w:val="Corpodetexto"/>
        <w:rPr>
          <w:rFonts w:ascii="Arial"/>
          <w:sz w:val="20"/>
        </w:rPr>
      </w:pPr>
    </w:p>
    <w:p w14:paraId="614B64CA" w14:textId="77777777" w:rsidR="00C63C8B" w:rsidRDefault="00C63C8B" w:rsidP="00C63C8B">
      <w:pPr>
        <w:pStyle w:val="Corpodetexto"/>
        <w:rPr>
          <w:rFonts w:ascii="Arial"/>
          <w:sz w:val="20"/>
        </w:rPr>
      </w:pPr>
    </w:p>
    <w:p w14:paraId="24669158" w14:textId="77777777" w:rsidR="00C63C8B" w:rsidRDefault="00C63C8B" w:rsidP="00C63C8B">
      <w:pPr>
        <w:pStyle w:val="Corpodetexto"/>
        <w:rPr>
          <w:rFonts w:ascii="Arial"/>
          <w:sz w:val="20"/>
        </w:rPr>
      </w:pPr>
    </w:p>
    <w:p w14:paraId="0DE2AF65" w14:textId="77777777" w:rsidR="00C63C8B" w:rsidRDefault="00C63C8B" w:rsidP="00C63C8B">
      <w:pPr>
        <w:pStyle w:val="Corpodetexto"/>
        <w:rPr>
          <w:rFonts w:ascii="Arial"/>
          <w:sz w:val="20"/>
        </w:rPr>
      </w:pPr>
    </w:p>
    <w:p w14:paraId="4C6F61AD" w14:textId="77777777" w:rsidR="00C63C8B" w:rsidRDefault="00C63C8B" w:rsidP="00C63C8B">
      <w:pPr>
        <w:pStyle w:val="Corpodetexto"/>
        <w:rPr>
          <w:rFonts w:ascii="Arial"/>
          <w:sz w:val="20"/>
        </w:rPr>
      </w:pPr>
    </w:p>
    <w:p w14:paraId="6802F539" w14:textId="77777777" w:rsidR="00C63C8B" w:rsidRDefault="00C63C8B" w:rsidP="00C63C8B">
      <w:pPr>
        <w:pStyle w:val="Corpodetexto"/>
        <w:rPr>
          <w:rFonts w:ascii="Arial"/>
          <w:sz w:val="20"/>
        </w:rPr>
      </w:pPr>
    </w:p>
    <w:p w14:paraId="54868191" w14:textId="77777777" w:rsidR="00C63C8B" w:rsidRDefault="00C63C8B" w:rsidP="00C63C8B">
      <w:pPr>
        <w:pStyle w:val="Corpodetexto"/>
        <w:rPr>
          <w:rFonts w:ascii="Arial"/>
          <w:sz w:val="20"/>
        </w:rPr>
      </w:pPr>
    </w:p>
    <w:p w14:paraId="47258D2A" w14:textId="77777777" w:rsidR="00C63C8B" w:rsidRDefault="00C63C8B" w:rsidP="00C63C8B">
      <w:pPr>
        <w:pStyle w:val="Corpodetexto"/>
        <w:rPr>
          <w:rFonts w:ascii="Arial"/>
          <w:sz w:val="20"/>
        </w:rPr>
      </w:pPr>
    </w:p>
    <w:p w14:paraId="06A556E8" w14:textId="77777777" w:rsidR="00C63C8B" w:rsidRDefault="00C63C8B" w:rsidP="00C63C8B">
      <w:pPr>
        <w:pStyle w:val="Corpodetexto"/>
        <w:rPr>
          <w:rFonts w:ascii="Arial"/>
          <w:sz w:val="20"/>
        </w:rPr>
      </w:pPr>
    </w:p>
    <w:p w14:paraId="1003C32C" w14:textId="77777777" w:rsidR="00C63C8B" w:rsidRDefault="00C63C8B" w:rsidP="00C63C8B">
      <w:pPr>
        <w:pStyle w:val="Corpodetexto"/>
        <w:rPr>
          <w:rFonts w:ascii="Arial"/>
          <w:sz w:val="20"/>
        </w:rPr>
      </w:pPr>
    </w:p>
    <w:p w14:paraId="7B632DFF" w14:textId="77777777" w:rsidR="00C63C8B" w:rsidRDefault="00C63C8B" w:rsidP="00C63C8B">
      <w:pPr>
        <w:pStyle w:val="Corpodetexto"/>
        <w:rPr>
          <w:rFonts w:ascii="Arial"/>
          <w:sz w:val="20"/>
        </w:rPr>
      </w:pPr>
    </w:p>
    <w:p w14:paraId="26E886A0" w14:textId="77777777" w:rsidR="00C63C8B" w:rsidRDefault="00C63C8B" w:rsidP="00C63C8B">
      <w:pPr>
        <w:pStyle w:val="Corpodetexto"/>
        <w:rPr>
          <w:rFonts w:ascii="Arial"/>
          <w:sz w:val="20"/>
        </w:rPr>
      </w:pPr>
    </w:p>
    <w:p w14:paraId="41816CAF" w14:textId="77777777" w:rsidR="00C63C8B" w:rsidRDefault="00C63C8B" w:rsidP="00C63C8B">
      <w:pPr>
        <w:pStyle w:val="Corpodetexto"/>
        <w:rPr>
          <w:rFonts w:ascii="Arial"/>
          <w:sz w:val="20"/>
        </w:rPr>
      </w:pPr>
    </w:p>
    <w:p w14:paraId="1D335722" w14:textId="77777777" w:rsidR="00C63C8B" w:rsidRDefault="00C63C8B" w:rsidP="00C63C8B">
      <w:pPr>
        <w:pStyle w:val="Corpodetexto"/>
        <w:rPr>
          <w:rFonts w:ascii="Arial"/>
          <w:sz w:val="20"/>
        </w:rPr>
      </w:pPr>
      <w:r>
        <w:rPr>
          <w:rFonts w:ascii="Arial"/>
          <w:noProof/>
          <w:sz w:val="20"/>
        </w:rPr>
        <w:lastRenderedPageBreak/>
        <w:drawing>
          <wp:anchor distT="0" distB="0" distL="114300" distR="114300" simplePos="0" relativeHeight="259616768" behindDoc="0" locked="0" layoutInCell="1" allowOverlap="1" wp14:anchorId="0562F45C" wp14:editId="40452D90">
            <wp:simplePos x="0" y="0"/>
            <wp:positionH relativeFrom="column">
              <wp:posOffset>3883025</wp:posOffset>
            </wp:positionH>
            <wp:positionV relativeFrom="paragraph">
              <wp:posOffset>43815</wp:posOffset>
            </wp:positionV>
            <wp:extent cx="2269490" cy="1657985"/>
            <wp:effectExtent l="0" t="0" r="0" b="0"/>
            <wp:wrapNone/>
            <wp:docPr id="172" name="Imagem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269490" cy="1657985"/>
                    </a:xfrm>
                    <a:prstGeom prst="rect">
                      <a:avLst/>
                    </a:prstGeom>
                    <a:noFill/>
                  </pic:spPr>
                </pic:pic>
              </a:graphicData>
            </a:graphic>
            <wp14:sizeRelH relativeFrom="margin">
              <wp14:pctWidth>0</wp14:pctWidth>
            </wp14:sizeRelH>
            <wp14:sizeRelV relativeFrom="margin">
              <wp14:pctHeight>0</wp14:pctHeight>
            </wp14:sizeRelV>
          </wp:anchor>
        </w:drawing>
      </w:r>
      <w:r>
        <w:rPr>
          <w:b/>
          <w:noProof/>
          <w:sz w:val="21"/>
        </w:rPr>
        <mc:AlternateContent>
          <mc:Choice Requires="wps">
            <w:drawing>
              <wp:anchor distT="0" distB="0" distL="114300" distR="114300" simplePos="0" relativeHeight="259613696" behindDoc="0" locked="0" layoutInCell="1" allowOverlap="1" wp14:anchorId="38F1B35F" wp14:editId="2B7B16FC">
                <wp:simplePos x="0" y="0"/>
                <wp:positionH relativeFrom="column">
                  <wp:posOffset>3846253</wp:posOffset>
                </wp:positionH>
                <wp:positionV relativeFrom="paragraph">
                  <wp:posOffset>0</wp:posOffset>
                </wp:positionV>
                <wp:extent cx="2347595" cy="1740535"/>
                <wp:effectExtent l="0" t="0" r="14605" b="12065"/>
                <wp:wrapNone/>
                <wp:docPr id="126" name="Retângulo 126"/>
                <wp:cNvGraphicFramePr/>
                <a:graphic xmlns:a="http://schemas.openxmlformats.org/drawingml/2006/main">
                  <a:graphicData uri="http://schemas.microsoft.com/office/word/2010/wordprocessingShape">
                    <wps:wsp>
                      <wps:cNvSpPr/>
                      <wps:spPr>
                        <a:xfrm>
                          <a:off x="0" y="0"/>
                          <a:ext cx="2347595" cy="174053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744ECA6" id="Retângulo 126" o:spid="_x0000_s1026" style="position:absolute;margin-left:302.85pt;margin-top:0;width:184.85pt;height:137.05pt;z-index:259613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" filled="f" strokecolor="#5a5a5a [2109]" strokeweight="1.5pt">
                <v:stroke joinstyle="round"/>
              </v:rect>
            </w:pict>
          </mc:Fallback>
        </mc:AlternateContent>
      </w:r>
      <w:r>
        <w:rPr>
          <w:rFonts w:ascii="Arial"/>
          <w:noProof/>
          <w:sz w:val="20"/>
        </w:rPr>
        <w:drawing>
          <wp:anchor distT="0" distB="0" distL="114300" distR="114300" simplePos="0" relativeHeight="259615744" behindDoc="0" locked="0" layoutInCell="1" allowOverlap="1" wp14:anchorId="2C2D825D" wp14:editId="68EEE1D4">
            <wp:simplePos x="0" y="0"/>
            <wp:positionH relativeFrom="column">
              <wp:posOffset>34054</wp:posOffset>
            </wp:positionH>
            <wp:positionV relativeFrom="paragraph">
              <wp:posOffset>43717</wp:posOffset>
            </wp:positionV>
            <wp:extent cx="2271395" cy="1644977"/>
            <wp:effectExtent l="0" t="0" r="0" b="0"/>
            <wp:wrapNone/>
            <wp:docPr id="170" name="Imagem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287672" cy="1656765"/>
                    </a:xfrm>
                    <a:prstGeom prst="rect">
                      <a:avLst/>
                    </a:prstGeom>
                    <a:noFill/>
                  </pic:spPr>
                </pic:pic>
              </a:graphicData>
            </a:graphic>
            <wp14:sizeRelH relativeFrom="margin">
              <wp14:pctWidth>0</wp14:pctWidth>
            </wp14:sizeRelH>
            <wp14:sizeRelV relativeFrom="margin">
              <wp14:pctHeight>0</wp14:pctHeight>
            </wp14:sizeRelV>
          </wp:anchor>
        </w:drawing>
      </w:r>
      <w:r>
        <w:rPr>
          <w:b/>
          <w:noProof/>
          <w:sz w:val="21"/>
        </w:rPr>
        <mc:AlternateContent>
          <mc:Choice Requires="wps">
            <w:drawing>
              <wp:anchor distT="0" distB="0" distL="114300" distR="114300" simplePos="0" relativeHeight="259611648" behindDoc="0" locked="0" layoutInCell="1" allowOverlap="1" wp14:anchorId="2F5A7D20" wp14:editId="3D7EF8CF">
                <wp:simplePos x="0" y="0"/>
                <wp:positionH relativeFrom="column">
                  <wp:posOffset>0</wp:posOffset>
                </wp:positionH>
                <wp:positionV relativeFrom="paragraph">
                  <wp:posOffset>-635</wp:posOffset>
                </wp:positionV>
                <wp:extent cx="2347595" cy="1740535"/>
                <wp:effectExtent l="0" t="0" r="14605" b="12065"/>
                <wp:wrapNone/>
                <wp:docPr id="118" name="Retângulo 118"/>
                <wp:cNvGraphicFramePr/>
                <a:graphic xmlns:a="http://schemas.openxmlformats.org/drawingml/2006/main">
                  <a:graphicData uri="http://schemas.microsoft.com/office/word/2010/wordprocessingShape">
                    <wps:wsp>
                      <wps:cNvSpPr/>
                      <wps:spPr>
                        <a:xfrm>
                          <a:off x="0" y="0"/>
                          <a:ext cx="2347595" cy="174053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81A739C" id="Retângulo 118" o:spid="_x0000_s1026" style="position:absolute;margin-left:0;margin-top:-.05pt;width:184.85pt;height:137.05pt;z-index:259611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" filled="f" strokecolor="#5a5a5a [2109]" strokeweight="1.5pt">
                <v:stroke joinstyle="round"/>
              </v:rect>
            </w:pict>
          </mc:Fallback>
        </mc:AlternateContent>
      </w:r>
    </w:p>
    <w:p w14:paraId="55A279DC" w14:textId="77777777" w:rsidR="00C63C8B" w:rsidRDefault="00C63C8B" w:rsidP="00C63C8B">
      <w:pPr>
        <w:pStyle w:val="Corpodetexto"/>
        <w:rPr>
          <w:rFonts w:ascii="Arial"/>
          <w:sz w:val="20"/>
        </w:rPr>
      </w:pPr>
    </w:p>
    <w:p w14:paraId="5529C3D6" w14:textId="77777777" w:rsidR="00C63C8B" w:rsidRDefault="00C63C8B" w:rsidP="00C63C8B">
      <w:pPr>
        <w:pStyle w:val="Corpodetexto"/>
        <w:rPr>
          <w:rFonts w:ascii="Arial"/>
          <w:sz w:val="20"/>
        </w:rPr>
      </w:pPr>
    </w:p>
    <w:p w14:paraId="3E4ADD8E" w14:textId="77777777" w:rsidR="00C63C8B" w:rsidRDefault="00C63C8B" w:rsidP="00C63C8B">
      <w:pPr>
        <w:pStyle w:val="Corpodetexto"/>
        <w:rPr>
          <w:rFonts w:ascii="Arial"/>
          <w:sz w:val="20"/>
        </w:rPr>
      </w:pPr>
    </w:p>
    <w:p w14:paraId="5922713E" w14:textId="77777777" w:rsidR="00C63C8B" w:rsidRDefault="00C63C8B" w:rsidP="00C63C8B">
      <w:pPr>
        <w:pStyle w:val="Corpodetexto"/>
        <w:rPr>
          <w:rFonts w:ascii="Arial"/>
          <w:sz w:val="20"/>
        </w:rPr>
      </w:pPr>
    </w:p>
    <w:p w14:paraId="195F3D81" w14:textId="77777777" w:rsidR="00C63C8B" w:rsidRDefault="00C63C8B" w:rsidP="00C63C8B">
      <w:pPr>
        <w:pStyle w:val="Corpodetexto"/>
        <w:rPr>
          <w:rFonts w:ascii="Arial"/>
          <w:sz w:val="20"/>
        </w:rPr>
      </w:pPr>
    </w:p>
    <w:p w14:paraId="75C73981" w14:textId="77777777" w:rsidR="00C63C8B" w:rsidRDefault="00C63C8B" w:rsidP="00C63C8B">
      <w:pPr>
        <w:pStyle w:val="Corpodetexto"/>
        <w:rPr>
          <w:rFonts w:ascii="Arial"/>
          <w:sz w:val="20"/>
        </w:rPr>
      </w:pPr>
    </w:p>
    <w:p w14:paraId="76F5FA2E" w14:textId="77777777" w:rsidR="00C63C8B" w:rsidRDefault="00C63C8B" w:rsidP="00C63C8B">
      <w:pPr>
        <w:pStyle w:val="Corpodetexto"/>
        <w:rPr>
          <w:rFonts w:ascii="Arial"/>
          <w:sz w:val="20"/>
        </w:rPr>
      </w:pPr>
      <w:r w:rsidRPr="009A7A3E">
        <w:rPr>
          <w:b/>
          <w:noProof/>
          <w:sz w:val="21"/>
        </w:rPr>
        <mc:AlternateContent>
          <mc:Choice Requires="wps">
            <w:drawing>
              <wp:anchor distT="0" distB="0" distL="114300" distR="114300" simplePos="0" relativeHeight="259614720" behindDoc="0" locked="0" layoutInCell="1" allowOverlap="1" wp14:anchorId="4B1C0247" wp14:editId="0C9038E9">
                <wp:simplePos x="0" y="0"/>
                <wp:positionH relativeFrom="column">
                  <wp:posOffset>3839903</wp:posOffset>
                </wp:positionH>
                <wp:positionV relativeFrom="paragraph">
                  <wp:posOffset>32385</wp:posOffset>
                </wp:positionV>
                <wp:extent cx="2357120" cy="1080000"/>
                <wp:effectExtent l="0" t="0" r="24130" b="25400"/>
                <wp:wrapNone/>
                <wp:docPr id="127" name="Caixa de Texto 127"/>
                <wp:cNvGraphicFramePr/>
                <a:graphic xmlns:a="http://schemas.openxmlformats.org/drawingml/2006/main">
                  <a:graphicData uri="http://schemas.microsoft.com/office/word/2010/wordprocessingShape">
                    <wps:wsp>
                      <wps:cNvSpPr txBox="1"/>
                      <wps:spPr>
                        <a:xfrm>
                          <a:off x="0" y="0"/>
                          <a:ext cx="2357120" cy="1080000"/>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726CC439" w14:textId="77777777" w:rsidR="00C63C8B" w:rsidRPr="00197D63" w:rsidRDefault="00C63C8B" w:rsidP="00C63C8B">
                            <w:pPr>
                              <w:jc w:val="both"/>
                              <w:rPr>
                                <w:rFonts w:ascii="Calibri" w:hAnsi="Calibri" w:cs="Calibri"/>
                                <w:sz w:val="16"/>
                                <w:szCs w:val="16"/>
                              </w:rPr>
                            </w:pPr>
                            <w:r w:rsidRPr="00197D63">
                              <w:rPr>
                                <w:rFonts w:ascii="Calibri" w:hAnsi="Calibri" w:cs="Calibri"/>
                                <w:sz w:val="16"/>
                                <w:szCs w:val="16"/>
                              </w:rPr>
                              <w:t>O Hemocentro Coordenador, em Goiânia, unidade da Rede Hemo convidou os pais e pacientes do Hemocentro para participarem de uma ação lúdica e divertida sobre a Segurança do Paciente, além de celebrar a Páscoa. Pacientes hemofílicos e com anemia falciforme receberam dicas preciosas de como cuidar de sua segurança.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1C0247" id="Caixa de Texto 127" o:spid="_x0000_s1121" type="#_x0000_t202" style="position:absolute;margin-left:302.35pt;margin-top:2.55pt;width:185.6pt;height:85.05pt;z-index:259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" fillcolor="window" strokecolor="#5a5a5a [2109]" strokeweight="1.5pt">
                <v:textbox>
                  <w:txbxContent>
                    <w:p w14:paraId="726CC439" w14:textId="77777777" w:rsidR="00C63C8B" w:rsidRPr="00197D63" w:rsidRDefault="00C63C8B" w:rsidP="00C63C8B">
                      <w:pPr>
                        <w:jc w:val="both"/>
                        <w:rPr>
                          <w:rFonts w:ascii="Calibri" w:hAnsi="Calibri" w:cs="Calibri"/>
                          <w:sz w:val="16"/>
                          <w:szCs w:val="16"/>
                        </w:rPr>
                      </w:pPr>
                      <w:r w:rsidRPr="00197D63">
                        <w:rPr>
                          <w:rFonts w:ascii="Calibri" w:hAnsi="Calibri" w:cs="Calibri"/>
                          <w:sz w:val="16"/>
                          <w:szCs w:val="16"/>
                        </w:rPr>
                        <w:t>O Hemocentro Coordenador, em Goiânia, unidade da Rede Hemo convidou os pais e pacientes do Hemocentro para participarem de uma ação lúdica e divertida sobre a Segurança do Paciente, além de celebrar a Páscoa. Pacientes hemofílicos e com anemia falciforme receberam dicas preciosas de como cuidar de sua segurança.</w:t>
                      </w:r>
                    </w:p>
                  </w:txbxContent>
                </v:textbox>
              </v:shape>
            </w:pict>
          </mc:Fallback>
        </mc:AlternateContent>
      </w:r>
      <w:r w:rsidRPr="009A7A3E">
        <w:rPr>
          <w:b/>
          <w:noProof/>
          <w:sz w:val="21"/>
        </w:rPr>
        <mc:AlternateContent>
          <mc:Choice Requires="wps">
            <w:drawing>
              <wp:anchor distT="0" distB="0" distL="114300" distR="114300" simplePos="0" relativeHeight="259612672" behindDoc="0" locked="0" layoutInCell="1" allowOverlap="1" wp14:anchorId="13E3F154" wp14:editId="2AADDD36">
                <wp:simplePos x="0" y="0"/>
                <wp:positionH relativeFrom="column">
                  <wp:posOffset>-90</wp:posOffset>
                </wp:positionH>
                <wp:positionV relativeFrom="paragraph">
                  <wp:posOffset>33005</wp:posOffset>
                </wp:positionV>
                <wp:extent cx="2357120" cy="979200"/>
                <wp:effectExtent l="0" t="0" r="24130" b="11430"/>
                <wp:wrapNone/>
                <wp:docPr id="122" name="Caixa de Texto 122"/>
                <wp:cNvGraphicFramePr/>
                <a:graphic xmlns:a="http://schemas.openxmlformats.org/drawingml/2006/main">
                  <a:graphicData uri="http://schemas.microsoft.com/office/word/2010/wordprocessingShape">
                    <wps:wsp>
                      <wps:cNvSpPr txBox="1"/>
                      <wps:spPr>
                        <a:xfrm>
                          <a:off x="0" y="0"/>
                          <a:ext cx="2357120" cy="979200"/>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51B0B2D8" w14:textId="77777777" w:rsidR="00C63C8B" w:rsidRPr="00197D63" w:rsidRDefault="00C63C8B" w:rsidP="00C63C8B">
                            <w:pPr>
                              <w:jc w:val="both"/>
                              <w:rPr>
                                <w:rFonts w:ascii="Calibri" w:hAnsi="Calibri" w:cs="Calibri"/>
                                <w:sz w:val="16"/>
                                <w:szCs w:val="16"/>
                              </w:rPr>
                            </w:pPr>
                            <w:r w:rsidRPr="00197D63">
                              <w:rPr>
                                <w:rFonts w:ascii="Calibri" w:hAnsi="Calibri" w:cs="Calibri"/>
                                <w:sz w:val="16"/>
                                <w:szCs w:val="16"/>
                              </w:rPr>
                              <w:t>A Rede Hemo participa do Programa Doador do Futuro foi instituído levando informação e esclarecimento para a comunidade. A equipe do Hemocentro visitou os alunos do 1º ao 5º ano do ensino fundamental da Escola Municipal Joaquim em Iporá.</w:t>
                            </w:r>
                          </w:p>
                          <w:p w14:paraId="02C9F74B" w14:textId="77777777" w:rsidR="00C63C8B" w:rsidRPr="00402866" w:rsidRDefault="00C63C8B" w:rsidP="00C63C8B">
                            <w:pPr>
                              <w:jc w:val="both"/>
                              <w:rPr>
                                <w:rFonts w:cstheme="minorHAnsi"/>
                                <w:bCs/>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E3F154" id="Caixa de Texto 122" o:spid="_x0000_s1122" type="#_x0000_t202" style="position:absolute;margin-left:0;margin-top:2.6pt;width:185.6pt;height:77.1pt;z-index:2596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" fillcolor="window" strokecolor="#5a5a5a [2109]" strokeweight="1.5pt">
                <v:textbox>
                  <w:txbxContent>
                    <w:p w14:paraId="51B0B2D8" w14:textId="77777777" w:rsidR="00C63C8B" w:rsidRPr="00197D63" w:rsidRDefault="00C63C8B" w:rsidP="00C63C8B">
                      <w:pPr>
                        <w:jc w:val="both"/>
                        <w:rPr>
                          <w:rFonts w:ascii="Calibri" w:hAnsi="Calibri" w:cs="Calibri"/>
                          <w:sz w:val="16"/>
                          <w:szCs w:val="16"/>
                        </w:rPr>
                      </w:pPr>
                      <w:r w:rsidRPr="00197D63">
                        <w:rPr>
                          <w:rFonts w:ascii="Calibri" w:hAnsi="Calibri" w:cs="Calibri"/>
                          <w:sz w:val="16"/>
                          <w:szCs w:val="16"/>
                        </w:rPr>
                        <w:t>A Rede Hemo participa do Programa Doador do Futuro foi instituído levando informação e esclarecimento para a comunidade. A equipe do Hemocentro visitou os alunos do 1º ao 5º ano do ensino fundamental da Escola Municipal Joaquim em Iporá.</w:t>
                      </w:r>
                    </w:p>
                    <w:p w14:paraId="02C9F74B" w14:textId="77777777" w:rsidR="00C63C8B" w:rsidRPr="00402866" w:rsidRDefault="00C63C8B" w:rsidP="00C63C8B">
                      <w:pPr>
                        <w:jc w:val="both"/>
                        <w:rPr>
                          <w:rFonts w:cstheme="minorHAnsi"/>
                          <w:bCs/>
                          <w:sz w:val="16"/>
                          <w:szCs w:val="16"/>
                        </w:rPr>
                      </w:pPr>
                    </w:p>
                  </w:txbxContent>
                </v:textbox>
              </v:shape>
            </w:pict>
          </mc:Fallback>
        </mc:AlternateContent>
      </w:r>
    </w:p>
    <w:p w14:paraId="558B9B57" w14:textId="77777777" w:rsidR="00C63C8B" w:rsidRDefault="00C63C8B" w:rsidP="00C63C8B">
      <w:pPr>
        <w:pStyle w:val="Corpodetexto"/>
        <w:rPr>
          <w:rFonts w:ascii="Arial"/>
          <w:sz w:val="20"/>
        </w:rPr>
      </w:pPr>
    </w:p>
    <w:p w14:paraId="67D33058" w14:textId="77777777" w:rsidR="00C63C8B" w:rsidRDefault="00C63C8B" w:rsidP="00C63C8B">
      <w:pPr>
        <w:pStyle w:val="Corpodetexto"/>
        <w:rPr>
          <w:rFonts w:ascii="Arial"/>
          <w:sz w:val="20"/>
        </w:rPr>
      </w:pPr>
    </w:p>
    <w:p w14:paraId="2BF294B5" w14:textId="77777777" w:rsidR="00C63C8B" w:rsidRDefault="00C63C8B" w:rsidP="00C63C8B">
      <w:pPr>
        <w:pStyle w:val="Corpodetexto"/>
        <w:rPr>
          <w:rFonts w:ascii="Arial"/>
          <w:sz w:val="20"/>
        </w:rPr>
      </w:pPr>
    </w:p>
    <w:p w14:paraId="143FBD72" w14:textId="77777777" w:rsidR="00C63C8B" w:rsidRDefault="00C63C8B" w:rsidP="00C63C8B">
      <w:pPr>
        <w:pStyle w:val="Corpodetexto"/>
        <w:rPr>
          <w:rFonts w:ascii="Arial"/>
          <w:sz w:val="20"/>
        </w:rPr>
      </w:pPr>
    </w:p>
    <w:p w14:paraId="6C538226" w14:textId="77777777" w:rsidR="00C63C8B" w:rsidRDefault="00C63C8B" w:rsidP="00C63C8B">
      <w:pPr>
        <w:pStyle w:val="Corpodetexto"/>
        <w:rPr>
          <w:rFonts w:ascii="Arial"/>
          <w:sz w:val="20"/>
        </w:rPr>
      </w:pPr>
    </w:p>
    <w:p w14:paraId="5AB4CD6F" w14:textId="77777777" w:rsidR="00C63C8B" w:rsidRDefault="00C63C8B" w:rsidP="00C63C8B">
      <w:pPr>
        <w:pStyle w:val="Corpodetexto"/>
        <w:rPr>
          <w:rFonts w:ascii="Arial"/>
          <w:sz w:val="20"/>
        </w:rPr>
      </w:pPr>
      <w:r>
        <w:rPr>
          <w:rFonts w:ascii="Arial"/>
          <w:noProof/>
          <w:sz w:val="20"/>
        </w:rPr>
        <w:drawing>
          <wp:anchor distT="0" distB="0" distL="114300" distR="114300" simplePos="0" relativeHeight="259619840" behindDoc="0" locked="0" layoutInCell="1" allowOverlap="1" wp14:anchorId="6B0C3535" wp14:editId="4E62353A">
            <wp:simplePos x="0" y="0"/>
            <wp:positionH relativeFrom="column">
              <wp:posOffset>70939</wp:posOffset>
            </wp:positionH>
            <wp:positionV relativeFrom="paragraph">
              <wp:posOffset>171631</wp:posOffset>
            </wp:positionV>
            <wp:extent cx="2235109" cy="1647019"/>
            <wp:effectExtent l="0" t="0" r="0" b="0"/>
            <wp:wrapNone/>
            <wp:docPr id="1945184607" name="Imagem 1945184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252848" cy="1660091"/>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noProof/>
          <w:sz w:val="21"/>
        </w:rPr>
        <mc:AlternateContent>
          <mc:Choice Requires="wps">
            <w:drawing>
              <wp:anchor distT="0" distB="0" distL="114300" distR="114300" simplePos="0" relativeHeight="259617792" behindDoc="0" locked="0" layoutInCell="1" allowOverlap="1" wp14:anchorId="28A0DF64" wp14:editId="3EA6D9B1">
                <wp:simplePos x="0" y="0"/>
                <wp:positionH relativeFrom="column">
                  <wp:posOffset>17585</wp:posOffset>
                </wp:positionH>
                <wp:positionV relativeFrom="paragraph">
                  <wp:posOffset>121432</wp:posOffset>
                </wp:positionV>
                <wp:extent cx="2347595" cy="1740535"/>
                <wp:effectExtent l="0" t="0" r="14605" b="12065"/>
                <wp:wrapNone/>
                <wp:docPr id="102904302" name="Retângulo 102904302"/>
                <wp:cNvGraphicFramePr/>
                <a:graphic xmlns:a="http://schemas.openxmlformats.org/drawingml/2006/main">
                  <a:graphicData uri="http://schemas.microsoft.com/office/word/2010/wordprocessingShape">
                    <wps:wsp>
                      <wps:cNvSpPr/>
                      <wps:spPr>
                        <a:xfrm>
                          <a:off x="0" y="0"/>
                          <a:ext cx="2347595" cy="174053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D37B3BD" id="Retângulo 102904302" o:spid="_x0000_s1026" style="position:absolute;margin-left:1.4pt;margin-top:9.55pt;width:184.85pt;height:137.05pt;z-index:259617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" filled="f" strokecolor="#5a5a5a [2109]" strokeweight="1.5pt">
                <v:stroke joinstyle="round"/>
              </v:rect>
            </w:pict>
          </mc:Fallback>
        </mc:AlternateContent>
      </w:r>
    </w:p>
    <w:p w14:paraId="653A0F3D" w14:textId="77777777" w:rsidR="00C63C8B" w:rsidRDefault="00C63C8B" w:rsidP="00C63C8B">
      <w:pPr>
        <w:pStyle w:val="Corpodetexto"/>
        <w:rPr>
          <w:rFonts w:ascii="Arial"/>
          <w:sz w:val="20"/>
        </w:rPr>
      </w:pPr>
    </w:p>
    <w:p w14:paraId="7F6770EC" w14:textId="77777777" w:rsidR="00C63C8B" w:rsidRDefault="00C63C8B" w:rsidP="00C63C8B">
      <w:pPr>
        <w:pStyle w:val="Corpodetexto"/>
        <w:rPr>
          <w:rFonts w:ascii="Arial"/>
          <w:sz w:val="20"/>
        </w:rPr>
      </w:pPr>
    </w:p>
    <w:p w14:paraId="3E63FECD" w14:textId="77777777" w:rsidR="00C63C8B" w:rsidRDefault="00C63C8B" w:rsidP="00C63C8B">
      <w:pPr>
        <w:pStyle w:val="Corpodetexto"/>
        <w:rPr>
          <w:rFonts w:ascii="Arial"/>
          <w:sz w:val="20"/>
        </w:rPr>
      </w:pPr>
    </w:p>
    <w:p w14:paraId="1D32DC0F" w14:textId="77777777" w:rsidR="00C63C8B" w:rsidRDefault="00C63C8B" w:rsidP="00C63C8B">
      <w:pPr>
        <w:pStyle w:val="Corpodetexto"/>
        <w:rPr>
          <w:rFonts w:ascii="Arial"/>
          <w:sz w:val="20"/>
        </w:rPr>
      </w:pPr>
    </w:p>
    <w:p w14:paraId="43310045" w14:textId="77777777" w:rsidR="00C63C8B" w:rsidRDefault="00C63C8B" w:rsidP="00C63C8B">
      <w:pPr>
        <w:pStyle w:val="Corpodetexto"/>
        <w:rPr>
          <w:rFonts w:ascii="Arial"/>
          <w:sz w:val="20"/>
        </w:rPr>
      </w:pPr>
    </w:p>
    <w:p w14:paraId="49E42238" w14:textId="77777777" w:rsidR="00C63C8B" w:rsidRDefault="00C63C8B" w:rsidP="00C63C8B">
      <w:pPr>
        <w:pStyle w:val="Corpodetexto"/>
        <w:rPr>
          <w:rFonts w:ascii="Arial"/>
          <w:sz w:val="20"/>
        </w:rPr>
      </w:pPr>
    </w:p>
    <w:p w14:paraId="50019F4D" w14:textId="77777777" w:rsidR="00C63C8B" w:rsidRDefault="00C63C8B" w:rsidP="00C63C8B">
      <w:pPr>
        <w:pStyle w:val="Corpodetexto"/>
        <w:rPr>
          <w:rFonts w:ascii="Arial"/>
          <w:sz w:val="20"/>
        </w:rPr>
      </w:pPr>
      <w:r w:rsidRPr="009A7A3E">
        <w:rPr>
          <w:b/>
          <w:noProof/>
          <w:sz w:val="21"/>
        </w:rPr>
        <mc:AlternateContent>
          <mc:Choice Requires="wps">
            <w:drawing>
              <wp:anchor distT="0" distB="0" distL="114300" distR="114300" simplePos="0" relativeHeight="259618816" behindDoc="0" locked="0" layoutInCell="1" allowOverlap="1" wp14:anchorId="21FA3764" wp14:editId="172BB3DF">
                <wp:simplePos x="0" y="0"/>
                <wp:positionH relativeFrom="column">
                  <wp:posOffset>16972</wp:posOffset>
                </wp:positionH>
                <wp:positionV relativeFrom="paragraph">
                  <wp:posOffset>153555</wp:posOffset>
                </wp:positionV>
                <wp:extent cx="2357120" cy="656070"/>
                <wp:effectExtent l="0" t="0" r="24130" b="10795"/>
                <wp:wrapNone/>
                <wp:docPr id="731490960" name="Caixa de Texto 731490960"/>
                <wp:cNvGraphicFramePr/>
                <a:graphic xmlns:a="http://schemas.openxmlformats.org/drawingml/2006/main">
                  <a:graphicData uri="http://schemas.microsoft.com/office/word/2010/wordprocessingShape">
                    <wps:wsp>
                      <wps:cNvSpPr txBox="1"/>
                      <wps:spPr>
                        <a:xfrm>
                          <a:off x="0" y="0"/>
                          <a:ext cx="2357120" cy="656070"/>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19209E2A" w14:textId="77777777" w:rsidR="00C63C8B" w:rsidRPr="00197D63" w:rsidRDefault="00C63C8B" w:rsidP="00C63C8B">
                            <w:pPr>
                              <w:jc w:val="both"/>
                              <w:rPr>
                                <w:rFonts w:ascii="Calibri" w:hAnsi="Calibri" w:cs="Calibri"/>
                                <w:sz w:val="16"/>
                                <w:szCs w:val="16"/>
                              </w:rPr>
                            </w:pPr>
                            <w:r w:rsidRPr="00197D63">
                              <w:rPr>
                                <w:rFonts w:ascii="Calibri" w:hAnsi="Calibri" w:cs="Calibri"/>
                                <w:sz w:val="16"/>
                                <w:szCs w:val="16"/>
                              </w:rPr>
                              <w:t>Colaboradores do Hemocentro Coordenador e da Rede HEMO participaram da ação de prevenção à dengue utilizando a homeopatia em alusão ao dia da Saúde e Nutrição.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FA3764" id="Caixa de Texto 731490960" o:spid="_x0000_s1123" type="#_x0000_t202" style="position:absolute;margin-left:1.35pt;margin-top:12.1pt;width:185.6pt;height:51.65pt;z-index:259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" fillcolor="window" strokecolor="#5a5a5a [2109]" strokeweight="1.5pt">
                <v:textbox>
                  <w:txbxContent>
                    <w:p w14:paraId="19209E2A" w14:textId="77777777" w:rsidR="00C63C8B" w:rsidRPr="00197D63" w:rsidRDefault="00C63C8B" w:rsidP="00C63C8B">
                      <w:pPr>
                        <w:jc w:val="both"/>
                        <w:rPr>
                          <w:rFonts w:ascii="Calibri" w:hAnsi="Calibri" w:cs="Calibri"/>
                          <w:sz w:val="16"/>
                          <w:szCs w:val="16"/>
                        </w:rPr>
                      </w:pPr>
                      <w:r w:rsidRPr="00197D63">
                        <w:rPr>
                          <w:rFonts w:ascii="Calibri" w:hAnsi="Calibri" w:cs="Calibri"/>
                          <w:sz w:val="16"/>
                          <w:szCs w:val="16"/>
                        </w:rPr>
                        <w:t>Colaboradores do Hemocentro Coordenador e da Rede HEMO participaram da ação de prevenção à dengue utilizando a homeopatia em alusão ao dia da Saúde e Nutrição.</w:t>
                      </w:r>
                    </w:p>
                  </w:txbxContent>
                </v:textbox>
              </v:shape>
            </w:pict>
          </mc:Fallback>
        </mc:AlternateContent>
      </w:r>
    </w:p>
    <w:p w14:paraId="69492875" w14:textId="77777777" w:rsidR="00C63C8B" w:rsidRDefault="00C63C8B" w:rsidP="00C63C8B">
      <w:pPr>
        <w:pStyle w:val="Corpodetexto"/>
        <w:rPr>
          <w:rFonts w:ascii="Arial"/>
          <w:sz w:val="20"/>
        </w:rPr>
      </w:pPr>
    </w:p>
    <w:p w14:paraId="36A20864" w14:textId="77777777" w:rsidR="00C63C8B" w:rsidRDefault="00C63C8B" w:rsidP="00C63C8B">
      <w:pPr>
        <w:pStyle w:val="Corpodetexto"/>
        <w:rPr>
          <w:rFonts w:ascii="Arial"/>
          <w:sz w:val="20"/>
        </w:rPr>
      </w:pPr>
    </w:p>
    <w:p w14:paraId="0128AFC9" w14:textId="77777777" w:rsidR="00C63C8B" w:rsidRDefault="00C63C8B" w:rsidP="00C63C8B">
      <w:pPr>
        <w:pStyle w:val="Corpodetexto"/>
        <w:rPr>
          <w:rFonts w:ascii="Arial"/>
          <w:sz w:val="20"/>
        </w:rPr>
      </w:pPr>
    </w:p>
    <w:p w14:paraId="10EC6220" w14:textId="77777777" w:rsidR="00C63C8B" w:rsidRDefault="00C63C8B" w:rsidP="00C63C8B">
      <w:pPr>
        <w:rPr>
          <w:rFonts w:cstheme="minorHAnsi"/>
          <w:b/>
          <w:bCs/>
        </w:rPr>
      </w:pPr>
    </w:p>
    <w:p w14:paraId="577D30A1" w14:textId="77777777" w:rsidR="00C63C8B" w:rsidRDefault="00C63C8B" w:rsidP="00C63C8B">
      <w:pPr>
        <w:rPr>
          <w:rFonts w:cstheme="minorHAnsi"/>
          <w:b/>
          <w:bCs/>
        </w:rPr>
      </w:pPr>
    </w:p>
    <w:p w14:paraId="78BF6F02" w14:textId="77777777" w:rsidR="00C63C8B" w:rsidRDefault="00C63C8B" w:rsidP="00C63C8B">
      <w:pPr>
        <w:rPr>
          <w:rFonts w:cstheme="minorHAnsi"/>
          <w:b/>
          <w:bCs/>
        </w:rPr>
      </w:pPr>
    </w:p>
    <w:p w14:paraId="63129211" w14:textId="77777777" w:rsidR="00C63C8B" w:rsidRDefault="00C63C8B" w:rsidP="00C63C8B">
      <w:pPr>
        <w:rPr>
          <w:rFonts w:cstheme="minorHAnsi"/>
          <w:b/>
          <w:bCs/>
        </w:rPr>
      </w:pPr>
    </w:p>
    <w:p w14:paraId="5A7A7735" w14:textId="77777777" w:rsidR="00C63C8B" w:rsidRDefault="00C63C8B" w:rsidP="00C63C8B">
      <w:pPr>
        <w:rPr>
          <w:rFonts w:cstheme="minorHAnsi"/>
          <w:b/>
          <w:bCs/>
        </w:rPr>
      </w:pPr>
    </w:p>
    <w:p w14:paraId="273C0EB6" w14:textId="77777777" w:rsidR="00C63C8B" w:rsidRDefault="00C63C8B" w:rsidP="00C63C8B">
      <w:pPr>
        <w:rPr>
          <w:rFonts w:cstheme="minorHAnsi"/>
          <w:b/>
          <w:bCs/>
        </w:rPr>
      </w:pPr>
    </w:p>
    <w:p w14:paraId="460D2985" w14:textId="77777777" w:rsidR="00C63C8B" w:rsidRDefault="00C63C8B" w:rsidP="00C63C8B">
      <w:pPr>
        <w:rPr>
          <w:rFonts w:cstheme="minorHAnsi"/>
          <w:b/>
          <w:bCs/>
        </w:rPr>
      </w:pPr>
    </w:p>
    <w:p w14:paraId="01FE9F26" w14:textId="77777777" w:rsidR="00C63C8B" w:rsidRDefault="00C63C8B" w:rsidP="00C63C8B">
      <w:pPr>
        <w:rPr>
          <w:rFonts w:cstheme="minorHAnsi"/>
          <w:b/>
          <w:bCs/>
        </w:rPr>
      </w:pPr>
    </w:p>
    <w:p w14:paraId="202C2164" w14:textId="77777777" w:rsidR="00C63C8B" w:rsidRDefault="00C63C8B" w:rsidP="00C63C8B">
      <w:pPr>
        <w:rPr>
          <w:rFonts w:cstheme="minorHAnsi"/>
          <w:b/>
          <w:bCs/>
        </w:rPr>
      </w:pPr>
    </w:p>
    <w:p w14:paraId="5809AFBA" w14:textId="77777777" w:rsidR="00C63C8B" w:rsidRDefault="00C63C8B" w:rsidP="00C63C8B">
      <w:pPr>
        <w:rPr>
          <w:rFonts w:cstheme="minorHAnsi"/>
          <w:b/>
          <w:bCs/>
        </w:rPr>
      </w:pPr>
    </w:p>
    <w:p w14:paraId="06A75E79" w14:textId="77777777" w:rsidR="00C63C8B" w:rsidRPr="00B840FB" w:rsidRDefault="00C63C8B" w:rsidP="00C63C8B">
      <w:pPr>
        <w:rPr>
          <w:rFonts w:cstheme="minorHAnsi"/>
          <w:b/>
          <w:bCs/>
        </w:rPr>
      </w:pPr>
      <w:r>
        <w:rPr>
          <w:rFonts w:cstheme="minorHAnsi"/>
          <w:b/>
          <w:bCs/>
        </w:rPr>
        <w:lastRenderedPageBreak/>
        <w:t>ABRIL</w:t>
      </w:r>
      <w:r>
        <w:rPr>
          <w:noProof/>
        </w:rPr>
        <mc:AlternateContent>
          <mc:Choice Requires="wps">
            <w:drawing>
              <wp:anchor distT="0" distB="0" distL="114300" distR="114300" simplePos="0" relativeHeight="259521536" behindDoc="0" locked="0" layoutInCell="1" allowOverlap="1" wp14:anchorId="02A042DD" wp14:editId="5931CB63">
                <wp:simplePos x="0" y="0"/>
                <wp:positionH relativeFrom="column">
                  <wp:posOffset>-43004</wp:posOffset>
                </wp:positionH>
                <wp:positionV relativeFrom="paragraph">
                  <wp:posOffset>379906</wp:posOffset>
                </wp:positionV>
                <wp:extent cx="2334813" cy="1740535"/>
                <wp:effectExtent l="0" t="0" r="27940" b="12065"/>
                <wp:wrapNone/>
                <wp:docPr id="1843050152" name="Retângulo 1843050152"/>
                <wp:cNvGraphicFramePr/>
                <a:graphic xmlns:a="http://schemas.openxmlformats.org/drawingml/2006/main">
                  <a:graphicData uri="http://schemas.microsoft.com/office/word/2010/wordprocessingShape">
                    <wps:wsp>
                      <wps:cNvSpPr/>
                      <wps:spPr>
                        <a:xfrm>
                          <a:off x="0" y="0"/>
                          <a:ext cx="2334813" cy="1740535"/>
                        </a:xfrm>
                        <a:prstGeom prst="rect">
                          <a:avLst/>
                        </a:prstGeom>
                        <a:noFill/>
                        <a:ln w="19050" cap="flat" cmpd="sng" algn="ctr">
                          <a:solidFill>
                            <a:schemeClr val="tx1">
                              <a:lumMod val="65000"/>
                              <a:lumOff val="35000"/>
                            </a:schemeClr>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D4CB2AA" id="Retângulo 1843050152" o:spid="_x0000_s1026" style="position:absolute;margin-left:-3.4pt;margin-top:29.9pt;width:183.85pt;height:137.05pt;z-index:259521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" filled="f" strokecolor="#5a5a5a [2109]" strokeweight="1.5pt">
                <v:stroke joinstyle="round"/>
              </v:rect>
            </w:pict>
          </mc:Fallback>
        </mc:AlternateContent>
      </w:r>
      <w:r>
        <w:rPr>
          <w:noProof/>
        </w:rPr>
        <w:drawing>
          <wp:anchor distT="0" distB="0" distL="114300" distR="114300" simplePos="0" relativeHeight="259529728" behindDoc="0" locked="0" layoutInCell="1" allowOverlap="1" wp14:anchorId="66546A29" wp14:editId="4F798587">
            <wp:simplePos x="0" y="0"/>
            <wp:positionH relativeFrom="margin">
              <wp:align>left</wp:align>
            </wp:positionH>
            <wp:positionV relativeFrom="paragraph">
              <wp:posOffset>438754</wp:posOffset>
            </wp:positionV>
            <wp:extent cx="2240280" cy="1620570"/>
            <wp:effectExtent l="0" t="0" r="7620" b="0"/>
            <wp:wrapNone/>
            <wp:docPr id="992026381" name="Imagem 992026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256616" cy="1632387"/>
                    </a:xfrm>
                    <a:prstGeom prst="rect">
                      <a:avLst/>
                    </a:prstGeom>
                    <a:noFill/>
                  </pic:spPr>
                </pic:pic>
              </a:graphicData>
            </a:graphic>
            <wp14:sizeRelH relativeFrom="margin">
              <wp14:pctWidth>0</wp14:pctWidth>
            </wp14:sizeRelH>
            <wp14:sizeRelV relativeFrom="margin">
              <wp14:pctHeight>0</wp14:pctHeight>
            </wp14:sizeRelV>
          </wp:anchor>
        </w:drawing>
      </w:r>
      <w:r>
        <w:rPr>
          <w:b/>
          <w:noProof/>
          <w:sz w:val="21"/>
        </w:rPr>
        <mc:AlternateContent>
          <mc:Choice Requires="wps">
            <w:drawing>
              <wp:anchor distT="0" distB="0" distL="114300" distR="114300" simplePos="0" relativeHeight="259504128" behindDoc="0" locked="0" layoutInCell="1" allowOverlap="1" wp14:anchorId="040475B2" wp14:editId="3A23E57C">
                <wp:simplePos x="0" y="0"/>
                <wp:positionH relativeFrom="column">
                  <wp:posOffset>-49530</wp:posOffset>
                </wp:positionH>
                <wp:positionV relativeFrom="paragraph">
                  <wp:posOffset>3810000</wp:posOffset>
                </wp:positionV>
                <wp:extent cx="2339340" cy="1564640"/>
                <wp:effectExtent l="0" t="0" r="22860" b="16510"/>
                <wp:wrapNone/>
                <wp:docPr id="1811877565" name="Retângulo 1811877565"/>
                <wp:cNvGraphicFramePr/>
                <a:graphic xmlns:a="http://schemas.openxmlformats.org/drawingml/2006/main">
                  <a:graphicData uri="http://schemas.microsoft.com/office/word/2010/wordprocessingShape">
                    <wps:wsp>
                      <wps:cNvSpPr/>
                      <wps:spPr>
                        <a:xfrm>
                          <a:off x="0" y="0"/>
                          <a:ext cx="2339340" cy="1564640"/>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BBE3EA" id="Retângulo 1811877565" o:spid="_x0000_s1026" style="position:absolute;margin-left:-3.9pt;margin-top:300pt;width:184.2pt;height:123.2pt;z-index:25950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" filled="f" strokecolor="#5a5a5a [2109]" strokeweight="1.5pt">
                <v:stroke joinstyle="round"/>
              </v:rect>
            </w:pict>
          </mc:Fallback>
        </mc:AlternateContent>
      </w:r>
      <w:r>
        <w:rPr>
          <w:noProof/>
        </w:rPr>
        <mc:AlternateContent>
          <mc:Choice Requires="wps">
            <w:drawing>
              <wp:anchor distT="0" distB="0" distL="114300" distR="114300" simplePos="0" relativeHeight="259522560" behindDoc="0" locked="0" layoutInCell="1" allowOverlap="1" wp14:anchorId="0E27AC41" wp14:editId="2307E3CD">
                <wp:simplePos x="0" y="0"/>
                <wp:positionH relativeFrom="column">
                  <wp:posOffset>3806825</wp:posOffset>
                </wp:positionH>
                <wp:positionV relativeFrom="paragraph">
                  <wp:posOffset>414655</wp:posOffset>
                </wp:positionV>
                <wp:extent cx="2347595" cy="1740535"/>
                <wp:effectExtent l="0" t="0" r="14605" b="12065"/>
                <wp:wrapNone/>
                <wp:docPr id="704027491" name="Retângulo 704027491"/>
                <wp:cNvGraphicFramePr/>
                <a:graphic xmlns:a="http://schemas.openxmlformats.org/drawingml/2006/main">
                  <a:graphicData uri="http://schemas.microsoft.com/office/word/2010/wordprocessingShape">
                    <wps:wsp>
                      <wps:cNvSpPr/>
                      <wps:spPr>
                        <a:xfrm>
                          <a:off x="0" y="0"/>
                          <a:ext cx="2347595" cy="174053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B5847A0" id="Retângulo 704027491" o:spid="_x0000_s1026" style="position:absolute;margin-left:299.75pt;margin-top:32.65pt;width:184.85pt;height:137.05pt;z-index:259522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" filled="f" strokecolor="#5a5a5a [2109]" strokeweight="1.5pt">
                <v:stroke joinstyle="round"/>
              </v:rect>
            </w:pict>
          </mc:Fallback>
        </mc:AlternateContent>
      </w:r>
    </w:p>
    <w:p w14:paraId="5DDFEAA6" w14:textId="77777777" w:rsidR="00C63C8B" w:rsidRDefault="00C63C8B" w:rsidP="00C63C8B">
      <w:r>
        <w:rPr>
          <w:noProof/>
        </w:rPr>
        <w:drawing>
          <wp:anchor distT="0" distB="0" distL="114300" distR="114300" simplePos="0" relativeHeight="259530752" behindDoc="0" locked="0" layoutInCell="1" allowOverlap="1" wp14:anchorId="00BAED11" wp14:editId="1E25647E">
            <wp:simplePos x="0" y="0"/>
            <wp:positionH relativeFrom="margin">
              <wp:posOffset>3861338</wp:posOffset>
            </wp:positionH>
            <wp:positionV relativeFrom="paragraph">
              <wp:posOffset>180626</wp:posOffset>
            </wp:positionV>
            <wp:extent cx="2235200" cy="1627262"/>
            <wp:effectExtent l="0" t="0" r="0" b="0"/>
            <wp:wrapNone/>
            <wp:docPr id="1109724088" name="Imagem 1109724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235200" cy="1627262"/>
                    </a:xfrm>
                    <a:prstGeom prst="rect">
                      <a:avLst/>
                    </a:prstGeom>
                    <a:noFill/>
                  </pic:spPr>
                </pic:pic>
              </a:graphicData>
            </a:graphic>
            <wp14:sizeRelH relativeFrom="margin">
              <wp14:pctWidth>0</wp14:pctWidth>
            </wp14:sizeRelH>
            <wp14:sizeRelV relativeFrom="margin">
              <wp14:pctHeight>0</wp14:pctHeight>
            </wp14:sizeRelV>
          </wp:anchor>
        </w:drawing>
      </w:r>
    </w:p>
    <w:p w14:paraId="7239BFF6" w14:textId="77777777" w:rsidR="00C63C8B" w:rsidRDefault="00C63C8B" w:rsidP="00C63C8B"/>
    <w:p w14:paraId="2C864285" w14:textId="77777777" w:rsidR="00C63C8B" w:rsidRDefault="00C63C8B" w:rsidP="00C63C8B"/>
    <w:p w14:paraId="35B2AF6D" w14:textId="77777777" w:rsidR="00C63C8B" w:rsidRDefault="00C63C8B" w:rsidP="00C63C8B"/>
    <w:p w14:paraId="2300AA89" w14:textId="77777777" w:rsidR="00C63C8B" w:rsidRDefault="00C63C8B" w:rsidP="00C63C8B"/>
    <w:p w14:paraId="6B9B1D9D" w14:textId="1AFA9F70" w:rsidR="00C63C8B" w:rsidRPr="00290834" w:rsidRDefault="00197D63" w:rsidP="00C63C8B">
      <w:pPr>
        <w:sectPr w:rsidR="00C63C8B" w:rsidRPr="00290834" w:rsidSect="00561C41">
          <w:pgSz w:w="11910" w:h="16840"/>
          <w:pgMar w:top="1440" w:right="1080" w:bottom="1079" w:left="1080" w:header="403" w:footer="511" w:gutter="0"/>
          <w:cols w:space="720"/>
          <w:docGrid w:linePitch="299"/>
        </w:sectPr>
      </w:pPr>
      <w:r w:rsidRPr="00112FAC">
        <w:rPr>
          <w:noProof/>
        </w:rPr>
        <mc:AlternateContent>
          <mc:Choice Requires="wps">
            <w:drawing>
              <wp:anchor distT="0" distB="0" distL="114300" distR="114300" simplePos="0" relativeHeight="259495936" behindDoc="0" locked="0" layoutInCell="1" allowOverlap="1" wp14:anchorId="0D63CF47" wp14:editId="30CFCE98">
                <wp:simplePos x="0" y="0"/>
                <wp:positionH relativeFrom="column">
                  <wp:posOffset>3806687</wp:posOffset>
                </wp:positionH>
                <wp:positionV relativeFrom="paragraph">
                  <wp:posOffset>536354</wp:posOffset>
                </wp:positionV>
                <wp:extent cx="2346325" cy="1025139"/>
                <wp:effectExtent l="0" t="0" r="15875" b="22860"/>
                <wp:wrapNone/>
                <wp:docPr id="1368629709" name="Caixa de Texto 1368629709"/>
                <wp:cNvGraphicFramePr/>
                <a:graphic xmlns:a="http://schemas.openxmlformats.org/drawingml/2006/main">
                  <a:graphicData uri="http://schemas.microsoft.com/office/word/2010/wordprocessingShape">
                    <wps:wsp>
                      <wps:cNvSpPr txBox="1"/>
                      <wps:spPr>
                        <a:xfrm>
                          <a:off x="0" y="0"/>
                          <a:ext cx="2346325" cy="1025139"/>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3DF1E1CF" w14:textId="77777777" w:rsidR="00C63C8B" w:rsidRPr="00F12DB2" w:rsidRDefault="00C63C8B" w:rsidP="00C63C8B">
                            <w:pPr>
                              <w:jc w:val="both"/>
                              <w:rPr>
                                <w:rFonts w:ascii="Calibri" w:hAnsi="Calibri" w:cs="Calibri"/>
                                <w:sz w:val="16"/>
                                <w:szCs w:val="16"/>
                              </w:rPr>
                            </w:pPr>
                            <w:r w:rsidRPr="009F0CAF">
                              <w:rPr>
                                <w:rFonts w:ascii="Calibri" w:hAnsi="Calibri" w:cs="Calibri"/>
                                <w:sz w:val="16"/>
                                <w:szCs w:val="16"/>
                              </w:rPr>
                              <w:t>Pela segunda vez, a Rede Hemo é atestada com Nível Excelência. O resultado foi apresentado em pesquisa independente, realizada IEL. O levantamento foi feito nos meses de novembro e dezembro de 2023, obtendo uma avaliação de atendimentos com 96,04% de satisfação.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63CF47" id="Caixa de Texto 1368629709" o:spid="_x0000_s1124" type="#_x0000_t202" style="position:absolute;margin-left:299.75pt;margin-top:42.25pt;width:184.75pt;height:80.7pt;z-index:25949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" fillcolor="window" strokecolor="#5a5a5a [2109]" strokeweight="1.5pt">
                <v:textbox>
                  <w:txbxContent>
                    <w:p w14:paraId="3DF1E1CF" w14:textId="77777777" w:rsidR="00C63C8B" w:rsidRPr="00F12DB2" w:rsidRDefault="00C63C8B" w:rsidP="00C63C8B">
                      <w:pPr>
                        <w:jc w:val="both"/>
                        <w:rPr>
                          <w:rFonts w:ascii="Calibri" w:hAnsi="Calibri" w:cs="Calibri"/>
                          <w:sz w:val="16"/>
                          <w:szCs w:val="16"/>
                        </w:rPr>
                      </w:pPr>
                      <w:r w:rsidRPr="009F0CAF">
                        <w:rPr>
                          <w:rFonts w:ascii="Calibri" w:hAnsi="Calibri" w:cs="Calibri"/>
                          <w:sz w:val="16"/>
                          <w:szCs w:val="16"/>
                        </w:rPr>
                        <w:t>Pela segunda vez, a Rede Hemo é atestada com Nível Excelência. O resultado foi apresentado em pesquisa independente, realizada IEL. O levantamento foi feito nos meses de novembro e dezembro de 2023, obtendo uma avaliação de atendimentos com 96,04% de satisfação.</w:t>
                      </w:r>
                    </w:p>
                  </w:txbxContent>
                </v:textbox>
              </v:shape>
            </w:pict>
          </mc:Fallback>
        </mc:AlternateContent>
      </w:r>
      <w:r>
        <w:rPr>
          <w:noProof/>
        </w:rPr>
        <mc:AlternateContent>
          <mc:Choice Requires="wps">
            <w:drawing>
              <wp:anchor distT="0" distB="0" distL="114300" distR="114300" simplePos="0" relativeHeight="259494912" behindDoc="0" locked="0" layoutInCell="1" allowOverlap="1" wp14:anchorId="112762A7" wp14:editId="7C2D5F85">
                <wp:simplePos x="0" y="0"/>
                <wp:positionH relativeFrom="column">
                  <wp:posOffset>-41744</wp:posOffset>
                </wp:positionH>
                <wp:positionV relativeFrom="paragraph">
                  <wp:posOffset>496598</wp:posOffset>
                </wp:positionV>
                <wp:extent cx="2339340" cy="1065474"/>
                <wp:effectExtent l="0" t="0" r="22860" b="20955"/>
                <wp:wrapNone/>
                <wp:docPr id="589335305" name="Caixa de Texto 589335305"/>
                <wp:cNvGraphicFramePr/>
                <a:graphic xmlns:a="http://schemas.openxmlformats.org/drawingml/2006/main">
                  <a:graphicData uri="http://schemas.microsoft.com/office/word/2010/wordprocessingShape">
                    <wps:wsp>
                      <wps:cNvSpPr txBox="1"/>
                      <wps:spPr>
                        <a:xfrm>
                          <a:off x="0" y="0"/>
                          <a:ext cx="2339340" cy="1065474"/>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0370A688" w14:textId="77777777" w:rsidR="00C63C8B" w:rsidRPr="00006E01" w:rsidRDefault="00C63C8B" w:rsidP="00C63C8B">
                            <w:pPr>
                              <w:jc w:val="both"/>
                              <w:rPr>
                                <w:rFonts w:asciiTheme="majorHAnsi" w:hAnsiTheme="majorHAnsi" w:cstheme="majorHAnsi"/>
                                <w:b/>
                                <w:bCs/>
                                <w:sz w:val="16"/>
                                <w:szCs w:val="16"/>
                              </w:rPr>
                            </w:pPr>
                            <w:r w:rsidRPr="006B20B7">
                              <w:rPr>
                                <w:rFonts w:ascii="Calibri" w:hAnsi="Calibri" w:cs="Calibri"/>
                                <w:sz w:val="16"/>
                                <w:szCs w:val="16"/>
                              </w:rPr>
                              <w:t>Os alunos do Colégio Ânima, vivenciaram uma aula de solidariedade no dia 2 de abril. A instituição de ensino recebeu os profissionais da Rede Hemo para apresentar o projeto Doador do Futuro, que tem como intuito de conscientizar sobre a importância da doação de sangue, entre os alunos da rede pública.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2762A7" id="Caixa de Texto 589335305" o:spid="_x0000_s1125" type="#_x0000_t202" style="position:absolute;margin-left:-3.3pt;margin-top:39.1pt;width:184.2pt;height:83.9pt;z-index:25949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" fillcolor="white [3201]" strokecolor="#5a5a5a [2109]" strokeweight="1.5pt">
                <v:textbox>
                  <w:txbxContent>
                    <w:p w14:paraId="0370A688" w14:textId="77777777" w:rsidR="00C63C8B" w:rsidRPr="00006E01" w:rsidRDefault="00C63C8B" w:rsidP="00C63C8B">
                      <w:pPr>
                        <w:jc w:val="both"/>
                        <w:rPr>
                          <w:rFonts w:asciiTheme="majorHAnsi" w:hAnsiTheme="majorHAnsi" w:cstheme="majorHAnsi"/>
                          <w:b/>
                          <w:bCs/>
                          <w:sz w:val="16"/>
                          <w:szCs w:val="16"/>
                        </w:rPr>
                      </w:pPr>
                      <w:r w:rsidRPr="006B20B7">
                        <w:rPr>
                          <w:rFonts w:ascii="Calibri" w:hAnsi="Calibri" w:cs="Calibri"/>
                          <w:sz w:val="16"/>
                          <w:szCs w:val="16"/>
                        </w:rPr>
                        <w:t>Os alunos do Colégio Ânima, vivenciaram uma aula de solidariedade no dia 2 de abril. A instituição de ensino recebeu os profissionais da Rede Hemo para apresentar o projeto Doador do Futuro, que tem como intuito de conscientizar sobre a importância da doação de sangue, entre os alunos da rede pública.</w:t>
                      </w:r>
                    </w:p>
                  </w:txbxContent>
                </v:textbox>
              </v:shape>
            </w:pict>
          </mc:Fallback>
        </mc:AlternateContent>
      </w:r>
      <w:r w:rsidR="00C63C8B" w:rsidRPr="00112FAC">
        <w:rPr>
          <w:b/>
          <w:noProof/>
          <w:sz w:val="21"/>
        </w:rPr>
        <mc:AlternateContent>
          <mc:Choice Requires="wps">
            <w:drawing>
              <wp:anchor distT="0" distB="0" distL="114300" distR="114300" simplePos="0" relativeHeight="259497984" behindDoc="0" locked="0" layoutInCell="1" allowOverlap="1" wp14:anchorId="1B8CFBE9" wp14:editId="0AA8D93A">
                <wp:simplePos x="0" y="0"/>
                <wp:positionH relativeFrom="column">
                  <wp:posOffset>3827780</wp:posOffset>
                </wp:positionH>
                <wp:positionV relativeFrom="paragraph">
                  <wp:posOffset>3742690</wp:posOffset>
                </wp:positionV>
                <wp:extent cx="2360295" cy="765175"/>
                <wp:effectExtent l="0" t="0" r="20955" b="15875"/>
                <wp:wrapNone/>
                <wp:docPr id="262113093" name="Caixa de Texto 262113093"/>
                <wp:cNvGraphicFramePr/>
                <a:graphic xmlns:a="http://schemas.openxmlformats.org/drawingml/2006/main">
                  <a:graphicData uri="http://schemas.microsoft.com/office/word/2010/wordprocessingShape">
                    <wps:wsp>
                      <wps:cNvSpPr txBox="1"/>
                      <wps:spPr>
                        <a:xfrm>
                          <a:off x="0" y="0"/>
                          <a:ext cx="2360295" cy="765175"/>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1360614B" w14:textId="77777777" w:rsidR="00C63C8B" w:rsidRPr="009537B9" w:rsidRDefault="00C63C8B" w:rsidP="00C63C8B">
                            <w:pPr>
                              <w:jc w:val="both"/>
                              <w:rPr>
                                <w:rFonts w:ascii="Calibri" w:hAnsi="Calibri" w:cs="Calibri"/>
                                <w:sz w:val="16"/>
                                <w:szCs w:val="16"/>
                              </w:rPr>
                            </w:pPr>
                            <w:r w:rsidRPr="00171F1F">
                              <w:rPr>
                                <w:rFonts w:ascii="Calibri" w:hAnsi="Calibri" w:cs="Calibri"/>
                                <w:sz w:val="16"/>
                                <w:szCs w:val="16"/>
                              </w:rPr>
                              <w:t>Na consagração de um novo tricampeão goiano, torcedores nas arquibancadas tiveram momentos de interação com a mascote Hemoguinho e com a passagem da faixa da campanha Doe Sangue e Marque um Gol Pela Vida.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8CFBE9" id="Caixa de Texto 262113093" o:spid="_x0000_s1126" type="#_x0000_t202" style="position:absolute;margin-left:301.4pt;margin-top:294.7pt;width:185.85pt;height:60.25pt;z-index:25949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" fillcolor="window" strokecolor="#5a5a5a [2109]" strokeweight="1.5pt">
                <v:textbox>
                  <w:txbxContent>
                    <w:p w14:paraId="1360614B" w14:textId="77777777" w:rsidR="00C63C8B" w:rsidRPr="009537B9" w:rsidRDefault="00C63C8B" w:rsidP="00C63C8B">
                      <w:pPr>
                        <w:jc w:val="both"/>
                        <w:rPr>
                          <w:rFonts w:ascii="Calibri" w:hAnsi="Calibri" w:cs="Calibri"/>
                          <w:sz w:val="16"/>
                          <w:szCs w:val="16"/>
                        </w:rPr>
                      </w:pPr>
                      <w:r w:rsidRPr="00171F1F">
                        <w:rPr>
                          <w:rFonts w:ascii="Calibri" w:hAnsi="Calibri" w:cs="Calibri"/>
                          <w:sz w:val="16"/>
                          <w:szCs w:val="16"/>
                        </w:rPr>
                        <w:t>Na consagração de um novo tricampeão goiano, torcedores nas arquibancadas tiveram momentos de interação com a mascote Hemoguinho e com a passagem da faixa da campanha Doe Sangue e Marque um Gol Pela Vida.</w:t>
                      </w:r>
                    </w:p>
                  </w:txbxContent>
                </v:textbox>
              </v:shape>
            </w:pict>
          </mc:Fallback>
        </mc:AlternateContent>
      </w:r>
      <w:r w:rsidR="00C63C8B" w:rsidRPr="00112FAC">
        <w:rPr>
          <w:b/>
          <w:noProof/>
          <w:sz w:val="21"/>
        </w:rPr>
        <mc:AlternateContent>
          <mc:Choice Requires="wps">
            <w:drawing>
              <wp:anchor distT="0" distB="0" distL="114300" distR="114300" simplePos="0" relativeHeight="259496960" behindDoc="0" locked="0" layoutInCell="1" allowOverlap="1" wp14:anchorId="0AA22B0D" wp14:editId="0A5A4A8F">
                <wp:simplePos x="0" y="0"/>
                <wp:positionH relativeFrom="column">
                  <wp:posOffset>-44450</wp:posOffset>
                </wp:positionH>
                <wp:positionV relativeFrom="paragraph">
                  <wp:posOffset>3747204</wp:posOffset>
                </wp:positionV>
                <wp:extent cx="2346325" cy="765448"/>
                <wp:effectExtent l="0" t="0" r="15875" b="15875"/>
                <wp:wrapNone/>
                <wp:docPr id="1509860411" name="Caixa de Texto 1509860411"/>
                <wp:cNvGraphicFramePr/>
                <a:graphic xmlns:a="http://schemas.openxmlformats.org/drawingml/2006/main">
                  <a:graphicData uri="http://schemas.microsoft.com/office/word/2010/wordprocessingShape">
                    <wps:wsp>
                      <wps:cNvSpPr txBox="1"/>
                      <wps:spPr>
                        <a:xfrm>
                          <a:off x="0" y="0"/>
                          <a:ext cx="2346325" cy="765448"/>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73812EEB" w14:textId="77777777" w:rsidR="00C63C8B" w:rsidRDefault="00C63C8B" w:rsidP="00C63C8B">
                            <w:pPr>
                              <w:jc w:val="both"/>
                            </w:pPr>
                            <w:r w:rsidRPr="002F0BC1">
                              <w:rPr>
                                <w:rFonts w:ascii="Calibri" w:hAnsi="Calibri" w:cs="Calibri"/>
                                <w:sz w:val="16"/>
                                <w:szCs w:val="16"/>
                              </w:rPr>
                              <w:t>Por meio do programa Doador do Futuro, a Rede Hemo visitou os alunos do 1º ao 5º ano do ensino fundamental da Escola Municipal Joaquim Berto, na cidade de Iporá, interior de Goiás.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A22B0D" id="Caixa de Texto 1509860411" o:spid="_x0000_s1127" type="#_x0000_t202" style="position:absolute;margin-left:-3.5pt;margin-top:295.05pt;width:184.75pt;height:60.25pt;z-index:25949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" fillcolor="window" strokecolor="#5a5a5a [2109]" strokeweight="1.5pt">
                <v:textbox>
                  <w:txbxContent>
                    <w:p w14:paraId="73812EEB" w14:textId="77777777" w:rsidR="00C63C8B" w:rsidRDefault="00C63C8B" w:rsidP="00C63C8B">
                      <w:pPr>
                        <w:jc w:val="both"/>
                      </w:pPr>
                      <w:r w:rsidRPr="002F0BC1">
                        <w:rPr>
                          <w:rFonts w:ascii="Calibri" w:hAnsi="Calibri" w:cs="Calibri"/>
                          <w:sz w:val="16"/>
                          <w:szCs w:val="16"/>
                        </w:rPr>
                        <w:t>Por meio do programa Doador do Futuro, a Rede Hemo visitou os alunos do 1º ao 5º ano do ensino fundamental da Escola Municipal Joaquim Berto, na cidade de Iporá, interior de Goiás.</w:t>
                      </w:r>
                    </w:p>
                  </w:txbxContent>
                </v:textbox>
              </v:shape>
            </w:pict>
          </mc:Fallback>
        </mc:AlternateContent>
      </w:r>
      <w:r w:rsidR="00C63C8B">
        <w:rPr>
          <w:noProof/>
        </w:rPr>
        <w:drawing>
          <wp:anchor distT="0" distB="0" distL="114300" distR="114300" simplePos="0" relativeHeight="259532800" behindDoc="0" locked="0" layoutInCell="1" allowOverlap="1" wp14:anchorId="44EB0DF4" wp14:editId="08831C1A">
            <wp:simplePos x="0" y="0"/>
            <wp:positionH relativeFrom="column">
              <wp:posOffset>3877310</wp:posOffset>
            </wp:positionH>
            <wp:positionV relativeFrom="paragraph">
              <wp:posOffset>2148205</wp:posOffset>
            </wp:positionV>
            <wp:extent cx="2267585" cy="1468755"/>
            <wp:effectExtent l="0" t="0" r="0" b="0"/>
            <wp:wrapNone/>
            <wp:docPr id="974690193" name="Imagem 974690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267585" cy="1468755"/>
                    </a:xfrm>
                    <a:prstGeom prst="rect">
                      <a:avLst/>
                    </a:prstGeom>
                    <a:noFill/>
                  </pic:spPr>
                </pic:pic>
              </a:graphicData>
            </a:graphic>
            <wp14:sizeRelH relativeFrom="margin">
              <wp14:pctWidth>0</wp14:pctWidth>
            </wp14:sizeRelH>
            <wp14:sizeRelV relativeFrom="margin">
              <wp14:pctHeight>0</wp14:pctHeight>
            </wp14:sizeRelV>
          </wp:anchor>
        </w:drawing>
      </w:r>
      <w:r w:rsidR="00C63C8B">
        <w:rPr>
          <w:b/>
          <w:noProof/>
          <w:sz w:val="21"/>
        </w:rPr>
        <mc:AlternateContent>
          <mc:Choice Requires="wps">
            <w:drawing>
              <wp:anchor distT="0" distB="0" distL="114300" distR="114300" simplePos="0" relativeHeight="259505152" behindDoc="0" locked="0" layoutInCell="1" allowOverlap="1" wp14:anchorId="28D9D422" wp14:editId="47ABE927">
                <wp:simplePos x="0" y="0"/>
                <wp:positionH relativeFrom="column">
                  <wp:posOffset>3827780</wp:posOffset>
                </wp:positionH>
                <wp:positionV relativeFrom="paragraph">
                  <wp:posOffset>2094411</wp:posOffset>
                </wp:positionV>
                <wp:extent cx="2360295" cy="1564640"/>
                <wp:effectExtent l="0" t="0" r="20955" b="16510"/>
                <wp:wrapNone/>
                <wp:docPr id="366272279" name="Retângulo 366272279"/>
                <wp:cNvGraphicFramePr/>
                <a:graphic xmlns:a="http://schemas.openxmlformats.org/drawingml/2006/main">
                  <a:graphicData uri="http://schemas.microsoft.com/office/word/2010/wordprocessingShape">
                    <wps:wsp>
                      <wps:cNvSpPr/>
                      <wps:spPr>
                        <a:xfrm>
                          <a:off x="0" y="0"/>
                          <a:ext cx="2360295" cy="1564640"/>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C382E2" id="Retângulo 366272279" o:spid="_x0000_s1026" style="position:absolute;margin-left:301.4pt;margin-top:164.9pt;width:185.85pt;height:123.2pt;z-index:25950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" filled="f" strokecolor="#5a5a5a [2109]" strokeweight="1.5pt">
                <v:stroke joinstyle="round"/>
              </v:rect>
            </w:pict>
          </mc:Fallback>
        </mc:AlternateContent>
      </w:r>
      <w:r w:rsidR="00C63C8B">
        <w:rPr>
          <w:noProof/>
        </w:rPr>
        <w:drawing>
          <wp:anchor distT="0" distB="0" distL="114300" distR="114300" simplePos="0" relativeHeight="259531776" behindDoc="0" locked="0" layoutInCell="1" allowOverlap="1" wp14:anchorId="291C5DFA" wp14:editId="15940472">
            <wp:simplePos x="0" y="0"/>
            <wp:positionH relativeFrom="margin">
              <wp:posOffset>430</wp:posOffset>
            </wp:positionH>
            <wp:positionV relativeFrom="paragraph">
              <wp:posOffset>2147751</wp:posOffset>
            </wp:positionV>
            <wp:extent cx="2244090" cy="1462685"/>
            <wp:effectExtent l="0" t="0" r="3810" b="4445"/>
            <wp:wrapNone/>
            <wp:docPr id="226" name="Imagem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244090" cy="1462685"/>
                    </a:xfrm>
                    <a:prstGeom prst="rect">
                      <a:avLst/>
                    </a:prstGeom>
                    <a:noFill/>
                  </pic:spPr>
                </pic:pic>
              </a:graphicData>
            </a:graphic>
            <wp14:sizeRelH relativeFrom="margin">
              <wp14:pctWidth>0</wp14:pctWidth>
            </wp14:sizeRelH>
            <wp14:sizeRelV relativeFrom="margin">
              <wp14:pctHeight>0</wp14:pctHeight>
            </wp14:sizeRelV>
          </wp:anchor>
        </w:drawing>
      </w:r>
    </w:p>
    <w:p w14:paraId="38CBF3B1" w14:textId="77777777" w:rsidR="00C63C8B" w:rsidRDefault="00C63C8B" w:rsidP="00C63C8B">
      <w:pPr>
        <w:pStyle w:val="Corpodetexto"/>
        <w:rPr>
          <w:rFonts w:ascii="Arial"/>
          <w:sz w:val="20"/>
        </w:rPr>
      </w:pPr>
      <w:r>
        <w:rPr>
          <w:rFonts w:ascii="Arial"/>
          <w:noProof/>
          <w:sz w:val="20"/>
        </w:rPr>
        <w:lastRenderedPageBreak/>
        <w:drawing>
          <wp:anchor distT="0" distB="0" distL="114300" distR="114300" simplePos="0" relativeHeight="259534848" behindDoc="0" locked="0" layoutInCell="1" allowOverlap="1" wp14:anchorId="38DCF5CE" wp14:editId="0FCEC06C">
            <wp:simplePos x="0" y="0"/>
            <wp:positionH relativeFrom="column">
              <wp:posOffset>3897807</wp:posOffset>
            </wp:positionH>
            <wp:positionV relativeFrom="paragraph">
              <wp:posOffset>18403</wp:posOffset>
            </wp:positionV>
            <wp:extent cx="2280920" cy="1638148"/>
            <wp:effectExtent l="0" t="0" r="5080" b="635"/>
            <wp:wrapNone/>
            <wp:docPr id="231" name="Imagem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304873" cy="1655351"/>
                    </a:xfrm>
                    <a:prstGeom prst="rect">
                      <a:avLst/>
                    </a:prstGeom>
                    <a:noFill/>
                  </pic:spPr>
                </pic:pic>
              </a:graphicData>
            </a:graphic>
            <wp14:sizeRelH relativeFrom="margin">
              <wp14:pctWidth>0</wp14:pctWidth>
            </wp14:sizeRelH>
            <wp14:sizeRelV relativeFrom="margin">
              <wp14:pctHeight>0</wp14:pctHeight>
            </wp14:sizeRelV>
          </wp:anchor>
        </w:drawing>
      </w:r>
      <w:r>
        <w:rPr>
          <w:rFonts w:ascii="Arial"/>
          <w:noProof/>
          <w:sz w:val="20"/>
        </w:rPr>
        <w:drawing>
          <wp:anchor distT="0" distB="0" distL="114300" distR="114300" simplePos="0" relativeHeight="259533824" behindDoc="0" locked="0" layoutInCell="1" allowOverlap="1" wp14:anchorId="09B8A7E2" wp14:editId="0C0D48DE">
            <wp:simplePos x="0" y="0"/>
            <wp:positionH relativeFrom="margin">
              <wp:posOffset>49559</wp:posOffset>
            </wp:positionH>
            <wp:positionV relativeFrom="paragraph">
              <wp:posOffset>4280</wp:posOffset>
            </wp:positionV>
            <wp:extent cx="2212508" cy="1652275"/>
            <wp:effectExtent l="0" t="0" r="0" b="5080"/>
            <wp:wrapNone/>
            <wp:docPr id="384864923" name="Imagem 384864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213225" cy="1652810"/>
                    </a:xfrm>
                    <a:prstGeom prst="rect">
                      <a:avLst/>
                    </a:prstGeom>
                    <a:noFill/>
                  </pic:spPr>
                </pic:pic>
              </a:graphicData>
            </a:graphic>
            <wp14:sizeRelH relativeFrom="margin">
              <wp14:pctWidth>0</wp14:pctWidth>
            </wp14:sizeRelH>
            <wp14:sizeRelV relativeFrom="margin">
              <wp14:pctHeight>0</wp14:pctHeight>
            </wp14:sizeRelV>
          </wp:anchor>
        </w:drawing>
      </w:r>
      <w:r>
        <w:rPr>
          <w:b/>
          <w:noProof/>
          <w:sz w:val="21"/>
        </w:rPr>
        <mc:AlternateContent>
          <mc:Choice Requires="wps">
            <w:drawing>
              <wp:anchor distT="0" distB="0" distL="114300" distR="114300" simplePos="0" relativeHeight="259499008" behindDoc="0" locked="0" layoutInCell="1" allowOverlap="1" wp14:anchorId="74B1363A" wp14:editId="4D7A3725">
                <wp:simplePos x="0" y="0"/>
                <wp:positionH relativeFrom="column">
                  <wp:posOffset>3663</wp:posOffset>
                </wp:positionH>
                <wp:positionV relativeFrom="paragraph">
                  <wp:posOffset>-34555</wp:posOffset>
                </wp:positionV>
                <wp:extent cx="2302510" cy="1740535"/>
                <wp:effectExtent l="0" t="0" r="21590" b="12065"/>
                <wp:wrapNone/>
                <wp:docPr id="692585702" name="Retângulo 692585702"/>
                <wp:cNvGraphicFramePr/>
                <a:graphic xmlns:a="http://schemas.openxmlformats.org/drawingml/2006/main">
                  <a:graphicData uri="http://schemas.microsoft.com/office/word/2010/wordprocessingShape">
                    <wps:wsp>
                      <wps:cNvSpPr/>
                      <wps:spPr>
                        <a:xfrm>
                          <a:off x="0" y="0"/>
                          <a:ext cx="2302510" cy="174053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90F83C" id="Retângulo 692585702" o:spid="_x0000_s1026" style="position:absolute;margin-left:.3pt;margin-top:-2.7pt;width:181.3pt;height:137.05pt;z-index:25949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" filled="f" strokecolor="#5a5a5a [2109]" strokeweight="1.5pt">
                <v:stroke joinstyle="round"/>
              </v:rect>
            </w:pict>
          </mc:Fallback>
        </mc:AlternateContent>
      </w:r>
      <w:r>
        <w:rPr>
          <w:b/>
          <w:noProof/>
          <w:sz w:val="21"/>
        </w:rPr>
        <mc:AlternateContent>
          <mc:Choice Requires="wps">
            <w:drawing>
              <wp:anchor distT="0" distB="0" distL="114300" distR="114300" simplePos="0" relativeHeight="259500032" behindDoc="0" locked="0" layoutInCell="1" allowOverlap="1" wp14:anchorId="64A26BD1" wp14:editId="460F27E9">
                <wp:simplePos x="0" y="0"/>
                <wp:positionH relativeFrom="column">
                  <wp:posOffset>3851275</wp:posOffset>
                </wp:positionH>
                <wp:positionV relativeFrom="paragraph">
                  <wp:posOffset>-36195</wp:posOffset>
                </wp:positionV>
                <wp:extent cx="2369185" cy="1740535"/>
                <wp:effectExtent l="0" t="0" r="12065" b="12065"/>
                <wp:wrapNone/>
                <wp:docPr id="171919261" name="Retângulo 171919261"/>
                <wp:cNvGraphicFramePr/>
                <a:graphic xmlns:a="http://schemas.openxmlformats.org/drawingml/2006/main">
                  <a:graphicData uri="http://schemas.microsoft.com/office/word/2010/wordprocessingShape">
                    <wps:wsp>
                      <wps:cNvSpPr/>
                      <wps:spPr>
                        <a:xfrm>
                          <a:off x="0" y="0"/>
                          <a:ext cx="2369185" cy="174053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4DF99DF" id="Retângulo 171919261" o:spid="_x0000_s1026" style="position:absolute;margin-left:303.25pt;margin-top:-2.85pt;width:186.55pt;height:137.05pt;z-index:259500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" filled="f" strokecolor="#5a5a5a [2109]" strokeweight="1.5pt">
                <v:stroke joinstyle="round"/>
              </v:rect>
            </w:pict>
          </mc:Fallback>
        </mc:AlternateContent>
      </w:r>
    </w:p>
    <w:p w14:paraId="03509742" w14:textId="77777777" w:rsidR="00C63C8B" w:rsidRDefault="00C63C8B" w:rsidP="00C63C8B">
      <w:pPr>
        <w:pStyle w:val="Corpodetexto"/>
        <w:rPr>
          <w:rFonts w:ascii="Arial"/>
          <w:sz w:val="20"/>
        </w:rPr>
      </w:pPr>
    </w:p>
    <w:p w14:paraId="45C77D2B" w14:textId="77777777" w:rsidR="00C63C8B" w:rsidRDefault="00C63C8B" w:rsidP="00C63C8B">
      <w:pPr>
        <w:pStyle w:val="Corpodetexto"/>
        <w:rPr>
          <w:rFonts w:ascii="Arial"/>
          <w:sz w:val="20"/>
        </w:rPr>
      </w:pPr>
    </w:p>
    <w:p w14:paraId="1119AB53" w14:textId="77777777" w:rsidR="00C63C8B" w:rsidRDefault="00C63C8B" w:rsidP="00C63C8B">
      <w:pPr>
        <w:pStyle w:val="Corpodetexto"/>
        <w:rPr>
          <w:rFonts w:ascii="Arial"/>
          <w:sz w:val="20"/>
        </w:rPr>
      </w:pPr>
    </w:p>
    <w:p w14:paraId="20CE4B52" w14:textId="77777777" w:rsidR="00C63C8B" w:rsidRDefault="00C63C8B" w:rsidP="00C63C8B">
      <w:pPr>
        <w:pStyle w:val="Corpodetexto"/>
        <w:rPr>
          <w:rFonts w:ascii="Arial"/>
          <w:sz w:val="20"/>
        </w:rPr>
      </w:pPr>
    </w:p>
    <w:p w14:paraId="252C5D29" w14:textId="77777777" w:rsidR="00C63C8B" w:rsidRDefault="00C63C8B" w:rsidP="00C63C8B">
      <w:pPr>
        <w:pStyle w:val="Corpodetexto"/>
        <w:rPr>
          <w:rFonts w:ascii="Arial"/>
          <w:sz w:val="20"/>
        </w:rPr>
      </w:pPr>
    </w:p>
    <w:p w14:paraId="31FEB59A" w14:textId="77777777" w:rsidR="00C63C8B" w:rsidRDefault="00C63C8B" w:rsidP="00C63C8B">
      <w:pPr>
        <w:pStyle w:val="Corpodetexto"/>
        <w:rPr>
          <w:rFonts w:ascii="Arial"/>
          <w:sz w:val="20"/>
        </w:rPr>
      </w:pPr>
      <w:r w:rsidRPr="00112FAC">
        <w:rPr>
          <w:b/>
          <w:noProof/>
          <w:sz w:val="21"/>
        </w:rPr>
        <mc:AlternateContent>
          <mc:Choice Requires="wps">
            <w:drawing>
              <wp:anchor distT="0" distB="0" distL="114300" distR="114300" simplePos="0" relativeHeight="259501056" behindDoc="0" locked="0" layoutInCell="1" allowOverlap="1" wp14:anchorId="4E7B0091" wp14:editId="5FD19C3B">
                <wp:simplePos x="0" y="0"/>
                <wp:positionH relativeFrom="column">
                  <wp:posOffset>10724</wp:posOffset>
                </wp:positionH>
                <wp:positionV relativeFrom="paragraph">
                  <wp:posOffset>224856</wp:posOffset>
                </wp:positionV>
                <wp:extent cx="2303145" cy="917931"/>
                <wp:effectExtent l="0" t="0" r="20955" b="15875"/>
                <wp:wrapNone/>
                <wp:docPr id="2102164166" name="Caixa de Texto 2102164166"/>
                <wp:cNvGraphicFramePr/>
                <a:graphic xmlns:a="http://schemas.openxmlformats.org/drawingml/2006/main">
                  <a:graphicData uri="http://schemas.microsoft.com/office/word/2010/wordprocessingShape">
                    <wps:wsp>
                      <wps:cNvSpPr txBox="1"/>
                      <wps:spPr>
                        <a:xfrm>
                          <a:off x="0" y="0"/>
                          <a:ext cx="2303145" cy="917931"/>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13B16B34" w14:textId="77777777" w:rsidR="00C63C8B" w:rsidRPr="00BE21F8" w:rsidRDefault="00C63C8B" w:rsidP="00C63C8B">
                            <w:pPr>
                              <w:jc w:val="both"/>
                              <w:rPr>
                                <w:rFonts w:ascii="Calibri" w:hAnsi="Calibri" w:cs="Calibri"/>
                                <w:sz w:val="16"/>
                                <w:szCs w:val="16"/>
                              </w:rPr>
                            </w:pPr>
                            <w:r w:rsidRPr="001E5064">
                              <w:rPr>
                                <w:rFonts w:ascii="Calibri" w:hAnsi="Calibri" w:cs="Calibri"/>
                                <w:sz w:val="16"/>
                                <w:szCs w:val="16"/>
                              </w:rPr>
                              <w:t>Os alunos do Colégio Ação, em Goiânia, receberam a equipe da Rede Hemo e puderam conhecer e sanar as dúvidas sobre a causa da doação de sangue, em mais uma visita às escolas da rede pública e privada do projeto Doador do Futuro.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7B0091" id="Caixa de Texto 2102164166" o:spid="_x0000_s1128" type="#_x0000_t202" style="position:absolute;margin-left:.85pt;margin-top:17.7pt;width:181.35pt;height:72.3pt;z-index:25950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" fillcolor="window" strokecolor="#5a5a5a [2109]" strokeweight="1.5pt">
                <v:textbox>
                  <w:txbxContent>
                    <w:p w14:paraId="13B16B34" w14:textId="77777777" w:rsidR="00C63C8B" w:rsidRPr="00BE21F8" w:rsidRDefault="00C63C8B" w:rsidP="00C63C8B">
                      <w:pPr>
                        <w:jc w:val="both"/>
                        <w:rPr>
                          <w:rFonts w:ascii="Calibri" w:hAnsi="Calibri" w:cs="Calibri"/>
                          <w:sz w:val="16"/>
                          <w:szCs w:val="16"/>
                        </w:rPr>
                      </w:pPr>
                      <w:r w:rsidRPr="001E5064">
                        <w:rPr>
                          <w:rFonts w:ascii="Calibri" w:hAnsi="Calibri" w:cs="Calibri"/>
                          <w:sz w:val="16"/>
                          <w:szCs w:val="16"/>
                        </w:rPr>
                        <w:t>Os alunos do Colégio Ação, em Goiânia, receberam a equipe da Rede Hemo e puderam conhecer e sanar as dúvidas sobre a causa da doação de sangue, em mais uma visita às escolas da rede pública e privada do projeto Doador do Futuro.</w:t>
                      </w:r>
                    </w:p>
                  </w:txbxContent>
                </v:textbox>
              </v:shape>
            </w:pict>
          </mc:Fallback>
        </mc:AlternateContent>
      </w:r>
      <w:r w:rsidRPr="00112FAC">
        <w:rPr>
          <w:b/>
          <w:noProof/>
          <w:sz w:val="21"/>
        </w:rPr>
        <mc:AlternateContent>
          <mc:Choice Requires="wps">
            <w:drawing>
              <wp:anchor distT="0" distB="0" distL="114300" distR="114300" simplePos="0" relativeHeight="259502080" behindDoc="0" locked="0" layoutInCell="1" allowOverlap="1" wp14:anchorId="0763704F" wp14:editId="0CD83742">
                <wp:simplePos x="0" y="0"/>
                <wp:positionH relativeFrom="column">
                  <wp:posOffset>3851910</wp:posOffset>
                </wp:positionH>
                <wp:positionV relativeFrom="paragraph">
                  <wp:posOffset>228387</wp:posOffset>
                </wp:positionV>
                <wp:extent cx="2360295" cy="928522"/>
                <wp:effectExtent l="0" t="0" r="20955" b="24130"/>
                <wp:wrapNone/>
                <wp:docPr id="1969779892" name="Caixa de Texto 1969779892"/>
                <wp:cNvGraphicFramePr/>
                <a:graphic xmlns:a="http://schemas.openxmlformats.org/drawingml/2006/main">
                  <a:graphicData uri="http://schemas.microsoft.com/office/word/2010/wordprocessingShape">
                    <wps:wsp>
                      <wps:cNvSpPr txBox="1"/>
                      <wps:spPr>
                        <a:xfrm>
                          <a:off x="0" y="0"/>
                          <a:ext cx="2360295" cy="928522"/>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186A5B6C" w14:textId="77777777" w:rsidR="00C63C8B" w:rsidRPr="0012390B" w:rsidRDefault="00C63C8B" w:rsidP="00C63C8B">
                            <w:pPr>
                              <w:jc w:val="both"/>
                              <w:rPr>
                                <w:rFonts w:ascii="Calibri" w:hAnsi="Calibri" w:cs="Calibri"/>
                                <w:sz w:val="16"/>
                                <w:szCs w:val="16"/>
                              </w:rPr>
                            </w:pPr>
                            <w:r w:rsidRPr="00003DFD">
                              <w:rPr>
                                <w:rFonts w:ascii="Calibri" w:hAnsi="Calibri" w:cs="Calibri"/>
                                <w:sz w:val="16"/>
                                <w:szCs w:val="16"/>
                              </w:rPr>
                              <w:t>Em homenagem ao Dia Mundial da Saúde, a Rede Hemo, em parceria com o Cremic, realizou uma aula de auriculoterapia. O evento foi direcionado aos colaboradores atuantes no Hemocentro Coordenador, em Goiânia, e nas demais unidades da Rede Hemo no interior do estado, de forma virtual.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63704F" id="Caixa de Texto 1969779892" o:spid="_x0000_s1129" type="#_x0000_t202" style="position:absolute;margin-left:303.3pt;margin-top:18pt;width:185.85pt;height:73.1pt;z-index:25950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" fillcolor="window" strokecolor="#5a5a5a [2109]" strokeweight="1.5pt">
                <v:textbox>
                  <w:txbxContent>
                    <w:p w14:paraId="186A5B6C" w14:textId="77777777" w:rsidR="00C63C8B" w:rsidRPr="0012390B" w:rsidRDefault="00C63C8B" w:rsidP="00C63C8B">
                      <w:pPr>
                        <w:jc w:val="both"/>
                        <w:rPr>
                          <w:rFonts w:ascii="Calibri" w:hAnsi="Calibri" w:cs="Calibri"/>
                          <w:sz w:val="16"/>
                          <w:szCs w:val="16"/>
                        </w:rPr>
                      </w:pPr>
                      <w:r w:rsidRPr="00003DFD">
                        <w:rPr>
                          <w:rFonts w:ascii="Calibri" w:hAnsi="Calibri" w:cs="Calibri"/>
                          <w:sz w:val="16"/>
                          <w:szCs w:val="16"/>
                        </w:rPr>
                        <w:t>Em homenagem ao Dia Mundial da Saúde, a Rede Hemo, em parceria com o Cremic, realizou uma aula de auriculoterapia. O evento foi direcionado aos colaboradores atuantes no Hemocentro Coordenador, em Goiânia, e nas demais unidades da Rede Hemo no interior do estado, de forma virtual.</w:t>
                      </w:r>
                    </w:p>
                  </w:txbxContent>
                </v:textbox>
              </v:shape>
            </w:pict>
          </mc:Fallback>
        </mc:AlternateContent>
      </w:r>
    </w:p>
    <w:p w14:paraId="1389A845" w14:textId="77777777" w:rsidR="00C63C8B" w:rsidRDefault="00C63C8B" w:rsidP="00C63C8B">
      <w:pPr>
        <w:pStyle w:val="Corpodetexto"/>
        <w:rPr>
          <w:rFonts w:ascii="Arial"/>
          <w:sz w:val="20"/>
        </w:rPr>
      </w:pPr>
    </w:p>
    <w:p w14:paraId="230911F2" w14:textId="77777777" w:rsidR="00C63C8B" w:rsidRDefault="00C63C8B" w:rsidP="00C63C8B">
      <w:pPr>
        <w:pStyle w:val="Corpodetexto"/>
        <w:rPr>
          <w:rFonts w:ascii="Arial"/>
          <w:sz w:val="20"/>
        </w:rPr>
      </w:pPr>
    </w:p>
    <w:p w14:paraId="2E023134" w14:textId="77777777" w:rsidR="00C63C8B" w:rsidRDefault="00C63C8B" w:rsidP="00C63C8B">
      <w:pPr>
        <w:pStyle w:val="Corpodetexto"/>
        <w:rPr>
          <w:rFonts w:ascii="Arial"/>
          <w:sz w:val="20"/>
        </w:rPr>
      </w:pPr>
    </w:p>
    <w:p w14:paraId="25266BE3" w14:textId="77777777" w:rsidR="00C63C8B" w:rsidRDefault="00C63C8B" w:rsidP="00C63C8B">
      <w:pPr>
        <w:pStyle w:val="Corpodetexto"/>
        <w:rPr>
          <w:rFonts w:ascii="Arial"/>
          <w:sz w:val="20"/>
        </w:rPr>
      </w:pPr>
    </w:p>
    <w:p w14:paraId="4E05AEB1" w14:textId="77777777" w:rsidR="00C63C8B" w:rsidRDefault="00C63C8B" w:rsidP="00C63C8B">
      <w:pPr>
        <w:pStyle w:val="Corpodetexto"/>
        <w:rPr>
          <w:rFonts w:ascii="Arial"/>
          <w:sz w:val="20"/>
        </w:rPr>
      </w:pPr>
    </w:p>
    <w:p w14:paraId="4B0BA43A" w14:textId="77777777" w:rsidR="00C63C8B" w:rsidRDefault="00C63C8B" w:rsidP="00C63C8B">
      <w:pPr>
        <w:pStyle w:val="Corpodetexto"/>
        <w:rPr>
          <w:rFonts w:ascii="Arial"/>
          <w:sz w:val="20"/>
        </w:rPr>
      </w:pPr>
    </w:p>
    <w:p w14:paraId="18A81C70" w14:textId="77777777" w:rsidR="00C63C8B" w:rsidRDefault="00C63C8B" w:rsidP="00C63C8B">
      <w:pPr>
        <w:pStyle w:val="Corpodetexto"/>
        <w:rPr>
          <w:rFonts w:ascii="Arial"/>
          <w:sz w:val="20"/>
        </w:rPr>
      </w:pPr>
      <w:r>
        <w:rPr>
          <w:b/>
          <w:noProof/>
          <w:sz w:val="21"/>
        </w:rPr>
        <mc:AlternateContent>
          <mc:Choice Requires="wps">
            <w:drawing>
              <wp:anchor distT="0" distB="0" distL="114300" distR="114300" simplePos="0" relativeHeight="259517440" behindDoc="0" locked="0" layoutInCell="1" allowOverlap="1" wp14:anchorId="5DCC8710" wp14:editId="0A665179">
                <wp:simplePos x="0" y="0"/>
                <wp:positionH relativeFrom="column">
                  <wp:posOffset>2540</wp:posOffset>
                </wp:positionH>
                <wp:positionV relativeFrom="paragraph">
                  <wp:posOffset>257810</wp:posOffset>
                </wp:positionV>
                <wp:extent cx="2342515" cy="1740535"/>
                <wp:effectExtent l="0" t="0" r="19685" b="12065"/>
                <wp:wrapNone/>
                <wp:docPr id="1671409730" name="Retângulo 1671409730"/>
                <wp:cNvGraphicFramePr/>
                <a:graphic xmlns:a="http://schemas.openxmlformats.org/drawingml/2006/main">
                  <a:graphicData uri="http://schemas.microsoft.com/office/word/2010/wordprocessingShape">
                    <wps:wsp>
                      <wps:cNvSpPr/>
                      <wps:spPr>
                        <a:xfrm>
                          <a:off x="0" y="0"/>
                          <a:ext cx="2342515" cy="174053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AB3D11B" id="Retângulo 1671409730" o:spid="_x0000_s1026" style="position:absolute;margin-left:.2pt;margin-top:20.3pt;width:184.45pt;height:137.05pt;z-index:259517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" filled="f" strokecolor="#5a5a5a [2109]" strokeweight="1.5pt">
                <v:stroke joinstyle="round"/>
              </v:rect>
            </w:pict>
          </mc:Fallback>
        </mc:AlternateContent>
      </w:r>
      <w:r>
        <w:rPr>
          <w:b/>
          <w:noProof/>
          <w:sz w:val="21"/>
        </w:rPr>
        <mc:AlternateContent>
          <mc:Choice Requires="wps">
            <w:drawing>
              <wp:anchor distT="0" distB="0" distL="114300" distR="114300" simplePos="0" relativeHeight="259518464" behindDoc="0" locked="0" layoutInCell="1" allowOverlap="1" wp14:anchorId="12504E93" wp14:editId="2DE3190C">
                <wp:simplePos x="0" y="0"/>
                <wp:positionH relativeFrom="column">
                  <wp:posOffset>3848100</wp:posOffset>
                </wp:positionH>
                <wp:positionV relativeFrom="paragraph">
                  <wp:posOffset>240665</wp:posOffset>
                </wp:positionV>
                <wp:extent cx="2347595" cy="1740535"/>
                <wp:effectExtent l="0" t="0" r="14605" b="12065"/>
                <wp:wrapNone/>
                <wp:docPr id="2117739614" name="Retângulo 2117739614"/>
                <wp:cNvGraphicFramePr/>
                <a:graphic xmlns:a="http://schemas.openxmlformats.org/drawingml/2006/main">
                  <a:graphicData uri="http://schemas.microsoft.com/office/word/2010/wordprocessingShape">
                    <wps:wsp>
                      <wps:cNvSpPr/>
                      <wps:spPr>
                        <a:xfrm>
                          <a:off x="0" y="0"/>
                          <a:ext cx="2347595" cy="174053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3494BAE" id="Retângulo 2117739614" o:spid="_x0000_s1026" style="position:absolute;margin-left:303pt;margin-top:18.95pt;width:184.85pt;height:137.05pt;z-index:259518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" filled="f" strokecolor="#5a5a5a [2109]" strokeweight="1.5pt">
                <v:stroke joinstyle="round"/>
              </v:rect>
            </w:pict>
          </mc:Fallback>
        </mc:AlternateContent>
      </w:r>
    </w:p>
    <w:p w14:paraId="0457C697" w14:textId="77777777" w:rsidR="00C63C8B" w:rsidRDefault="00C63C8B" w:rsidP="00C63C8B">
      <w:pPr>
        <w:pStyle w:val="Corpodetexto"/>
        <w:rPr>
          <w:rFonts w:ascii="Arial"/>
          <w:sz w:val="20"/>
        </w:rPr>
      </w:pPr>
      <w:r>
        <w:rPr>
          <w:rFonts w:ascii="Arial"/>
          <w:noProof/>
          <w:sz w:val="20"/>
        </w:rPr>
        <w:drawing>
          <wp:anchor distT="0" distB="0" distL="114300" distR="114300" simplePos="0" relativeHeight="259536896" behindDoc="0" locked="0" layoutInCell="1" allowOverlap="1" wp14:anchorId="7C44AB4F" wp14:editId="716D009D">
            <wp:simplePos x="0" y="0"/>
            <wp:positionH relativeFrom="column">
              <wp:posOffset>3901440</wp:posOffset>
            </wp:positionH>
            <wp:positionV relativeFrom="paragraph">
              <wp:posOffset>38735</wp:posOffset>
            </wp:positionV>
            <wp:extent cx="2243666" cy="1637030"/>
            <wp:effectExtent l="0" t="0" r="4445" b="1270"/>
            <wp:wrapNone/>
            <wp:docPr id="202106686" name="Imagem 202106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252453" cy="1643441"/>
                    </a:xfrm>
                    <a:prstGeom prst="rect">
                      <a:avLst/>
                    </a:prstGeom>
                    <a:noFill/>
                  </pic:spPr>
                </pic:pic>
              </a:graphicData>
            </a:graphic>
            <wp14:sizeRelH relativeFrom="margin">
              <wp14:pctWidth>0</wp14:pctWidth>
            </wp14:sizeRelH>
            <wp14:sizeRelV relativeFrom="margin">
              <wp14:pctHeight>0</wp14:pctHeight>
            </wp14:sizeRelV>
          </wp:anchor>
        </w:drawing>
      </w:r>
      <w:r>
        <w:rPr>
          <w:rFonts w:ascii="Arial"/>
          <w:noProof/>
          <w:sz w:val="20"/>
        </w:rPr>
        <w:drawing>
          <wp:anchor distT="0" distB="0" distL="114300" distR="114300" simplePos="0" relativeHeight="259535872" behindDoc="0" locked="0" layoutInCell="1" allowOverlap="1" wp14:anchorId="7DBD7E3E" wp14:editId="69A1106C">
            <wp:simplePos x="0" y="0"/>
            <wp:positionH relativeFrom="margin">
              <wp:posOffset>53340</wp:posOffset>
            </wp:positionH>
            <wp:positionV relativeFrom="paragraph">
              <wp:posOffset>53975</wp:posOffset>
            </wp:positionV>
            <wp:extent cx="2247900" cy="1634490"/>
            <wp:effectExtent l="0" t="0" r="0" b="3810"/>
            <wp:wrapNone/>
            <wp:docPr id="224717600" name="Imagem 224717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247900" cy="1634490"/>
                    </a:xfrm>
                    <a:prstGeom prst="rect">
                      <a:avLst/>
                    </a:prstGeom>
                    <a:noFill/>
                  </pic:spPr>
                </pic:pic>
              </a:graphicData>
            </a:graphic>
            <wp14:sizeRelH relativeFrom="margin">
              <wp14:pctWidth>0</wp14:pctWidth>
            </wp14:sizeRelH>
            <wp14:sizeRelV relativeFrom="margin">
              <wp14:pctHeight>0</wp14:pctHeight>
            </wp14:sizeRelV>
          </wp:anchor>
        </w:drawing>
      </w:r>
      <w:r>
        <w:rPr>
          <w:noProof/>
        </w:rPr>
        <mc:AlternateContent>
          <mc:Choice Requires="wps">
            <w:drawing>
              <wp:inline distT="0" distB="0" distL="0" distR="0" wp14:anchorId="630001D5" wp14:editId="12533939">
                <wp:extent cx="304800" cy="304800"/>
                <wp:effectExtent l="0" t="0" r="0" b="0"/>
                <wp:docPr id="1049302949" name="Retângulo 104930294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F7AFA20" id="Retângulo 1049302949"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366A306D" w14:textId="77777777" w:rsidR="00C63C8B" w:rsidRDefault="00C63C8B" w:rsidP="00C63C8B">
      <w:pPr>
        <w:pStyle w:val="Corpodetexto"/>
        <w:rPr>
          <w:rFonts w:ascii="Arial"/>
          <w:sz w:val="20"/>
        </w:rPr>
      </w:pPr>
    </w:p>
    <w:p w14:paraId="22D08776" w14:textId="77777777" w:rsidR="00C63C8B" w:rsidRDefault="00C63C8B" w:rsidP="00C63C8B">
      <w:pPr>
        <w:pStyle w:val="Corpodetexto"/>
        <w:rPr>
          <w:rFonts w:ascii="Arial"/>
          <w:sz w:val="20"/>
        </w:rPr>
      </w:pPr>
    </w:p>
    <w:p w14:paraId="34E986BF" w14:textId="77777777" w:rsidR="00C63C8B" w:rsidRDefault="00C63C8B" w:rsidP="00C63C8B">
      <w:pPr>
        <w:pStyle w:val="Corpodetexto"/>
        <w:rPr>
          <w:rFonts w:ascii="Arial"/>
          <w:sz w:val="20"/>
        </w:rPr>
      </w:pPr>
    </w:p>
    <w:p w14:paraId="7DE30ECC" w14:textId="77777777" w:rsidR="00C63C8B" w:rsidRDefault="00C63C8B" w:rsidP="00C63C8B">
      <w:pPr>
        <w:pStyle w:val="Corpodetexto"/>
        <w:rPr>
          <w:rFonts w:ascii="Arial"/>
          <w:sz w:val="20"/>
        </w:rPr>
      </w:pPr>
    </w:p>
    <w:p w14:paraId="0ABB97E8" w14:textId="77777777" w:rsidR="00C63C8B" w:rsidRDefault="00C63C8B" w:rsidP="00C63C8B">
      <w:pPr>
        <w:pStyle w:val="Corpodetexto"/>
        <w:rPr>
          <w:rFonts w:ascii="Arial"/>
          <w:sz w:val="20"/>
        </w:rPr>
      </w:pPr>
    </w:p>
    <w:p w14:paraId="59BF530E" w14:textId="77777777" w:rsidR="00C63C8B" w:rsidRDefault="00C63C8B" w:rsidP="00C63C8B">
      <w:pPr>
        <w:pStyle w:val="Corpodetexto"/>
        <w:rPr>
          <w:rFonts w:ascii="Arial"/>
          <w:sz w:val="20"/>
        </w:rPr>
      </w:pPr>
      <w:r w:rsidRPr="000A1DA1">
        <w:rPr>
          <w:b/>
          <w:noProof/>
          <w:sz w:val="21"/>
        </w:rPr>
        <mc:AlternateContent>
          <mc:Choice Requires="wps">
            <w:drawing>
              <wp:anchor distT="0" distB="0" distL="114300" distR="114300" simplePos="0" relativeHeight="259506176" behindDoc="0" locked="0" layoutInCell="1" allowOverlap="1" wp14:anchorId="1DC70851" wp14:editId="7796BF46">
                <wp:simplePos x="0" y="0"/>
                <wp:positionH relativeFrom="margin">
                  <wp:align>left</wp:align>
                </wp:positionH>
                <wp:positionV relativeFrom="paragraph">
                  <wp:posOffset>114935</wp:posOffset>
                </wp:positionV>
                <wp:extent cx="2355215" cy="876300"/>
                <wp:effectExtent l="0" t="0" r="26035" b="19050"/>
                <wp:wrapNone/>
                <wp:docPr id="662235933" name="Caixa de Texto 662235933"/>
                <wp:cNvGraphicFramePr/>
                <a:graphic xmlns:a="http://schemas.openxmlformats.org/drawingml/2006/main">
                  <a:graphicData uri="http://schemas.microsoft.com/office/word/2010/wordprocessingShape">
                    <wps:wsp>
                      <wps:cNvSpPr txBox="1"/>
                      <wps:spPr>
                        <a:xfrm>
                          <a:off x="0" y="0"/>
                          <a:ext cx="2355215" cy="876300"/>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4341F42F" w14:textId="77777777" w:rsidR="00C63C8B" w:rsidRPr="00347AC0" w:rsidRDefault="00C63C8B" w:rsidP="00C63C8B">
                            <w:pPr>
                              <w:jc w:val="both"/>
                              <w:rPr>
                                <w:rFonts w:ascii="Calibri" w:hAnsi="Calibri" w:cs="Calibri"/>
                                <w:sz w:val="16"/>
                                <w:szCs w:val="16"/>
                              </w:rPr>
                            </w:pPr>
                            <w:r w:rsidRPr="00347AC0">
                              <w:rPr>
                                <w:rFonts w:ascii="Calibri" w:hAnsi="Calibri" w:cs="Calibri"/>
                                <w:sz w:val="16"/>
                                <w:szCs w:val="16"/>
                              </w:rPr>
                              <w:t>No dia 12 de abril, os colaboradores e prestadores de serviço do Hemocentro Coordenador receberam as doses das vacinas contra a covid-19 bivalente e influenza. Cerca de 120 profissionais que atuam na instituição foram imunizados.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C70851" id="Caixa de Texto 662235933" o:spid="_x0000_s1130" type="#_x0000_t202" style="position:absolute;margin-left:0;margin-top:9.05pt;width:185.45pt;height:69pt;z-index:2595061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" fillcolor="window" strokecolor="#5a5a5a [2109]" strokeweight="1.5pt">
                <v:textbox>
                  <w:txbxContent>
                    <w:p w14:paraId="4341F42F" w14:textId="77777777" w:rsidR="00C63C8B" w:rsidRPr="00347AC0" w:rsidRDefault="00C63C8B" w:rsidP="00C63C8B">
                      <w:pPr>
                        <w:jc w:val="both"/>
                        <w:rPr>
                          <w:rFonts w:ascii="Calibri" w:hAnsi="Calibri" w:cs="Calibri"/>
                          <w:sz w:val="16"/>
                          <w:szCs w:val="16"/>
                        </w:rPr>
                      </w:pPr>
                      <w:r w:rsidRPr="00347AC0">
                        <w:rPr>
                          <w:rFonts w:ascii="Calibri" w:hAnsi="Calibri" w:cs="Calibri"/>
                          <w:sz w:val="16"/>
                          <w:szCs w:val="16"/>
                        </w:rPr>
                        <w:t>No dia 12 de abril, os colaboradores e prestadores de serviço do Hemocentro Coordenador receberam as doses das vacinas contra a covid-19 bivalente e influenza. Cerca de 120 profissionais que atuam na instituição foram imunizados.</w:t>
                      </w:r>
                    </w:p>
                  </w:txbxContent>
                </v:textbox>
                <w10:wrap anchorx="margin"/>
              </v:shape>
            </w:pict>
          </mc:Fallback>
        </mc:AlternateContent>
      </w:r>
      <w:r w:rsidRPr="00112FAC">
        <w:rPr>
          <w:b/>
          <w:noProof/>
          <w:sz w:val="21"/>
        </w:rPr>
        <mc:AlternateContent>
          <mc:Choice Requires="wps">
            <w:drawing>
              <wp:anchor distT="0" distB="0" distL="114300" distR="114300" simplePos="0" relativeHeight="259503104" behindDoc="0" locked="0" layoutInCell="1" allowOverlap="1" wp14:anchorId="6D34D4F1" wp14:editId="1EDA0CC7">
                <wp:simplePos x="0" y="0"/>
                <wp:positionH relativeFrom="margin">
                  <wp:posOffset>3851910</wp:posOffset>
                </wp:positionH>
                <wp:positionV relativeFrom="paragraph">
                  <wp:posOffset>88266</wp:posOffset>
                </wp:positionV>
                <wp:extent cx="2343785" cy="910590"/>
                <wp:effectExtent l="0" t="0" r="18415" b="22860"/>
                <wp:wrapNone/>
                <wp:docPr id="1616336011" name="Caixa de Texto 1616336011"/>
                <wp:cNvGraphicFramePr/>
                <a:graphic xmlns:a="http://schemas.openxmlformats.org/drawingml/2006/main">
                  <a:graphicData uri="http://schemas.microsoft.com/office/word/2010/wordprocessingShape">
                    <wps:wsp>
                      <wps:cNvSpPr txBox="1"/>
                      <wps:spPr>
                        <a:xfrm>
                          <a:off x="0" y="0"/>
                          <a:ext cx="2343785" cy="910590"/>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54418085" w14:textId="77777777" w:rsidR="00C63C8B" w:rsidRPr="00347AC0" w:rsidRDefault="00C63C8B" w:rsidP="00C63C8B">
                            <w:pPr>
                              <w:jc w:val="both"/>
                              <w:rPr>
                                <w:rFonts w:ascii="Calibri" w:hAnsi="Calibri" w:cs="Calibri"/>
                                <w:sz w:val="16"/>
                                <w:szCs w:val="16"/>
                              </w:rPr>
                            </w:pPr>
                            <w:r w:rsidRPr="00347AC0">
                              <w:rPr>
                                <w:rFonts w:ascii="Calibri" w:hAnsi="Calibri" w:cs="Calibri"/>
                                <w:sz w:val="16"/>
                                <w:szCs w:val="16"/>
                              </w:rPr>
                              <w:t>A Rede Hemo marcou presença na partida entre os times do Atlético Goianiense e Flamengo, no Estádio Serra Dourada. A faixa com a mensagem de incentivo à doação voluntária de sangue e a interação com as crianças e adultos marcaram a presença da equipe da Rede Hemo.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34D4F1" id="Caixa de Texto 1616336011" o:spid="_x0000_s1131" type="#_x0000_t202" style="position:absolute;margin-left:303.3pt;margin-top:6.95pt;width:184.55pt;height:71.7pt;z-index:259503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" fillcolor="window" strokecolor="#5a5a5a [2109]" strokeweight="1.5pt">
                <v:textbox>
                  <w:txbxContent>
                    <w:p w14:paraId="54418085" w14:textId="77777777" w:rsidR="00C63C8B" w:rsidRPr="00347AC0" w:rsidRDefault="00C63C8B" w:rsidP="00C63C8B">
                      <w:pPr>
                        <w:jc w:val="both"/>
                        <w:rPr>
                          <w:rFonts w:ascii="Calibri" w:hAnsi="Calibri" w:cs="Calibri"/>
                          <w:sz w:val="16"/>
                          <w:szCs w:val="16"/>
                        </w:rPr>
                      </w:pPr>
                      <w:r w:rsidRPr="00347AC0">
                        <w:rPr>
                          <w:rFonts w:ascii="Calibri" w:hAnsi="Calibri" w:cs="Calibri"/>
                          <w:sz w:val="16"/>
                          <w:szCs w:val="16"/>
                        </w:rPr>
                        <w:t>A Rede Hemo marcou presença na partida entre os times do Atlético Goianiense e Flamengo, no Estádio Serra Dourada. A faixa com a mensagem de incentivo à doação voluntária de sangue e a interação com as crianças e adultos marcaram a presença da equipe da Rede Hemo.</w:t>
                      </w:r>
                    </w:p>
                  </w:txbxContent>
                </v:textbox>
                <w10:wrap anchorx="margin"/>
              </v:shape>
            </w:pict>
          </mc:Fallback>
        </mc:AlternateContent>
      </w:r>
    </w:p>
    <w:p w14:paraId="1BE22DA2" w14:textId="77777777" w:rsidR="00C63C8B" w:rsidRDefault="00C63C8B" w:rsidP="00C63C8B">
      <w:pPr>
        <w:pStyle w:val="Corpodetexto"/>
        <w:rPr>
          <w:rFonts w:ascii="Arial"/>
          <w:sz w:val="20"/>
        </w:rPr>
      </w:pPr>
    </w:p>
    <w:p w14:paraId="4EFD68C2" w14:textId="77777777" w:rsidR="00C63C8B" w:rsidRDefault="00C63C8B" w:rsidP="00C63C8B">
      <w:pPr>
        <w:pStyle w:val="Corpodetexto"/>
        <w:rPr>
          <w:rFonts w:ascii="Arial"/>
          <w:sz w:val="20"/>
        </w:rPr>
      </w:pPr>
    </w:p>
    <w:p w14:paraId="6AA8AA33" w14:textId="77777777" w:rsidR="00C63C8B" w:rsidRDefault="00C63C8B" w:rsidP="00C63C8B">
      <w:pPr>
        <w:pStyle w:val="Corpodetexto"/>
        <w:rPr>
          <w:rFonts w:ascii="Arial"/>
          <w:sz w:val="20"/>
        </w:rPr>
      </w:pPr>
    </w:p>
    <w:p w14:paraId="63964A8E" w14:textId="77777777" w:rsidR="00C63C8B" w:rsidRDefault="00C63C8B" w:rsidP="00C63C8B">
      <w:pPr>
        <w:pStyle w:val="Corpodetexto"/>
        <w:rPr>
          <w:rFonts w:ascii="Arial"/>
          <w:sz w:val="20"/>
        </w:rPr>
      </w:pPr>
    </w:p>
    <w:p w14:paraId="17B7163C" w14:textId="77777777" w:rsidR="00C63C8B" w:rsidRDefault="00C63C8B" w:rsidP="00C63C8B">
      <w:pPr>
        <w:pStyle w:val="Corpodetexto"/>
        <w:rPr>
          <w:rFonts w:ascii="Arial"/>
          <w:sz w:val="20"/>
        </w:rPr>
      </w:pPr>
    </w:p>
    <w:p w14:paraId="65DCBDCF" w14:textId="77777777" w:rsidR="00C63C8B" w:rsidRDefault="00C63C8B" w:rsidP="00C63C8B">
      <w:pPr>
        <w:pStyle w:val="Corpodetexto"/>
        <w:rPr>
          <w:rFonts w:ascii="Arial"/>
          <w:sz w:val="20"/>
        </w:rPr>
      </w:pPr>
    </w:p>
    <w:p w14:paraId="606A8903" w14:textId="77777777" w:rsidR="00C63C8B" w:rsidRDefault="00C63C8B" w:rsidP="00C63C8B">
      <w:pPr>
        <w:pStyle w:val="Corpodetexto"/>
        <w:rPr>
          <w:rFonts w:ascii="Arial"/>
          <w:sz w:val="20"/>
        </w:rPr>
      </w:pPr>
    </w:p>
    <w:p w14:paraId="7217179F" w14:textId="77777777" w:rsidR="00C63C8B" w:rsidRDefault="00C63C8B" w:rsidP="00C63C8B">
      <w:pPr>
        <w:pStyle w:val="Corpodetexto"/>
        <w:rPr>
          <w:rFonts w:ascii="Arial"/>
          <w:sz w:val="20"/>
        </w:rPr>
      </w:pPr>
    </w:p>
    <w:p w14:paraId="7AF21F4D" w14:textId="77777777" w:rsidR="00C63C8B" w:rsidRDefault="00C63C8B" w:rsidP="00C63C8B">
      <w:pPr>
        <w:pStyle w:val="Corpodetexto"/>
        <w:rPr>
          <w:rFonts w:ascii="Arial"/>
          <w:sz w:val="20"/>
        </w:rPr>
      </w:pPr>
    </w:p>
    <w:p w14:paraId="35A7C695" w14:textId="77777777" w:rsidR="00C63C8B" w:rsidRDefault="00C63C8B" w:rsidP="00C63C8B">
      <w:pPr>
        <w:pStyle w:val="Corpodetexto"/>
        <w:rPr>
          <w:rFonts w:ascii="Arial"/>
          <w:sz w:val="20"/>
        </w:rPr>
      </w:pPr>
    </w:p>
    <w:p w14:paraId="007A147B" w14:textId="77777777" w:rsidR="00C63C8B" w:rsidRDefault="00C63C8B" w:rsidP="00C63C8B">
      <w:pPr>
        <w:pStyle w:val="Corpodetexto"/>
        <w:rPr>
          <w:rFonts w:ascii="Arial"/>
          <w:sz w:val="20"/>
        </w:rPr>
      </w:pPr>
    </w:p>
    <w:p w14:paraId="667057B2" w14:textId="77777777" w:rsidR="00C63C8B" w:rsidRDefault="00C63C8B" w:rsidP="00C63C8B">
      <w:pPr>
        <w:pStyle w:val="Corpodetexto"/>
        <w:rPr>
          <w:rFonts w:ascii="Arial"/>
          <w:sz w:val="20"/>
        </w:rPr>
      </w:pPr>
    </w:p>
    <w:p w14:paraId="7EE13D86" w14:textId="77777777" w:rsidR="00C63C8B" w:rsidRDefault="00C63C8B" w:rsidP="00C63C8B">
      <w:pPr>
        <w:pStyle w:val="Corpodetexto"/>
        <w:rPr>
          <w:rFonts w:ascii="Arial"/>
          <w:sz w:val="20"/>
        </w:rPr>
      </w:pPr>
    </w:p>
    <w:p w14:paraId="22023EA2" w14:textId="77777777" w:rsidR="00C63C8B" w:rsidRDefault="00C63C8B" w:rsidP="00C63C8B">
      <w:pPr>
        <w:pStyle w:val="Corpodetexto"/>
        <w:rPr>
          <w:rFonts w:ascii="Arial"/>
          <w:sz w:val="20"/>
        </w:rPr>
      </w:pPr>
    </w:p>
    <w:p w14:paraId="4B29978E" w14:textId="77777777" w:rsidR="00C63C8B" w:rsidRDefault="00C63C8B" w:rsidP="00C63C8B">
      <w:pPr>
        <w:pStyle w:val="Corpodetexto"/>
        <w:rPr>
          <w:rFonts w:ascii="Arial"/>
          <w:sz w:val="20"/>
        </w:rPr>
      </w:pPr>
      <w:r>
        <w:rPr>
          <w:noProof/>
        </w:rPr>
        <w:lastRenderedPageBreak/>
        <w:drawing>
          <wp:anchor distT="0" distB="0" distL="114300" distR="114300" simplePos="0" relativeHeight="259538944" behindDoc="0" locked="0" layoutInCell="1" allowOverlap="1" wp14:anchorId="2E28DF13" wp14:editId="710298E4">
            <wp:simplePos x="0" y="0"/>
            <wp:positionH relativeFrom="margin">
              <wp:posOffset>3869245</wp:posOffset>
            </wp:positionH>
            <wp:positionV relativeFrom="paragraph">
              <wp:posOffset>131797</wp:posOffset>
            </wp:positionV>
            <wp:extent cx="2246935" cy="1637141"/>
            <wp:effectExtent l="0" t="0" r="1270" b="1270"/>
            <wp:wrapNone/>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283118" cy="1663504"/>
                    </a:xfrm>
                    <a:prstGeom prst="rect">
                      <a:avLst/>
                    </a:prstGeom>
                    <a:noFill/>
                  </pic:spPr>
                </pic:pic>
              </a:graphicData>
            </a:graphic>
            <wp14:sizeRelH relativeFrom="margin">
              <wp14:pctWidth>0</wp14:pctWidth>
            </wp14:sizeRelH>
            <wp14:sizeRelV relativeFrom="margin">
              <wp14:pctHeight>0</wp14:pctHeight>
            </wp14:sizeRelV>
          </wp:anchor>
        </w:drawing>
      </w:r>
      <w:r>
        <w:rPr>
          <w:b/>
          <w:noProof/>
          <w:sz w:val="21"/>
        </w:rPr>
        <mc:AlternateContent>
          <mc:Choice Requires="wps">
            <w:drawing>
              <wp:anchor distT="0" distB="0" distL="114300" distR="114300" simplePos="0" relativeHeight="259508224" behindDoc="0" locked="0" layoutInCell="1" allowOverlap="1" wp14:anchorId="0BB05D7D" wp14:editId="07FF453A">
                <wp:simplePos x="0" y="0"/>
                <wp:positionH relativeFrom="column">
                  <wp:posOffset>3817241</wp:posOffset>
                </wp:positionH>
                <wp:positionV relativeFrom="paragraph">
                  <wp:posOffset>88461</wp:posOffset>
                </wp:positionV>
                <wp:extent cx="2347595" cy="1731868"/>
                <wp:effectExtent l="0" t="0" r="14605" b="20955"/>
                <wp:wrapNone/>
                <wp:docPr id="723639216" name="Retângulo 723639216"/>
                <wp:cNvGraphicFramePr/>
                <a:graphic xmlns:a="http://schemas.openxmlformats.org/drawingml/2006/main">
                  <a:graphicData uri="http://schemas.microsoft.com/office/word/2010/wordprocessingShape">
                    <wps:wsp>
                      <wps:cNvSpPr/>
                      <wps:spPr>
                        <a:xfrm>
                          <a:off x="0" y="0"/>
                          <a:ext cx="2347595" cy="1731868"/>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42B4DD6" id="Retângulo 723639216" o:spid="_x0000_s1026" style="position:absolute;margin-left:300.55pt;margin-top:6.95pt;width:184.85pt;height:136.35pt;z-index:259508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" filled="f" strokecolor="#5a5a5a [2109]" strokeweight="1.5pt">
                <v:stroke joinstyle="round"/>
              </v:rect>
            </w:pict>
          </mc:Fallback>
        </mc:AlternateContent>
      </w:r>
      <w:r>
        <w:rPr>
          <w:rFonts w:ascii="Arial"/>
          <w:noProof/>
          <w:sz w:val="20"/>
        </w:rPr>
        <w:drawing>
          <wp:anchor distT="0" distB="0" distL="114300" distR="114300" simplePos="0" relativeHeight="259537920" behindDoc="0" locked="0" layoutInCell="1" allowOverlap="1" wp14:anchorId="670F7A1D" wp14:editId="57CCA5A4">
            <wp:simplePos x="0" y="0"/>
            <wp:positionH relativeFrom="column">
              <wp:posOffset>19050</wp:posOffset>
            </wp:positionH>
            <wp:positionV relativeFrom="paragraph">
              <wp:posOffset>125730</wp:posOffset>
            </wp:positionV>
            <wp:extent cx="2251710" cy="1641999"/>
            <wp:effectExtent l="0" t="0" r="0" b="0"/>
            <wp:wrapNone/>
            <wp:docPr id="494189593" name="Imagem 494189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62">
                      <a:extLst>
                        <a:ext uri="{28A0092B-C50C-407E-A947-70E740481C1C}">
                          <a14:useLocalDpi xmlns:a14="http://schemas.microsoft.com/office/drawing/2010/main" val="0"/>
                        </a:ext>
                      </a:extLst>
                    </a:blip>
                    <a:srcRect l="10561" r="11400"/>
                    <a:stretch/>
                  </pic:blipFill>
                  <pic:spPr bwMode="auto">
                    <a:xfrm>
                      <a:off x="0" y="0"/>
                      <a:ext cx="2290411" cy="167022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
          <w:noProof/>
          <w:sz w:val="21"/>
        </w:rPr>
        <mc:AlternateContent>
          <mc:Choice Requires="wps">
            <w:drawing>
              <wp:anchor distT="0" distB="0" distL="114300" distR="114300" simplePos="0" relativeHeight="259507200" behindDoc="0" locked="0" layoutInCell="1" allowOverlap="1" wp14:anchorId="60FB6F20" wp14:editId="28E303B4">
                <wp:simplePos x="0" y="0"/>
                <wp:positionH relativeFrom="column">
                  <wp:posOffset>-29210</wp:posOffset>
                </wp:positionH>
                <wp:positionV relativeFrom="paragraph">
                  <wp:posOffset>80645</wp:posOffset>
                </wp:positionV>
                <wp:extent cx="2347595" cy="1740535"/>
                <wp:effectExtent l="0" t="0" r="14605" b="12065"/>
                <wp:wrapNone/>
                <wp:docPr id="2124392688" name="Retângulo 2124392688"/>
                <wp:cNvGraphicFramePr/>
                <a:graphic xmlns:a="http://schemas.openxmlformats.org/drawingml/2006/main">
                  <a:graphicData uri="http://schemas.microsoft.com/office/word/2010/wordprocessingShape">
                    <wps:wsp>
                      <wps:cNvSpPr/>
                      <wps:spPr>
                        <a:xfrm>
                          <a:off x="0" y="0"/>
                          <a:ext cx="2347595" cy="174053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000DED6" id="Retângulo 2124392688" o:spid="_x0000_s1026" style="position:absolute;margin-left:-2.3pt;margin-top:6.35pt;width:184.85pt;height:137.05pt;z-index:259507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" filled="f" strokecolor="#5a5a5a [2109]" strokeweight="1.5pt">
                <v:stroke joinstyle="round"/>
              </v:rect>
            </w:pict>
          </mc:Fallback>
        </mc:AlternateContent>
      </w:r>
    </w:p>
    <w:p w14:paraId="15A80019" w14:textId="77777777" w:rsidR="00C63C8B" w:rsidRDefault="00C63C8B" w:rsidP="00C63C8B">
      <w:pPr>
        <w:pStyle w:val="Corpodetexto"/>
        <w:rPr>
          <w:rFonts w:ascii="Arial"/>
          <w:sz w:val="20"/>
        </w:rPr>
      </w:pPr>
    </w:p>
    <w:p w14:paraId="69188CEE" w14:textId="77777777" w:rsidR="00C63C8B" w:rsidRDefault="00C63C8B" w:rsidP="00C63C8B">
      <w:pPr>
        <w:pStyle w:val="Corpodetexto"/>
        <w:rPr>
          <w:rFonts w:ascii="Arial"/>
          <w:sz w:val="20"/>
        </w:rPr>
      </w:pPr>
    </w:p>
    <w:p w14:paraId="6DE37C19" w14:textId="77777777" w:rsidR="00C63C8B" w:rsidRDefault="00C63C8B" w:rsidP="00C63C8B">
      <w:pPr>
        <w:pStyle w:val="Corpodetexto"/>
        <w:rPr>
          <w:rFonts w:ascii="Arial"/>
          <w:sz w:val="20"/>
        </w:rPr>
      </w:pPr>
    </w:p>
    <w:p w14:paraId="4B1CABAA" w14:textId="77777777" w:rsidR="00C63C8B" w:rsidRDefault="00C63C8B" w:rsidP="00C63C8B">
      <w:pPr>
        <w:pStyle w:val="Corpodetexto"/>
        <w:rPr>
          <w:rFonts w:ascii="Arial"/>
          <w:sz w:val="20"/>
        </w:rPr>
      </w:pPr>
    </w:p>
    <w:p w14:paraId="25F277D8" w14:textId="77777777" w:rsidR="00C63C8B" w:rsidRDefault="00C63C8B" w:rsidP="00C63C8B">
      <w:pPr>
        <w:pStyle w:val="Corpodetexto"/>
        <w:rPr>
          <w:rFonts w:ascii="Arial"/>
          <w:sz w:val="20"/>
        </w:rPr>
      </w:pPr>
    </w:p>
    <w:p w14:paraId="61EC6033" w14:textId="77777777" w:rsidR="00C63C8B" w:rsidRDefault="00C63C8B" w:rsidP="00C63C8B">
      <w:pPr>
        <w:pStyle w:val="Corpodetexto"/>
        <w:rPr>
          <w:rFonts w:ascii="Arial"/>
          <w:sz w:val="20"/>
        </w:rPr>
      </w:pPr>
    </w:p>
    <w:p w14:paraId="44337059" w14:textId="77777777" w:rsidR="00C63C8B" w:rsidRDefault="00C63C8B" w:rsidP="00C63C8B">
      <w:pPr>
        <w:pStyle w:val="Corpodetexto"/>
        <w:rPr>
          <w:rFonts w:ascii="Arial"/>
          <w:sz w:val="20"/>
        </w:rPr>
      </w:pPr>
      <w:r w:rsidRPr="000A1DA1">
        <w:rPr>
          <w:b/>
          <w:noProof/>
          <w:sz w:val="21"/>
        </w:rPr>
        <mc:AlternateContent>
          <mc:Choice Requires="wps">
            <w:drawing>
              <wp:anchor distT="0" distB="0" distL="114300" distR="114300" simplePos="0" relativeHeight="259510272" behindDoc="0" locked="0" layoutInCell="1" allowOverlap="1" wp14:anchorId="2811EB81" wp14:editId="528488E8">
                <wp:simplePos x="0" y="0"/>
                <wp:positionH relativeFrom="column">
                  <wp:posOffset>3821574</wp:posOffset>
                </wp:positionH>
                <wp:positionV relativeFrom="paragraph">
                  <wp:posOffset>97907</wp:posOffset>
                </wp:positionV>
                <wp:extent cx="2351405" cy="914400"/>
                <wp:effectExtent l="0" t="0" r="10795" b="19050"/>
                <wp:wrapNone/>
                <wp:docPr id="41357302" name="Caixa de Texto 41357302"/>
                <wp:cNvGraphicFramePr/>
                <a:graphic xmlns:a="http://schemas.openxmlformats.org/drawingml/2006/main">
                  <a:graphicData uri="http://schemas.microsoft.com/office/word/2010/wordprocessingShape">
                    <wps:wsp>
                      <wps:cNvSpPr txBox="1"/>
                      <wps:spPr>
                        <a:xfrm>
                          <a:off x="0" y="0"/>
                          <a:ext cx="2351405" cy="914400"/>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6FEC5929" w14:textId="77777777" w:rsidR="00C63C8B" w:rsidRPr="00347AC0" w:rsidRDefault="00C63C8B" w:rsidP="00C63C8B">
                            <w:pPr>
                              <w:jc w:val="both"/>
                              <w:rPr>
                                <w:rFonts w:ascii="Calibri" w:hAnsi="Calibri" w:cs="Calibri"/>
                                <w:sz w:val="16"/>
                                <w:szCs w:val="16"/>
                              </w:rPr>
                            </w:pPr>
                            <w:r w:rsidRPr="00347AC0">
                              <w:rPr>
                                <w:rFonts w:ascii="Calibri" w:hAnsi="Calibri" w:cs="Calibri"/>
                                <w:sz w:val="16"/>
                                <w:szCs w:val="16"/>
                              </w:rPr>
                              <w:t>O Hemocentro Coordenador recebeu a visita especial da doadora Lorena Monise do Nascimento, que celebrava seus 31 anos de vida de uma forma única: doando plaquetas e incentivando seus amigos a doarem sangue em comemoração à data.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11EB81" id="Caixa de Texto 41357302" o:spid="_x0000_s1132" type="#_x0000_t202" style="position:absolute;margin-left:300.9pt;margin-top:7.7pt;width:185.15pt;height:1in;z-index:25951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" fillcolor="window" strokecolor="#5a5a5a [2109]" strokeweight="1.5pt">
                <v:textbox>
                  <w:txbxContent>
                    <w:p w14:paraId="6FEC5929" w14:textId="77777777" w:rsidR="00C63C8B" w:rsidRPr="00347AC0" w:rsidRDefault="00C63C8B" w:rsidP="00C63C8B">
                      <w:pPr>
                        <w:jc w:val="both"/>
                        <w:rPr>
                          <w:rFonts w:ascii="Calibri" w:hAnsi="Calibri" w:cs="Calibri"/>
                          <w:sz w:val="16"/>
                          <w:szCs w:val="16"/>
                        </w:rPr>
                      </w:pPr>
                      <w:r w:rsidRPr="00347AC0">
                        <w:rPr>
                          <w:rFonts w:ascii="Calibri" w:hAnsi="Calibri" w:cs="Calibri"/>
                          <w:sz w:val="16"/>
                          <w:szCs w:val="16"/>
                        </w:rPr>
                        <w:t>O Hemocentro Coordenador recebeu a visita especial da doadora Lorena Monise do Nascimento, que celebrava seus 31 anos de vida de uma forma única: doando plaquetas e incentivando seus amigos a doarem sangue em comemoração à data.</w:t>
                      </w:r>
                    </w:p>
                  </w:txbxContent>
                </v:textbox>
              </v:shape>
            </w:pict>
          </mc:Fallback>
        </mc:AlternateContent>
      </w:r>
      <w:r w:rsidRPr="000A1DA1">
        <w:rPr>
          <w:b/>
          <w:noProof/>
          <w:sz w:val="21"/>
        </w:rPr>
        <mc:AlternateContent>
          <mc:Choice Requires="wps">
            <w:drawing>
              <wp:anchor distT="0" distB="0" distL="114300" distR="114300" simplePos="0" relativeHeight="259509248" behindDoc="0" locked="0" layoutInCell="1" allowOverlap="1" wp14:anchorId="41850C57" wp14:editId="28373A34">
                <wp:simplePos x="0" y="0"/>
                <wp:positionH relativeFrom="column">
                  <wp:posOffset>-19050</wp:posOffset>
                </wp:positionH>
                <wp:positionV relativeFrom="paragraph">
                  <wp:posOffset>99695</wp:posOffset>
                </wp:positionV>
                <wp:extent cx="2336800" cy="906780"/>
                <wp:effectExtent l="0" t="0" r="25400" b="26670"/>
                <wp:wrapNone/>
                <wp:docPr id="1044276833" name="Caixa de Texto 1044276833"/>
                <wp:cNvGraphicFramePr/>
                <a:graphic xmlns:a="http://schemas.openxmlformats.org/drawingml/2006/main">
                  <a:graphicData uri="http://schemas.microsoft.com/office/word/2010/wordprocessingShape">
                    <wps:wsp>
                      <wps:cNvSpPr txBox="1"/>
                      <wps:spPr>
                        <a:xfrm>
                          <a:off x="0" y="0"/>
                          <a:ext cx="2336800" cy="906780"/>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59257AD8" w14:textId="77777777" w:rsidR="00C63C8B" w:rsidRPr="00347AC0" w:rsidRDefault="00C63C8B" w:rsidP="00C63C8B">
                            <w:pPr>
                              <w:jc w:val="both"/>
                              <w:rPr>
                                <w:rFonts w:ascii="Calibri" w:hAnsi="Calibri" w:cs="Calibri"/>
                                <w:sz w:val="16"/>
                                <w:szCs w:val="16"/>
                              </w:rPr>
                            </w:pPr>
                            <w:r w:rsidRPr="00347AC0">
                              <w:rPr>
                                <w:rFonts w:ascii="Calibri" w:hAnsi="Calibri" w:cs="Calibri"/>
                                <w:sz w:val="16"/>
                                <w:szCs w:val="16"/>
                              </w:rPr>
                              <w:t>A Rede Hemo participará de campanha de doação de sangue ‘Corrente Sob Pressão’, da Tv Globo. A ação promove a quinta e última temporada da série Sob Pressão, que estreia no próximo dia 23. A mobilização nacional vai unir as afiliadas da emissora e os hemocentros de todo o Brasil.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850C57" id="Caixa de Texto 1044276833" o:spid="_x0000_s1133" type="#_x0000_t202" style="position:absolute;margin-left:-1.5pt;margin-top:7.85pt;width:184pt;height:71.4pt;z-index:25950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" fillcolor="window" strokecolor="#5a5a5a [2109]" strokeweight="1.5pt">
                <v:textbox>
                  <w:txbxContent>
                    <w:p w14:paraId="59257AD8" w14:textId="77777777" w:rsidR="00C63C8B" w:rsidRPr="00347AC0" w:rsidRDefault="00C63C8B" w:rsidP="00C63C8B">
                      <w:pPr>
                        <w:jc w:val="both"/>
                        <w:rPr>
                          <w:rFonts w:ascii="Calibri" w:hAnsi="Calibri" w:cs="Calibri"/>
                          <w:sz w:val="16"/>
                          <w:szCs w:val="16"/>
                        </w:rPr>
                      </w:pPr>
                      <w:r w:rsidRPr="00347AC0">
                        <w:rPr>
                          <w:rFonts w:ascii="Calibri" w:hAnsi="Calibri" w:cs="Calibri"/>
                          <w:sz w:val="16"/>
                          <w:szCs w:val="16"/>
                        </w:rPr>
                        <w:t>A Rede Hemo participará de campanha de doação de sangue ‘Corrente Sob Pressão’, da Tv Globo. A ação promove a quinta e última temporada da série Sob Pressão, que estreia no próximo dia 23. A mobilização nacional vai unir as afiliadas da emissora e os hemocentros de todo o Brasil.</w:t>
                      </w:r>
                    </w:p>
                  </w:txbxContent>
                </v:textbox>
              </v:shape>
            </w:pict>
          </mc:Fallback>
        </mc:AlternateContent>
      </w:r>
    </w:p>
    <w:p w14:paraId="0469EEC9" w14:textId="77777777" w:rsidR="00C63C8B" w:rsidRDefault="00C63C8B" w:rsidP="00C63C8B">
      <w:pPr>
        <w:pStyle w:val="Corpodetexto"/>
        <w:rPr>
          <w:rFonts w:ascii="Arial"/>
          <w:sz w:val="20"/>
        </w:rPr>
      </w:pPr>
    </w:p>
    <w:p w14:paraId="6EFA506F" w14:textId="77777777" w:rsidR="00C63C8B" w:rsidRDefault="00C63C8B" w:rsidP="00C63C8B">
      <w:pPr>
        <w:pStyle w:val="Corpodetexto"/>
        <w:rPr>
          <w:rFonts w:ascii="Arial"/>
          <w:sz w:val="20"/>
        </w:rPr>
      </w:pPr>
    </w:p>
    <w:p w14:paraId="13ECB41A" w14:textId="77777777" w:rsidR="00C63C8B" w:rsidRDefault="00C63C8B" w:rsidP="00C63C8B">
      <w:pPr>
        <w:pStyle w:val="Corpodetexto"/>
        <w:rPr>
          <w:rFonts w:ascii="Arial"/>
          <w:sz w:val="20"/>
        </w:rPr>
      </w:pPr>
    </w:p>
    <w:p w14:paraId="7AC613FF" w14:textId="77777777" w:rsidR="00C63C8B" w:rsidRDefault="00C63C8B" w:rsidP="00C63C8B">
      <w:pPr>
        <w:pStyle w:val="Corpodetexto"/>
        <w:tabs>
          <w:tab w:val="left" w:pos="7511"/>
        </w:tabs>
        <w:rPr>
          <w:rFonts w:ascii="Arial"/>
          <w:sz w:val="20"/>
        </w:rPr>
      </w:pPr>
    </w:p>
    <w:p w14:paraId="1BFA1394" w14:textId="77777777" w:rsidR="00C63C8B" w:rsidRDefault="00C63C8B" w:rsidP="00C63C8B">
      <w:pPr>
        <w:pStyle w:val="Corpodetexto"/>
        <w:tabs>
          <w:tab w:val="left" w:pos="7511"/>
        </w:tabs>
        <w:rPr>
          <w:rFonts w:ascii="Arial"/>
          <w:sz w:val="20"/>
        </w:rPr>
      </w:pPr>
    </w:p>
    <w:p w14:paraId="63CDC4A5" w14:textId="77777777" w:rsidR="00C63C8B" w:rsidRDefault="00C63C8B" w:rsidP="00C63C8B">
      <w:pPr>
        <w:pStyle w:val="Corpodetexto"/>
        <w:tabs>
          <w:tab w:val="left" w:pos="7511"/>
        </w:tabs>
        <w:rPr>
          <w:rFonts w:ascii="Arial"/>
          <w:sz w:val="20"/>
        </w:rPr>
      </w:pPr>
    </w:p>
    <w:p w14:paraId="67FDCA67" w14:textId="77777777" w:rsidR="00C63C8B" w:rsidRDefault="00C63C8B" w:rsidP="00C63C8B">
      <w:pPr>
        <w:pStyle w:val="Corpodetexto"/>
        <w:tabs>
          <w:tab w:val="left" w:pos="7511"/>
        </w:tabs>
        <w:rPr>
          <w:rFonts w:ascii="Arial"/>
          <w:sz w:val="20"/>
        </w:rPr>
      </w:pPr>
      <w:r>
        <w:rPr>
          <w:rFonts w:ascii="Arial"/>
          <w:noProof/>
          <w:sz w:val="20"/>
        </w:rPr>
        <w:drawing>
          <wp:anchor distT="0" distB="0" distL="114300" distR="114300" simplePos="0" relativeHeight="259549184" behindDoc="0" locked="0" layoutInCell="1" allowOverlap="1" wp14:anchorId="69C09323" wp14:editId="1BD9930A">
            <wp:simplePos x="0" y="0"/>
            <wp:positionH relativeFrom="margin">
              <wp:posOffset>3910330</wp:posOffset>
            </wp:positionH>
            <wp:positionV relativeFrom="paragraph">
              <wp:posOffset>232410</wp:posOffset>
            </wp:positionV>
            <wp:extent cx="2251075" cy="1634490"/>
            <wp:effectExtent l="0" t="0" r="0" b="3810"/>
            <wp:wrapNone/>
            <wp:docPr id="295" name="Imagem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251075" cy="1634490"/>
                    </a:xfrm>
                    <a:prstGeom prst="rect">
                      <a:avLst/>
                    </a:prstGeom>
                    <a:noFill/>
                  </pic:spPr>
                </pic:pic>
              </a:graphicData>
            </a:graphic>
            <wp14:sizeRelH relativeFrom="margin">
              <wp14:pctWidth>0</wp14:pctWidth>
            </wp14:sizeRelH>
            <wp14:sizeRelV relativeFrom="margin">
              <wp14:pctHeight>0</wp14:pctHeight>
            </wp14:sizeRelV>
          </wp:anchor>
        </w:drawing>
      </w:r>
      <w:r>
        <w:rPr>
          <w:b/>
          <w:noProof/>
          <w:sz w:val="21"/>
        </w:rPr>
        <mc:AlternateContent>
          <mc:Choice Requires="wps">
            <w:drawing>
              <wp:anchor distT="0" distB="0" distL="114300" distR="114300" simplePos="0" relativeHeight="259547136" behindDoc="0" locked="0" layoutInCell="1" allowOverlap="1" wp14:anchorId="04EA9AA3" wp14:editId="373B14F0">
                <wp:simplePos x="0" y="0"/>
                <wp:positionH relativeFrom="column">
                  <wp:posOffset>3864370</wp:posOffset>
                </wp:positionH>
                <wp:positionV relativeFrom="paragraph">
                  <wp:posOffset>180128</wp:posOffset>
                </wp:positionV>
                <wp:extent cx="2347595" cy="1740535"/>
                <wp:effectExtent l="0" t="0" r="14605" b="12065"/>
                <wp:wrapNone/>
                <wp:docPr id="2144368687" name="Retângulo 2144368687"/>
                <wp:cNvGraphicFramePr/>
                <a:graphic xmlns:a="http://schemas.openxmlformats.org/drawingml/2006/main">
                  <a:graphicData uri="http://schemas.microsoft.com/office/word/2010/wordprocessingShape">
                    <wps:wsp>
                      <wps:cNvSpPr/>
                      <wps:spPr>
                        <a:xfrm>
                          <a:off x="0" y="0"/>
                          <a:ext cx="2347595" cy="174053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18D17E1" id="Retângulo 2144368687" o:spid="_x0000_s1026" style="position:absolute;margin-left:304.3pt;margin-top:14.2pt;width:184.85pt;height:137.05pt;z-index:259547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" filled="f" strokecolor="#5a5a5a [2109]" strokeweight="1.5pt">
                <v:stroke joinstyle="round"/>
              </v:rect>
            </w:pict>
          </mc:Fallback>
        </mc:AlternateContent>
      </w:r>
      <w:r>
        <w:rPr>
          <w:rFonts w:ascii="Arial"/>
          <w:noProof/>
          <w:sz w:val="20"/>
        </w:rPr>
        <w:drawing>
          <wp:anchor distT="0" distB="0" distL="114300" distR="114300" simplePos="0" relativeHeight="259539968" behindDoc="0" locked="0" layoutInCell="1" allowOverlap="1" wp14:anchorId="709F1E17" wp14:editId="23524F92">
            <wp:simplePos x="0" y="0"/>
            <wp:positionH relativeFrom="margin">
              <wp:posOffset>51300</wp:posOffset>
            </wp:positionH>
            <wp:positionV relativeFrom="paragraph">
              <wp:posOffset>236729</wp:posOffset>
            </wp:positionV>
            <wp:extent cx="2266950" cy="1653127"/>
            <wp:effectExtent l="0" t="0" r="0" b="4445"/>
            <wp:wrapNone/>
            <wp:docPr id="579828343" name="Imagem 579828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2286339" cy="1667266"/>
                    </a:xfrm>
                    <a:prstGeom prst="rect">
                      <a:avLst/>
                    </a:prstGeom>
                    <a:noFill/>
                  </pic:spPr>
                </pic:pic>
              </a:graphicData>
            </a:graphic>
            <wp14:sizeRelH relativeFrom="margin">
              <wp14:pctWidth>0</wp14:pctWidth>
            </wp14:sizeRelH>
            <wp14:sizeRelV relativeFrom="margin">
              <wp14:pctHeight>0</wp14:pctHeight>
            </wp14:sizeRelV>
          </wp:anchor>
        </w:drawing>
      </w:r>
      <w:r>
        <w:rPr>
          <w:b/>
          <w:noProof/>
          <w:sz w:val="21"/>
        </w:rPr>
        <mc:AlternateContent>
          <mc:Choice Requires="wps">
            <w:drawing>
              <wp:anchor distT="0" distB="0" distL="114300" distR="114300" simplePos="0" relativeHeight="259519488" behindDoc="0" locked="0" layoutInCell="1" allowOverlap="1" wp14:anchorId="27C34738" wp14:editId="098FE525">
                <wp:simplePos x="0" y="0"/>
                <wp:positionH relativeFrom="column">
                  <wp:posOffset>6350</wp:posOffset>
                </wp:positionH>
                <wp:positionV relativeFrom="paragraph">
                  <wp:posOffset>189865</wp:posOffset>
                </wp:positionV>
                <wp:extent cx="2347595" cy="1740535"/>
                <wp:effectExtent l="0" t="0" r="14605" b="12065"/>
                <wp:wrapNone/>
                <wp:docPr id="1809611148" name="Retângulo 1809611148"/>
                <wp:cNvGraphicFramePr/>
                <a:graphic xmlns:a="http://schemas.openxmlformats.org/drawingml/2006/main">
                  <a:graphicData uri="http://schemas.microsoft.com/office/word/2010/wordprocessingShape">
                    <wps:wsp>
                      <wps:cNvSpPr/>
                      <wps:spPr>
                        <a:xfrm>
                          <a:off x="0" y="0"/>
                          <a:ext cx="2347595" cy="174053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14C8AB8" id="Retângulo 1809611148" o:spid="_x0000_s1026" style="position:absolute;margin-left:.5pt;margin-top:14.95pt;width:184.85pt;height:137.05pt;z-index:259519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" filled="f" strokecolor="#5a5a5a [2109]" strokeweight="1.5pt">
                <v:stroke joinstyle="round"/>
              </v:rect>
            </w:pict>
          </mc:Fallback>
        </mc:AlternateContent>
      </w:r>
    </w:p>
    <w:p w14:paraId="0E4AB0CE" w14:textId="77777777" w:rsidR="00C63C8B" w:rsidRDefault="00C63C8B" w:rsidP="00C63C8B">
      <w:pPr>
        <w:pStyle w:val="Corpodetexto"/>
        <w:tabs>
          <w:tab w:val="left" w:pos="7511"/>
        </w:tabs>
        <w:rPr>
          <w:rFonts w:ascii="Arial"/>
          <w:sz w:val="20"/>
        </w:rPr>
      </w:pPr>
    </w:p>
    <w:p w14:paraId="626D8B14" w14:textId="77777777" w:rsidR="00C63C8B" w:rsidRDefault="00C63C8B" w:rsidP="00C63C8B">
      <w:pPr>
        <w:pStyle w:val="Corpodetexto"/>
        <w:tabs>
          <w:tab w:val="left" w:pos="7511"/>
        </w:tabs>
        <w:rPr>
          <w:rFonts w:ascii="Arial"/>
          <w:sz w:val="20"/>
        </w:rPr>
      </w:pPr>
    </w:p>
    <w:p w14:paraId="1F7D599B" w14:textId="77777777" w:rsidR="00C63C8B" w:rsidRDefault="00C63C8B" w:rsidP="00C63C8B">
      <w:pPr>
        <w:pStyle w:val="Corpodetexto"/>
        <w:tabs>
          <w:tab w:val="left" w:pos="7511"/>
        </w:tabs>
        <w:rPr>
          <w:rFonts w:ascii="Arial"/>
          <w:sz w:val="20"/>
        </w:rPr>
      </w:pPr>
    </w:p>
    <w:p w14:paraId="26E352E5" w14:textId="77777777" w:rsidR="00C63C8B" w:rsidRDefault="00C63C8B" w:rsidP="00C63C8B">
      <w:pPr>
        <w:pStyle w:val="Corpodetexto"/>
        <w:tabs>
          <w:tab w:val="left" w:pos="7511"/>
        </w:tabs>
        <w:rPr>
          <w:rFonts w:ascii="Arial"/>
          <w:sz w:val="20"/>
        </w:rPr>
      </w:pPr>
    </w:p>
    <w:p w14:paraId="79EFEEE2" w14:textId="77777777" w:rsidR="00C63C8B" w:rsidRDefault="00C63C8B" w:rsidP="00C63C8B">
      <w:pPr>
        <w:pStyle w:val="Corpodetexto"/>
        <w:tabs>
          <w:tab w:val="left" w:pos="7511"/>
        </w:tabs>
        <w:rPr>
          <w:rFonts w:ascii="Arial"/>
          <w:sz w:val="20"/>
        </w:rPr>
      </w:pPr>
    </w:p>
    <w:p w14:paraId="04AC5030" w14:textId="77777777" w:rsidR="00C63C8B" w:rsidRDefault="00C63C8B" w:rsidP="00C63C8B">
      <w:pPr>
        <w:pStyle w:val="Corpodetexto"/>
        <w:tabs>
          <w:tab w:val="left" w:pos="7511"/>
        </w:tabs>
        <w:rPr>
          <w:rFonts w:ascii="Arial"/>
          <w:sz w:val="20"/>
        </w:rPr>
      </w:pPr>
    </w:p>
    <w:p w14:paraId="618CED1E" w14:textId="77777777" w:rsidR="00C63C8B" w:rsidRDefault="00C63C8B" w:rsidP="00C63C8B">
      <w:pPr>
        <w:pStyle w:val="Corpodetexto"/>
        <w:tabs>
          <w:tab w:val="left" w:pos="7511"/>
        </w:tabs>
        <w:rPr>
          <w:rFonts w:ascii="Arial"/>
          <w:sz w:val="20"/>
        </w:rPr>
      </w:pPr>
      <w:r w:rsidRPr="000A1DA1">
        <w:rPr>
          <w:b/>
          <w:noProof/>
          <w:sz w:val="21"/>
        </w:rPr>
        <mc:AlternateContent>
          <mc:Choice Requires="wps">
            <w:drawing>
              <wp:anchor distT="0" distB="0" distL="114300" distR="114300" simplePos="0" relativeHeight="259520512" behindDoc="0" locked="0" layoutInCell="1" allowOverlap="1" wp14:anchorId="70567FF3" wp14:editId="4177805E">
                <wp:simplePos x="0" y="0"/>
                <wp:positionH relativeFrom="margin">
                  <wp:posOffset>-423</wp:posOffset>
                </wp:positionH>
                <wp:positionV relativeFrom="paragraph">
                  <wp:posOffset>194733</wp:posOffset>
                </wp:positionV>
                <wp:extent cx="2354580" cy="1032934"/>
                <wp:effectExtent l="0" t="0" r="26670" b="15240"/>
                <wp:wrapNone/>
                <wp:docPr id="98" name="Caixa de Texto 98"/>
                <wp:cNvGraphicFramePr/>
                <a:graphic xmlns:a="http://schemas.openxmlformats.org/drawingml/2006/main">
                  <a:graphicData uri="http://schemas.microsoft.com/office/word/2010/wordprocessingShape">
                    <wps:wsp>
                      <wps:cNvSpPr txBox="1"/>
                      <wps:spPr>
                        <a:xfrm>
                          <a:off x="0" y="0"/>
                          <a:ext cx="2354580" cy="1032934"/>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0DE6A18A" w14:textId="77777777" w:rsidR="00C63C8B" w:rsidRPr="00347AC0" w:rsidRDefault="00C63C8B" w:rsidP="00347AC0">
                            <w:pPr>
                              <w:jc w:val="both"/>
                              <w:rPr>
                                <w:rFonts w:ascii="Calibri" w:hAnsi="Calibri" w:cs="Calibri"/>
                                <w:sz w:val="16"/>
                                <w:szCs w:val="16"/>
                              </w:rPr>
                            </w:pPr>
                            <w:r w:rsidRPr="00347AC0">
                              <w:rPr>
                                <w:rFonts w:ascii="Calibri" w:hAnsi="Calibri" w:cs="Calibri"/>
                                <w:sz w:val="16"/>
                                <w:szCs w:val="16"/>
                              </w:rPr>
                              <w:t>A Unidade Móvel da Rede Hemo marcou presença no Balanço Geral Nos Bairros, promovido pela Tv Record Goiás. A ação itinerante esteve na Praça da Feira, em Goiânia. Durante o evento 33 bolsas de sangue foram coletadas.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567FF3" id="Caixa de Texto 98" o:spid="_x0000_s1134" type="#_x0000_t202" style="position:absolute;margin-left:-.05pt;margin-top:15.35pt;width:185.4pt;height:81.35pt;z-index:259520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" fillcolor="window" strokecolor="#5a5a5a [2109]" strokeweight="1.5pt">
                <v:textbox>
                  <w:txbxContent>
                    <w:p w14:paraId="0DE6A18A" w14:textId="77777777" w:rsidR="00C63C8B" w:rsidRPr="00347AC0" w:rsidRDefault="00C63C8B" w:rsidP="00347AC0">
                      <w:pPr>
                        <w:jc w:val="both"/>
                        <w:rPr>
                          <w:rFonts w:ascii="Calibri" w:hAnsi="Calibri" w:cs="Calibri"/>
                          <w:sz w:val="16"/>
                          <w:szCs w:val="16"/>
                        </w:rPr>
                      </w:pPr>
                      <w:r w:rsidRPr="00347AC0">
                        <w:rPr>
                          <w:rFonts w:ascii="Calibri" w:hAnsi="Calibri" w:cs="Calibri"/>
                          <w:sz w:val="16"/>
                          <w:szCs w:val="16"/>
                        </w:rPr>
                        <w:t>A Unidade Móvel da Rede Hemo marcou presença no Balanço Geral Nos Bairros, promovido pela Tv Record Goiás. A ação itinerante esteve na Praça da Feira, em Goiânia. Durante o evento 33 bolsas de sangue foram coletadas.</w:t>
                      </w:r>
                    </w:p>
                  </w:txbxContent>
                </v:textbox>
                <w10:wrap anchorx="margin"/>
              </v:shape>
            </w:pict>
          </mc:Fallback>
        </mc:AlternateContent>
      </w:r>
      <w:r w:rsidRPr="009A7A3E">
        <w:rPr>
          <w:b/>
          <w:noProof/>
          <w:sz w:val="21"/>
        </w:rPr>
        <mc:AlternateContent>
          <mc:Choice Requires="wps">
            <w:drawing>
              <wp:anchor distT="0" distB="0" distL="114300" distR="114300" simplePos="0" relativeHeight="259548160" behindDoc="0" locked="0" layoutInCell="1" allowOverlap="1" wp14:anchorId="20846FFD" wp14:editId="13C90E96">
                <wp:simplePos x="0" y="0"/>
                <wp:positionH relativeFrom="column">
                  <wp:posOffset>3868843</wp:posOffset>
                </wp:positionH>
                <wp:positionV relativeFrom="paragraph">
                  <wp:posOffset>211668</wp:posOffset>
                </wp:positionV>
                <wp:extent cx="2357120" cy="1066800"/>
                <wp:effectExtent l="0" t="0" r="24130" b="19050"/>
                <wp:wrapNone/>
                <wp:docPr id="487563998" name="Caixa de Texto 487563998"/>
                <wp:cNvGraphicFramePr/>
                <a:graphic xmlns:a="http://schemas.openxmlformats.org/drawingml/2006/main">
                  <a:graphicData uri="http://schemas.microsoft.com/office/word/2010/wordprocessingShape">
                    <wps:wsp>
                      <wps:cNvSpPr txBox="1"/>
                      <wps:spPr>
                        <a:xfrm>
                          <a:off x="0" y="0"/>
                          <a:ext cx="2357120" cy="1066800"/>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63CFE247" w14:textId="77777777" w:rsidR="00C63C8B" w:rsidRPr="00347AC0" w:rsidRDefault="00C63C8B" w:rsidP="00C63C8B">
                            <w:pPr>
                              <w:jc w:val="both"/>
                              <w:rPr>
                                <w:rFonts w:ascii="Calibri" w:hAnsi="Calibri" w:cs="Calibri"/>
                                <w:sz w:val="16"/>
                                <w:szCs w:val="16"/>
                              </w:rPr>
                            </w:pPr>
                            <w:r w:rsidRPr="00347AC0">
                              <w:rPr>
                                <w:rFonts w:ascii="Calibri" w:hAnsi="Calibri" w:cs="Calibri"/>
                                <w:sz w:val="16"/>
                                <w:szCs w:val="16"/>
                              </w:rPr>
                              <w:t>O Escritório da Qualidade realizou atividades para reforçar os protocolos de segurança do paciente. O objetivo foi promover a integração, o trabalho em equipe e o conhecimento acerca das atividades desempenhadas por cada setor do Hemocentro, aprimorando os protocolos de segurança do paciente.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846FFD" id="Caixa de Texto 487563998" o:spid="_x0000_s1135" type="#_x0000_t202" style="position:absolute;margin-left:304.65pt;margin-top:16.65pt;width:185.6pt;height:84pt;z-index:25954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" fillcolor="window" strokecolor="#5a5a5a [2109]" strokeweight="1.5pt">
                <v:textbox>
                  <w:txbxContent>
                    <w:p w14:paraId="63CFE247" w14:textId="77777777" w:rsidR="00C63C8B" w:rsidRPr="00347AC0" w:rsidRDefault="00C63C8B" w:rsidP="00C63C8B">
                      <w:pPr>
                        <w:jc w:val="both"/>
                        <w:rPr>
                          <w:rFonts w:ascii="Calibri" w:hAnsi="Calibri" w:cs="Calibri"/>
                          <w:sz w:val="16"/>
                          <w:szCs w:val="16"/>
                        </w:rPr>
                      </w:pPr>
                      <w:r w:rsidRPr="00347AC0">
                        <w:rPr>
                          <w:rFonts w:ascii="Calibri" w:hAnsi="Calibri" w:cs="Calibri"/>
                          <w:sz w:val="16"/>
                          <w:szCs w:val="16"/>
                        </w:rPr>
                        <w:t>O Escritório da Qualidade realizou atividades para reforçar os protocolos de segurança do paciente. O objetivo foi promover a integração, o trabalho em equipe e o conhecimento acerca das atividades desempenhadas por cada setor do Hemocentro, aprimorando os protocolos de segurança do paciente.</w:t>
                      </w:r>
                    </w:p>
                  </w:txbxContent>
                </v:textbox>
              </v:shape>
            </w:pict>
          </mc:Fallback>
        </mc:AlternateContent>
      </w:r>
    </w:p>
    <w:p w14:paraId="76719420" w14:textId="77777777" w:rsidR="00C63C8B" w:rsidRDefault="00C63C8B" w:rsidP="00C63C8B">
      <w:pPr>
        <w:pStyle w:val="Corpodetexto"/>
        <w:tabs>
          <w:tab w:val="left" w:pos="7511"/>
        </w:tabs>
        <w:rPr>
          <w:rFonts w:ascii="Arial"/>
          <w:sz w:val="20"/>
        </w:rPr>
      </w:pPr>
    </w:p>
    <w:p w14:paraId="7E4C95F8" w14:textId="77777777" w:rsidR="00C63C8B" w:rsidRDefault="00C63C8B" w:rsidP="00C63C8B">
      <w:pPr>
        <w:pStyle w:val="Corpodetexto"/>
        <w:rPr>
          <w:rFonts w:ascii="Arial"/>
          <w:sz w:val="20"/>
        </w:rPr>
      </w:pPr>
    </w:p>
    <w:p w14:paraId="5B223F28" w14:textId="77777777" w:rsidR="00C63C8B" w:rsidRDefault="00C63C8B" w:rsidP="00C63C8B">
      <w:pPr>
        <w:pStyle w:val="Corpodetexto"/>
        <w:rPr>
          <w:rFonts w:ascii="Arial"/>
          <w:sz w:val="20"/>
        </w:rPr>
      </w:pPr>
    </w:p>
    <w:p w14:paraId="4BDDC94E" w14:textId="77777777" w:rsidR="00C63C8B" w:rsidRDefault="00C63C8B" w:rsidP="00C63C8B">
      <w:pPr>
        <w:pStyle w:val="Corpodetexto"/>
        <w:rPr>
          <w:rFonts w:ascii="Arial"/>
          <w:sz w:val="20"/>
        </w:rPr>
      </w:pPr>
    </w:p>
    <w:p w14:paraId="1680A522" w14:textId="77777777" w:rsidR="00C63C8B" w:rsidRDefault="00C63C8B" w:rsidP="00C63C8B">
      <w:pPr>
        <w:pStyle w:val="Corpodetexto"/>
        <w:rPr>
          <w:rFonts w:ascii="Arial"/>
          <w:sz w:val="20"/>
        </w:rPr>
      </w:pPr>
    </w:p>
    <w:p w14:paraId="604BBD20" w14:textId="77777777" w:rsidR="00C63C8B" w:rsidRDefault="00C63C8B" w:rsidP="00C63C8B">
      <w:pPr>
        <w:pStyle w:val="Corpodetexto"/>
        <w:rPr>
          <w:rFonts w:ascii="Arial"/>
          <w:sz w:val="20"/>
        </w:rPr>
      </w:pPr>
    </w:p>
    <w:p w14:paraId="54A3622B" w14:textId="77777777" w:rsidR="00C63C8B" w:rsidRDefault="00C63C8B" w:rsidP="00C63C8B">
      <w:pPr>
        <w:pStyle w:val="Corpodetexto"/>
        <w:rPr>
          <w:rFonts w:ascii="Arial"/>
          <w:sz w:val="20"/>
        </w:rPr>
      </w:pPr>
    </w:p>
    <w:p w14:paraId="1AF9FAE4" w14:textId="77777777" w:rsidR="00C63C8B" w:rsidRDefault="00C63C8B" w:rsidP="00C63C8B">
      <w:pPr>
        <w:pStyle w:val="Corpodetexto"/>
        <w:rPr>
          <w:rFonts w:ascii="Arial"/>
          <w:sz w:val="20"/>
        </w:rPr>
      </w:pPr>
    </w:p>
    <w:p w14:paraId="031ACC8E" w14:textId="77777777" w:rsidR="00C63C8B" w:rsidRDefault="00C63C8B" w:rsidP="00C63C8B">
      <w:pPr>
        <w:pStyle w:val="Corpodetexto"/>
        <w:rPr>
          <w:rFonts w:ascii="Arial"/>
          <w:sz w:val="20"/>
        </w:rPr>
      </w:pPr>
    </w:p>
    <w:p w14:paraId="36262141" w14:textId="77777777" w:rsidR="00C63C8B" w:rsidRDefault="00C63C8B" w:rsidP="00C63C8B">
      <w:pPr>
        <w:pStyle w:val="Corpodetexto"/>
        <w:rPr>
          <w:rFonts w:ascii="Arial"/>
          <w:sz w:val="20"/>
        </w:rPr>
      </w:pPr>
    </w:p>
    <w:p w14:paraId="6FD680E5" w14:textId="77777777" w:rsidR="00C63C8B" w:rsidRDefault="00C63C8B" w:rsidP="00C63C8B">
      <w:pPr>
        <w:pStyle w:val="Corpodetexto"/>
        <w:rPr>
          <w:rFonts w:ascii="Arial"/>
          <w:sz w:val="20"/>
        </w:rPr>
      </w:pPr>
    </w:p>
    <w:p w14:paraId="131BD093" w14:textId="77777777" w:rsidR="00C63C8B" w:rsidRDefault="00C63C8B" w:rsidP="00C63C8B">
      <w:pPr>
        <w:pStyle w:val="Corpodetexto"/>
        <w:rPr>
          <w:rFonts w:ascii="Arial"/>
          <w:sz w:val="20"/>
        </w:rPr>
      </w:pPr>
    </w:p>
    <w:p w14:paraId="2D1D42CA" w14:textId="77777777" w:rsidR="00C63C8B" w:rsidRDefault="00C63C8B" w:rsidP="00C63C8B">
      <w:pPr>
        <w:pStyle w:val="Corpodetexto"/>
        <w:rPr>
          <w:rFonts w:ascii="Arial"/>
          <w:sz w:val="20"/>
        </w:rPr>
      </w:pPr>
    </w:p>
    <w:p w14:paraId="5697F960" w14:textId="77777777" w:rsidR="00C63C8B" w:rsidRDefault="00C63C8B" w:rsidP="00C63C8B">
      <w:pPr>
        <w:pStyle w:val="Corpodetexto"/>
        <w:rPr>
          <w:rFonts w:ascii="Arial"/>
          <w:sz w:val="20"/>
        </w:rPr>
      </w:pPr>
      <w:r>
        <w:rPr>
          <w:rFonts w:ascii="Arial"/>
          <w:noProof/>
          <w:sz w:val="20"/>
        </w:rPr>
        <w:lastRenderedPageBreak/>
        <w:drawing>
          <wp:anchor distT="0" distB="0" distL="114300" distR="114300" simplePos="0" relativeHeight="259542016" behindDoc="0" locked="0" layoutInCell="1" allowOverlap="1" wp14:anchorId="23414385" wp14:editId="19C8138B">
            <wp:simplePos x="0" y="0"/>
            <wp:positionH relativeFrom="margin">
              <wp:posOffset>3894868</wp:posOffset>
            </wp:positionH>
            <wp:positionV relativeFrom="paragraph">
              <wp:posOffset>230672</wp:posOffset>
            </wp:positionV>
            <wp:extent cx="2256155" cy="1643274"/>
            <wp:effectExtent l="0" t="0" r="0" b="0"/>
            <wp:wrapNone/>
            <wp:docPr id="18416835" name="Imagem 18416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283765" cy="1663383"/>
                    </a:xfrm>
                    <a:prstGeom prst="rect">
                      <a:avLst/>
                    </a:prstGeom>
                    <a:noFill/>
                  </pic:spPr>
                </pic:pic>
              </a:graphicData>
            </a:graphic>
            <wp14:sizeRelH relativeFrom="margin">
              <wp14:pctWidth>0</wp14:pctWidth>
            </wp14:sizeRelH>
            <wp14:sizeRelV relativeFrom="margin">
              <wp14:pctHeight>0</wp14:pctHeight>
            </wp14:sizeRelV>
          </wp:anchor>
        </w:drawing>
      </w:r>
      <w:r>
        <w:rPr>
          <w:rFonts w:ascii="Arial"/>
          <w:noProof/>
          <w:sz w:val="20"/>
        </w:rPr>
        <w:drawing>
          <wp:anchor distT="0" distB="0" distL="114300" distR="114300" simplePos="0" relativeHeight="259540992" behindDoc="0" locked="0" layoutInCell="1" allowOverlap="1" wp14:anchorId="2BA28740" wp14:editId="152B6E3B">
            <wp:simplePos x="0" y="0"/>
            <wp:positionH relativeFrom="margin">
              <wp:align>left</wp:align>
            </wp:positionH>
            <wp:positionV relativeFrom="paragraph">
              <wp:posOffset>234830</wp:posOffset>
            </wp:positionV>
            <wp:extent cx="2248535" cy="1640427"/>
            <wp:effectExtent l="0" t="0" r="0" b="0"/>
            <wp:wrapNone/>
            <wp:docPr id="41"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266306" cy="1653392"/>
                    </a:xfrm>
                    <a:prstGeom prst="rect">
                      <a:avLst/>
                    </a:prstGeom>
                    <a:noFill/>
                  </pic:spPr>
                </pic:pic>
              </a:graphicData>
            </a:graphic>
            <wp14:sizeRelH relativeFrom="margin">
              <wp14:pctWidth>0</wp14:pctWidth>
            </wp14:sizeRelH>
            <wp14:sizeRelV relativeFrom="margin">
              <wp14:pctHeight>0</wp14:pctHeight>
            </wp14:sizeRelV>
          </wp:anchor>
        </w:drawing>
      </w:r>
      <w:r>
        <w:rPr>
          <w:b/>
          <w:noProof/>
          <w:sz w:val="21"/>
        </w:rPr>
        <mc:AlternateContent>
          <mc:Choice Requires="wps">
            <w:drawing>
              <wp:anchor distT="0" distB="0" distL="114300" distR="114300" simplePos="0" relativeHeight="259512320" behindDoc="0" locked="0" layoutInCell="1" allowOverlap="1" wp14:anchorId="3E3087F4" wp14:editId="66DC7028">
                <wp:simplePos x="0" y="0"/>
                <wp:positionH relativeFrom="column">
                  <wp:posOffset>3851910</wp:posOffset>
                </wp:positionH>
                <wp:positionV relativeFrom="paragraph">
                  <wp:posOffset>181890</wp:posOffset>
                </wp:positionV>
                <wp:extent cx="2347595" cy="1740535"/>
                <wp:effectExtent l="0" t="0" r="14605" b="12065"/>
                <wp:wrapNone/>
                <wp:docPr id="778788767" name="Retângulo 778788767"/>
                <wp:cNvGraphicFramePr/>
                <a:graphic xmlns:a="http://schemas.openxmlformats.org/drawingml/2006/main">
                  <a:graphicData uri="http://schemas.microsoft.com/office/word/2010/wordprocessingShape">
                    <wps:wsp>
                      <wps:cNvSpPr/>
                      <wps:spPr>
                        <a:xfrm>
                          <a:off x="0" y="0"/>
                          <a:ext cx="2347595" cy="174053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BD38517" id="Retângulo 778788767" o:spid="_x0000_s1026" style="position:absolute;margin-left:303.3pt;margin-top:14.3pt;width:184.85pt;height:137.05pt;z-index:259512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" filled="f" strokecolor="#5a5a5a [2109]" strokeweight="1.5pt">
                <v:stroke joinstyle="round"/>
              </v:rect>
            </w:pict>
          </mc:Fallback>
        </mc:AlternateContent>
      </w:r>
      <w:r>
        <w:rPr>
          <w:b/>
          <w:noProof/>
          <w:sz w:val="21"/>
        </w:rPr>
        <mc:AlternateContent>
          <mc:Choice Requires="wps">
            <w:drawing>
              <wp:anchor distT="0" distB="0" distL="114300" distR="114300" simplePos="0" relativeHeight="259511296" behindDoc="0" locked="0" layoutInCell="1" allowOverlap="1" wp14:anchorId="31C7AA8A" wp14:editId="53E63B36">
                <wp:simplePos x="0" y="0"/>
                <wp:positionH relativeFrom="column">
                  <wp:posOffset>-46355</wp:posOffset>
                </wp:positionH>
                <wp:positionV relativeFrom="paragraph">
                  <wp:posOffset>182245</wp:posOffset>
                </wp:positionV>
                <wp:extent cx="2347595" cy="1740535"/>
                <wp:effectExtent l="0" t="0" r="14605" b="12065"/>
                <wp:wrapNone/>
                <wp:docPr id="1091617121" name="Retângulo 1091617121"/>
                <wp:cNvGraphicFramePr/>
                <a:graphic xmlns:a="http://schemas.openxmlformats.org/drawingml/2006/main">
                  <a:graphicData uri="http://schemas.microsoft.com/office/word/2010/wordprocessingShape">
                    <wps:wsp>
                      <wps:cNvSpPr/>
                      <wps:spPr>
                        <a:xfrm>
                          <a:off x="0" y="0"/>
                          <a:ext cx="2347595" cy="174053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250BFC4" id="Retângulo 1091617121" o:spid="_x0000_s1026" style="position:absolute;margin-left:-3.65pt;margin-top:14.35pt;width:184.85pt;height:137.05pt;z-index:259511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" filled="f" strokecolor="#5a5a5a [2109]" strokeweight="1.5pt">
                <v:stroke joinstyle="round"/>
              </v:rect>
            </w:pict>
          </mc:Fallback>
        </mc:AlternateContent>
      </w:r>
    </w:p>
    <w:p w14:paraId="1F46C858" w14:textId="77777777" w:rsidR="00C63C8B" w:rsidRDefault="00C63C8B" w:rsidP="00C63C8B">
      <w:pPr>
        <w:pStyle w:val="Corpodetexto"/>
        <w:rPr>
          <w:rFonts w:ascii="Arial"/>
          <w:sz w:val="20"/>
        </w:rPr>
      </w:pPr>
    </w:p>
    <w:p w14:paraId="7980A418" w14:textId="77777777" w:rsidR="00C63C8B" w:rsidRDefault="00C63C8B" w:rsidP="00C63C8B">
      <w:pPr>
        <w:pStyle w:val="Corpodetexto"/>
        <w:rPr>
          <w:rFonts w:ascii="Arial"/>
          <w:sz w:val="20"/>
        </w:rPr>
      </w:pPr>
    </w:p>
    <w:p w14:paraId="57241B89" w14:textId="77777777" w:rsidR="00C63C8B" w:rsidRDefault="00C63C8B" w:rsidP="00C63C8B">
      <w:pPr>
        <w:pStyle w:val="Corpodetexto"/>
        <w:rPr>
          <w:rFonts w:ascii="Arial"/>
          <w:sz w:val="20"/>
        </w:rPr>
      </w:pPr>
    </w:p>
    <w:p w14:paraId="1F41497D" w14:textId="77777777" w:rsidR="00C63C8B" w:rsidRDefault="00C63C8B" w:rsidP="00C63C8B">
      <w:pPr>
        <w:pStyle w:val="Corpodetexto"/>
        <w:rPr>
          <w:rFonts w:ascii="Arial"/>
          <w:sz w:val="20"/>
        </w:rPr>
      </w:pPr>
      <w:r>
        <w:rPr>
          <w:noProof/>
        </w:rPr>
        <mc:AlternateContent>
          <mc:Choice Requires="wps">
            <w:drawing>
              <wp:inline distT="0" distB="0" distL="0" distR="0" wp14:anchorId="427A609B" wp14:editId="6BD8F9EA">
                <wp:extent cx="302895" cy="302895"/>
                <wp:effectExtent l="0" t="0" r="0" b="0"/>
                <wp:docPr id="99" name="Retângulo 9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895" cy="302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8418D40" id="Retângulo 99" o:spid="_x0000_s1026" style="width:23.85pt;height:23.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" filled="f" stroked="f">
                <o:lock v:ext="edit" aspectratio="t"/>
                <w10:anchorlock/>
              </v:rect>
            </w:pict>
          </mc:Fallback>
        </mc:AlternateContent>
      </w:r>
    </w:p>
    <w:p w14:paraId="26ACF769" w14:textId="77777777" w:rsidR="00C63C8B" w:rsidRDefault="00C63C8B" w:rsidP="00C63C8B">
      <w:pPr>
        <w:pStyle w:val="Corpodetexto"/>
        <w:rPr>
          <w:rFonts w:ascii="Arial"/>
          <w:sz w:val="20"/>
        </w:rPr>
      </w:pPr>
    </w:p>
    <w:p w14:paraId="549C370F" w14:textId="77777777" w:rsidR="00C63C8B" w:rsidRDefault="00C63C8B" w:rsidP="00C63C8B">
      <w:pPr>
        <w:pStyle w:val="Corpodetexto"/>
        <w:rPr>
          <w:rFonts w:ascii="Arial"/>
          <w:sz w:val="20"/>
        </w:rPr>
      </w:pPr>
    </w:p>
    <w:p w14:paraId="07F911F8" w14:textId="77777777" w:rsidR="00C63C8B" w:rsidRDefault="00C63C8B" w:rsidP="00C63C8B">
      <w:pPr>
        <w:pStyle w:val="Corpodetexto"/>
        <w:rPr>
          <w:rFonts w:ascii="Arial"/>
          <w:sz w:val="20"/>
        </w:rPr>
      </w:pPr>
      <w:r w:rsidRPr="000A1DA1">
        <w:rPr>
          <w:b/>
          <w:noProof/>
          <w:sz w:val="21"/>
        </w:rPr>
        <mc:AlternateContent>
          <mc:Choice Requires="wps">
            <w:drawing>
              <wp:anchor distT="0" distB="0" distL="114300" distR="114300" simplePos="0" relativeHeight="259513344" behindDoc="0" locked="0" layoutInCell="1" allowOverlap="1" wp14:anchorId="7DF87D84" wp14:editId="40F4265E">
                <wp:simplePos x="0" y="0"/>
                <wp:positionH relativeFrom="column">
                  <wp:posOffset>-48205</wp:posOffset>
                </wp:positionH>
                <wp:positionV relativeFrom="paragraph">
                  <wp:posOffset>31971</wp:posOffset>
                </wp:positionV>
                <wp:extent cx="2347595" cy="1176793"/>
                <wp:effectExtent l="0" t="0" r="14605" b="23495"/>
                <wp:wrapNone/>
                <wp:docPr id="96" name="Caixa de Texto 96"/>
                <wp:cNvGraphicFramePr/>
                <a:graphic xmlns:a="http://schemas.openxmlformats.org/drawingml/2006/main">
                  <a:graphicData uri="http://schemas.microsoft.com/office/word/2010/wordprocessingShape">
                    <wps:wsp>
                      <wps:cNvSpPr txBox="1"/>
                      <wps:spPr>
                        <a:xfrm>
                          <a:off x="0" y="0"/>
                          <a:ext cx="2347595" cy="1176793"/>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3928B202" w14:textId="77777777" w:rsidR="00C63C8B" w:rsidRPr="009C6C03" w:rsidRDefault="00C63C8B" w:rsidP="00C63C8B">
                            <w:pPr>
                              <w:jc w:val="both"/>
                              <w:rPr>
                                <w:rFonts w:ascii="Calibri" w:hAnsi="Calibri" w:cs="Calibri"/>
                                <w:sz w:val="16"/>
                                <w:szCs w:val="16"/>
                              </w:rPr>
                            </w:pPr>
                            <w:r w:rsidRPr="009C6C03">
                              <w:rPr>
                                <w:rFonts w:ascii="Calibri" w:hAnsi="Calibri" w:cs="Calibri"/>
                                <w:sz w:val="16"/>
                                <w:szCs w:val="16"/>
                              </w:rPr>
                              <w:t>Na final inédita entre Atlético Goianiense e Vila Nova a equipe da Rede Hemo esteve presente para levar a mensagem sobre a doação de sangue e interagir com a torcida e jogadores com sua mascote Hemoguinho pelo projeto Doe Sangue e Marque um Gol Pela Vida.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F87D84" id="Caixa de Texto 96" o:spid="_x0000_s1136" type="#_x0000_t202" style="position:absolute;margin-left:-3.8pt;margin-top:2.5pt;width:184.85pt;height:92.65pt;z-index:25951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" fillcolor="window" strokecolor="#5a5a5a [2109]" strokeweight="1.5pt">
                <v:textbox>
                  <w:txbxContent>
                    <w:p w14:paraId="3928B202" w14:textId="77777777" w:rsidR="00C63C8B" w:rsidRPr="009C6C03" w:rsidRDefault="00C63C8B" w:rsidP="00C63C8B">
                      <w:pPr>
                        <w:jc w:val="both"/>
                        <w:rPr>
                          <w:rFonts w:ascii="Calibri" w:hAnsi="Calibri" w:cs="Calibri"/>
                          <w:sz w:val="16"/>
                          <w:szCs w:val="16"/>
                        </w:rPr>
                      </w:pPr>
                      <w:r w:rsidRPr="009C6C03">
                        <w:rPr>
                          <w:rFonts w:ascii="Calibri" w:hAnsi="Calibri" w:cs="Calibri"/>
                          <w:sz w:val="16"/>
                          <w:szCs w:val="16"/>
                        </w:rPr>
                        <w:t>Na final inédita entre Atlético Goianiense e Vila Nova a equipe da Rede Hemo esteve presente para levar a mensagem sobre a doação de sangue e interagir com a torcida e jogadores com sua mascote Hemoguinho pelo projeto Doe Sangue e Marque um Gol Pela Vida.</w:t>
                      </w:r>
                    </w:p>
                  </w:txbxContent>
                </v:textbox>
              </v:shape>
            </w:pict>
          </mc:Fallback>
        </mc:AlternateContent>
      </w:r>
      <w:r w:rsidRPr="000A1DA1">
        <w:rPr>
          <w:b/>
          <w:noProof/>
          <w:sz w:val="21"/>
        </w:rPr>
        <mc:AlternateContent>
          <mc:Choice Requires="wps">
            <w:drawing>
              <wp:anchor distT="0" distB="0" distL="114300" distR="114300" simplePos="0" relativeHeight="259514368" behindDoc="0" locked="0" layoutInCell="1" allowOverlap="1" wp14:anchorId="7170AFE6" wp14:editId="0B18FCE6">
                <wp:simplePos x="0" y="0"/>
                <wp:positionH relativeFrom="margin">
                  <wp:posOffset>3847934</wp:posOffset>
                </wp:positionH>
                <wp:positionV relativeFrom="paragraph">
                  <wp:posOffset>31971</wp:posOffset>
                </wp:positionV>
                <wp:extent cx="2357562" cy="1200647"/>
                <wp:effectExtent l="0" t="0" r="24130" b="19050"/>
                <wp:wrapNone/>
                <wp:docPr id="433782093" name="Caixa de Texto 433782093"/>
                <wp:cNvGraphicFramePr/>
                <a:graphic xmlns:a="http://schemas.openxmlformats.org/drawingml/2006/main">
                  <a:graphicData uri="http://schemas.microsoft.com/office/word/2010/wordprocessingShape">
                    <wps:wsp>
                      <wps:cNvSpPr txBox="1"/>
                      <wps:spPr>
                        <a:xfrm>
                          <a:off x="0" y="0"/>
                          <a:ext cx="2357562" cy="1200647"/>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6941C600" w14:textId="77777777" w:rsidR="00C63C8B" w:rsidRPr="009C6C03" w:rsidRDefault="00C63C8B" w:rsidP="00C63C8B">
                            <w:pPr>
                              <w:jc w:val="both"/>
                              <w:rPr>
                                <w:rFonts w:ascii="Calibri" w:hAnsi="Calibri" w:cs="Calibri"/>
                                <w:sz w:val="16"/>
                                <w:szCs w:val="16"/>
                              </w:rPr>
                            </w:pPr>
                            <w:r w:rsidRPr="009C6C03">
                              <w:rPr>
                                <w:rFonts w:ascii="Calibri" w:hAnsi="Calibri" w:cs="Calibri"/>
                                <w:sz w:val="16"/>
                                <w:szCs w:val="16"/>
                              </w:rPr>
                              <w:t>Em comemoração ao Dia Mundial da Hemofilia, o Hemocentro Coordenador promoveu uma manhã especial para as crianças atendidas na unidade. A ação contou com a participação das crianças hemofílicas, que se divertiram e participaram de atividades lúdicas sobre Hemofilia e Inibidores. Além disso, receberam uma cartilha informativa da Federação Brasileira de Hemofilia.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70AFE6" id="Caixa de Texto 433782093" o:spid="_x0000_s1137" type="#_x0000_t202" style="position:absolute;margin-left:303pt;margin-top:2.5pt;width:185.65pt;height:94.55pt;z-index:259514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" fillcolor="window" strokecolor="#5a5a5a [2109]" strokeweight="1.5pt">
                <v:textbox>
                  <w:txbxContent>
                    <w:p w14:paraId="6941C600" w14:textId="77777777" w:rsidR="00C63C8B" w:rsidRPr="009C6C03" w:rsidRDefault="00C63C8B" w:rsidP="00C63C8B">
                      <w:pPr>
                        <w:jc w:val="both"/>
                        <w:rPr>
                          <w:rFonts w:ascii="Calibri" w:hAnsi="Calibri" w:cs="Calibri"/>
                          <w:sz w:val="16"/>
                          <w:szCs w:val="16"/>
                        </w:rPr>
                      </w:pPr>
                      <w:r w:rsidRPr="009C6C03">
                        <w:rPr>
                          <w:rFonts w:ascii="Calibri" w:hAnsi="Calibri" w:cs="Calibri"/>
                          <w:sz w:val="16"/>
                          <w:szCs w:val="16"/>
                        </w:rPr>
                        <w:t>Em comemoração ao Dia Mundial da Hemofilia, o Hemocentro Coordenador promoveu uma manhã especial para as crianças atendidas na unidade. A ação contou com a participação das crianças hemofílicas, que se divertiram e participaram de atividades lúdicas sobre Hemofilia e Inibidores. Além disso, receberam uma cartilha informativa da Federação Brasileira de Hemofilia.</w:t>
                      </w:r>
                    </w:p>
                  </w:txbxContent>
                </v:textbox>
                <w10:wrap anchorx="margin"/>
              </v:shape>
            </w:pict>
          </mc:Fallback>
        </mc:AlternateContent>
      </w:r>
    </w:p>
    <w:p w14:paraId="79331090" w14:textId="77777777" w:rsidR="00C63C8B" w:rsidRDefault="00C63C8B" w:rsidP="00C63C8B">
      <w:pPr>
        <w:pStyle w:val="Corpodetexto"/>
        <w:rPr>
          <w:rFonts w:ascii="Arial"/>
          <w:sz w:val="20"/>
        </w:rPr>
      </w:pPr>
    </w:p>
    <w:p w14:paraId="370F4A5E" w14:textId="77777777" w:rsidR="00C63C8B" w:rsidRDefault="00C63C8B" w:rsidP="00C63C8B">
      <w:pPr>
        <w:pStyle w:val="Corpodetexto"/>
        <w:rPr>
          <w:rFonts w:ascii="Arial"/>
          <w:sz w:val="20"/>
        </w:rPr>
      </w:pPr>
    </w:p>
    <w:p w14:paraId="60A4BAE8" w14:textId="77777777" w:rsidR="00C63C8B" w:rsidRDefault="00C63C8B" w:rsidP="00C63C8B">
      <w:pPr>
        <w:pStyle w:val="Corpodetexto"/>
        <w:rPr>
          <w:rFonts w:ascii="Arial"/>
          <w:sz w:val="20"/>
        </w:rPr>
      </w:pPr>
    </w:p>
    <w:p w14:paraId="2AA3506A" w14:textId="77777777" w:rsidR="00C63C8B" w:rsidRDefault="00C63C8B" w:rsidP="00C63C8B">
      <w:pPr>
        <w:pStyle w:val="Corpodetexto"/>
        <w:rPr>
          <w:rFonts w:ascii="Arial"/>
          <w:sz w:val="20"/>
        </w:rPr>
      </w:pPr>
    </w:p>
    <w:p w14:paraId="5650CF31" w14:textId="77777777" w:rsidR="00C63C8B" w:rsidRDefault="00C63C8B" w:rsidP="00C63C8B">
      <w:pPr>
        <w:pStyle w:val="Corpodetexto"/>
        <w:rPr>
          <w:rFonts w:ascii="Arial"/>
          <w:sz w:val="20"/>
        </w:rPr>
      </w:pPr>
    </w:p>
    <w:p w14:paraId="75297F16" w14:textId="77777777" w:rsidR="00C63C8B" w:rsidRDefault="00C63C8B" w:rsidP="00C63C8B">
      <w:pPr>
        <w:pStyle w:val="Corpodetexto"/>
        <w:rPr>
          <w:rFonts w:ascii="Arial"/>
          <w:sz w:val="20"/>
        </w:rPr>
      </w:pPr>
    </w:p>
    <w:p w14:paraId="53FD6B99" w14:textId="77777777" w:rsidR="00C63C8B" w:rsidRDefault="00C63C8B" w:rsidP="00C63C8B">
      <w:pPr>
        <w:pStyle w:val="Corpodetexto"/>
        <w:rPr>
          <w:rFonts w:ascii="Arial"/>
          <w:sz w:val="20"/>
        </w:rPr>
      </w:pPr>
    </w:p>
    <w:p w14:paraId="3C15A91E" w14:textId="77777777" w:rsidR="00C63C8B" w:rsidRDefault="00C63C8B" w:rsidP="00C63C8B">
      <w:pPr>
        <w:pStyle w:val="Corpodetexto"/>
        <w:rPr>
          <w:rFonts w:ascii="Arial"/>
          <w:sz w:val="20"/>
        </w:rPr>
      </w:pPr>
      <w:r>
        <w:rPr>
          <w:b/>
          <w:noProof/>
          <w:sz w:val="21"/>
        </w:rPr>
        <mc:AlternateContent>
          <mc:Choice Requires="wps">
            <w:drawing>
              <wp:anchor distT="0" distB="0" distL="114300" distR="114300" simplePos="0" relativeHeight="259523584" behindDoc="0" locked="0" layoutInCell="1" allowOverlap="1" wp14:anchorId="58AABE39" wp14:editId="2950732A">
                <wp:simplePos x="0" y="0"/>
                <wp:positionH relativeFrom="column">
                  <wp:posOffset>3830955</wp:posOffset>
                </wp:positionH>
                <wp:positionV relativeFrom="paragraph">
                  <wp:posOffset>212090</wp:posOffset>
                </wp:positionV>
                <wp:extent cx="2347595" cy="1740535"/>
                <wp:effectExtent l="0" t="0" r="14605" b="12065"/>
                <wp:wrapNone/>
                <wp:docPr id="1669930685" name="Retângulo 1669930685"/>
                <wp:cNvGraphicFramePr/>
                <a:graphic xmlns:a="http://schemas.openxmlformats.org/drawingml/2006/main">
                  <a:graphicData uri="http://schemas.microsoft.com/office/word/2010/wordprocessingShape">
                    <wps:wsp>
                      <wps:cNvSpPr/>
                      <wps:spPr>
                        <a:xfrm>
                          <a:off x="0" y="0"/>
                          <a:ext cx="2347595" cy="174053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511414F" id="Retângulo 1669930685" o:spid="_x0000_s1026" style="position:absolute;margin-left:301.65pt;margin-top:16.7pt;width:184.85pt;height:137.05pt;z-index:259523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" filled="f" strokecolor="#5a5a5a [2109]" strokeweight="1.5pt">
                <v:stroke joinstyle="round"/>
              </v:rect>
            </w:pict>
          </mc:Fallback>
        </mc:AlternateContent>
      </w:r>
      <w:r>
        <w:rPr>
          <w:b/>
          <w:noProof/>
          <w:sz w:val="21"/>
        </w:rPr>
        <mc:AlternateContent>
          <mc:Choice Requires="wps">
            <w:drawing>
              <wp:anchor distT="0" distB="0" distL="114300" distR="114300" simplePos="0" relativeHeight="259515392" behindDoc="0" locked="0" layoutInCell="1" allowOverlap="1" wp14:anchorId="0E5EDFA9" wp14:editId="68B72238">
                <wp:simplePos x="0" y="0"/>
                <wp:positionH relativeFrom="column">
                  <wp:posOffset>-35560</wp:posOffset>
                </wp:positionH>
                <wp:positionV relativeFrom="paragraph">
                  <wp:posOffset>211455</wp:posOffset>
                </wp:positionV>
                <wp:extent cx="2347595" cy="1740535"/>
                <wp:effectExtent l="0" t="0" r="14605" b="12065"/>
                <wp:wrapNone/>
                <wp:docPr id="103" name="Retângulo 103"/>
                <wp:cNvGraphicFramePr/>
                <a:graphic xmlns:a="http://schemas.openxmlformats.org/drawingml/2006/main">
                  <a:graphicData uri="http://schemas.microsoft.com/office/word/2010/wordprocessingShape">
                    <wps:wsp>
                      <wps:cNvSpPr/>
                      <wps:spPr>
                        <a:xfrm>
                          <a:off x="0" y="0"/>
                          <a:ext cx="2347595" cy="174053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3290D94" id="Retângulo 103" o:spid="_x0000_s1026" style="position:absolute;margin-left:-2.8pt;margin-top:16.65pt;width:184.85pt;height:137.05pt;z-index:259515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" filled="f" strokecolor="#5a5a5a [2109]" strokeweight="1.5pt">
                <v:stroke joinstyle="round"/>
              </v:rect>
            </w:pict>
          </mc:Fallback>
        </mc:AlternateContent>
      </w:r>
    </w:p>
    <w:p w14:paraId="2605CA41" w14:textId="77777777" w:rsidR="00C63C8B" w:rsidRDefault="00C63C8B" w:rsidP="00C63C8B">
      <w:pPr>
        <w:pStyle w:val="Corpodetexto"/>
        <w:rPr>
          <w:rFonts w:ascii="Arial"/>
          <w:sz w:val="20"/>
        </w:rPr>
      </w:pPr>
      <w:r>
        <w:rPr>
          <w:rFonts w:ascii="Arial"/>
          <w:noProof/>
          <w:sz w:val="20"/>
        </w:rPr>
        <w:drawing>
          <wp:anchor distT="0" distB="0" distL="114300" distR="114300" simplePos="0" relativeHeight="259544064" behindDoc="0" locked="0" layoutInCell="1" allowOverlap="1" wp14:anchorId="54A8B7A7" wp14:editId="679A5E6D">
            <wp:simplePos x="0" y="0"/>
            <wp:positionH relativeFrom="margin">
              <wp:posOffset>3875764</wp:posOffset>
            </wp:positionH>
            <wp:positionV relativeFrom="paragraph">
              <wp:posOffset>3839</wp:posOffset>
            </wp:positionV>
            <wp:extent cx="2258695" cy="1647594"/>
            <wp:effectExtent l="0" t="0" r="8255" b="0"/>
            <wp:wrapNone/>
            <wp:docPr id="63" name="Imagem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272812" cy="1657892"/>
                    </a:xfrm>
                    <a:prstGeom prst="rect">
                      <a:avLst/>
                    </a:prstGeom>
                    <a:noFill/>
                  </pic:spPr>
                </pic:pic>
              </a:graphicData>
            </a:graphic>
            <wp14:sizeRelH relativeFrom="margin">
              <wp14:pctWidth>0</wp14:pctWidth>
            </wp14:sizeRelH>
            <wp14:sizeRelV relativeFrom="margin">
              <wp14:pctHeight>0</wp14:pctHeight>
            </wp14:sizeRelV>
          </wp:anchor>
        </w:drawing>
      </w:r>
      <w:r>
        <w:rPr>
          <w:rFonts w:ascii="Arial"/>
          <w:noProof/>
          <w:sz w:val="20"/>
        </w:rPr>
        <w:drawing>
          <wp:anchor distT="0" distB="0" distL="114300" distR="114300" simplePos="0" relativeHeight="259543040" behindDoc="0" locked="0" layoutInCell="1" allowOverlap="1" wp14:anchorId="282576DB" wp14:editId="404D81AE">
            <wp:simplePos x="0" y="0"/>
            <wp:positionH relativeFrom="margin">
              <wp:posOffset>11430</wp:posOffset>
            </wp:positionH>
            <wp:positionV relativeFrom="paragraph">
              <wp:posOffset>3839</wp:posOffset>
            </wp:positionV>
            <wp:extent cx="2253615" cy="1637968"/>
            <wp:effectExtent l="0" t="0" r="0" b="635"/>
            <wp:wrapNone/>
            <wp:docPr id="1080921372" name="Imagem 1080921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264415" cy="1645817"/>
                    </a:xfrm>
                    <a:prstGeom prst="rect">
                      <a:avLst/>
                    </a:prstGeom>
                    <a:noFill/>
                  </pic:spPr>
                </pic:pic>
              </a:graphicData>
            </a:graphic>
            <wp14:sizeRelH relativeFrom="margin">
              <wp14:pctWidth>0</wp14:pctWidth>
            </wp14:sizeRelH>
            <wp14:sizeRelV relativeFrom="margin">
              <wp14:pctHeight>0</wp14:pctHeight>
            </wp14:sizeRelV>
          </wp:anchor>
        </w:drawing>
      </w:r>
    </w:p>
    <w:p w14:paraId="472CD7BC" w14:textId="77777777" w:rsidR="00C63C8B" w:rsidRDefault="00C63C8B" w:rsidP="00C63C8B">
      <w:pPr>
        <w:pStyle w:val="Corpodetexto"/>
        <w:rPr>
          <w:rFonts w:ascii="Arial"/>
          <w:sz w:val="20"/>
        </w:rPr>
      </w:pPr>
    </w:p>
    <w:p w14:paraId="1E5D2303" w14:textId="77777777" w:rsidR="00C63C8B" w:rsidRDefault="00C63C8B" w:rsidP="00C63C8B">
      <w:pPr>
        <w:pStyle w:val="Corpodetexto"/>
        <w:rPr>
          <w:rFonts w:ascii="Arial"/>
          <w:sz w:val="20"/>
        </w:rPr>
      </w:pPr>
    </w:p>
    <w:p w14:paraId="7614EA27" w14:textId="77777777" w:rsidR="00C63C8B" w:rsidRDefault="00C63C8B" w:rsidP="00C63C8B">
      <w:pPr>
        <w:pStyle w:val="Corpodetexto"/>
        <w:rPr>
          <w:rFonts w:ascii="Arial"/>
          <w:sz w:val="20"/>
        </w:rPr>
      </w:pPr>
    </w:p>
    <w:p w14:paraId="1B67BFA0" w14:textId="77777777" w:rsidR="00C63C8B" w:rsidRDefault="00C63C8B" w:rsidP="00C63C8B">
      <w:pPr>
        <w:pStyle w:val="Corpodetexto"/>
        <w:rPr>
          <w:rFonts w:ascii="Arial"/>
          <w:sz w:val="20"/>
        </w:rPr>
      </w:pPr>
    </w:p>
    <w:p w14:paraId="762F0E80" w14:textId="77777777" w:rsidR="00C63C8B" w:rsidRDefault="00C63C8B" w:rsidP="00C63C8B">
      <w:pPr>
        <w:pStyle w:val="Corpodetexto"/>
        <w:rPr>
          <w:rFonts w:ascii="Arial"/>
          <w:sz w:val="20"/>
        </w:rPr>
      </w:pPr>
    </w:p>
    <w:p w14:paraId="064C393E" w14:textId="77777777" w:rsidR="00C63C8B" w:rsidRDefault="00C63C8B" w:rsidP="00C63C8B">
      <w:pPr>
        <w:pStyle w:val="Corpodetexto"/>
        <w:rPr>
          <w:rFonts w:ascii="Arial"/>
          <w:sz w:val="20"/>
        </w:rPr>
      </w:pPr>
      <w:r w:rsidRPr="009A7A3E">
        <w:rPr>
          <w:b/>
          <w:noProof/>
          <w:sz w:val="21"/>
        </w:rPr>
        <mc:AlternateContent>
          <mc:Choice Requires="wps">
            <w:drawing>
              <wp:anchor distT="0" distB="0" distL="114300" distR="114300" simplePos="0" relativeHeight="259524608" behindDoc="0" locked="0" layoutInCell="1" allowOverlap="1" wp14:anchorId="7874CD0B" wp14:editId="33EB2139">
                <wp:simplePos x="0" y="0"/>
                <wp:positionH relativeFrom="margin">
                  <wp:align>right</wp:align>
                </wp:positionH>
                <wp:positionV relativeFrom="paragraph">
                  <wp:posOffset>231748</wp:posOffset>
                </wp:positionV>
                <wp:extent cx="2357120" cy="1057523"/>
                <wp:effectExtent l="0" t="0" r="24130" b="28575"/>
                <wp:wrapNone/>
                <wp:docPr id="1007287254" name="Caixa de Texto 1007287254"/>
                <wp:cNvGraphicFramePr/>
                <a:graphic xmlns:a="http://schemas.openxmlformats.org/drawingml/2006/main">
                  <a:graphicData uri="http://schemas.microsoft.com/office/word/2010/wordprocessingShape">
                    <wps:wsp>
                      <wps:cNvSpPr txBox="1"/>
                      <wps:spPr>
                        <a:xfrm>
                          <a:off x="0" y="0"/>
                          <a:ext cx="2357120" cy="1057523"/>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1B55CE96" w14:textId="77777777" w:rsidR="00C63C8B" w:rsidRPr="009C6C03" w:rsidRDefault="00C63C8B" w:rsidP="00C63C8B">
                            <w:pPr>
                              <w:jc w:val="both"/>
                              <w:rPr>
                                <w:rFonts w:ascii="Calibri" w:hAnsi="Calibri" w:cs="Calibri"/>
                                <w:sz w:val="16"/>
                                <w:szCs w:val="16"/>
                              </w:rPr>
                            </w:pPr>
                            <w:r w:rsidRPr="009C6C03">
                              <w:rPr>
                                <w:rFonts w:ascii="Calibri" w:hAnsi="Calibri" w:cs="Calibri"/>
                                <w:sz w:val="16"/>
                                <w:szCs w:val="16"/>
                              </w:rPr>
                              <w:t>Os alunos do Colégio Integrando Caminhos, em Goiânia, participaram de mais uma edição do Programa Doador do Futuro. Por meio de palestra informativa, as crianças e jovens aprenderam os requisitos básicos para doação de sangue para serem futuros voluntários.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74CD0B" id="Caixa de Texto 1007287254" o:spid="_x0000_s1138" type="#_x0000_t202" style="position:absolute;margin-left:134.4pt;margin-top:18.25pt;width:185.6pt;height:83.25pt;z-index:2595246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" fillcolor="window" strokecolor="#5a5a5a [2109]" strokeweight="1.5pt">
                <v:textbox>
                  <w:txbxContent>
                    <w:p w14:paraId="1B55CE96" w14:textId="77777777" w:rsidR="00C63C8B" w:rsidRPr="009C6C03" w:rsidRDefault="00C63C8B" w:rsidP="00C63C8B">
                      <w:pPr>
                        <w:jc w:val="both"/>
                        <w:rPr>
                          <w:rFonts w:ascii="Calibri" w:hAnsi="Calibri" w:cs="Calibri"/>
                          <w:sz w:val="16"/>
                          <w:szCs w:val="16"/>
                        </w:rPr>
                      </w:pPr>
                      <w:r w:rsidRPr="009C6C03">
                        <w:rPr>
                          <w:rFonts w:ascii="Calibri" w:hAnsi="Calibri" w:cs="Calibri"/>
                          <w:sz w:val="16"/>
                          <w:szCs w:val="16"/>
                        </w:rPr>
                        <w:t>Os alunos do Colégio Integrando Caminhos, em Goiânia, participaram de mais uma edição do Programa Doador do Futuro. Por meio de palestra informativa, as crianças e jovens aprenderam os requisitos básicos para doação de sangue para serem futuros voluntários.</w:t>
                      </w:r>
                    </w:p>
                  </w:txbxContent>
                </v:textbox>
                <w10:wrap anchorx="margin"/>
              </v:shape>
            </w:pict>
          </mc:Fallback>
        </mc:AlternateContent>
      </w:r>
      <w:r w:rsidRPr="009A7A3E">
        <w:rPr>
          <w:b/>
          <w:noProof/>
          <w:sz w:val="21"/>
        </w:rPr>
        <mc:AlternateContent>
          <mc:Choice Requires="wps">
            <w:drawing>
              <wp:anchor distT="0" distB="0" distL="114300" distR="114300" simplePos="0" relativeHeight="259516416" behindDoc="0" locked="0" layoutInCell="1" allowOverlap="1" wp14:anchorId="5E6655DB" wp14:editId="16F89DB5">
                <wp:simplePos x="0" y="0"/>
                <wp:positionH relativeFrom="column">
                  <wp:posOffset>-40253</wp:posOffset>
                </wp:positionH>
                <wp:positionV relativeFrom="paragraph">
                  <wp:posOffset>231858</wp:posOffset>
                </wp:positionV>
                <wp:extent cx="2345055" cy="1049572"/>
                <wp:effectExtent l="0" t="0" r="17145" b="17780"/>
                <wp:wrapNone/>
                <wp:docPr id="105" name="Caixa de Texto 105"/>
                <wp:cNvGraphicFramePr/>
                <a:graphic xmlns:a="http://schemas.openxmlformats.org/drawingml/2006/main">
                  <a:graphicData uri="http://schemas.microsoft.com/office/word/2010/wordprocessingShape">
                    <wps:wsp>
                      <wps:cNvSpPr txBox="1"/>
                      <wps:spPr>
                        <a:xfrm>
                          <a:off x="0" y="0"/>
                          <a:ext cx="2345055" cy="1049572"/>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45E30923" w14:textId="77777777" w:rsidR="00C63C8B" w:rsidRPr="009C6C03" w:rsidRDefault="00C63C8B" w:rsidP="00C63C8B">
                            <w:pPr>
                              <w:jc w:val="both"/>
                              <w:rPr>
                                <w:rFonts w:ascii="Calibri" w:hAnsi="Calibri" w:cs="Calibri"/>
                                <w:sz w:val="16"/>
                                <w:szCs w:val="16"/>
                              </w:rPr>
                            </w:pPr>
                            <w:r w:rsidRPr="009C6C03">
                              <w:rPr>
                                <w:rFonts w:ascii="Calibri" w:hAnsi="Calibri" w:cs="Calibri"/>
                                <w:sz w:val="16"/>
                                <w:szCs w:val="16"/>
                              </w:rPr>
                              <w:t>No dia 20 de abril, as unidades móveis da Rede Hemo estacionaram em Aparecida de Goiânia e em Trindade. O ônibus do Hemocentro recebeu a população que participou do Balanço Geral nos Bairros e Pax Silva. Ao todo, 140 candidatos visitaram o ônibus do Hemocentro. Destes, 109 efetivaram suas doações de sangue.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6655DB" id="Caixa de Texto 105" o:spid="_x0000_s1139" type="#_x0000_t202" style="position:absolute;margin-left:-3.15pt;margin-top:18.25pt;width:184.65pt;height:82.65pt;z-index:25951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" fillcolor="window" strokecolor="#5a5a5a [2109]" strokeweight="1.5pt">
                <v:textbox>
                  <w:txbxContent>
                    <w:p w14:paraId="45E30923" w14:textId="77777777" w:rsidR="00C63C8B" w:rsidRPr="009C6C03" w:rsidRDefault="00C63C8B" w:rsidP="00C63C8B">
                      <w:pPr>
                        <w:jc w:val="both"/>
                        <w:rPr>
                          <w:rFonts w:ascii="Calibri" w:hAnsi="Calibri" w:cs="Calibri"/>
                          <w:sz w:val="16"/>
                          <w:szCs w:val="16"/>
                        </w:rPr>
                      </w:pPr>
                      <w:r w:rsidRPr="009C6C03">
                        <w:rPr>
                          <w:rFonts w:ascii="Calibri" w:hAnsi="Calibri" w:cs="Calibri"/>
                          <w:sz w:val="16"/>
                          <w:szCs w:val="16"/>
                        </w:rPr>
                        <w:t>No dia 20 de abril, as unidades móveis da Rede Hemo estacionaram em Aparecida de Goiânia e em Trindade. O ônibus do Hemocentro recebeu a população que participou do Balanço Geral nos Bairros e Pax Silva. Ao todo, 140 candidatos visitaram o ônibus do Hemocentro. Destes, 109 efetivaram suas doações de sangue.</w:t>
                      </w:r>
                    </w:p>
                  </w:txbxContent>
                </v:textbox>
              </v:shape>
            </w:pict>
          </mc:Fallback>
        </mc:AlternateContent>
      </w:r>
    </w:p>
    <w:p w14:paraId="353CB300" w14:textId="77777777" w:rsidR="00C63C8B" w:rsidRDefault="00C63C8B" w:rsidP="00C63C8B">
      <w:pPr>
        <w:pStyle w:val="Corpodetexto"/>
        <w:rPr>
          <w:rFonts w:ascii="Arial"/>
          <w:sz w:val="20"/>
        </w:rPr>
      </w:pPr>
    </w:p>
    <w:p w14:paraId="74ABD8AB" w14:textId="77777777" w:rsidR="00C63C8B" w:rsidRDefault="00C63C8B" w:rsidP="00C63C8B">
      <w:pPr>
        <w:pStyle w:val="Corpodetexto"/>
        <w:rPr>
          <w:rFonts w:ascii="Arial"/>
          <w:sz w:val="20"/>
        </w:rPr>
      </w:pPr>
    </w:p>
    <w:p w14:paraId="7FA417DF" w14:textId="77777777" w:rsidR="00C63C8B" w:rsidRDefault="00C63C8B" w:rsidP="00C63C8B">
      <w:pPr>
        <w:pStyle w:val="Corpodetexto"/>
        <w:rPr>
          <w:rFonts w:ascii="Arial"/>
          <w:sz w:val="20"/>
        </w:rPr>
      </w:pPr>
    </w:p>
    <w:p w14:paraId="5534BAAD" w14:textId="77777777" w:rsidR="00C63C8B" w:rsidRDefault="00C63C8B" w:rsidP="00C63C8B">
      <w:pPr>
        <w:pStyle w:val="Corpodetexto"/>
        <w:rPr>
          <w:rFonts w:ascii="Arial"/>
          <w:sz w:val="20"/>
        </w:rPr>
      </w:pPr>
    </w:p>
    <w:p w14:paraId="62EA51A4" w14:textId="77777777" w:rsidR="00C63C8B" w:rsidRDefault="00C63C8B" w:rsidP="00C63C8B">
      <w:pPr>
        <w:pStyle w:val="Corpodetexto"/>
        <w:rPr>
          <w:rFonts w:ascii="Arial"/>
          <w:sz w:val="20"/>
        </w:rPr>
      </w:pPr>
    </w:p>
    <w:p w14:paraId="524AF5C4" w14:textId="77777777" w:rsidR="00C63C8B" w:rsidRDefault="00C63C8B" w:rsidP="00C63C8B">
      <w:pPr>
        <w:pStyle w:val="Corpodetexto"/>
        <w:rPr>
          <w:rFonts w:ascii="Arial"/>
          <w:sz w:val="20"/>
        </w:rPr>
      </w:pPr>
    </w:p>
    <w:p w14:paraId="20C33D57" w14:textId="77777777" w:rsidR="00C63C8B" w:rsidRDefault="00C63C8B" w:rsidP="00C63C8B">
      <w:pPr>
        <w:pStyle w:val="Corpodetexto"/>
        <w:rPr>
          <w:rFonts w:ascii="Arial"/>
          <w:sz w:val="20"/>
        </w:rPr>
      </w:pPr>
    </w:p>
    <w:p w14:paraId="7D1503F9" w14:textId="77777777" w:rsidR="00C63C8B" w:rsidRDefault="00C63C8B" w:rsidP="00C63C8B">
      <w:pPr>
        <w:pStyle w:val="Corpodetexto"/>
        <w:rPr>
          <w:rFonts w:ascii="Arial"/>
          <w:sz w:val="20"/>
        </w:rPr>
      </w:pPr>
    </w:p>
    <w:p w14:paraId="2A4671B4" w14:textId="77777777" w:rsidR="00C63C8B" w:rsidRDefault="00C63C8B" w:rsidP="00C63C8B">
      <w:pPr>
        <w:pStyle w:val="Corpodetexto"/>
        <w:rPr>
          <w:rFonts w:ascii="Arial"/>
          <w:sz w:val="20"/>
        </w:rPr>
      </w:pPr>
    </w:p>
    <w:p w14:paraId="6B84BECF" w14:textId="77777777" w:rsidR="00C63C8B" w:rsidRDefault="00C63C8B" w:rsidP="00C63C8B">
      <w:pPr>
        <w:pStyle w:val="Corpodetexto"/>
        <w:rPr>
          <w:rFonts w:ascii="Arial"/>
          <w:sz w:val="20"/>
        </w:rPr>
      </w:pPr>
    </w:p>
    <w:p w14:paraId="5E9902C9" w14:textId="77777777" w:rsidR="00C63C8B" w:rsidRDefault="00C63C8B" w:rsidP="00C63C8B">
      <w:pPr>
        <w:pStyle w:val="Corpodetexto"/>
        <w:rPr>
          <w:rFonts w:ascii="Arial"/>
          <w:sz w:val="20"/>
        </w:rPr>
      </w:pPr>
    </w:p>
    <w:p w14:paraId="4836DA71" w14:textId="77777777" w:rsidR="006A0A04" w:rsidRDefault="006A0A04" w:rsidP="00C63C8B">
      <w:pPr>
        <w:pStyle w:val="Corpodetexto"/>
        <w:rPr>
          <w:rFonts w:ascii="Arial"/>
          <w:sz w:val="20"/>
        </w:rPr>
      </w:pPr>
    </w:p>
    <w:p w14:paraId="2F0CAEF7" w14:textId="77777777" w:rsidR="00C63C8B" w:rsidRDefault="00C63C8B" w:rsidP="00C63C8B">
      <w:pPr>
        <w:pStyle w:val="Corpodetexto"/>
        <w:rPr>
          <w:rFonts w:ascii="Arial"/>
          <w:sz w:val="20"/>
        </w:rPr>
      </w:pPr>
    </w:p>
    <w:p w14:paraId="14A0FA52" w14:textId="77777777" w:rsidR="00C63C8B" w:rsidRDefault="00C63C8B" w:rsidP="00C63C8B">
      <w:pPr>
        <w:pStyle w:val="Corpodetexto"/>
        <w:rPr>
          <w:rFonts w:ascii="Arial"/>
          <w:sz w:val="20"/>
        </w:rPr>
      </w:pPr>
      <w:r>
        <w:rPr>
          <w:rFonts w:ascii="Arial"/>
          <w:noProof/>
          <w:sz w:val="20"/>
        </w:rPr>
        <w:drawing>
          <wp:anchor distT="0" distB="0" distL="114300" distR="114300" simplePos="0" relativeHeight="259546112" behindDoc="0" locked="0" layoutInCell="1" allowOverlap="1" wp14:anchorId="5AC6F8DA" wp14:editId="1E45A3B5">
            <wp:simplePos x="0" y="0"/>
            <wp:positionH relativeFrom="margin">
              <wp:posOffset>3867813</wp:posOffset>
            </wp:positionH>
            <wp:positionV relativeFrom="paragraph">
              <wp:posOffset>-104858</wp:posOffset>
            </wp:positionV>
            <wp:extent cx="2243399" cy="1636809"/>
            <wp:effectExtent l="0" t="0" r="5080" b="1905"/>
            <wp:wrapNone/>
            <wp:docPr id="294" name="Imagem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2290422" cy="1671118"/>
                    </a:xfrm>
                    <a:prstGeom prst="rect">
                      <a:avLst/>
                    </a:prstGeom>
                    <a:noFill/>
                  </pic:spPr>
                </pic:pic>
              </a:graphicData>
            </a:graphic>
            <wp14:sizeRelH relativeFrom="margin">
              <wp14:pctWidth>0</wp14:pctWidth>
            </wp14:sizeRelH>
            <wp14:sizeRelV relativeFrom="margin">
              <wp14:pctHeight>0</wp14:pctHeight>
            </wp14:sizeRelV>
          </wp:anchor>
        </w:drawing>
      </w:r>
      <w:r>
        <w:rPr>
          <w:rFonts w:ascii="Arial"/>
          <w:noProof/>
          <w:sz w:val="20"/>
        </w:rPr>
        <w:drawing>
          <wp:anchor distT="0" distB="0" distL="114300" distR="114300" simplePos="0" relativeHeight="259545088" behindDoc="0" locked="0" layoutInCell="1" allowOverlap="1" wp14:anchorId="70A6086E" wp14:editId="2C9E4E36">
            <wp:simplePos x="0" y="0"/>
            <wp:positionH relativeFrom="margin">
              <wp:posOffset>19380</wp:posOffset>
            </wp:positionH>
            <wp:positionV relativeFrom="paragraph">
              <wp:posOffset>-96907</wp:posOffset>
            </wp:positionV>
            <wp:extent cx="2234317" cy="1617345"/>
            <wp:effectExtent l="0" t="0" r="0" b="1905"/>
            <wp:wrapNone/>
            <wp:docPr id="2123926692" name="Imagem 2123926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237666" cy="1619769"/>
                    </a:xfrm>
                    <a:prstGeom prst="rect">
                      <a:avLst/>
                    </a:prstGeom>
                    <a:noFill/>
                  </pic:spPr>
                </pic:pic>
              </a:graphicData>
            </a:graphic>
            <wp14:sizeRelH relativeFrom="margin">
              <wp14:pctWidth>0</wp14:pctWidth>
            </wp14:sizeRelH>
            <wp14:sizeRelV relativeFrom="margin">
              <wp14:pctHeight>0</wp14:pctHeight>
            </wp14:sizeRelV>
          </wp:anchor>
        </w:drawing>
      </w:r>
      <w:r>
        <w:rPr>
          <w:b/>
          <w:noProof/>
          <w:sz w:val="21"/>
        </w:rPr>
        <mc:AlternateContent>
          <mc:Choice Requires="wps">
            <w:drawing>
              <wp:anchor distT="0" distB="0" distL="114300" distR="114300" simplePos="0" relativeHeight="259527680" behindDoc="0" locked="0" layoutInCell="1" allowOverlap="1" wp14:anchorId="502B36F9" wp14:editId="24E8C1A1">
                <wp:simplePos x="0" y="0"/>
                <wp:positionH relativeFrom="column">
                  <wp:posOffset>3817620</wp:posOffset>
                </wp:positionH>
                <wp:positionV relativeFrom="paragraph">
                  <wp:posOffset>-158115</wp:posOffset>
                </wp:positionV>
                <wp:extent cx="2347595" cy="1740535"/>
                <wp:effectExtent l="0" t="0" r="14605" b="12065"/>
                <wp:wrapNone/>
                <wp:docPr id="583292180" name="Retângulo 583292180"/>
                <wp:cNvGraphicFramePr/>
                <a:graphic xmlns:a="http://schemas.openxmlformats.org/drawingml/2006/main">
                  <a:graphicData uri="http://schemas.microsoft.com/office/word/2010/wordprocessingShape">
                    <wps:wsp>
                      <wps:cNvSpPr/>
                      <wps:spPr>
                        <a:xfrm>
                          <a:off x="0" y="0"/>
                          <a:ext cx="2347595" cy="174053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3EDD6E3" id="Retângulo 583292180" o:spid="_x0000_s1026" style="position:absolute;margin-left:300.6pt;margin-top:-12.45pt;width:184.85pt;height:137.05pt;z-index:259527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" filled="f" strokecolor="#5a5a5a [2109]" strokeweight="1.5pt">
                <v:stroke joinstyle="round"/>
              </v:rect>
            </w:pict>
          </mc:Fallback>
        </mc:AlternateContent>
      </w:r>
      <w:r>
        <w:rPr>
          <w:b/>
          <w:noProof/>
          <w:sz w:val="21"/>
        </w:rPr>
        <mc:AlternateContent>
          <mc:Choice Requires="wps">
            <w:drawing>
              <wp:anchor distT="0" distB="0" distL="114300" distR="114300" simplePos="0" relativeHeight="259525632" behindDoc="0" locked="0" layoutInCell="1" allowOverlap="1" wp14:anchorId="105908CB" wp14:editId="42B31C47">
                <wp:simplePos x="0" y="0"/>
                <wp:positionH relativeFrom="column">
                  <wp:posOffset>-35560</wp:posOffset>
                </wp:positionH>
                <wp:positionV relativeFrom="paragraph">
                  <wp:posOffset>-158750</wp:posOffset>
                </wp:positionV>
                <wp:extent cx="2347595" cy="1740535"/>
                <wp:effectExtent l="0" t="0" r="14605" b="12065"/>
                <wp:wrapNone/>
                <wp:docPr id="2114135651" name="Retângulo 2114135651"/>
                <wp:cNvGraphicFramePr/>
                <a:graphic xmlns:a="http://schemas.openxmlformats.org/drawingml/2006/main">
                  <a:graphicData uri="http://schemas.microsoft.com/office/word/2010/wordprocessingShape">
                    <wps:wsp>
                      <wps:cNvSpPr/>
                      <wps:spPr>
                        <a:xfrm>
                          <a:off x="0" y="0"/>
                          <a:ext cx="2347595" cy="174053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9763312" id="Retângulo 2114135651" o:spid="_x0000_s1026" style="position:absolute;margin-left:-2.8pt;margin-top:-12.5pt;width:184.85pt;height:137.05pt;z-index:259525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" filled="f" strokecolor="#5a5a5a [2109]" strokeweight="1.5pt">
                <v:stroke joinstyle="round"/>
              </v:rect>
            </w:pict>
          </mc:Fallback>
        </mc:AlternateContent>
      </w:r>
    </w:p>
    <w:p w14:paraId="7EAFE54A" w14:textId="77777777" w:rsidR="00C63C8B" w:rsidRDefault="00C63C8B" w:rsidP="00C63C8B">
      <w:pPr>
        <w:pStyle w:val="Corpodetexto"/>
        <w:rPr>
          <w:rFonts w:ascii="Arial"/>
          <w:sz w:val="20"/>
        </w:rPr>
      </w:pPr>
    </w:p>
    <w:p w14:paraId="3CFC4F5B" w14:textId="77777777" w:rsidR="00C63C8B" w:rsidRDefault="00C63C8B" w:rsidP="00C63C8B">
      <w:pPr>
        <w:pStyle w:val="Corpodetexto"/>
        <w:rPr>
          <w:rFonts w:ascii="Arial"/>
          <w:sz w:val="20"/>
        </w:rPr>
      </w:pPr>
    </w:p>
    <w:p w14:paraId="367D191F" w14:textId="77777777" w:rsidR="00C63C8B" w:rsidRDefault="00C63C8B" w:rsidP="00C63C8B">
      <w:pPr>
        <w:pStyle w:val="Corpodetexto"/>
        <w:rPr>
          <w:rFonts w:ascii="Arial"/>
          <w:sz w:val="20"/>
        </w:rPr>
      </w:pPr>
    </w:p>
    <w:p w14:paraId="7839838A" w14:textId="77777777" w:rsidR="00C63C8B" w:rsidRDefault="00C63C8B" w:rsidP="00C63C8B">
      <w:pPr>
        <w:pStyle w:val="Corpodetexto"/>
        <w:rPr>
          <w:rFonts w:ascii="Arial"/>
          <w:sz w:val="20"/>
        </w:rPr>
      </w:pPr>
    </w:p>
    <w:p w14:paraId="517837B3" w14:textId="77777777" w:rsidR="00C63C8B" w:rsidRDefault="00C63C8B" w:rsidP="00C63C8B">
      <w:pPr>
        <w:pStyle w:val="Corpodetexto"/>
        <w:rPr>
          <w:rFonts w:ascii="Arial"/>
          <w:sz w:val="20"/>
        </w:rPr>
      </w:pPr>
    </w:p>
    <w:p w14:paraId="0BFD9D88" w14:textId="77777777" w:rsidR="00C63C8B" w:rsidRDefault="00C63C8B" w:rsidP="00C63C8B">
      <w:pPr>
        <w:pStyle w:val="Corpodetexto"/>
        <w:rPr>
          <w:rFonts w:ascii="Arial"/>
          <w:sz w:val="20"/>
        </w:rPr>
      </w:pPr>
      <w:r w:rsidRPr="009A7A3E">
        <w:rPr>
          <w:b/>
          <w:noProof/>
          <w:sz w:val="21"/>
        </w:rPr>
        <mc:AlternateContent>
          <mc:Choice Requires="wps">
            <w:drawing>
              <wp:anchor distT="0" distB="0" distL="114300" distR="114300" simplePos="0" relativeHeight="259526656" behindDoc="0" locked="0" layoutInCell="1" allowOverlap="1" wp14:anchorId="6C50A309" wp14:editId="6C8B88E7">
                <wp:simplePos x="0" y="0"/>
                <wp:positionH relativeFrom="column">
                  <wp:posOffset>-43677</wp:posOffset>
                </wp:positionH>
                <wp:positionV relativeFrom="paragraph">
                  <wp:posOffset>106791</wp:posOffset>
                </wp:positionV>
                <wp:extent cx="2357120" cy="1196672"/>
                <wp:effectExtent l="0" t="0" r="24130" b="22860"/>
                <wp:wrapNone/>
                <wp:docPr id="1878973203" name="Caixa de Texto 1878973203"/>
                <wp:cNvGraphicFramePr/>
                <a:graphic xmlns:a="http://schemas.openxmlformats.org/drawingml/2006/main">
                  <a:graphicData uri="http://schemas.microsoft.com/office/word/2010/wordprocessingShape">
                    <wps:wsp>
                      <wps:cNvSpPr txBox="1"/>
                      <wps:spPr>
                        <a:xfrm>
                          <a:off x="0" y="0"/>
                          <a:ext cx="2357120" cy="1196672"/>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31E269D8" w14:textId="77777777" w:rsidR="00C63C8B" w:rsidRPr="009C6C03" w:rsidRDefault="00C63C8B" w:rsidP="00C63C8B">
                            <w:pPr>
                              <w:jc w:val="both"/>
                              <w:rPr>
                                <w:rFonts w:ascii="Calibri" w:hAnsi="Calibri" w:cs="Calibri"/>
                                <w:sz w:val="16"/>
                                <w:szCs w:val="16"/>
                              </w:rPr>
                            </w:pPr>
                            <w:r w:rsidRPr="009C6C03">
                              <w:rPr>
                                <w:rFonts w:ascii="Calibri" w:hAnsi="Calibri" w:cs="Calibri"/>
                                <w:sz w:val="16"/>
                                <w:szCs w:val="16"/>
                              </w:rPr>
                              <w:t>Nos últimos quatro anos, o voluntário, de 22 anos, já ajudou a salvar mais de 39 vidas com suas doações regulares de sangue e plaquetas. Ao todo, foram realizadas 24 doações ao longo desse período, rendendo ao jovem todas as carteirinhas do projeto Doador Destaque nas categorias Vermelha, Bronze, Prata e Ouro.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50A309" id="Caixa de Texto 1878973203" o:spid="_x0000_s1140" type="#_x0000_t202" style="position:absolute;margin-left:-3.45pt;margin-top:8.4pt;width:185.6pt;height:94.25pt;z-index:25952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" fillcolor="window" strokecolor="#5a5a5a [2109]" strokeweight="1.5pt">
                <v:textbox>
                  <w:txbxContent>
                    <w:p w14:paraId="31E269D8" w14:textId="77777777" w:rsidR="00C63C8B" w:rsidRPr="009C6C03" w:rsidRDefault="00C63C8B" w:rsidP="00C63C8B">
                      <w:pPr>
                        <w:jc w:val="both"/>
                        <w:rPr>
                          <w:rFonts w:ascii="Calibri" w:hAnsi="Calibri" w:cs="Calibri"/>
                          <w:sz w:val="16"/>
                          <w:szCs w:val="16"/>
                        </w:rPr>
                      </w:pPr>
                      <w:r w:rsidRPr="009C6C03">
                        <w:rPr>
                          <w:rFonts w:ascii="Calibri" w:hAnsi="Calibri" w:cs="Calibri"/>
                          <w:sz w:val="16"/>
                          <w:szCs w:val="16"/>
                        </w:rPr>
                        <w:t>Nos últimos quatro anos, o voluntário, de 22 anos, já ajudou a salvar mais de 39 vidas com suas doações regulares de sangue e plaquetas. Ao todo, foram realizadas 24 doações ao longo desse período, rendendo ao jovem todas as carteirinhas do projeto Doador Destaque nas categorias Vermelha, Bronze, Prata e Ouro.</w:t>
                      </w:r>
                    </w:p>
                  </w:txbxContent>
                </v:textbox>
              </v:shape>
            </w:pict>
          </mc:Fallback>
        </mc:AlternateContent>
      </w:r>
      <w:r w:rsidRPr="009A7A3E">
        <w:rPr>
          <w:b/>
          <w:noProof/>
          <w:sz w:val="21"/>
        </w:rPr>
        <mc:AlternateContent>
          <mc:Choice Requires="wps">
            <w:drawing>
              <wp:anchor distT="0" distB="0" distL="114300" distR="114300" simplePos="0" relativeHeight="259528704" behindDoc="0" locked="0" layoutInCell="1" allowOverlap="1" wp14:anchorId="400FF0D7" wp14:editId="3E9749BD">
                <wp:simplePos x="0" y="0"/>
                <wp:positionH relativeFrom="column">
                  <wp:posOffset>3815715</wp:posOffset>
                </wp:positionH>
                <wp:positionV relativeFrom="paragraph">
                  <wp:posOffset>106956</wp:posOffset>
                </wp:positionV>
                <wp:extent cx="2357120" cy="1200315"/>
                <wp:effectExtent l="0" t="0" r="24130" b="19050"/>
                <wp:wrapNone/>
                <wp:docPr id="347288816" name="Caixa de Texto 347288816"/>
                <wp:cNvGraphicFramePr/>
                <a:graphic xmlns:a="http://schemas.openxmlformats.org/drawingml/2006/main">
                  <a:graphicData uri="http://schemas.microsoft.com/office/word/2010/wordprocessingShape">
                    <wps:wsp>
                      <wps:cNvSpPr txBox="1"/>
                      <wps:spPr>
                        <a:xfrm>
                          <a:off x="0" y="0"/>
                          <a:ext cx="2357120" cy="1200315"/>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56034D0C" w14:textId="77777777" w:rsidR="00C63C8B" w:rsidRPr="009C6C03" w:rsidRDefault="00C63C8B" w:rsidP="00C63C8B">
                            <w:pPr>
                              <w:jc w:val="both"/>
                              <w:rPr>
                                <w:rFonts w:ascii="Calibri" w:hAnsi="Calibri" w:cs="Calibri"/>
                                <w:sz w:val="16"/>
                                <w:szCs w:val="16"/>
                              </w:rPr>
                            </w:pPr>
                            <w:r w:rsidRPr="009C6C03">
                              <w:rPr>
                                <w:rFonts w:ascii="Calibri" w:hAnsi="Calibri" w:cs="Calibri"/>
                                <w:sz w:val="16"/>
                                <w:szCs w:val="16"/>
                              </w:rPr>
                              <w:t>O Instituto de Desenvolvimento Tecnológico e Humano - Idtech abre Processo Seletivo para contratação imediata e formação de cadastro de reserva. Os profissionais poderão atuar no Hospital Estadual Dr. Alberto Rassi ou no Hemocentro Coordenador, da Rede Estadual de Serviços Hemoterápicos – Rede Hemo, unidades geridas pelo Idtech.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0FF0D7" id="Caixa de Texto 347288816" o:spid="_x0000_s1141" type="#_x0000_t202" style="position:absolute;margin-left:300.45pt;margin-top:8.4pt;width:185.6pt;height:94.5pt;z-index:25952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" fillcolor="window" strokecolor="#5a5a5a [2109]" strokeweight="1.5pt">
                <v:textbox>
                  <w:txbxContent>
                    <w:p w14:paraId="56034D0C" w14:textId="77777777" w:rsidR="00C63C8B" w:rsidRPr="009C6C03" w:rsidRDefault="00C63C8B" w:rsidP="00C63C8B">
                      <w:pPr>
                        <w:jc w:val="both"/>
                        <w:rPr>
                          <w:rFonts w:ascii="Calibri" w:hAnsi="Calibri" w:cs="Calibri"/>
                          <w:sz w:val="16"/>
                          <w:szCs w:val="16"/>
                        </w:rPr>
                      </w:pPr>
                      <w:r w:rsidRPr="009C6C03">
                        <w:rPr>
                          <w:rFonts w:ascii="Calibri" w:hAnsi="Calibri" w:cs="Calibri"/>
                          <w:sz w:val="16"/>
                          <w:szCs w:val="16"/>
                        </w:rPr>
                        <w:t>O Instituto de Desenvolvimento Tecnológico e Humano - Idtech abre Processo Seletivo para contratação imediata e formação de cadastro de reserva. Os profissionais poderão atuar no Hospital Estadual Dr. Alberto Rassi ou no Hemocentro Coordenador, da Rede Estadual de Serviços Hemoterápicos – Rede Hemo, unidades geridas pelo Idtech.</w:t>
                      </w:r>
                    </w:p>
                  </w:txbxContent>
                </v:textbox>
              </v:shape>
            </w:pict>
          </mc:Fallback>
        </mc:AlternateContent>
      </w:r>
    </w:p>
    <w:p w14:paraId="1B91132B" w14:textId="77777777" w:rsidR="00C63C8B" w:rsidRDefault="00C63C8B" w:rsidP="00C63C8B">
      <w:pPr>
        <w:pStyle w:val="Corpodetexto"/>
        <w:rPr>
          <w:rFonts w:ascii="Arial"/>
          <w:sz w:val="20"/>
        </w:rPr>
      </w:pPr>
    </w:p>
    <w:p w14:paraId="27992B45" w14:textId="77777777" w:rsidR="00C63C8B" w:rsidRDefault="00C63C8B" w:rsidP="00C63C8B">
      <w:pPr>
        <w:pStyle w:val="Corpodetexto"/>
        <w:rPr>
          <w:rFonts w:ascii="Arial"/>
          <w:sz w:val="20"/>
        </w:rPr>
      </w:pPr>
    </w:p>
    <w:p w14:paraId="3A1DB6F4" w14:textId="77777777" w:rsidR="00C63C8B" w:rsidRDefault="00C63C8B" w:rsidP="00C63C8B">
      <w:pPr>
        <w:pStyle w:val="Corpodetexto"/>
        <w:rPr>
          <w:rFonts w:ascii="Arial"/>
          <w:sz w:val="20"/>
        </w:rPr>
      </w:pPr>
    </w:p>
    <w:p w14:paraId="21009405" w14:textId="77777777" w:rsidR="00C63C8B" w:rsidRDefault="00C63C8B" w:rsidP="00C63C8B">
      <w:pPr>
        <w:pStyle w:val="Corpodetexto"/>
        <w:rPr>
          <w:rFonts w:ascii="Arial"/>
          <w:sz w:val="20"/>
        </w:rPr>
      </w:pPr>
    </w:p>
    <w:p w14:paraId="2E3B5471" w14:textId="77777777" w:rsidR="00C63C8B" w:rsidRDefault="00C63C8B" w:rsidP="00C63C8B">
      <w:pPr>
        <w:pStyle w:val="Corpodetexto"/>
        <w:rPr>
          <w:rFonts w:ascii="Arial"/>
          <w:sz w:val="20"/>
        </w:rPr>
      </w:pPr>
    </w:p>
    <w:p w14:paraId="3523379C" w14:textId="77777777" w:rsidR="00C63C8B" w:rsidRDefault="00C63C8B" w:rsidP="00C63C8B">
      <w:pPr>
        <w:pStyle w:val="Corpodetexto"/>
        <w:rPr>
          <w:rFonts w:ascii="Arial"/>
          <w:sz w:val="20"/>
        </w:rPr>
      </w:pPr>
    </w:p>
    <w:p w14:paraId="23193D3B" w14:textId="77777777" w:rsidR="00C63C8B" w:rsidRDefault="00C63C8B" w:rsidP="00C63C8B">
      <w:pPr>
        <w:rPr>
          <w:rFonts w:cstheme="minorHAnsi"/>
          <w:b/>
          <w:bCs/>
        </w:rPr>
      </w:pPr>
    </w:p>
    <w:p w14:paraId="1A4EC6F2" w14:textId="77777777" w:rsidR="00C63C8B" w:rsidRDefault="00C63C8B" w:rsidP="00C63C8B">
      <w:pPr>
        <w:rPr>
          <w:rFonts w:cstheme="minorHAnsi"/>
          <w:b/>
          <w:bCs/>
        </w:rPr>
      </w:pPr>
    </w:p>
    <w:p w14:paraId="5B32E277" w14:textId="77777777" w:rsidR="00C63C8B" w:rsidRDefault="00C63C8B" w:rsidP="00C63C8B">
      <w:pPr>
        <w:rPr>
          <w:rFonts w:cstheme="minorHAnsi"/>
          <w:b/>
          <w:bCs/>
        </w:rPr>
      </w:pPr>
    </w:p>
    <w:p w14:paraId="4A26E40B" w14:textId="77777777" w:rsidR="00C63C8B" w:rsidRDefault="00C63C8B" w:rsidP="00C63C8B">
      <w:pPr>
        <w:rPr>
          <w:rFonts w:cstheme="minorHAnsi"/>
          <w:b/>
          <w:bCs/>
        </w:rPr>
      </w:pPr>
    </w:p>
    <w:p w14:paraId="51075AA7" w14:textId="77777777" w:rsidR="00C63C8B" w:rsidRDefault="00C63C8B" w:rsidP="00C63C8B">
      <w:pPr>
        <w:rPr>
          <w:rFonts w:cstheme="minorHAnsi"/>
          <w:b/>
          <w:bCs/>
        </w:rPr>
      </w:pPr>
    </w:p>
    <w:p w14:paraId="222D9EA6" w14:textId="77777777" w:rsidR="00C63C8B" w:rsidRDefault="00C63C8B" w:rsidP="00C63C8B">
      <w:pPr>
        <w:rPr>
          <w:rFonts w:cstheme="minorHAnsi"/>
          <w:b/>
          <w:bCs/>
        </w:rPr>
      </w:pPr>
    </w:p>
    <w:p w14:paraId="4B2C01F2" w14:textId="77777777" w:rsidR="00C63C8B" w:rsidRDefault="00C63C8B" w:rsidP="00C63C8B">
      <w:pPr>
        <w:rPr>
          <w:rFonts w:cstheme="minorHAnsi"/>
          <w:b/>
          <w:bCs/>
        </w:rPr>
      </w:pPr>
    </w:p>
    <w:p w14:paraId="7253913B" w14:textId="77777777" w:rsidR="00C63C8B" w:rsidRDefault="00C63C8B" w:rsidP="00C63C8B">
      <w:pPr>
        <w:rPr>
          <w:rFonts w:cstheme="minorHAnsi"/>
          <w:b/>
          <w:bCs/>
        </w:rPr>
      </w:pPr>
    </w:p>
    <w:p w14:paraId="0AF768FE" w14:textId="77777777" w:rsidR="00C63C8B" w:rsidRDefault="00C63C8B" w:rsidP="00C63C8B">
      <w:pPr>
        <w:rPr>
          <w:rFonts w:cstheme="minorHAnsi"/>
          <w:b/>
          <w:bCs/>
        </w:rPr>
      </w:pPr>
    </w:p>
    <w:p w14:paraId="508382C2" w14:textId="77777777" w:rsidR="00C63C8B" w:rsidRDefault="00C63C8B" w:rsidP="00C63C8B">
      <w:pPr>
        <w:rPr>
          <w:rFonts w:cstheme="minorHAnsi"/>
          <w:b/>
          <w:bCs/>
        </w:rPr>
      </w:pPr>
    </w:p>
    <w:p w14:paraId="603C25F0" w14:textId="77777777" w:rsidR="00C63C8B" w:rsidRDefault="00C63C8B" w:rsidP="00C63C8B">
      <w:pPr>
        <w:rPr>
          <w:rFonts w:cstheme="minorHAnsi"/>
          <w:b/>
          <w:bCs/>
        </w:rPr>
      </w:pPr>
    </w:p>
    <w:p w14:paraId="7E8863BE" w14:textId="77777777" w:rsidR="00C63C8B" w:rsidRDefault="00C63C8B" w:rsidP="00C63C8B">
      <w:pPr>
        <w:rPr>
          <w:rFonts w:cstheme="minorHAnsi"/>
          <w:b/>
          <w:bCs/>
        </w:rPr>
      </w:pPr>
    </w:p>
    <w:p w14:paraId="51675E04" w14:textId="77777777" w:rsidR="00C63C8B" w:rsidRDefault="00C63C8B" w:rsidP="00C63C8B">
      <w:pPr>
        <w:rPr>
          <w:rFonts w:cstheme="minorHAnsi"/>
          <w:b/>
          <w:bCs/>
        </w:rPr>
      </w:pPr>
    </w:p>
    <w:p w14:paraId="058EB22C" w14:textId="77777777" w:rsidR="00C63C8B" w:rsidRDefault="00C63C8B" w:rsidP="00C63C8B">
      <w:pPr>
        <w:rPr>
          <w:rFonts w:cstheme="minorHAnsi"/>
          <w:b/>
          <w:bCs/>
        </w:rPr>
      </w:pPr>
    </w:p>
    <w:p w14:paraId="4E55F8FB" w14:textId="77777777" w:rsidR="00C63C8B" w:rsidRDefault="00C63C8B" w:rsidP="00C63C8B">
      <w:pPr>
        <w:rPr>
          <w:rFonts w:cstheme="minorHAnsi"/>
          <w:b/>
          <w:bCs/>
        </w:rPr>
      </w:pPr>
    </w:p>
    <w:p w14:paraId="533D9B76" w14:textId="77777777" w:rsidR="00C63C8B" w:rsidRDefault="00C63C8B" w:rsidP="00C63C8B">
      <w:pPr>
        <w:rPr>
          <w:rFonts w:cstheme="minorHAnsi"/>
          <w:b/>
          <w:bCs/>
        </w:rPr>
      </w:pPr>
    </w:p>
    <w:p w14:paraId="7D81D561" w14:textId="77777777" w:rsidR="00C63C8B" w:rsidRDefault="00C63C8B" w:rsidP="00C63C8B">
      <w:pPr>
        <w:rPr>
          <w:rFonts w:cstheme="minorHAnsi"/>
          <w:b/>
          <w:bCs/>
        </w:rPr>
      </w:pPr>
    </w:p>
    <w:p w14:paraId="78E3F06F" w14:textId="77777777" w:rsidR="00C63C8B" w:rsidRDefault="00C63C8B" w:rsidP="00C63C8B">
      <w:pPr>
        <w:rPr>
          <w:rFonts w:cstheme="minorHAnsi"/>
          <w:b/>
          <w:bCs/>
        </w:rPr>
      </w:pPr>
    </w:p>
    <w:p w14:paraId="5B8BB873" w14:textId="77777777" w:rsidR="00C63C8B" w:rsidRDefault="00C63C8B" w:rsidP="00C63C8B">
      <w:pPr>
        <w:rPr>
          <w:rFonts w:cstheme="minorHAnsi"/>
          <w:b/>
          <w:bCs/>
        </w:rPr>
      </w:pPr>
    </w:p>
    <w:p w14:paraId="3F0E71CA" w14:textId="77777777" w:rsidR="00C63C8B" w:rsidRDefault="00C63C8B" w:rsidP="00C63C8B">
      <w:pPr>
        <w:rPr>
          <w:rFonts w:cstheme="minorHAnsi"/>
          <w:b/>
          <w:bCs/>
        </w:rPr>
      </w:pPr>
      <w:r>
        <w:rPr>
          <w:rFonts w:cstheme="minorHAnsi"/>
          <w:b/>
          <w:bCs/>
        </w:rPr>
        <w:lastRenderedPageBreak/>
        <w:t>MAIO</w:t>
      </w:r>
    </w:p>
    <w:p w14:paraId="28303391" w14:textId="77777777" w:rsidR="00C63C8B" w:rsidRPr="00A531B0" w:rsidRDefault="00C63C8B" w:rsidP="00C63C8B">
      <w:pPr>
        <w:pStyle w:val="Ttulo1"/>
        <w:keepLines w:val="0"/>
        <w:spacing w:before="100" w:beforeAutospacing="1" w:line="360" w:lineRule="auto"/>
        <w:ind w:left="426"/>
        <w:rPr>
          <w:rFonts w:cs="Arial"/>
          <w:b/>
          <w:bCs/>
          <w:color w:val="000000"/>
          <w:szCs w:val="24"/>
        </w:rPr>
      </w:pPr>
      <w:bookmarkStart w:id="133" w:name="_Toc187135672"/>
      <w:r>
        <w:rPr>
          <w:noProof/>
        </w:rPr>
        <w:drawing>
          <wp:anchor distT="0" distB="0" distL="114300" distR="114300" simplePos="0" relativeHeight="259484672" behindDoc="0" locked="0" layoutInCell="1" allowOverlap="1" wp14:anchorId="4CF4A523" wp14:editId="60700282">
            <wp:simplePos x="0" y="0"/>
            <wp:positionH relativeFrom="column">
              <wp:posOffset>-4762</wp:posOffset>
            </wp:positionH>
            <wp:positionV relativeFrom="paragraph">
              <wp:posOffset>414019</wp:posOffset>
            </wp:positionV>
            <wp:extent cx="2248535" cy="1662113"/>
            <wp:effectExtent l="0" t="0" r="0" b="0"/>
            <wp:wrapNone/>
            <wp:docPr id="2137959500" name="Imagem 2137959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71" cstate="print">
                      <a:extLst>
                        <a:ext uri="{28A0092B-C50C-407E-A947-70E740481C1C}">
                          <a14:useLocalDpi xmlns:a14="http://schemas.microsoft.com/office/drawing/2010/main" val="0"/>
                        </a:ext>
                      </a:extLst>
                    </a:blip>
                    <a:srcRect l="-1" r="4897"/>
                    <a:stretch/>
                  </pic:blipFill>
                  <pic:spPr bwMode="auto">
                    <a:xfrm>
                      <a:off x="0" y="0"/>
                      <a:ext cx="2278119" cy="168398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9482624" behindDoc="0" locked="0" layoutInCell="1" allowOverlap="1" wp14:anchorId="441D2A6A" wp14:editId="2DF101A5">
                <wp:simplePos x="0" y="0"/>
                <wp:positionH relativeFrom="column">
                  <wp:posOffset>-43004</wp:posOffset>
                </wp:positionH>
                <wp:positionV relativeFrom="paragraph">
                  <wp:posOffset>379906</wp:posOffset>
                </wp:positionV>
                <wp:extent cx="2334813" cy="1740535"/>
                <wp:effectExtent l="0" t="0" r="27940" b="12065"/>
                <wp:wrapNone/>
                <wp:docPr id="1742314426" name="Retângulo 1742314426"/>
                <wp:cNvGraphicFramePr/>
                <a:graphic xmlns:a="http://schemas.openxmlformats.org/drawingml/2006/main">
                  <a:graphicData uri="http://schemas.microsoft.com/office/word/2010/wordprocessingShape">
                    <wps:wsp>
                      <wps:cNvSpPr/>
                      <wps:spPr>
                        <a:xfrm>
                          <a:off x="0" y="0"/>
                          <a:ext cx="2334813" cy="1740535"/>
                        </a:xfrm>
                        <a:prstGeom prst="rect">
                          <a:avLst/>
                        </a:prstGeom>
                        <a:noFill/>
                        <a:ln w="19050" cap="flat" cmpd="sng" algn="ctr">
                          <a:solidFill>
                            <a:schemeClr val="tx1">
                              <a:lumMod val="65000"/>
                              <a:lumOff val="35000"/>
                            </a:schemeClr>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B7C1F93" id="Retângulo 1742314426" o:spid="_x0000_s1026" style="position:absolute;margin-left:-3.4pt;margin-top:29.9pt;width:183.85pt;height:137.05pt;z-index:259482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" filled="f" strokecolor="#5a5a5a [2109]" strokeweight="1.5pt">
                <v:stroke joinstyle="round"/>
              </v:rect>
            </w:pict>
          </mc:Fallback>
        </mc:AlternateContent>
      </w:r>
      <w:r>
        <w:rPr>
          <w:noProof/>
        </w:rPr>
        <mc:AlternateContent>
          <mc:Choice Requires="wps">
            <w:drawing>
              <wp:anchor distT="0" distB="0" distL="114300" distR="114300" simplePos="0" relativeHeight="259483648" behindDoc="0" locked="0" layoutInCell="1" allowOverlap="1" wp14:anchorId="11D8E851" wp14:editId="495528F1">
                <wp:simplePos x="0" y="0"/>
                <wp:positionH relativeFrom="column">
                  <wp:posOffset>3806825</wp:posOffset>
                </wp:positionH>
                <wp:positionV relativeFrom="paragraph">
                  <wp:posOffset>414655</wp:posOffset>
                </wp:positionV>
                <wp:extent cx="2347595" cy="1740535"/>
                <wp:effectExtent l="0" t="0" r="14605" b="12065"/>
                <wp:wrapNone/>
                <wp:docPr id="827709837" name="Retângulo 827709837"/>
                <wp:cNvGraphicFramePr/>
                <a:graphic xmlns:a="http://schemas.openxmlformats.org/drawingml/2006/main">
                  <a:graphicData uri="http://schemas.microsoft.com/office/word/2010/wordprocessingShape">
                    <wps:wsp>
                      <wps:cNvSpPr/>
                      <wps:spPr>
                        <a:xfrm>
                          <a:off x="0" y="0"/>
                          <a:ext cx="2347595" cy="174053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87E4102" id="Retângulo 827709837" o:spid="_x0000_s1026" style="position:absolute;margin-left:299.75pt;margin-top:32.65pt;width:184.85pt;height:137.05pt;z-index:259483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" filled="f" strokecolor="#5a5a5a [2109]" strokeweight="1.5pt">
                <v:stroke joinstyle="round"/>
              </v:rect>
            </w:pict>
          </mc:Fallback>
        </mc:AlternateContent>
      </w:r>
      <w:bookmarkEnd w:id="133"/>
    </w:p>
    <w:p w14:paraId="5C370BB4" w14:textId="77777777" w:rsidR="00C63C8B" w:rsidRDefault="00C63C8B" w:rsidP="00C63C8B">
      <w:r>
        <w:rPr>
          <w:noProof/>
        </w:rPr>
        <w:drawing>
          <wp:anchor distT="0" distB="0" distL="114300" distR="114300" simplePos="0" relativeHeight="259485696" behindDoc="0" locked="0" layoutInCell="1" allowOverlap="1" wp14:anchorId="63108442" wp14:editId="0BAEC899">
            <wp:simplePos x="0" y="0"/>
            <wp:positionH relativeFrom="column">
              <wp:posOffset>3851031</wp:posOffset>
            </wp:positionH>
            <wp:positionV relativeFrom="paragraph">
              <wp:posOffset>126351</wp:posOffset>
            </wp:positionV>
            <wp:extent cx="2258325" cy="1611553"/>
            <wp:effectExtent l="0" t="0" r="8890" b="8255"/>
            <wp:wrapNone/>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72" cstate="print">
                      <a:extLst>
                        <a:ext uri="{28A0092B-C50C-407E-A947-70E740481C1C}">
                          <a14:useLocalDpi xmlns:a14="http://schemas.microsoft.com/office/drawing/2010/main" val="0"/>
                        </a:ext>
                      </a:extLst>
                    </a:blip>
                    <a:srcRect r="7851"/>
                    <a:stretch/>
                  </pic:blipFill>
                  <pic:spPr bwMode="auto">
                    <a:xfrm>
                      <a:off x="0" y="0"/>
                      <a:ext cx="2262329" cy="16144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6C8E3EA" w14:textId="77777777" w:rsidR="00C63C8B" w:rsidRDefault="00C63C8B" w:rsidP="00C63C8B"/>
    <w:p w14:paraId="23DC5496" w14:textId="77777777" w:rsidR="00C63C8B" w:rsidRDefault="00C63C8B" w:rsidP="00C63C8B"/>
    <w:p w14:paraId="56A5CA65" w14:textId="77777777" w:rsidR="00C63C8B" w:rsidRDefault="00C63C8B" w:rsidP="00C63C8B"/>
    <w:bookmarkStart w:id="134" w:name="_Toc161058350"/>
    <w:p w14:paraId="31525E9B" w14:textId="77777777" w:rsidR="00C63C8B" w:rsidRPr="00290834" w:rsidRDefault="00C63C8B" w:rsidP="00C63C8B">
      <w:pPr>
        <w:sectPr w:rsidR="00C63C8B" w:rsidRPr="00290834" w:rsidSect="00561C41">
          <w:pgSz w:w="11910" w:h="16840"/>
          <w:pgMar w:top="1440" w:right="1080" w:bottom="1079" w:left="1080" w:header="403" w:footer="511" w:gutter="0"/>
          <w:cols w:space="720"/>
          <w:docGrid w:linePitch="299"/>
        </w:sectPr>
      </w:pPr>
      <w:r>
        <w:rPr>
          <w:b/>
          <w:noProof/>
          <w:sz w:val="21"/>
        </w:rPr>
        <mc:AlternateContent>
          <mc:Choice Requires="wps">
            <w:drawing>
              <wp:anchor distT="0" distB="0" distL="114300" distR="114300" simplePos="0" relativeHeight="259473408" behindDoc="0" locked="0" layoutInCell="1" allowOverlap="1" wp14:anchorId="4B524948" wp14:editId="2ED235BC">
                <wp:simplePos x="0" y="0"/>
                <wp:positionH relativeFrom="column">
                  <wp:posOffset>-49696</wp:posOffset>
                </wp:positionH>
                <wp:positionV relativeFrom="paragraph">
                  <wp:posOffset>2223881</wp:posOffset>
                </wp:positionV>
                <wp:extent cx="2339340" cy="1564502"/>
                <wp:effectExtent l="0" t="0" r="22860" b="17145"/>
                <wp:wrapNone/>
                <wp:docPr id="24686456" name="Retângulo 24686456"/>
                <wp:cNvGraphicFramePr/>
                <a:graphic xmlns:a="http://schemas.openxmlformats.org/drawingml/2006/main">
                  <a:graphicData uri="http://schemas.microsoft.com/office/word/2010/wordprocessingShape">
                    <wps:wsp>
                      <wps:cNvSpPr/>
                      <wps:spPr>
                        <a:xfrm>
                          <a:off x="0" y="0"/>
                          <a:ext cx="2339340" cy="1564502"/>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778334" id="Retângulo 24686456" o:spid="_x0000_s1026" style="position:absolute;margin-left:-3.9pt;margin-top:175.1pt;width:184.2pt;height:123.2pt;z-index:25947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" filled="f" strokecolor="#5a5a5a [2109]" strokeweight="1.5pt">
                <v:stroke joinstyle="round"/>
              </v:rect>
            </w:pict>
          </mc:Fallback>
        </mc:AlternateContent>
      </w:r>
      <w:r>
        <w:rPr>
          <w:noProof/>
        </w:rPr>
        <mc:AlternateContent>
          <mc:Choice Requires="wps">
            <w:drawing>
              <wp:anchor distT="0" distB="0" distL="114300" distR="114300" simplePos="0" relativeHeight="259464192" behindDoc="0" locked="0" layoutInCell="1" allowOverlap="1" wp14:anchorId="51643A53" wp14:editId="0D1E5181">
                <wp:simplePos x="0" y="0"/>
                <wp:positionH relativeFrom="column">
                  <wp:posOffset>-41910</wp:posOffset>
                </wp:positionH>
                <wp:positionV relativeFrom="paragraph">
                  <wp:posOffset>706120</wp:posOffset>
                </wp:positionV>
                <wp:extent cx="2339340" cy="804545"/>
                <wp:effectExtent l="0" t="0" r="22860" b="14605"/>
                <wp:wrapNone/>
                <wp:docPr id="16" name="Caixa de Texto 16"/>
                <wp:cNvGraphicFramePr/>
                <a:graphic xmlns:a="http://schemas.openxmlformats.org/drawingml/2006/main">
                  <a:graphicData uri="http://schemas.microsoft.com/office/word/2010/wordprocessingShape">
                    <wps:wsp>
                      <wps:cNvSpPr txBox="1"/>
                      <wps:spPr>
                        <a:xfrm>
                          <a:off x="0" y="0"/>
                          <a:ext cx="2339340" cy="804545"/>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57AFAD6F" w14:textId="77777777" w:rsidR="00C63C8B" w:rsidRPr="00006E01" w:rsidRDefault="00C63C8B" w:rsidP="00C63C8B">
                            <w:pPr>
                              <w:jc w:val="both"/>
                              <w:rPr>
                                <w:rFonts w:asciiTheme="majorHAnsi" w:hAnsiTheme="majorHAnsi" w:cstheme="majorHAnsi"/>
                                <w:b/>
                                <w:bCs/>
                                <w:sz w:val="16"/>
                                <w:szCs w:val="16"/>
                              </w:rPr>
                            </w:pPr>
                            <w:r w:rsidRPr="005A53EB">
                              <w:rPr>
                                <w:rFonts w:ascii="Calibri" w:hAnsi="Calibri" w:cs="Calibri"/>
                                <w:sz w:val="16"/>
                                <w:szCs w:val="16"/>
                              </w:rPr>
                              <w:t xml:space="preserve">No Dia Internacional da Talassemia, </w:t>
                            </w:r>
                            <w:r>
                              <w:rPr>
                                <w:rFonts w:ascii="Calibri" w:hAnsi="Calibri" w:cs="Calibri"/>
                                <w:sz w:val="16"/>
                                <w:szCs w:val="16"/>
                              </w:rPr>
                              <w:t xml:space="preserve">foi realizada entrevista na imprensa divulgando </w:t>
                            </w:r>
                            <w:r w:rsidRPr="005A53EB">
                              <w:rPr>
                                <w:rFonts w:ascii="Calibri" w:hAnsi="Calibri" w:cs="Calibri"/>
                                <w:sz w:val="16"/>
                                <w:szCs w:val="16"/>
                              </w:rPr>
                              <w:t>os atendimentos aos Usuários do Sistema Único de Saúde no Hemocentro Coordenador e na Rede Hemo.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643A53" id="Caixa de Texto 16" o:spid="_x0000_s1142" type="#_x0000_t202" style="position:absolute;margin-left:-3.3pt;margin-top:55.6pt;width:184.2pt;height:63.35pt;z-index:25946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" fillcolor="white [3201]" strokecolor="#5a5a5a [2109]" strokeweight="1.5pt">
                <v:textbox>
                  <w:txbxContent>
                    <w:p w14:paraId="57AFAD6F" w14:textId="77777777" w:rsidR="00C63C8B" w:rsidRPr="00006E01" w:rsidRDefault="00C63C8B" w:rsidP="00C63C8B">
                      <w:pPr>
                        <w:jc w:val="both"/>
                        <w:rPr>
                          <w:rFonts w:asciiTheme="majorHAnsi" w:hAnsiTheme="majorHAnsi" w:cstheme="majorHAnsi"/>
                          <w:b/>
                          <w:bCs/>
                          <w:sz w:val="16"/>
                          <w:szCs w:val="16"/>
                        </w:rPr>
                      </w:pPr>
                      <w:r w:rsidRPr="005A53EB">
                        <w:rPr>
                          <w:rFonts w:ascii="Calibri" w:hAnsi="Calibri" w:cs="Calibri"/>
                          <w:sz w:val="16"/>
                          <w:szCs w:val="16"/>
                        </w:rPr>
                        <w:t xml:space="preserve">No Dia Internacional da Talassemia, </w:t>
                      </w:r>
                      <w:r>
                        <w:rPr>
                          <w:rFonts w:ascii="Calibri" w:hAnsi="Calibri" w:cs="Calibri"/>
                          <w:sz w:val="16"/>
                          <w:szCs w:val="16"/>
                        </w:rPr>
                        <w:t xml:space="preserve">foi realizada entrevista na imprensa divulgando </w:t>
                      </w:r>
                      <w:r w:rsidRPr="005A53EB">
                        <w:rPr>
                          <w:rFonts w:ascii="Calibri" w:hAnsi="Calibri" w:cs="Calibri"/>
                          <w:sz w:val="16"/>
                          <w:szCs w:val="16"/>
                        </w:rPr>
                        <w:t>os atendimentos aos Usuários do Sistema Único de Saúde no Hemocentro Coordenador e na Rede Hemo.</w:t>
                      </w:r>
                    </w:p>
                  </w:txbxContent>
                </v:textbox>
              </v:shape>
            </w:pict>
          </mc:Fallback>
        </mc:AlternateContent>
      </w:r>
      <w:r w:rsidRPr="00112FAC">
        <w:rPr>
          <w:noProof/>
        </w:rPr>
        <mc:AlternateContent>
          <mc:Choice Requires="wps">
            <w:drawing>
              <wp:anchor distT="0" distB="0" distL="114300" distR="114300" simplePos="0" relativeHeight="259465216" behindDoc="0" locked="0" layoutInCell="1" allowOverlap="1" wp14:anchorId="5F29830D" wp14:editId="5695649C">
                <wp:simplePos x="0" y="0"/>
                <wp:positionH relativeFrom="column">
                  <wp:posOffset>3807460</wp:posOffset>
                </wp:positionH>
                <wp:positionV relativeFrom="paragraph">
                  <wp:posOffset>738064</wp:posOffset>
                </wp:positionV>
                <wp:extent cx="2346325" cy="771445"/>
                <wp:effectExtent l="0" t="0" r="15875" b="10160"/>
                <wp:wrapNone/>
                <wp:docPr id="555979685" name="Caixa de Texto 555979685"/>
                <wp:cNvGraphicFramePr/>
                <a:graphic xmlns:a="http://schemas.openxmlformats.org/drawingml/2006/main">
                  <a:graphicData uri="http://schemas.microsoft.com/office/word/2010/wordprocessingShape">
                    <wps:wsp>
                      <wps:cNvSpPr txBox="1"/>
                      <wps:spPr>
                        <a:xfrm>
                          <a:off x="0" y="0"/>
                          <a:ext cx="2346325" cy="771445"/>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099D60A2" w14:textId="77777777" w:rsidR="00C63C8B" w:rsidRPr="00F12DB2" w:rsidRDefault="00C63C8B" w:rsidP="00C63C8B">
                            <w:pPr>
                              <w:jc w:val="both"/>
                              <w:rPr>
                                <w:rFonts w:ascii="Calibri" w:hAnsi="Calibri" w:cs="Calibri"/>
                                <w:sz w:val="16"/>
                                <w:szCs w:val="16"/>
                              </w:rPr>
                            </w:pPr>
                            <w:r w:rsidRPr="001360E3">
                              <w:rPr>
                                <w:rFonts w:ascii="Calibri" w:hAnsi="Calibri" w:cs="Calibri"/>
                                <w:sz w:val="16"/>
                                <w:szCs w:val="16"/>
                              </w:rPr>
                              <w:t>Todas as unidades da Rede Hemo, atingiram 100% na avaliação do controle externo do PNCQ, que avalia a qualidade e desempenho das Unidades Hemoterápicas do país.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29830D" id="Caixa de Texto 555979685" o:spid="_x0000_s1143" type="#_x0000_t202" style="position:absolute;margin-left:299.8pt;margin-top:58.1pt;width:184.75pt;height:60.75pt;z-index:25946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" fillcolor="window" strokecolor="#5a5a5a [2109]" strokeweight="1.5pt">
                <v:textbox>
                  <w:txbxContent>
                    <w:p w14:paraId="099D60A2" w14:textId="77777777" w:rsidR="00C63C8B" w:rsidRPr="00F12DB2" w:rsidRDefault="00C63C8B" w:rsidP="00C63C8B">
                      <w:pPr>
                        <w:jc w:val="both"/>
                        <w:rPr>
                          <w:rFonts w:ascii="Calibri" w:hAnsi="Calibri" w:cs="Calibri"/>
                          <w:sz w:val="16"/>
                          <w:szCs w:val="16"/>
                        </w:rPr>
                      </w:pPr>
                      <w:r w:rsidRPr="001360E3">
                        <w:rPr>
                          <w:rFonts w:ascii="Calibri" w:hAnsi="Calibri" w:cs="Calibri"/>
                          <w:sz w:val="16"/>
                          <w:szCs w:val="16"/>
                        </w:rPr>
                        <w:t>Todas as unidades da Rede Hemo, atingiram 100% na avaliação do controle externo do PNCQ, que avalia a qualidade e desempenho das Unidades Hemoterápicas do país.</w:t>
                      </w:r>
                    </w:p>
                  </w:txbxContent>
                </v:textbox>
              </v:shape>
            </w:pict>
          </mc:Fallback>
        </mc:AlternateContent>
      </w:r>
      <w:r w:rsidRPr="00112FAC">
        <w:rPr>
          <w:b/>
          <w:noProof/>
          <w:sz w:val="21"/>
        </w:rPr>
        <mc:AlternateContent>
          <mc:Choice Requires="wps">
            <w:drawing>
              <wp:anchor distT="0" distB="0" distL="114300" distR="114300" simplePos="0" relativeHeight="259466240" behindDoc="0" locked="0" layoutInCell="1" allowOverlap="1" wp14:anchorId="3C419B2D" wp14:editId="3BEAD368">
                <wp:simplePos x="0" y="0"/>
                <wp:positionH relativeFrom="column">
                  <wp:posOffset>-42062</wp:posOffset>
                </wp:positionH>
                <wp:positionV relativeFrom="paragraph">
                  <wp:posOffset>3868750</wp:posOffset>
                </wp:positionV>
                <wp:extent cx="2346325" cy="1053135"/>
                <wp:effectExtent l="0" t="0" r="15875" b="13970"/>
                <wp:wrapNone/>
                <wp:docPr id="185582995" name="Caixa de Texto 185582995"/>
                <wp:cNvGraphicFramePr/>
                <a:graphic xmlns:a="http://schemas.openxmlformats.org/drawingml/2006/main">
                  <a:graphicData uri="http://schemas.microsoft.com/office/word/2010/wordprocessingShape">
                    <wps:wsp>
                      <wps:cNvSpPr txBox="1"/>
                      <wps:spPr>
                        <a:xfrm>
                          <a:off x="0" y="0"/>
                          <a:ext cx="2346325" cy="1053135"/>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7590CA24" w14:textId="77777777" w:rsidR="00C63C8B" w:rsidRDefault="00C63C8B" w:rsidP="00C63C8B">
                            <w:pPr>
                              <w:jc w:val="both"/>
                            </w:pPr>
                            <w:r w:rsidRPr="00EC2AE9">
                              <w:rPr>
                                <w:rFonts w:ascii="Calibri" w:hAnsi="Calibri" w:cs="Calibri"/>
                                <w:sz w:val="16"/>
                                <w:szCs w:val="16"/>
                              </w:rPr>
                              <w:t>Durante a campanha de doação de sangue Corrente Sob Pressão a Rede Hemo foi destaque durante a entrega do Prêmio TOP 10 Ranking de Transparência dos Contratos de Gestão, a o evento foi apresentado como case de sucesso em relação à divulgação e engajamento de boas ações.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419B2D" id="Caixa de Texto 185582995" o:spid="_x0000_s1144" type="#_x0000_t202" style="position:absolute;margin-left:-3.3pt;margin-top:304.65pt;width:184.75pt;height:82.9pt;z-index:25946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" fillcolor="window" strokecolor="#5a5a5a [2109]" strokeweight="1.5pt">
                <v:textbox>
                  <w:txbxContent>
                    <w:p w14:paraId="7590CA24" w14:textId="77777777" w:rsidR="00C63C8B" w:rsidRDefault="00C63C8B" w:rsidP="00C63C8B">
                      <w:pPr>
                        <w:jc w:val="both"/>
                      </w:pPr>
                      <w:r w:rsidRPr="00EC2AE9">
                        <w:rPr>
                          <w:rFonts w:ascii="Calibri" w:hAnsi="Calibri" w:cs="Calibri"/>
                          <w:sz w:val="16"/>
                          <w:szCs w:val="16"/>
                        </w:rPr>
                        <w:t>Durante a campanha de doação de sangue Corrente Sob Pressão a Rede Hemo foi destaque durante a entrega do Prêmio TOP 10 Ranking de Transparência dos Contratos de Gestão, a o evento foi apresentado como case de sucesso em relação à divulgação e engajamento de boas ações.</w:t>
                      </w:r>
                    </w:p>
                  </w:txbxContent>
                </v:textbox>
              </v:shape>
            </w:pict>
          </mc:Fallback>
        </mc:AlternateContent>
      </w:r>
      <w:r w:rsidRPr="00112FAC">
        <w:rPr>
          <w:b/>
          <w:noProof/>
          <w:sz w:val="21"/>
        </w:rPr>
        <mc:AlternateContent>
          <mc:Choice Requires="wps">
            <w:drawing>
              <wp:anchor distT="0" distB="0" distL="114300" distR="114300" simplePos="0" relativeHeight="259467264" behindDoc="0" locked="0" layoutInCell="1" allowOverlap="1" wp14:anchorId="3ABD1041" wp14:editId="02254E6E">
                <wp:simplePos x="0" y="0"/>
                <wp:positionH relativeFrom="column">
                  <wp:posOffset>3827678</wp:posOffset>
                </wp:positionH>
                <wp:positionV relativeFrom="paragraph">
                  <wp:posOffset>3861435</wp:posOffset>
                </wp:positionV>
                <wp:extent cx="2360295" cy="1060704"/>
                <wp:effectExtent l="0" t="0" r="20955" b="25400"/>
                <wp:wrapNone/>
                <wp:docPr id="999425415" name="Caixa de Texto 999425415"/>
                <wp:cNvGraphicFramePr/>
                <a:graphic xmlns:a="http://schemas.openxmlformats.org/drawingml/2006/main">
                  <a:graphicData uri="http://schemas.microsoft.com/office/word/2010/wordprocessingShape">
                    <wps:wsp>
                      <wps:cNvSpPr txBox="1"/>
                      <wps:spPr>
                        <a:xfrm>
                          <a:off x="0" y="0"/>
                          <a:ext cx="2360295" cy="1060704"/>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4EA7B61F" w14:textId="77777777" w:rsidR="00C63C8B" w:rsidRPr="009537B9" w:rsidRDefault="00C63C8B" w:rsidP="00C63C8B">
                            <w:pPr>
                              <w:jc w:val="both"/>
                              <w:rPr>
                                <w:rFonts w:ascii="Calibri" w:hAnsi="Calibri" w:cs="Calibri"/>
                                <w:sz w:val="16"/>
                                <w:szCs w:val="16"/>
                              </w:rPr>
                            </w:pPr>
                            <w:r w:rsidRPr="00F3435D">
                              <w:rPr>
                                <w:rFonts w:ascii="Calibri" w:hAnsi="Calibri" w:cs="Calibri"/>
                                <w:sz w:val="16"/>
                                <w:szCs w:val="16"/>
                              </w:rPr>
                              <w:t>O Governo de Goiás inaugurou a Estação Hemocentro.  A entrega da revitalização da Estação Hemocentro, localizada na via exclusiva do Eixo Anhanguera, contou com a presença do vice-governador do Estado, Daniel Vilela, representando o governador Ronaldo Caiado e do prefeito de Goiânia, Rogério Cruz.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BD1041" id="Caixa de Texto 999425415" o:spid="_x0000_s1145" type="#_x0000_t202" style="position:absolute;margin-left:301.4pt;margin-top:304.05pt;width:185.85pt;height:83.5pt;z-index:25946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" fillcolor="window" strokecolor="#5a5a5a [2109]" strokeweight="1.5pt">
                <v:textbox>
                  <w:txbxContent>
                    <w:p w14:paraId="4EA7B61F" w14:textId="77777777" w:rsidR="00C63C8B" w:rsidRPr="009537B9" w:rsidRDefault="00C63C8B" w:rsidP="00C63C8B">
                      <w:pPr>
                        <w:jc w:val="both"/>
                        <w:rPr>
                          <w:rFonts w:ascii="Calibri" w:hAnsi="Calibri" w:cs="Calibri"/>
                          <w:sz w:val="16"/>
                          <w:szCs w:val="16"/>
                        </w:rPr>
                      </w:pPr>
                      <w:r w:rsidRPr="00F3435D">
                        <w:rPr>
                          <w:rFonts w:ascii="Calibri" w:hAnsi="Calibri" w:cs="Calibri"/>
                          <w:sz w:val="16"/>
                          <w:szCs w:val="16"/>
                        </w:rPr>
                        <w:t>O Governo de Goiás inaugurou a Estação Hemocentro.  A entrega da revitalização da Estação Hemocentro, localizada na via exclusiva do Eixo Anhanguera, contou com a presença do vice-governador do Estado, Daniel Vilela, representando o governador Ronaldo Caiado e do prefeito de Goiânia, Rogério Cruz.</w:t>
                      </w:r>
                    </w:p>
                  </w:txbxContent>
                </v:textbox>
              </v:shape>
            </w:pict>
          </mc:Fallback>
        </mc:AlternateContent>
      </w:r>
      <w:r>
        <w:rPr>
          <w:noProof/>
        </w:rPr>
        <w:drawing>
          <wp:anchor distT="0" distB="0" distL="114300" distR="114300" simplePos="0" relativeHeight="259487744" behindDoc="0" locked="0" layoutInCell="1" allowOverlap="1" wp14:anchorId="6C3E8A01" wp14:editId="36414379">
            <wp:simplePos x="0" y="0"/>
            <wp:positionH relativeFrom="column">
              <wp:posOffset>3876332</wp:posOffset>
            </wp:positionH>
            <wp:positionV relativeFrom="paragraph">
              <wp:posOffset>2260906</wp:posOffset>
            </wp:positionV>
            <wp:extent cx="2273947" cy="1485265"/>
            <wp:effectExtent l="0" t="0" r="0" b="635"/>
            <wp:wrapNone/>
            <wp:docPr id="1362237849" name="Imagem 1362237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2288877" cy="1495017"/>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9486720" behindDoc="0" locked="0" layoutInCell="1" allowOverlap="1" wp14:anchorId="00C65426" wp14:editId="5396EB74">
            <wp:simplePos x="0" y="0"/>
            <wp:positionH relativeFrom="column">
              <wp:posOffset>-2512</wp:posOffset>
            </wp:positionH>
            <wp:positionV relativeFrom="paragraph">
              <wp:posOffset>2276810</wp:posOffset>
            </wp:positionV>
            <wp:extent cx="2249170" cy="1468755"/>
            <wp:effectExtent l="0" t="0" r="0" b="0"/>
            <wp:wrapNone/>
            <wp:docPr id="344011338" name="Imagem 344011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74" cstate="print">
                      <a:extLst>
                        <a:ext uri="{28A0092B-C50C-407E-A947-70E740481C1C}">
                          <a14:useLocalDpi xmlns:a14="http://schemas.microsoft.com/office/drawing/2010/main" val="0"/>
                        </a:ext>
                      </a:extLst>
                    </a:blip>
                    <a:srcRect r="2775" b="4766"/>
                    <a:stretch/>
                  </pic:blipFill>
                  <pic:spPr bwMode="auto">
                    <a:xfrm>
                      <a:off x="0" y="0"/>
                      <a:ext cx="2268812" cy="148158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
          <w:noProof/>
          <w:sz w:val="21"/>
        </w:rPr>
        <mc:AlternateContent>
          <mc:Choice Requires="wps">
            <w:drawing>
              <wp:anchor distT="0" distB="0" distL="114300" distR="114300" simplePos="0" relativeHeight="259474432" behindDoc="0" locked="0" layoutInCell="1" allowOverlap="1" wp14:anchorId="5FD39D14" wp14:editId="543DE8B3">
                <wp:simplePos x="0" y="0"/>
                <wp:positionH relativeFrom="column">
                  <wp:posOffset>3828274</wp:posOffset>
                </wp:positionH>
                <wp:positionV relativeFrom="paragraph">
                  <wp:posOffset>2225411</wp:posOffset>
                </wp:positionV>
                <wp:extent cx="2360295" cy="1564640"/>
                <wp:effectExtent l="0" t="0" r="20955" b="16510"/>
                <wp:wrapNone/>
                <wp:docPr id="1066867529" name="Retângulo 1066867529"/>
                <wp:cNvGraphicFramePr/>
                <a:graphic xmlns:a="http://schemas.openxmlformats.org/drawingml/2006/main">
                  <a:graphicData uri="http://schemas.microsoft.com/office/word/2010/wordprocessingShape">
                    <wps:wsp>
                      <wps:cNvSpPr/>
                      <wps:spPr>
                        <a:xfrm>
                          <a:off x="0" y="0"/>
                          <a:ext cx="2360295" cy="1564640"/>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BA06C4" id="Retângulo 1066867529" o:spid="_x0000_s1026" style="position:absolute;margin-left:301.45pt;margin-top:175.25pt;width:185.85pt;height:123.2pt;z-index:25947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" filled="f" strokecolor="#5a5a5a [2109]" strokeweight="1.5pt">
                <v:stroke joinstyle="round"/>
              </v:rect>
            </w:pict>
          </mc:Fallback>
        </mc:AlternateContent>
      </w:r>
      <w:bookmarkEnd w:id="134"/>
    </w:p>
    <w:p w14:paraId="400438F3" w14:textId="77777777" w:rsidR="00C63C8B" w:rsidRDefault="00C63C8B" w:rsidP="00C63C8B">
      <w:pPr>
        <w:pStyle w:val="Corpodetexto"/>
        <w:rPr>
          <w:rFonts w:ascii="Arial"/>
          <w:sz w:val="20"/>
        </w:rPr>
      </w:pPr>
      <w:r>
        <w:rPr>
          <w:rFonts w:ascii="Arial"/>
          <w:noProof/>
          <w:sz w:val="20"/>
        </w:rPr>
        <w:lastRenderedPageBreak/>
        <w:drawing>
          <wp:anchor distT="0" distB="0" distL="114300" distR="114300" simplePos="0" relativeHeight="259489792" behindDoc="0" locked="0" layoutInCell="1" allowOverlap="1" wp14:anchorId="6614EC19" wp14:editId="4BB26973">
            <wp:simplePos x="0" y="0"/>
            <wp:positionH relativeFrom="column">
              <wp:posOffset>3899618</wp:posOffset>
            </wp:positionH>
            <wp:positionV relativeFrom="paragraph">
              <wp:posOffset>18387</wp:posOffset>
            </wp:positionV>
            <wp:extent cx="2273300" cy="1637665"/>
            <wp:effectExtent l="0" t="0" r="0" b="635"/>
            <wp:wrapNone/>
            <wp:docPr id="2093352877" name="Imagem 2093352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2288960" cy="1648946"/>
                    </a:xfrm>
                    <a:prstGeom prst="rect">
                      <a:avLst/>
                    </a:prstGeom>
                    <a:noFill/>
                  </pic:spPr>
                </pic:pic>
              </a:graphicData>
            </a:graphic>
            <wp14:sizeRelH relativeFrom="margin">
              <wp14:pctWidth>0</wp14:pctWidth>
            </wp14:sizeRelH>
            <wp14:sizeRelV relativeFrom="margin">
              <wp14:pctHeight>0</wp14:pctHeight>
            </wp14:sizeRelV>
          </wp:anchor>
        </w:drawing>
      </w:r>
      <w:r>
        <w:rPr>
          <w:rFonts w:ascii="Arial"/>
          <w:noProof/>
          <w:sz w:val="20"/>
        </w:rPr>
        <w:drawing>
          <wp:anchor distT="0" distB="0" distL="114300" distR="114300" simplePos="0" relativeHeight="259488768" behindDoc="0" locked="0" layoutInCell="1" allowOverlap="1" wp14:anchorId="16844FF9" wp14:editId="6CFCCC36">
            <wp:simplePos x="0" y="0"/>
            <wp:positionH relativeFrom="column">
              <wp:posOffset>55162</wp:posOffset>
            </wp:positionH>
            <wp:positionV relativeFrom="paragraph">
              <wp:posOffset>18386</wp:posOffset>
            </wp:positionV>
            <wp:extent cx="2202180" cy="1637665"/>
            <wp:effectExtent l="0" t="0" r="7620" b="635"/>
            <wp:wrapNone/>
            <wp:docPr id="1038097020" name="Imagem 1038097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2219761" cy="1650739"/>
                    </a:xfrm>
                    <a:prstGeom prst="rect">
                      <a:avLst/>
                    </a:prstGeom>
                    <a:noFill/>
                  </pic:spPr>
                </pic:pic>
              </a:graphicData>
            </a:graphic>
            <wp14:sizeRelH relativeFrom="margin">
              <wp14:pctWidth>0</wp14:pctWidth>
            </wp14:sizeRelH>
            <wp14:sizeRelV relativeFrom="margin">
              <wp14:pctHeight>0</wp14:pctHeight>
            </wp14:sizeRelV>
          </wp:anchor>
        </w:drawing>
      </w:r>
      <w:r>
        <w:rPr>
          <w:b/>
          <w:noProof/>
          <w:sz w:val="21"/>
        </w:rPr>
        <mc:AlternateContent>
          <mc:Choice Requires="wps">
            <w:drawing>
              <wp:anchor distT="0" distB="0" distL="114300" distR="114300" simplePos="0" relativeHeight="259468288" behindDoc="0" locked="0" layoutInCell="1" allowOverlap="1" wp14:anchorId="39331BC5" wp14:editId="78BD1A9F">
                <wp:simplePos x="0" y="0"/>
                <wp:positionH relativeFrom="column">
                  <wp:posOffset>3663</wp:posOffset>
                </wp:positionH>
                <wp:positionV relativeFrom="paragraph">
                  <wp:posOffset>-34555</wp:posOffset>
                </wp:positionV>
                <wp:extent cx="2302510" cy="1740535"/>
                <wp:effectExtent l="0" t="0" r="21590" b="12065"/>
                <wp:wrapNone/>
                <wp:docPr id="701662557" name="Retângulo 701662557"/>
                <wp:cNvGraphicFramePr/>
                <a:graphic xmlns:a="http://schemas.openxmlformats.org/drawingml/2006/main">
                  <a:graphicData uri="http://schemas.microsoft.com/office/word/2010/wordprocessingShape">
                    <wps:wsp>
                      <wps:cNvSpPr/>
                      <wps:spPr>
                        <a:xfrm>
                          <a:off x="0" y="0"/>
                          <a:ext cx="2302510" cy="174053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561C1D" id="Retângulo 701662557" o:spid="_x0000_s1026" style="position:absolute;margin-left:.3pt;margin-top:-2.7pt;width:181.3pt;height:137.05pt;z-index:25946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" filled="f" strokecolor="#5a5a5a [2109]" strokeweight="1.5pt">
                <v:stroke joinstyle="round"/>
              </v:rect>
            </w:pict>
          </mc:Fallback>
        </mc:AlternateContent>
      </w:r>
      <w:r>
        <w:rPr>
          <w:b/>
          <w:noProof/>
          <w:sz w:val="21"/>
        </w:rPr>
        <mc:AlternateContent>
          <mc:Choice Requires="wps">
            <w:drawing>
              <wp:anchor distT="0" distB="0" distL="114300" distR="114300" simplePos="0" relativeHeight="259469312" behindDoc="0" locked="0" layoutInCell="1" allowOverlap="1" wp14:anchorId="09B33F99" wp14:editId="3C9B918C">
                <wp:simplePos x="0" y="0"/>
                <wp:positionH relativeFrom="column">
                  <wp:posOffset>3851275</wp:posOffset>
                </wp:positionH>
                <wp:positionV relativeFrom="paragraph">
                  <wp:posOffset>-36195</wp:posOffset>
                </wp:positionV>
                <wp:extent cx="2369185" cy="1740535"/>
                <wp:effectExtent l="0" t="0" r="12065" b="12065"/>
                <wp:wrapNone/>
                <wp:docPr id="2026317621" name="Retângulo 2026317621"/>
                <wp:cNvGraphicFramePr/>
                <a:graphic xmlns:a="http://schemas.openxmlformats.org/drawingml/2006/main">
                  <a:graphicData uri="http://schemas.microsoft.com/office/word/2010/wordprocessingShape">
                    <wps:wsp>
                      <wps:cNvSpPr/>
                      <wps:spPr>
                        <a:xfrm>
                          <a:off x="0" y="0"/>
                          <a:ext cx="2369185" cy="174053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70F530E" id="Retângulo 2026317621" o:spid="_x0000_s1026" style="position:absolute;margin-left:303.25pt;margin-top:-2.85pt;width:186.55pt;height:137.05pt;z-index:259469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" filled="f" strokecolor="#5a5a5a [2109]" strokeweight="1.5pt">
                <v:stroke joinstyle="round"/>
              </v:rect>
            </w:pict>
          </mc:Fallback>
        </mc:AlternateContent>
      </w:r>
    </w:p>
    <w:p w14:paraId="7D09978B" w14:textId="77777777" w:rsidR="00C63C8B" w:rsidRDefault="00C63C8B" w:rsidP="00C63C8B">
      <w:pPr>
        <w:pStyle w:val="Corpodetexto"/>
        <w:rPr>
          <w:rFonts w:ascii="Arial"/>
          <w:sz w:val="20"/>
        </w:rPr>
      </w:pPr>
    </w:p>
    <w:p w14:paraId="7407A475" w14:textId="77777777" w:rsidR="00C63C8B" w:rsidRDefault="00C63C8B" w:rsidP="00C63C8B">
      <w:pPr>
        <w:pStyle w:val="Corpodetexto"/>
        <w:rPr>
          <w:rFonts w:ascii="Arial"/>
          <w:sz w:val="20"/>
        </w:rPr>
      </w:pPr>
    </w:p>
    <w:p w14:paraId="643D0B2C" w14:textId="77777777" w:rsidR="00C63C8B" w:rsidRDefault="00C63C8B" w:rsidP="00C63C8B">
      <w:pPr>
        <w:pStyle w:val="Corpodetexto"/>
        <w:rPr>
          <w:rFonts w:ascii="Arial"/>
          <w:sz w:val="20"/>
        </w:rPr>
      </w:pPr>
    </w:p>
    <w:p w14:paraId="14E27BC4" w14:textId="77777777" w:rsidR="00C63C8B" w:rsidRDefault="00C63C8B" w:rsidP="00C63C8B">
      <w:pPr>
        <w:pStyle w:val="Corpodetexto"/>
        <w:rPr>
          <w:rFonts w:ascii="Arial"/>
          <w:sz w:val="20"/>
        </w:rPr>
      </w:pPr>
    </w:p>
    <w:p w14:paraId="4FB2CD71" w14:textId="77777777" w:rsidR="00C63C8B" w:rsidRDefault="00C63C8B" w:rsidP="00C63C8B">
      <w:pPr>
        <w:pStyle w:val="Corpodetexto"/>
        <w:rPr>
          <w:rFonts w:ascii="Arial"/>
          <w:sz w:val="20"/>
        </w:rPr>
      </w:pPr>
    </w:p>
    <w:p w14:paraId="19804D95" w14:textId="77777777" w:rsidR="00C63C8B" w:rsidRDefault="00C63C8B" w:rsidP="00C63C8B">
      <w:pPr>
        <w:pStyle w:val="Corpodetexto"/>
        <w:rPr>
          <w:rFonts w:ascii="Arial"/>
          <w:sz w:val="20"/>
        </w:rPr>
      </w:pPr>
      <w:r w:rsidRPr="00112FAC">
        <w:rPr>
          <w:b/>
          <w:noProof/>
          <w:sz w:val="21"/>
        </w:rPr>
        <mc:AlternateContent>
          <mc:Choice Requires="wps">
            <w:drawing>
              <wp:anchor distT="0" distB="0" distL="114300" distR="114300" simplePos="0" relativeHeight="259471360" behindDoc="0" locked="0" layoutInCell="1" allowOverlap="1" wp14:anchorId="372B6DD8" wp14:editId="1821C3F9">
                <wp:simplePos x="0" y="0"/>
                <wp:positionH relativeFrom="column">
                  <wp:posOffset>3851910</wp:posOffset>
                </wp:positionH>
                <wp:positionV relativeFrom="paragraph">
                  <wp:posOffset>226528</wp:posOffset>
                </wp:positionV>
                <wp:extent cx="2360295" cy="1057275"/>
                <wp:effectExtent l="0" t="0" r="20955" b="28575"/>
                <wp:wrapNone/>
                <wp:docPr id="457381927" name="Caixa de Texto 457381927"/>
                <wp:cNvGraphicFramePr/>
                <a:graphic xmlns:a="http://schemas.openxmlformats.org/drawingml/2006/main">
                  <a:graphicData uri="http://schemas.microsoft.com/office/word/2010/wordprocessingShape">
                    <wps:wsp>
                      <wps:cNvSpPr txBox="1"/>
                      <wps:spPr>
                        <a:xfrm>
                          <a:off x="0" y="0"/>
                          <a:ext cx="2360295" cy="1057275"/>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1302A499" w14:textId="77777777" w:rsidR="00C63C8B" w:rsidRPr="0012390B" w:rsidRDefault="00C63C8B" w:rsidP="00C63C8B">
                            <w:pPr>
                              <w:jc w:val="both"/>
                              <w:rPr>
                                <w:rFonts w:ascii="Calibri" w:hAnsi="Calibri" w:cs="Calibri"/>
                                <w:sz w:val="16"/>
                                <w:szCs w:val="16"/>
                              </w:rPr>
                            </w:pPr>
                            <w:r w:rsidRPr="00191058">
                              <w:rPr>
                                <w:rFonts w:ascii="Calibri" w:hAnsi="Calibri" w:cs="Calibri"/>
                                <w:sz w:val="16"/>
                                <w:szCs w:val="16"/>
                              </w:rPr>
                              <w:t>No dia 13 de maio, os palestrantes Túlio Veiga Jardim e Diogo Telho ministraram o treinamento "Ética, Prevenção à Corrupção e Normas do Idtech" para os colaboradores do Idtech, HGG e Rede Hemo. O evento ocorreu de forma presencial no Hemocentro Coordenador e de forma remota para as unidades do interior da Rede Hemo.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2B6DD8" id="Caixa de Texto 457381927" o:spid="_x0000_s1146" type="#_x0000_t202" style="position:absolute;margin-left:303.3pt;margin-top:17.85pt;width:185.85pt;height:83.25pt;z-index:25947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" fillcolor="window" strokecolor="#5a5a5a [2109]" strokeweight="1.5pt">
                <v:textbox>
                  <w:txbxContent>
                    <w:p w14:paraId="1302A499" w14:textId="77777777" w:rsidR="00C63C8B" w:rsidRPr="0012390B" w:rsidRDefault="00C63C8B" w:rsidP="00C63C8B">
                      <w:pPr>
                        <w:jc w:val="both"/>
                        <w:rPr>
                          <w:rFonts w:ascii="Calibri" w:hAnsi="Calibri" w:cs="Calibri"/>
                          <w:sz w:val="16"/>
                          <w:szCs w:val="16"/>
                        </w:rPr>
                      </w:pPr>
                      <w:r w:rsidRPr="00191058">
                        <w:rPr>
                          <w:rFonts w:ascii="Calibri" w:hAnsi="Calibri" w:cs="Calibri"/>
                          <w:sz w:val="16"/>
                          <w:szCs w:val="16"/>
                        </w:rPr>
                        <w:t>No dia 13 de maio, os palestrantes Túlio Veiga Jardim e Diogo Telho ministraram o treinamento "Ética, Prevenção à Corrupção e Normas do Idtech" para os colaboradores do Idtech, HGG e Rede Hemo. O evento ocorreu de forma presencial no Hemocentro Coordenador e de forma remota para as unidades do interior da Rede Hemo.</w:t>
                      </w:r>
                    </w:p>
                  </w:txbxContent>
                </v:textbox>
              </v:shape>
            </w:pict>
          </mc:Fallback>
        </mc:AlternateContent>
      </w:r>
      <w:r w:rsidRPr="00112FAC">
        <w:rPr>
          <w:b/>
          <w:noProof/>
          <w:sz w:val="21"/>
        </w:rPr>
        <mc:AlternateContent>
          <mc:Choice Requires="wps">
            <w:drawing>
              <wp:anchor distT="0" distB="0" distL="114300" distR="114300" simplePos="0" relativeHeight="259470336" behindDoc="0" locked="0" layoutInCell="1" allowOverlap="1" wp14:anchorId="6267EC64" wp14:editId="47E4965D">
                <wp:simplePos x="0" y="0"/>
                <wp:positionH relativeFrom="column">
                  <wp:posOffset>11430</wp:posOffset>
                </wp:positionH>
                <wp:positionV relativeFrom="paragraph">
                  <wp:posOffset>226529</wp:posOffset>
                </wp:positionV>
                <wp:extent cx="2303145" cy="1057524"/>
                <wp:effectExtent l="0" t="0" r="20955" b="28575"/>
                <wp:wrapNone/>
                <wp:docPr id="1918207049" name="Caixa de Texto 1918207049"/>
                <wp:cNvGraphicFramePr/>
                <a:graphic xmlns:a="http://schemas.openxmlformats.org/drawingml/2006/main">
                  <a:graphicData uri="http://schemas.microsoft.com/office/word/2010/wordprocessingShape">
                    <wps:wsp>
                      <wps:cNvSpPr txBox="1"/>
                      <wps:spPr>
                        <a:xfrm>
                          <a:off x="0" y="0"/>
                          <a:ext cx="2303145" cy="1057524"/>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6771332F" w14:textId="77777777" w:rsidR="00C63C8B" w:rsidRPr="00BE21F8" w:rsidRDefault="00C63C8B" w:rsidP="00C63C8B">
                            <w:pPr>
                              <w:jc w:val="both"/>
                              <w:rPr>
                                <w:rFonts w:ascii="Calibri" w:hAnsi="Calibri" w:cs="Calibri"/>
                                <w:sz w:val="16"/>
                                <w:szCs w:val="16"/>
                              </w:rPr>
                            </w:pPr>
                            <w:r w:rsidRPr="004A4819">
                              <w:rPr>
                                <w:rFonts w:ascii="Calibri" w:hAnsi="Calibri" w:cs="Calibri"/>
                                <w:sz w:val="16"/>
                                <w:szCs w:val="16"/>
                              </w:rPr>
                              <w:t>O Hemocentro Coordenador, enviou à Hemobrás, 10.802 bolsas de plasma para a produção de medicamentos. O último envio, que marcou um ano desta parceria, foi realizado dia, 15 de maio. Na ocasião, foram destinadas 768 bolsas do hemocomponente que serão entregues à indústria farmacêutica.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67EC64" id="Caixa de Texto 1918207049" o:spid="_x0000_s1147" type="#_x0000_t202" style="position:absolute;margin-left:.9pt;margin-top:17.85pt;width:181.35pt;height:83.25pt;z-index:25947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" fillcolor="window" strokecolor="#5a5a5a [2109]" strokeweight="1.5pt">
                <v:textbox>
                  <w:txbxContent>
                    <w:p w14:paraId="6771332F" w14:textId="77777777" w:rsidR="00C63C8B" w:rsidRPr="00BE21F8" w:rsidRDefault="00C63C8B" w:rsidP="00C63C8B">
                      <w:pPr>
                        <w:jc w:val="both"/>
                        <w:rPr>
                          <w:rFonts w:ascii="Calibri" w:hAnsi="Calibri" w:cs="Calibri"/>
                          <w:sz w:val="16"/>
                          <w:szCs w:val="16"/>
                        </w:rPr>
                      </w:pPr>
                      <w:r w:rsidRPr="004A4819">
                        <w:rPr>
                          <w:rFonts w:ascii="Calibri" w:hAnsi="Calibri" w:cs="Calibri"/>
                          <w:sz w:val="16"/>
                          <w:szCs w:val="16"/>
                        </w:rPr>
                        <w:t>O Hemocentro Coordenador, enviou à Hemobrás, 10.802 bolsas de plasma para a produção de medicamentos. O último envio, que marcou um ano desta parceria, foi realizado dia, 15 de maio. Na ocasião, foram destinadas 768 bolsas do hemocomponente que serão entregues à indústria farmacêutica.</w:t>
                      </w:r>
                    </w:p>
                  </w:txbxContent>
                </v:textbox>
              </v:shape>
            </w:pict>
          </mc:Fallback>
        </mc:AlternateContent>
      </w:r>
    </w:p>
    <w:p w14:paraId="6A2D0553" w14:textId="77777777" w:rsidR="00C63C8B" w:rsidRDefault="00C63C8B" w:rsidP="00C63C8B">
      <w:pPr>
        <w:pStyle w:val="Corpodetexto"/>
        <w:rPr>
          <w:rFonts w:ascii="Arial"/>
          <w:sz w:val="20"/>
        </w:rPr>
      </w:pPr>
    </w:p>
    <w:p w14:paraId="5C3223D5" w14:textId="77777777" w:rsidR="00C63C8B" w:rsidRDefault="00C63C8B" w:rsidP="00C63C8B">
      <w:pPr>
        <w:pStyle w:val="Corpodetexto"/>
        <w:rPr>
          <w:rFonts w:ascii="Arial"/>
          <w:sz w:val="20"/>
        </w:rPr>
      </w:pPr>
    </w:p>
    <w:p w14:paraId="0A9584B0" w14:textId="77777777" w:rsidR="00C63C8B" w:rsidRDefault="00C63C8B" w:rsidP="00C63C8B">
      <w:pPr>
        <w:pStyle w:val="Corpodetexto"/>
        <w:rPr>
          <w:rFonts w:ascii="Arial"/>
          <w:sz w:val="20"/>
        </w:rPr>
      </w:pPr>
    </w:p>
    <w:p w14:paraId="25101367" w14:textId="77777777" w:rsidR="00C63C8B" w:rsidRDefault="00C63C8B" w:rsidP="00C63C8B">
      <w:pPr>
        <w:pStyle w:val="Corpodetexto"/>
        <w:rPr>
          <w:rFonts w:ascii="Arial"/>
          <w:sz w:val="20"/>
        </w:rPr>
      </w:pPr>
    </w:p>
    <w:p w14:paraId="74C52A7C" w14:textId="77777777" w:rsidR="00C63C8B" w:rsidRDefault="00C63C8B" w:rsidP="00C63C8B">
      <w:pPr>
        <w:pStyle w:val="Corpodetexto"/>
        <w:rPr>
          <w:rFonts w:ascii="Arial"/>
          <w:sz w:val="20"/>
        </w:rPr>
      </w:pPr>
    </w:p>
    <w:p w14:paraId="4AFBCF9B" w14:textId="77777777" w:rsidR="00C63C8B" w:rsidRDefault="00C63C8B" w:rsidP="00C63C8B">
      <w:pPr>
        <w:pStyle w:val="Corpodetexto"/>
        <w:rPr>
          <w:rFonts w:ascii="Arial"/>
          <w:sz w:val="20"/>
        </w:rPr>
      </w:pPr>
    </w:p>
    <w:p w14:paraId="39585130" w14:textId="77777777" w:rsidR="00C63C8B" w:rsidRDefault="00C63C8B" w:rsidP="00C63C8B">
      <w:pPr>
        <w:pStyle w:val="Corpodetexto"/>
        <w:rPr>
          <w:rFonts w:ascii="Arial"/>
          <w:sz w:val="20"/>
        </w:rPr>
      </w:pPr>
      <w:r>
        <w:rPr>
          <w:b/>
          <w:noProof/>
          <w:sz w:val="21"/>
        </w:rPr>
        <mc:AlternateContent>
          <mc:Choice Requires="wps">
            <w:drawing>
              <wp:anchor distT="0" distB="0" distL="114300" distR="114300" simplePos="0" relativeHeight="259480576" behindDoc="0" locked="0" layoutInCell="1" allowOverlap="1" wp14:anchorId="2769460D" wp14:editId="0CB13984">
                <wp:simplePos x="0" y="0"/>
                <wp:positionH relativeFrom="column">
                  <wp:posOffset>2540</wp:posOffset>
                </wp:positionH>
                <wp:positionV relativeFrom="paragraph">
                  <wp:posOffset>257810</wp:posOffset>
                </wp:positionV>
                <wp:extent cx="2342515" cy="1740535"/>
                <wp:effectExtent l="0" t="0" r="19685" b="12065"/>
                <wp:wrapNone/>
                <wp:docPr id="45" name="Retângulo 45"/>
                <wp:cNvGraphicFramePr/>
                <a:graphic xmlns:a="http://schemas.openxmlformats.org/drawingml/2006/main">
                  <a:graphicData uri="http://schemas.microsoft.com/office/word/2010/wordprocessingShape">
                    <wps:wsp>
                      <wps:cNvSpPr/>
                      <wps:spPr>
                        <a:xfrm>
                          <a:off x="0" y="0"/>
                          <a:ext cx="2342515" cy="174053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CE5B6A7" id="Retângulo 45" o:spid="_x0000_s1026" style="position:absolute;margin-left:.2pt;margin-top:20.3pt;width:184.45pt;height:137.05pt;z-index:259480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" filled="f" strokecolor="#5a5a5a [2109]" strokeweight="1.5pt">
                <v:stroke joinstyle="round"/>
              </v:rect>
            </w:pict>
          </mc:Fallback>
        </mc:AlternateContent>
      </w:r>
      <w:r>
        <w:rPr>
          <w:b/>
          <w:noProof/>
          <w:sz w:val="21"/>
        </w:rPr>
        <mc:AlternateContent>
          <mc:Choice Requires="wps">
            <w:drawing>
              <wp:anchor distT="0" distB="0" distL="114300" distR="114300" simplePos="0" relativeHeight="259481600" behindDoc="0" locked="0" layoutInCell="1" allowOverlap="1" wp14:anchorId="05F839CC" wp14:editId="1ECE0D78">
                <wp:simplePos x="0" y="0"/>
                <wp:positionH relativeFrom="column">
                  <wp:posOffset>3848100</wp:posOffset>
                </wp:positionH>
                <wp:positionV relativeFrom="paragraph">
                  <wp:posOffset>240665</wp:posOffset>
                </wp:positionV>
                <wp:extent cx="2347595" cy="1740535"/>
                <wp:effectExtent l="0" t="0" r="14605" b="12065"/>
                <wp:wrapNone/>
                <wp:docPr id="1787891617" name="Retângulo 1787891617"/>
                <wp:cNvGraphicFramePr/>
                <a:graphic xmlns:a="http://schemas.openxmlformats.org/drawingml/2006/main">
                  <a:graphicData uri="http://schemas.microsoft.com/office/word/2010/wordprocessingShape">
                    <wps:wsp>
                      <wps:cNvSpPr/>
                      <wps:spPr>
                        <a:xfrm>
                          <a:off x="0" y="0"/>
                          <a:ext cx="2347595" cy="174053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8E56725" id="Retângulo 1787891617" o:spid="_x0000_s1026" style="position:absolute;margin-left:303pt;margin-top:18.95pt;width:184.85pt;height:137.05pt;z-index:259481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" filled="f" strokecolor="#5a5a5a [2109]" strokeweight="1.5pt">
                <v:stroke joinstyle="round"/>
              </v:rect>
            </w:pict>
          </mc:Fallback>
        </mc:AlternateContent>
      </w:r>
    </w:p>
    <w:p w14:paraId="0C2F7D26" w14:textId="77777777" w:rsidR="00C63C8B" w:rsidRDefault="00C63C8B" w:rsidP="00C63C8B">
      <w:pPr>
        <w:pStyle w:val="Corpodetexto"/>
        <w:rPr>
          <w:rFonts w:ascii="Arial"/>
          <w:sz w:val="20"/>
        </w:rPr>
      </w:pPr>
      <w:r>
        <w:rPr>
          <w:rFonts w:ascii="Arial"/>
          <w:noProof/>
          <w:sz w:val="20"/>
        </w:rPr>
        <w:drawing>
          <wp:anchor distT="0" distB="0" distL="114300" distR="114300" simplePos="0" relativeHeight="259491840" behindDoc="0" locked="0" layoutInCell="1" allowOverlap="1" wp14:anchorId="61E77D92" wp14:editId="08C94719">
            <wp:simplePos x="0" y="0"/>
            <wp:positionH relativeFrom="column">
              <wp:posOffset>3899618</wp:posOffset>
            </wp:positionH>
            <wp:positionV relativeFrom="paragraph">
              <wp:posOffset>44202</wp:posOffset>
            </wp:positionV>
            <wp:extent cx="2245636" cy="1634914"/>
            <wp:effectExtent l="0" t="0" r="2540" b="3810"/>
            <wp:wrapNone/>
            <wp:docPr id="1791053415" name="Imagem 1791053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2263607" cy="1647997"/>
                    </a:xfrm>
                    <a:prstGeom prst="rect">
                      <a:avLst/>
                    </a:prstGeom>
                    <a:noFill/>
                  </pic:spPr>
                </pic:pic>
              </a:graphicData>
            </a:graphic>
            <wp14:sizeRelH relativeFrom="margin">
              <wp14:pctWidth>0</wp14:pctWidth>
            </wp14:sizeRelH>
            <wp14:sizeRelV relativeFrom="margin">
              <wp14:pctHeight>0</wp14:pctHeight>
            </wp14:sizeRelV>
          </wp:anchor>
        </w:drawing>
      </w:r>
      <w:r>
        <w:rPr>
          <w:rFonts w:ascii="Arial"/>
          <w:noProof/>
          <w:sz w:val="20"/>
        </w:rPr>
        <w:drawing>
          <wp:anchor distT="0" distB="0" distL="114300" distR="114300" simplePos="0" relativeHeight="259490816" behindDoc="0" locked="0" layoutInCell="1" allowOverlap="1" wp14:anchorId="2CB943A1" wp14:editId="5A643E25">
            <wp:simplePos x="0" y="0"/>
            <wp:positionH relativeFrom="column">
              <wp:posOffset>55162</wp:posOffset>
            </wp:positionH>
            <wp:positionV relativeFrom="paragraph">
              <wp:posOffset>64080</wp:posOffset>
            </wp:positionV>
            <wp:extent cx="2226365" cy="1615440"/>
            <wp:effectExtent l="0" t="0" r="2540" b="3810"/>
            <wp:wrapNone/>
            <wp:docPr id="163587713" name="Imagem 163587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2250216" cy="1632746"/>
                    </a:xfrm>
                    <a:prstGeom prst="rect">
                      <a:avLst/>
                    </a:prstGeom>
                    <a:noFill/>
                  </pic:spPr>
                </pic:pic>
              </a:graphicData>
            </a:graphic>
            <wp14:sizeRelH relativeFrom="margin">
              <wp14:pctWidth>0</wp14:pctWidth>
            </wp14:sizeRelH>
            <wp14:sizeRelV relativeFrom="margin">
              <wp14:pctHeight>0</wp14:pctHeight>
            </wp14:sizeRelV>
          </wp:anchor>
        </w:drawing>
      </w:r>
      <w:r>
        <w:rPr>
          <w:noProof/>
        </w:rPr>
        <mc:AlternateContent>
          <mc:Choice Requires="wps">
            <w:drawing>
              <wp:inline distT="0" distB="0" distL="0" distR="0" wp14:anchorId="52B0F64B" wp14:editId="69E587D1">
                <wp:extent cx="304800" cy="304800"/>
                <wp:effectExtent l="0" t="0" r="0" b="0"/>
                <wp:docPr id="178373969" name="Retângulo 17837396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DBD894C" id="Retângulo 178373969"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14E0E510" w14:textId="77777777" w:rsidR="00C63C8B" w:rsidRDefault="00C63C8B" w:rsidP="00C63C8B">
      <w:pPr>
        <w:pStyle w:val="Corpodetexto"/>
        <w:rPr>
          <w:rFonts w:ascii="Arial"/>
          <w:sz w:val="20"/>
        </w:rPr>
      </w:pPr>
    </w:p>
    <w:p w14:paraId="12C04A84" w14:textId="77777777" w:rsidR="00C63C8B" w:rsidRDefault="00C63C8B" w:rsidP="00C63C8B">
      <w:pPr>
        <w:pStyle w:val="Corpodetexto"/>
        <w:rPr>
          <w:rFonts w:ascii="Arial"/>
          <w:sz w:val="20"/>
        </w:rPr>
      </w:pPr>
    </w:p>
    <w:p w14:paraId="75F76A2A" w14:textId="77777777" w:rsidR="00C63C8B" w:rsidRDefault="00C63C8B" w:rsidP="00C63C8B">
      <w:pPr>
        <w:pStyle w:val="Corpodetexto"/>
        <w:rPr>
          <w:rFonts w:ascii="Arial"/>
          <w:sz w:val="20"/>
        </w:rPr>
      </w:pPr>
    </w:p>
    <w:p w14:paraId="2FB0C0A6" w14:textId="77777777" w:rsidR="00C63C8B" w:rsidRDefault="00C63C8B" w:rsidP="00C63C8B">
      <w:pPr>
        <w:pStyle w:val="Corpodetexto"/>
        <w:rPr>
          <w:rFonts w:ascii="Arial"/>
          <w:sz w:val="20"/>
        </w:rPr>
      </w:pPr>
    </w:p>
    <w:p w14:paraId="2ADB6FA8" w14:textId="77777777" w:rsidR="00C63C8B" w:rsidRDefault="00C63C8B" w:rsidP="00C63C8B">
      <w:pPr>
        <w:pStyle w:val="Corpodetexto"/>
        <w:rPr>
          <w:rFonts w:ascii="Arial"/>
          <w:sz w:val="20"/>
        </w:rPr>
      </w:pPr>
    </w:p>
    <w:p w14:paraId="3F574138" w14:textId="77777777" w:rsidR="00C63C8B" w:rsidRDefault="00C63C8B" w:rsidP="00C63C8B">
      <w:pPr>
        <w:pStyle w:val="Corpodetexto"/>
        <w:rPr>
          <w:rFonts w:ascii="Arial"/>
          <w:sz w:val="20"/>
        </w:rPr>
      </w:pPr>
      <w:r w:rsidRPr="000A1DA1">
        <w:rPr>
          <w:b/>
          <w:noProof/>
          <w:sz w:val="21"/>
        </w:rPr>
        <mc:AlternateContent>
          <mc:Choice Requires="wps">
            <w:drawing>
              <wp:anchor distT="0" distB="0" distL="114300" distR="114300" simplePos="0" relativeHeight="259475456" behindDoc="0" locked="0" layoutInCell="1" allowOverlap="1" wp14:anchorId="25983E56" wp14:editId="5C9C21D0">
                <wp:simplePos x="0" y="0"/>
                <wp:positionH relativeFrom="margin">
                  <wp:align>left</wp:align>
                </wp:positionH>
                <wp:positionV relativeFrom="paragraph">
                  <wp:posOffset>114935</wp:posOffset>
                </wp:positionV>
                <wp:extent cx="2355215" cy="762911"/>
                <wp:effectExtent l="0" t="0" r="26035" b="18415"/>
                <wp:wrapNone/>
                <wp:docPr id="1677654865" name="Caixa de Texto 1677654865"/>
                <wp:cNvGraphicFramePr/>
                <a:graphic xmlns:a="http://schemas.openxmlformats.org/drawingml/2006/main">
                  <a:graphicData uri="http://schemas.microsoft.com/office/word/2010/wordprocessingShape">
                    <wps:wsp>
                      <wps:cNvSpPr txBox="1"/>
                      <wps:spPr>
                        <a:xfrm>
                          <a:off x="0" y="0"/>
                          <a:ext cx="2355215" cy="762911"/>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7CC5755A" w14:textId="77777777" w:rsidR="00C63C8B" w:rsidRPr="009B4F27" w:rsidRDefault="00C63C8B" w:rsidP="00C63C8B">
                            <w:pPr>
                              <w:jc w:val="both"/>
                              <w:rPr>
                                <w:rFonts w:ascii="Calibri" w:hAnsi="Calibri" w:cs="Calibri"/>
                                <w:sz w:val="16"/>
                                <w:szCs w:val="16"/>
                              </w:rPr>
                            </w:pPr>
                            <w:r w:rsidRPr="009B4F27">
                              <w:rPr>
                                <w:rFonts w:ascii="Calibri" w:hAnsi="Calibri" w:cs="Calibri"/>
                                <w:sz w:val="16"/>
                                <w:szCs w:val="16"/>
                              </w:rPr>
                              <w:t>O Banco Santander promoveu uma ação de voluntariado em Goiânia. 15 colaboradores se uniram no Hemocentro Coordenador em uma nobre missão: salvar vidas por meio da doação de sangue.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983E56" id="Caixa de Texto 1677654865" o:spid="_x0000_s1148" type="#_x0000_t202" style="position:absolute;margin-left:0;margin-top:9.05pt;width:185.45pt;height:60.05pt;z-index:2594754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" fillcolor="window" strokecolor="#5a5a5a [2109]" strokeweight="1.5pt">
                <v:textbox>
                  <w:txbxContent>
                    <w:p w14:paraId="7CC5755A" w14:textId="77777777" w:rsidR="00C63C8B" w:rsidRPr="009B4F27" w:rsidRDefault="00C63C8B" w:rsidP="00C63C8B">
                      <w:pPr>
                        <w:jc w:val="both"/>
                        <w:rPr>
                          <w:rFonts w:ascii="Calibri" w:hAnsi="Calibri" w:cs="Calibri"/>
                          <w:sz w:val="16"/>
                          <w:szCs w:val="16"/>
                        </w:rPr>
                      </w:pPr>
                      <w:r w:rsidRPr="009B4F27">
                        <w:rPr>
                          <w:rFonts w:ascii="Calibri" w:hAnsi="Calibri" w:cs="Calibri"/>
                          <w:sz w:val="16"/>
                          <w:szCs w:val="16"/>
                        </w:rPr>
                        <w:t>O Banco Santander promoveu uma ação de voluntariado em Goiânia. 15 colaboradores se uniram no Hemocentro Coordenador em uma nobre missão: salvar vidas por meio da doação de sangue.</w:t>
                      </w:r>
                    </w:p>
                  </w:txbxContent>
                </v:textbox>
                <w10:wrap anchorx="margin"/>
              </v:shape>
            </w:pict>
          </mc:Fallback>
        </mc:AlternateContent>
      </w:r>
      <w:r w:rsidRPr="00112FAC">
        <w:rPr>
          <w:b/>
          <w:noProof/>
          <w:sz w:val="21"/>
        </w:rPr>
        <mc:AlternateContent>
          <mc:Choice Requires="wps">
            <w:drawing>
              <wp:anchor distT="0" distB="0" distL="114300" distR="114300" simplePos="0" relativeHeight="259472384" behindDoc="0" locked="0" layoutInCell="1" allowOverlap="1" wp14:anchorId="6CCA07B8" wp14:editId="1D9711E9">
                <wp:simplePos x="0" y="0"/>
                <wp:positionH relativeFrom="margin">
                  <wp:posOffset>3851910</wp:posOffset>
                </wp:positionH>
                <wp:positionV relativeFrom="paragraph">
                  <wp:posOffset>90418</wp:posOffset>
                </wp:positionV>
                <wp:extent cx="2343785" cy="787180"/>
                <wp:effectExtent l="0" t="0" r="18415" b="13335"/>
                <wp:wrapNone/>
                <wp:docPr id="1359241337" name="Caixa de Texto 1359241337"/>
                <wp:cNvGraphicFramePr/>
                <a:graphic xmlns:a="http://schemas.openxmlformats.org/drawingml/2006/main">
                  <a:graphicData uri="http://schemas.microsoft.com/office/word/2010/wordprocessingShape">
                    <wps:wsp>
                      <wps:cNvSpPr txBox="1"/>
                      <wps:spPr>
                        <a:xfrm>
                          <a:off x="0" y="0"/>
                          <a:ext cx="2343785" cy="787180"/>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3E33F163" w14:textId="77777777" w:rsidR="00C63C8B" w:rsidRPr="009B4F27" w:rsidRDefault="00C63C8B" w:rsidP="00C63C8B">
                            <w:pPr>
                              <w:jc w:val="both"/>
                              <w:rPr>
                                <w:rFonts w:ascii="Calibri" w:hAnsi="Calibri" w:cs="Calibri"/>
                                <w:sz w:val="16"/>
                                <w:szCs w:val="16"/>
                              </w:rPr>
                            </w:pPr>
                            <w:r w:rsidRPr="009B4F27">
                              <w:rPr>
                                <w:rFonts w:ascii="Calibri" w:hAnsi="Calibri" w:cs="Calibri"/>
                                <w:sz w:val="16"/>
                                <w:szCs w:val="16"/>
                              </w:rPr>
                              <w:t>Os alunos de 07 a 10 anos da Escola Evangélica Lago dos Cisnes, localizada em Aparecida de Goiânia, foram protagonistas do projeto Doador do Futuro tem como propósito principal formar futuros doadores engajados com a causa da solidariedade.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CA07B8" id="Caixa de Texto 1359241337" o:spid="_x0000_s1149" type="#_x0000_t202" style="position:absolute;margin-left:303.3pt;margin-top:7.1pt;width:184.55pt;height:62pt;z-index:259472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" fillcolor="window" strokecolor="#5a5a5a [2109]" strokeweight="1.5pt">
                <v:textbox>
                  <w:txbxContent>
                    <w:p w14:paraId="3E33F163" w14:textId="77777777" w:rsidR="00C63C8B" w:rsidRPr="009B4F27" w:rsidRDefault="00C63C8B" w:rsidP="00C63C8B">
                      <w:pPr>
                        <w:jc w:val="both"/>
                        <w:rPr>
                          <w:rFonts w:ascii="Calibri" w:hAnsi="Calibri" w:cs="Calibri"/>
                          <w:sz w:val="16"/>
                          <w:szCs w:val="16"/>
                        </w:rPr>
                      </w:pPr>
                      <w:r w:rsidRPr="009B4F27">
                        <w:rPr>
                          <w:rFonts w:ascii="Calibri" w:hAnsi="Calibri" w:cs="Calibri"/>
                          <w:sz w:val="16"/>
                          <w:szCs w:val="16"/>
                        </w:rPr>
                        <w:t>Os alunos de 07 a 10 anos da Escola Evangélica Lago dos Cisnes, localizada em Aparecida de Goiânia, foram protagonistas do projeto Doador do Futuro tem como propósito principal formar futuros doadores engajados com a causa da solidariedade.</w:t>
                      </w:r>
                    </w:p>
                  </w:txbxContent>
                </v:textbox>
                <w10:wrap anchorx="margin"/>
              </v:shape>
            </w:pict>
          </mc:Fallback>
        </mc:AlternateContent>
      </w:r>
    </w:p>
    <w:p w14:paraId="116DDC3C" w14:textId="77777777" w:rsidR="00C63C8B" w:rsidRDefault="00C63C8B" w:rsidP="00C63C8B">
      <w:pPr>
        <w:pStyle w:val="Corpodetexto"/>
        <w:rPr>
          <w:rFonts w:ascii="Arial"/>
          <w:sz w:val="20"/>
        </w:rPr>
      </w:pPr>
    </w:p>
    <w:p w14:paraId="3EA6A9F0" w14:textId="77777777" w:rsidR="00C63C8B" w:rsidRDefault="00C63C8B" w:rsidP="00C63C8B">
      <w:pPr>
        <w:pStyle w:val="Corpodetexto"/>
        <w:rPr>
          <w:rFonts w:ascii="Arial"/>
          <w:sz w:val="20"/>
        </w:rPr>
      </w:pPr>
    </w:p>
    <w:p w14:paraId="1AD22240" w14:textId="77777777" w:rsidR="00C63C8B" w:rsidRDefault="00C63C8B" w:rsidP="00C63C8B">
      <w:pPr>
        <w:pStyle w:val="Corpodetexto"/>
        <w:rPr>
          <w:rFonts w:ascii="Arial"/>
          <w:sz w:val="20"/>
        </w:rPr>
      </w:pPr>
    </w:p>
    <w:p w14:paraId="0A789E5C" w14:textId="77777777" w:rsidR="00C63C8B" w:rsidRDefault="00C63C8B" w:rsidP="00C63C8B">
      <w:pPr>
        <w:pStyle w:val="Corpodetexto"/>
        <w:rPr>
          <w:rFonts w:ascii="Arial"/>
          <w:sz w:val="20"/>
        </w:rPr>
      </w:pPr>
    </w:p>
    <w:p w14:paraId="505FF03C" w14:textId="77777777" w:rsidR="00C63C8B" w:rsidRDefault="00C63C8B" w:rsidP="00C63C8B">
      <w:pPr>
        <w:pStyle w:val="Corpodetexto"/>
        <w:rPr>
          <w:rFonts w:ascii="Arial"/>
          <w:sz w:val="20"/>
        </w:rPr>
      </w:pPr>
    </w:p>
    <w:p w14:paraId="0B900C36" w14:textId="77777777" w:rsidR="00C63C8B" w:rsidRDefault="00C63C8B" w:rsidP="00C63C8B">
      <w:pPr>
        <w:pStyle w:val="Corpodetexto"/>
        <w:rPr>
          <w:rFonts w:ascii="Arial"/>
          <w:sz w:val="20"/>
        </w:rPr>
      </w:pPr>
    </w:p>
    <w:p w14:paraId="30312200" w14:textId="77777777" w:rsidR="00C63C8B" w:rsidRDefault="00C63C8B" w:rsidP="00C63C8B">
      <w:pPr>
        <w:pStyle w:val="Corpodetexto"/>
        <w:rPr>
          <w:rFonts w:ascii="Arial"/>
          <w:sz w:val="20"/>
        </w:rPr>
      </w:pPr>
    </w:p>
    <w:p w14:paraId="67F21E2F" w14:textId="77777777" w:rsidR="00C63C8B" w:rsidRDefault="00C63C8B" w:rsidP="00C63C8B">
      <w:pPr>
        <w:pStyle w:val="Corpodetexto"/>
        <w:rPr>
          <w:rFonts w:ascii="Arial"/>
          <w:sz w:val="20"/>
        </w:rPr>
      </w:pPr>
    </w:p>
    <w:p w14:paraId="4E7CD627" w14:textId="77777777" w:rsidR="00C63C8B" w:rsidRDefault="00C63C8B" w:rsidP="00C63C8B">
      <w:pPr>
        <w:pStyle w:val="Corpodetexto"/>
        <w:rPr>
          <w:rFonts w:ascii="Arial"/>
          <w:sz w:val="20"/>
        </w:rPr>
      </w:pPr>
    </w:p>
    <w:p w14:paraId="26513F8A" w14:textId="77777777" w:rsidR="00B1744D" w:rsidRDefault="00B1744D" w:rsidP="00C63C8B">
      <w:pPr>
        <w:pStyle w:val="Corpodetexto"/>
        <w:rPr>
          <w:rFonts w:ascii="Arial"/>
          <w:sz w:val="20"/>
        </w:rPr>
      </w:pPr>
    </w:p>
    <w:p w14:paraId="7D2E8F62" w14:textId="77777777" w:rsidR="00B1744D" w:rsidRDefault="00B1744D" w:rsidP="00C63C8B">
      <w:pPr>
        <w:pStyle w:val="Corpodetexto"/>
        <w:rPr>
          <w:rFonts w:ascii="Arial"/>
          <w:sz w:val="20"/>
        </w:rPr>
      </w:pPr>
    </w:p>
    <w:p w14:paraId="6C39E4C0" w14:textId="77777777" w:rsidR="00B1744D" w:rsidRDefault="00B1744D" w:rsidP="00C63C8B">
      <w:pPr>
        <w:pStyle w:val="Corpodetexto"/>
        <w:rPr>
          <w:rFonts w:ascii="Arial"/>
          <w:sz w:val="20"/>
        </w:rPr>
      </w:pPr>
    </w:p>
    <w:p w14:paraId="7BE27B64" w14:textId="77777777" w:rsidR="00B1744D" w:rsidRDefault="00B1744D" w:rsidP="00C63C8B">
      <w:pPr>
        <w:pStyle w:val="Corpodetexto"/>
        <w:rPr>
          <w:rFonts w:ascii="Arial"/>
          <w:sz w:val="20"/>
        </w:rPr>
      </w:pPr>
    </w:p>
    <w:p w14:paraId="5B8EA3FB" w14:textId="77777777" w:rsidR="00B1744D" w:rsidRDefault="00B1744D" w:rsidP="00C63C8B">
      <w:pPr>
        <w:pStyle w:val="Corpodetexto"/>
        <w:rPr>
          <w:rFonts w:ascii="Arial"/>
          <w:sz w:val="20"/>
        </w:rPr>
      </w:pPr>
    </w:p>
    <w:p w14:paraId="7F4738AD" w14:textId="77777777" w:rsidR="00B1744D" w:rsidRDefault="00B1744D" w:rsidP="00C63C8B">
      <w:pPr>
        <w:pStyle w:val="Corpodetexto"/>
        <w:rPr>
          <w:rFonts w:ascii="Arial"/>
          <w:sz w:val="20"/>
        </w:rPr>
      </w:pPr>
    </w:p>
    <w:p w14:paraId="26307148" w14:textId="77777777" w:rsidR="00C63C8B" w:rsidRDefault="00C63C8B" w:rsidP="00C63C8B">
      <w:pPr>
        <w:pStyle w:val="Corpodetexto"/>
        <w:rPr>
          <w:rFonts w:ascii="Arial"/>
          <w:sz w:val="20"/>
        </w:rPr>
      </w:pPr>
    </w:p>
    <w:p w14:paraId="2B76AC34" w14:textId="77777777" w:rsidR="00C63C8B" w:rsidRDefault="00C63C8B" w:rsidP="00C63C8B">
      <w:pPr>
        <w:pStyle w:val="Corpodetexto"/>
        <w:rPr>
          <w:rFonts w:ascii="Arial"/>
          <w:sz w:val="20"/>
        </w:rPr>
      </w:pPr>
    </w:p>
    <w:p w14:paraId="02B90097" w14:textId="77777777" w:rsidR="00C63C8B" w:rsidRDefault="00C63C8B" w:rsidP="00C63C8B">
      <w:pPr>
        <w:pStyle w:val="Corpodetexto"/>
        <w:rPr>
          <w:rFonts w:ascii="Arial"/>
          <w:sz w:val="20"/>
        </w:rPr>
      </w:pPr>
      <w:r>
        <w:rPr>
          <w:rFonts w:ascii="Arial"/>
          <w:noProof/>
          <w:sz w:val="20"/>
        </w:rPr>
        <w:drawing>
          <wp:anchor distT="0" distB="0" distL="114300" distR="114300" simplePos="0" relativeHeight="259493888" behindDoc="0" locked="0" layoutInCell="1" allowOverlap="1" wp14:anchorId="4796D90F" wp14:editId="0111DDE2">
            <wp:simplePos x="0" y="0"/>
            <wp:positionH relativeFrom="column">
              <wp:posOffset>3863837</wp:posOffset>
            </wp:positionH>
            <wp:positionV relativeFrom="paragraph">
              <wp:posOffset>149583</wp:posOffset>
            </wp:positionV>
            <wp:extent cx="2249805" cy="1617787"/>
            <wp:effectExtent l="0" t="0" r="0" b="1905"/>
            <wp:wrapNone/>
            <wp:docPr id="258" name="Imagem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2266723" cy="1629952"/>
                    </a:xfrm>
                    <a:prstGeom prst="rect">
                      <a:avLst/>
                    </a:prstGeom>
                    <a:noFill/>
                  </pic:spPr>
                </pic:pic>
              </a:graphicData>
            </a:graphic>
            <wp14:sizeRelH relativeFrom="margin">
              <wp14:pctWidth>0</wp14:pctWidth>
            </wp14:sizeRelH>
            <wp14:sizeRelV relativeFrom="margin">
              <wp14:pctHeight>0</wp14:pctHeight>
            </wp14:sizeRelV>
          </wp:anchor>
        </w:drawing>
      </w:r>
      <w:r>
        <w:rPr>
          <w:rFonts w:ascii="Arial"/>
          <w:noProof/>
          <w:sz w:val="20"/>
        </w:rPr>
        <w:drawing>
          <wp:anchor distT="0" distB="0" distL="114300" distR="114300" simplePos="0" relativeHeight="259492864" behindDoc="0" locked="0" layoutInCell="1" allowOverlap="1" wp14:anchorId="2579DAE1" wp14:editId="4ECEB0EC">
            <wp:simplePos x="0" y="0"/>
            <wp:positionH relativeFrom="column">
              <wp:posOffset>27333</wp:posOffset>
            </wp:positionH>
            <wp:positionV relativeFrom="paragraph">
              <wp:posOffset>129706</wp:posOffset>
            </wp:positionV>
            <wp:extent cx="2238292" cy="1637665"/>
            <wp:effectExtent l="0" t="0" r="0" b="635"/>
            <wp:wrapNone/>
            <wp:docPr id="256" name="Imagem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2264124" cy="1656565"/>
                    </a:xfrm>
                    <a:prstGeom prst="rect">
                      <a:avLst/>
                    </a:prstGeom>
                    <a:noFill/>
                  </pic:spPr>
                </pic:pic>
              </a:graphicData>
            </a:graphic>
            <wp14:sizeRelH relativeFrom="margin">
              <wp14:pctWidth>0</wp14:pctWidth>
            </wp14:sizeRelH>
            <wp14:sizeRelV relativeFrom="margin">
              <wp14:pctHeight>0</wp14:pctHeight>
            </wp14:sizeRelV>
          </wp:anchor>
        </w:drawing>
      </w:r>
      <w:r>
        <w:rPr>
          <w:b/>
          <w:noProof/>
          <w:sz w:val="21"/>
        </w:rPr>
        <mc:AlternateContent>
          <mc:Choice Requires="wps">
            <w:drawing>
              <wp:anchor distT="0" distB="0" distL="114300" distR="114300" simplePos="0" relativeHeight="259477504" behindDoc="0" locked="0" layoutInCell="1" allowOverlap="1" wp14:anchorId="6A662224" wp14:editId="6B389D7C">
                <wp:simplePos x="0" y="0"/>
                <wp:positionH relativeFrom="column">
                  <wp:posOffset>3817241</wp:posOffset>
                </wp:positionH>
                <wp:positionV relativeFrom="paragraph">
                  <wp:posOffset>88461</wp:posOffset>
                </wp:positionV>
                <wp:extent cx="2347595" cy="1731868"/>
                <wp:effectExtent l="0" t="0" r="14605" b="20955"/>
                <wp:wrapNone/>
                <wp:docPr id="69" name="Retângulo 69"/>
                <wp:cNvGraphicFramePr/>
                <a:graphic xmlns:a="http://schemas.openxmlformats.org/drawingml/2006/main">
                  <a:graphicData uri="http://schemas.microsoft.com/office/word/2010/wordprocessingShape">
                    <wps:wsp>
                      <wps:cNvSpPr/>
                      <wps:spPr>
                        <a:xfrm>
                          <a:off x="0" y="0"/>
                          <a:ext cx="2347595" cy="1731868"/>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E3699B2" id="Retângulo 69" o:spid="_x0000_s1026" style="position:absolute;margin-left:300.55pt;margin-top:6.95pt;width:184.85pt;height:136.35pt;z-index:259477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" filled="f" strokecolor="#5a5a5a [2109]" strokeweight="1.5pt">
                <v:stroke joinstyle="round"/>
              </v:rect>
            </w:pict>
          </mc:Fallback>
        </mc:AlternateContent>
      </w:r>
      <w:r>
        <w:rPr>
          <w:b/>
          <w:noProof/>
          <w:sz w:val="21"/>
        </w:rPr>
        <mc:AlternateContent>
          <mc:Choice Requires="wps">
            <w:drawing>
              <wp:anchor distT="0" distB="0" distL="114300" distR="114300" simplePos="0" relativeHeight="259476480" behindDoc="0" locked="0" layoutInCell="1" allowOverlap="1" wp14:anchorId="75FE9927" wp14:editId="434657CB">
                <wp:simplePos x="0" y="0"/>
                <wp:positionH relativeFrom="column">
                  <wp:posOffset>-29210</wp:posOffset>
                </wp:positionH>
                <wp:positionV relativeFrom="paragraph">
                  <wp:posOffset>80645</wp:posOffset>
                </wp:positionV>
                <wp:extent cx="2347595" cy="1740535"/>
                <wp:effectExtent l="0" t="0" r="14605" b="12065"/>
                <wp:wrapNone/>
                <wp:docPr id="1777304211" name="Retângulo 1777304211"/>
                <wp:cNvGraphicFramePr/>
                <a:graphic xmlns:a="http://schemas.openxmlformats.org/drawingml/2006/main">
                  <a:graphicData uri="http://schemas.microsoft.com/office/word/2010/wordprocessingShape">
                    <wps:wsp>
                      <wps:cNvSpPr/>
                      <wps:spPr>
                        <a:xfrm>
                          <a:off x="0" y="0"/>
                          <a:ext cx="2347595" cy="174053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2DCB652" id="Retângulo 1777304211" o:spid="_x0000_s1026" style="position:absolute;margin-left:-2.3pt;margin-top:6.35pt;width:184.85pt;height:137.05pt;z-index:259476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" filled="f" strokecolor="#5a5a5a [2109]" strokeweight="1.5pt">
                <v:stroke joinstyle="round"/>
              </v:rect>
            </w:pict>
          </mc:Fallback>
        </mc:AlternateContent>
      </w:r>
    </w:p>
    <w:p w14:paraId="0E584F17" w14:textId="77777777" w:rsidR="00C63C8B" w:rsidRDefault="00C63C8B" w:rsidP="00C63C8B">
      <w:pPr>
        <w:pStyle w:val="Corpodetexto"/>
        <w:rPr>
          <w:rFonts w:ascii="Arial"/>
          <w:sz w:val="20"/>
        </w:rPr>
      </w:pPr>
    </w:p>
    <w:p w14:paraId="6CDEDB9A" w14:textId="77777777" w:rsidR="00C63C8B" w:rsidRDefault="00C63C8B" w:rsidP="00C63C8B">
      <w:pPr>
        <w:pStyle w:val="Corpodetexto"/>
        <w:rPr>
          <w:rFonts w:ascii="Arial"/>
          <w:sz w:val="20"/>
        </w:rPr>
      </w:pPr>
    </w:p>
    <w:p w14:paraId="3C9BA745" w14:textId="77777777" w:rsidR="00C63C8B" w:rsidRDefault="00C63C8B" w:rsidP="00C63C8B">
      <w:pPr>
        <w:pStyle w:val="Corpodetexto"/>
        <w:rPr>
          <w:rFonts w:ascii="Arial"/>
          <w:sz w:val="20"/>
        </w:rPr>
      </w:pPr>
    </w:p>
    <w:p w14:paraId="3A6CD384" w14:textId="77777777" w:rsidR="00C63C8B" w:rsidRDefault="00C63C8B" w:rsidP="00C63C8B">
      <w:pPr>
        <w:pStyle w:val="Corpodetexto"/>
        <w:rPr>
          <w:rFonts w:ascii="Arial"/>
          <w:sz w:val="20"/>
        </w:rPr>
      </w:pPr>
    </w:p>
    <w:p w14:paraId="7BFB336F" w14:textId="77777777" w:rsidR="00C63C8B" w:rsidRDefault="00C63C8B" w:rsidP="00C63C8B">
      <w:pPr>
        <w:pStyle w:val="Corpodetexto"/>
        <w:rPr>
          <w:rFonts w:ascii="Arial"/>
          <w:sz w:val="20"/>
        </w:rPr>
      </w:pPr>
    </w:p>
    <w:p w14:paraId="6EF12A46" w14:textId="77777777" w:rsidR="00C63C8B" w:rsidRDefault="00C63C8B" w:rsidP="00C63C8B">
      <w:pPr>
        <w:pStyle w:val="Corpodetexto"/>
        <w:rPr>
          <w:rFonts w:ascii="Arial"/>
          <w:sz w:val="20"/>
        </w:rPr>
      </w:pPr>
    </w:p>
    <w:p w14:paraId="34EFB07F" w14:textId="77777777" w:rsidR="00C63C8B" w:rsidRDefault="00C63C8B" w:rsidP="00C63C8B">
      <w:pPr>
        <w:pStyle w:val="Corpodetexto"/>
        <w:rPr>
          <w:rFonts w:ascii="Arial"/>
          <w:sz w:val="20"/>
        </w:rPr>
      </w:pPr>
      <w:r w:rsidRPr="000A1DA1">
        <w:rPr>
          <w:b/>
          <w:noProof/>
          <w:sz w:val="21"/>
        </w:rPr>
        <mc:AlternateContent>
          <mc:Choice Requires="wps">
            <w:drawing>
              <wp:anchor distT="0" distB="0" distL="114300" distR="114300" simplePos="0" relativeHeight="259478528" behindDoc="0" locked="0" layoutInCell="1" allowOverlap="1" wp14:anchorId="7CA2CC80" wp14:editId="0C8C4ED4">
                <wp:simplePos x="0" y="0"/>
                <wp:positionH relativeFrom="column">
                  <wp:posOffset>-20375</wp:posOffset>
                </wp:positionH>
                <wp:positionV relativeFrom="paragraph">
                  <wp:posOffset>101186</wp:posOffset>
                </wp:positionV>
                <wp:extent cx="2336800" cy="1017739"/>
                <wp:effectExtent l="0" t="0" r="25400" b="11430"/>
                <wp:wrapNone/>
                <wp:docPr id="538672315" name="Caixa de Texto 538672315"/>
                <wp:cNvGraphicFramePr/>
                <a:graphic xmlns:a="http://schemas.openxmlformats.org/drawingml/2006/main">
                  <a:graphicData uri="http://schemas.microsoft.com/office/word/2010/wordprocessingShape">
                    <wps:wsp>
                      <wps:cNvSpPr txBox="1"/>
                      <wps:spPr>
                        <a:xfrm>
                          <a:off x="0" y="0"/>
                          <a:ext cx="2336800" cy="1017739"/>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69C027D2" w14:textId="77777777" w:rsidR="00C63C8B" w:rsidRPr="00501E25" w:rsidRDefault="00C63C8B" w:rsidP="00C63C8B">
                            <w:pPr>
                              <w:jc w:val="both"/>
                              <w:rPr>
                                <w:rFonts w:ascii="Calibri" w:hAnsi="Calibri" w:cs="Calibri"/>
                                <w:sz w:val="16"/>
                                <w:szCs w:val="16"/>
                              </w:rPr>
                            </w:pPr>
                            <w:r w:rsidRPr="00501E25">
                              <w:rPr>
                                <w:rFonts w:ascii="Calibri" w:hAnsi="Calibri" w:cs="Calibri"/>
                                <w:sz w:val="16"/>
                                <w:szCs w:val="16"/>
                              </w:rPr>
                              <w:t>No dia 25 de maio a Unidade Móvel da Rede Hemo recebeu os interessados em doar sangue, no estacionamento da Assembleia Legislativa do Estado de Goiás, durante a edição de maio do Balanço Geral, da TV Record, nos Bairros.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A2CC80" id="Caixa de Texto 538672315" o:spid="_x0000_s1150" type="#_x0000_t202" style="position:absolute;margin-left:-1.6pt;margin-top:7.95pt;width:184pt;height:80.15pt;z-index:25947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" fillcolor="window" strokecolor="#5a5a5a [2109]" strokeweight="1.5pt">
                <v:textbox>
                  <w:txbxContent>
                    <w:p w14:paraId="69C027D2" w14:textId="77777777" w:rsidR="00C63C8B" w:rsidRPr="00501E25" w:rsidRDefault="00C63C8B" w:rsidP="00C63C8B">
                      <w:pPr>
                        <w:jc w:val="both"/>
                        <w:rPr>
                          <w:rFonts w:ascii="Calibri" w:hAnsi="Calibri" w:cs="Calibri"/>
                          <w:sz w:val="16"/>
                          <w:szCs w:val="16"/>
                        </w:rPr>
                      </w:pPr>
                      <w:r w:rsidRPr="00501E25">
                        <w:rPr>
                          <w:rFonts w:ascii="Calibri" w:hAnsi="Calibri" w:cs="Calibri"/>
                          <w:sz w:val="16"/>
                          <w:szCs w:val="16"/>
                        </w:rPr>
                        <w:t>No dia 25 de maio a Unidade Móvel da Rede Hemo recebeu os interessados em doar sangue, no estacionamento da Assembleia Legislativa do Estado de Goiás, durante a edição de maio do Balanço Geral, da TV Record, nos Bairros.</w:t>
                      </w:r>
                    </w:p>
                  </w:txbxContent>
                </v:textbox>
              </v:shape>
            </w:pict>
          </mc:Fallback>
        </mc:AlternateContent>
      </w:r>
      <w:r w:rsidRPr="000A1DA1">
        <w:rPr>
          <w:b/>
          <w:noProof/>
          <w:sz w:val="21"/>
        </w:rPr>
        <mc:AlternateContent>
          <mc:Choice Requires="wps">
            <w:drawing>
              <wp:anchor distT="0" distB="0" distL="114300" distR="114300" simplePos="0" relativeHeight="259479552" behindDoc="0" locked="0" layoutInCell="1" allowOverlap="1" wp14:anchorId="7DB8C619" wp14:editId="349497EE">
                <wp:simplePos x="0" y="0"/>
                <wp:positionH relativeFrom="column">
                  <wp:posOffset>3820105</wp:posOffset>
                </wp:positionH>
                <wp:positionV relativeFrom="paragraph">
                  <wp:posOffset>97209</wp:posOffset>
                </wp:positionV>
                <wp:extent cx="2351405" cy="1021743"/>
                <wp:effectExtent l="0" t="0" r="10795" b="26035"/>
                <wp:wrapNone/>
                <wp:docPr id="1004677425" name="Caixa de Texto 1004677425"/>
                <wp:cNvGraphicFramePr/>
                <a:graphic xmlns:a="http://schemas.openxmlformats.org/drawingml/2006/main">
                  <a:graphicData uri="http://schemas.microsoft.com/office/word/2010/wordprocessingShape">
                    <wps:wsp>
                      <wps:cNvSpPr txBox="1"/>
                      <wps:spPr>
                        <a:xfrm>
                          <a:off x="0" y="0"/>
                          <a:ext cx="2351405" cy="1021743"/>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0BC4A0B9" w14:textId="77777777" w:rsidR="00C63C8B" w:rsidRPr="00501E25" w:rsidRDefault="00C63C8B" w:rsidP="00C63C8B">
                            <w:pPr>
                              <w:jc w:val="both"/>
                              <w:rPr>
                                <w:rFonts w:ascii="Calibri" w:hAnsi="Calibri" w:cs="Calibri"/>
                                <w:sz w:val="16"/>
                                <w:szCs w:val="16"/>
                              </w:rPr>
                            </w:pPr>
                            <w:r w:rsidRPr="00501E25">
                              <w:rPr>
                                <w:rFonts w:ascii="Calibri" w:hAnsi="Calibri" w:cs="Calibri"/>
                                <w:sz w:val="16"/>
                                <w:szCs w:val="16"/>
                              </w:rPr>
                              <w:t>A Rede Hemo promoveu uma capacitação sobre hepatites virais para os membros do Núcleo Epidemiológico. O treinamento foi ministrado presencialmente pela médica hematologista Erika C. Assis no Hemocentro Coordenador e remotamente para os profissionais das outras unidades da Rede Hemo.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B8C619" id="Caixa de Texto 1004677425" o:spid="_x0000_s1151" type="#_x0000_t202" style="position:absolute;margin-left:300.8pt;margin-top:7.65pt;width:185.15pt;height:80.45pt;z-index:25947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" fillcolor="window" strokecolor="#5a5a5a [2109]" strokeweight="1.5pt">
                <v:textbox>
                  <w:txbxContent>
                    <w:p w14:paraId="0BC4A0B9" w14:textId="77777777" w:rsidR="00C63C8B" w:rsidRPr="00501E25" w:rsidRDefault="00C63C8B" w:rsidP="00C63C8B">
                      <w:pPr>
                        <w:jc w:val="both"/>
                        <w:rPr>
                          <w:rFonts w:ascii="Calibri" w:hAnsi="Calibri" w:cs="Calibri"/>
                          <w:sz w:val="16"/>
                          <w:szCs w:val="16"/>
                        </w:rPr>
                      </w:pPr>
                      <w:r w:rsidRPr="00501E25">
                        <w:rPr>
                          <w:rFonts w:ascii="Calibri" w:hAnsi="Calibri" w:cs="Calibri"/>
                          <w:sz w:val="16"/>
                          <w:szCs w:val="16"/>
                        </w:rPr>
                        <w:t>A Rede Hemo promoveu uma capacitação sobre hepatites virais para os membros do Núcleo Epidemiológico. O treinamento foi ministrado presencialmente pela médica hematologista Erika C. Assis no Hemocentro Coordenador e remotamente para os profissionais das outras unidades da Rede Hemo.</w:t>
                      </w:r>
                    </w:p>
                  </w:txbxContent>
                </v:textbox>
              </v:shape>
            </w:pict>
          </mc:Fallback>
        </mc:AlternateContent>
      </w:r>
    </w:p>
    <w:p w14:paraId="6A52D5B8" w14:textId="77777777" w:rsidR="00C63C8B" w:rsidRDefault="00C63C8B" w:rsidP="00C63C8B">
      <w:pPr>
        <w:pStyle w:val="Corpodetexto"/>
        <w:rPr>
          <w:rFonts w:ascii="Arial"/>
          <w:sz w:val="20"/>
        </w:rPr>
      </w:pPr>
    </w:p>
    <w:p w14:paraId="06DDEF08" w14:textId="77777777" w:rsidR="00C63C8B" w:rsidRDefault="00C63C8B" w:rsidP="00C63C8B">
      <w:pPr>
        <w:rPr>
          <w:rFonts w:cstheme="minorHAnsi"/>
          <w:b/>
          <w:bCs/>
        </w:rPr>
      </w:pPr>
    </w:p>
    <w:p w14:paraId="0B27AAB3" w14:textId="77777777" w:rsidR="00C63C8B" w:rsidRDefault="00C63C8B" w:rsidP="00C63C8B">
      <w:pPr>
        <w:rPr>
          <w:rFonts w:cstheme="minorHAnsi"/>
          <w:b/>
          <w:bCs/>
        </w:rPr>
      </w:pPr>
    </w:p>
    <w:p w14:paraId="0BCC4FA0" w14:textId="77777777" w:rsidR="00C63C8B" w:rsidRDefault="00C63C8B" w:rsidP="00C63C8B">
      <w:pPr>
        <w:rPr>
          <w:rFonts w:cstheme="minorHAnsi"/>
          <w:b/>
          <w:bCs/>
        </w:rPr>
      </w:pPr>
    </w:p>
    <w:p w14:paraId="38176240" w14:textId="77777777" w:rsidR="00C63C8B" w:rsidRDefault="00C63C8B" w:rsidP="00C63C8B">
      <w:pPr>
        <w:rPr>
          <w:rFonts w:cstheme="minorHAnsi"/>
          <w:b/>
          <w:bCs/>
        </w:rPr>
      </w:pPr>
    </w:p>
    <w:p w14:paraId="742102C5" w14:textId="77777777" w:rsidR="00C63C8B" w:rsidRDefault="00C63C8B" w:rsidP="00C63C8B">
      <w:pPr>
        <w:rPr>
          <w:rFonts w:cstheme="minorHAnsi"/>
          <w:b/>
          <w:bCs/>
        </w:rPr>
      </w:pPr>
    </w:p>
    <w:p w14:paraId="31743162" w14:textId="77777777" w:rsidR="00C63C8B" w:rsidRDefault="00C63C8B" w:rsidP="00C63C8B">
      <w:pPr>
        <w:rPr>
          <w:rFonts w:cstheme="minorHAnsi"/>
          <w:b/>
          <w:bCs/>
        </w:rPr>
      </w:pPr>
    </w:p>
    <w:p w14:paraId="51975325" w14:textId="77777777" w:rsidR="00C63C8B" w:rsidRDefault="00C63C8B" w:rsidP="00C63C8B">
      <w:pPr>
        <w:rPr>
          <w:rFonts w:cstheme="minorHAnsi"/>
          <w:b/>
          <w:bCs/>
        </w:rPr>
      </w:pPr>
    </w:p>
    <w:p w14:paraId="355D846A" w14:textId="77777777" w:rsidR="00C63C8B" w:rsidRDefault="00C63C8B" w:rsidP="00C63C8B">
      <w:pPr>
        <w:rPr>
          <w:rFonts w:cstheme="minorHAnsi"/>
          <w:b/>
          <w:bCs/>
        </w:rPr>
      </w:pPr>
    </w:p>
    <w:p w14:paraId="5FADA568" w14:textId="77777777" w:rsidR="00C63C8B" w:rsidRDefault="00C63C8B" w:rsidP="00C63C8B">
      <w:pPr>
        <w:rPr>
          <w:rFonts w:cstheme="minorHAnsi"/>
          <w:b/>
          <w:bCs/>
        </w:rPr>
      </w:pPr>
    </w:p>
    <w:p w14:paraId="23AF6AE3" w14:textId="77777777" w:rsidR="00C63C8B" w:rsidRDefault="00C63C8B" w:rsidP="00C63C8B">
      <w:pPr>
        <w:rPr>
          <w:rFonts w:cstheme="minorHAnsi"/>
          <w:b/>
          <w:bCs/>
        </w:rPr>
      </w:pPr>
    </w:p>
    <w:p w14:paraId="1BA453B8" w14:textId="77777777" w:rsidR="00C63C8B" w:rsidRDefault="00C63C8B" w:rsidP="00C63C8B">
      <w:pPr>
        <w:rPr>
          <w:rFonts w:cstheme="minorHAnsi"/>
          <w:b/>
          <w:bCs/>
        </w:rPr>
      </w:pPr>
    </w:p>
    <w:p w14:paraId="0A2C77BD" w14:textId="77777777" w:rsidR="00C63C8B" w:rsidRDefault="00C63C8B" w:rsidP="00C63C8B">
      <w:pPr>
        <w:rPr>
          <w:rFonts w:cstheme="minorHAnsi"/>
          <w:b/>
          <w:bCs/>
        </w:rPr>
      </w:pPr>
    </w:p>
    <w:p w14:paraId="66FA427C" w14:textId="77777777" w:rsidR="00C63C8B" w:rsidRDefault="00C63C8B" w:rsidP="00C63C8B">
      <w:pPr>
        <w:rPr>
          <w:rFonts w:cstheme="minorHAnsi"/>
          <w:b/>
          <w:bCs/>
        </w:rPr>
      </w:pPr>
    </w:p>
    <w:p w14:paraId="29D56B0F" w14:textId="77777777" w:rsidR="00C63C8B" w:rsidRDefault="00C63C8B" w:rsidP="00C63C8B">
      <w:pPr>
        <w:rPr>
          <w:rFonts w:cstheme="minorHAnsi"/>
          <w:b/>
          <w:bCs/>
        </w:rPr>
      </w:pPr>
    </w:p>
    <w:p w14:paraId="7B78FA62" w14:textId="77777777" w:rsidR="00C63C8B" w:rsidRDefault="00C63C8B" w:rsidP="00C63C8B">
      <w:pPr>
        <w:rPr>
          <w:rFonts w:cstheme="minorHAnsi"/>
          <w:b/>
          <w:bCs/>
        </w:rPr>
      </w:pPr>
    </w:p>
    <w:p w14:paraId="6B2A7CEE" w14:textId="77777777" w:rsidR="00C63C8B" w:rsidRDefault="00C63C8B" w:rsidP="00C63C8B">
      <w:pPr>
        <w:rPr>
          <w:rFonts w:cstheme="minorHAnsi"/>
          <w:b/>
          <w:bCs/>
        </w:rPr>
      </w:pPr>
    </w:p>
    <w:p w14:paraId="5807B610" w14:textId="77777777" w:rsidR="00C63C8B" w:rsidRDefault="00C63C8B" w:rsidP="00C63C8B">
      <w:pPr>
        <w:rPr>
          <w:rFonts w:cstheme="minorHAnsi"/>
          <w:b/>
          <w:bCs/>
        </w:rPr>
      </w:pPr>
    </w:p>
    <w:p w14:paraId="3AE06A8A" w14:textId="77777777" w:rsidR="00C63C8B" w:rsidRDefault="00C63C8B" w:rsidP="00C63C8B">
      <w:pPr>
        <w:rPr>
          <w:rFonts w:cstheme="minorHAnsi"/>
          <w:b/>
          <w:bCs/>
        </w:rPr>
      </w:pPr>
    </w:p>
    <w:p w14:paraId="4E640B18" w14:textId="77777777" w:rsidR="00C63C8B" w:rsidRDefault="00C63C8B" w:rsidP="00C63C8B">
      <w:pPr>
        <w:rPr>
          <w:rFonts w:cstheme="minorHAnsi"/>
          <w:b/>
          <w:bCs/>
        </w:rPr>
      </w:pPr>
    </w:p>
    <w:p w14:paraId="6F0A8530" w14:textId="77777777" w:rsidR="00C63C8B" w:rsidRDefault="00C63C8B" w:rsidP="00C63C8B">
      <w:pPr>
        <w:rPr>
          <w:rFonts w:cstheme="minorHAnsi"/>
          <w:b/>
          <w:bCs/>
        </w:rPr>
      </w:pPr>
    </w:p>
    <w:p w14:paraId="49FCFB5C" w14:textId="77777777" w:rsidR="00B1744D" w:rsidRDefault="00B1744D" w:rsidP="00C63C8B">
      <w:pPr>
        <w:rPr>
          <w:rFonts w:cstheme="minorHAnsi"/>
          <w:b/>
          <w:bCs/>
        </w:rPr>
      </w:pPr>
    </w:p>
    <w:p w14:paraId="07C11EB7" w14:textId="77777777" w:rsidR="00B1744D" w:rsidRDefault="00B1744D" w:rsidP="00C63C8B">
      <w:pPr>
        <w:rPr>
          <w:rFonts w:cstheme="minorHAnsi"/>
          <w:b/>
          <w:bCs/>
        </w:rPr>
      </w:pPr>
    </w:p>
    <w:p w14:paraId="7C0DD82D" w14:textId="77777777" w:rsidR="00B1744D" w:rsidRDefault="00B1744D" w:rsidP="00C63C8B">
      <w:pPr>
        <w:rPr>
          <w:rFonts w:cstheme="minorHAnsi"/>
          <w:b/>
          <w:bCs/>
        </w:rPr>
      </w:pPr>
    </w:p>
    <w:p w14:paraId="01A46ABE" w14:textId="77777777" w:rsidR="00C63C8B" w:rsidRDefault="00C63C8B" w:rsidP="00C63C8B">
      <w:pPr>
        <w:rPr>
          <w:rFonts w:cstheme="minorHAnsi"/>
          <w:b/>
          <w:bCs/>
        </w:rPr>
      </w:pPr>
    </w:p>
    <w:p w14:paraId="1B9FA882" w14:textId="77777777" w:rsidR="00C63C8B" w:rsidRPr="00443FE7" w:rsidRDefault="00C63C8B" w:rsidP="00C63C8B">
      <w:pPr>
        <w:rPr>
          <w:rFonts w:cstheme="minorHAnsi"/>
          <w:b/>
          <w:bCs/>
        </w:rPr>
      </w:pPr>
      <w:r>
        <w:rPr>
          <w:rFonts w:cstheme="minorHAnsi"/>
          <w:b/>
          <w:bCs/>
        </w:rPr>
        <w:t>JUNHO</w:t>
      </w:r>
    </w:p>
    <w:p w14:paraId="57104085" w14:textId="77777777" w:rsidR="00C63C8B" w:rsidRDefault="00C63C8B" w:rsidP="00C63C8B">
      <w:pPr>
        <w:pStyle w:val="Ttulo1"/>
        <w:keepLines w:val="0"/>
        <w:spacing w:before="100" w:beforeAutospacing="1" w:line="360" w:lineRule="auto"/>
        <w:ind w:left="426"/>
        <w:rPr>
          <w:sz w:val="20"/>
        </w:rPr>
      </w:pPr>
      <w:bookmarkStart w:id="135" w:name="_Toc187135673"/>
      <w:r>
        <w:rPr>
          <w:b/>
          <w:bCs/>
          <w:noProof/>
          <w:color w:val="000000"/>
          <w:szCs w:val="24"/>
        </w:rPr>
        <w:drawing>
          <wp:anchor distT="0" distB="0" distL="114300" distR="114300" simplePos="0" relativeHeight="259436544" behindDoc="0" locked="0" layoutInCell="1" allowOverlap="1" wp14:anchorId="43956033" wp14:editId="54985D17">
            <wp:simplePos x="0" y="0"/>
            <wp:positionH relativeFrom="column">
              <wp:posOffset>3832860</wp:posOffset>
            </wp:positionH>
            <wp:positionV relativeFrom="paragraph">
              <wp:posOffset>144780</wp:posOffset>
            </wp:positionV>
            <wp:extent cx="2282190" cy="1471295"/>
            <wp:effectExtent l="0" t="0" r="3810" b="0"/>
            <wp:wrapNone/>
            <wp:docPr id="1182432776" name="Imagem 1182432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2284292" cy="1472650"/>
                    </a:xfrm>
                    <a:prstGeom prst="rect">
                      <a:avLst/>
                    </a:prstGeom>
                    <a:noFill/>
                  </pic:spPr>
                </pic:pic>
              </a:graphicData>
            </a:graphic>
            <wp14:sizeRelH relativeFrom="margin">
              <wp14:pctWidth>0</wp14:pctWidth>
            </wp14:sizeRelH>
            <wp14:sizeRelV relativeFrom="margin">
              <wp14:pctHeight>0</wp14:pctHeight>
            </wp14:sizeRelV>
          </wp:anchor>
        </w:drawing>
      </w:r>
      <w:r>
        <w:rPr>
          <w:b/>
          <w:bCs/>
          <w:noProof/>
          <w:color w:val="000000"/>
          <w:szCs w:val="24"/>
        </w:rPr>
        <w:drawing>
          <wp:anchor distT="0" distB="0" distL="114300" distR="114300" simplePos="0" relativeHeight="259435520" behindDoc="0" locked="0" layoutInCell="1" allowOverlap="1" wp14:anchorId="74383004" wp14:editId="2A97028A">
            <wp:simplePos x="0" y="0"/>
            <wp:positionH relativeFrom="column">
              <wp:posOffset>38099</wp:posOffset>
            </wp:positionH>
            <wp:positionV relativeFrom="paragraph">
              <wp:posOffset>144780</wp:posOffset>
            </wp:positionV>
            <wp:extent cx="2259965" cy="1449632"/>
            <wp:effectExtent l="0" t="0" r="6985" b="0"/>
            <wp:wrapNone/>
            <wp:docPr id="3074" name="Imagem 3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2261718" cy="1450756"/>
                    </a:xfrm>
                    <a:prstGeom prst="rect">
                      <a:avLst/>
                    </a:prstGeom>
                    <a:noFill/>
                  </pic:spPr>
                </pic:pic>
              </a:graphicData>
            </a:graphic>
            <wp14:sizeRelH relativeFrom="margin">
              <wp14:pctWidth>0</wp14:pctWidth>
            </wp14:sizeRelH>
            <wp14:sizeRelV relativeFrom="margin">
              <wp14:pctHeight>0</wp14:pctHeight>
            </wp14:sizeRelV>
          </wp:anchor>
        </w:drawing>
      </w:r>
      <w:r>
        <w:rPr>
          <w:b/>
          <w:noProof/>
          <w:sz w:val="21"/>
        </w:rPr>
        <mc:AlternateContent>
          <mc:Choice Requires="wps">
            <w:drawing>
              <wp:anchor distT="0" distB="0" distL="114300" distR="114300" simplePos="0" relativeHeight="259433472" behindDoc="0" locked="0" layoutInCell="1" allowOverlap="1" wp14:anchorId="7E492FFC" wp14:editId="58C2DE2A">
                <wp:simplePos x="0" y="0"/>
                <wp:positionH relativeFrom="margin">
                  <wp:posOffset>3795395</wp:posOffset>
                </wp:positionH>
                <wp:positionV relativeFrom="paragraph">
                  <wp:posOffset>90805</wp:posOffset>
                </wp:positionV>
                <wp:extent cx="2360295" cy="1564640"/>
                <wp:effectExtent l="0" t="0" r="20955" b="16510"/>
                <wp:wrapNone/>
                <wp:docPr id="1569434055" name="Retângulo 1569434055"/>
                <wp:cNvGraphicFramePr/>
                <a:graphic xmlns:a="http://schemas.openxmlformats.org/drawingml/2006/main">
                  <a:graphicData uri="http://schemas.microsoft.com/office/word/2010/wordprocessingShape">
                    <wps:wsp>
                      <wps:cNvSpPr/>
                      <wps:spPr>
                        <a:xfrm>
                          <a:off x="0" y="0"/>
                          <a:ext cx="2360295" cy="1564640"/>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2D676A" id="Retângulo 1569434055" o:spid="_x0000_s1026" style="position:absolute;margin-left:298.85pt;margin-top:7.15pt;width:185.85pt;height:123.2pt;z-index:259433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" filled="f" strokecolor="#5a5a5a [2109]" strokeweight="1.5pt">
                <v:stroke joinstyle="round"/>
                <w10:wrap anchorx="margin"/>
              </v:rect>
            </w:pict>
          </mc:Fallback>
        </mc:AlternateContent>
      </w:r>
      <w:r>
        <w:rPr>
          <w:b/>
          <w:noProof/>
          <w:sz w:val="21"/>
        </w:rPr>
        <mc:AlternateContent>
          <mc:Choice Requires="wps">
            <w:drawing>
              <wp:anchor distT="0" distB="0" distL="114300" distR="114300" simplePos="0" relativeHeight="259432448" behindDoc="0" locked="0" layoutInCell="1" allowOverlap="1" wp14:anchorId="46D1E8C5" wp14:editId="7DDB9C8A">
                <wp:simplePos x="0" y="0"/>
                <wp:positionH relativeFrom="column">
                  <wp:posOffset>-14605</wp:posOffset>
                </wp:positionH>
                <wp:positionV relativeFrom="paragraph">
                  <wp:posOffset>84455</wp:posOffset>
                </wp:positionV>
                <wp:extent cx="2360295" cy="1564640"/>
                <wp:effectExtent l="0" t="0" r="20955" b="16510"/>
                <wp:wrapNone/>
                <wp:docPr id="397310540" name="Retângulo 397310540"/>
                <wp:cNvGraphicFramePr/>
                <a:graphic xmlns:a="http://schemas.openxmlformats.org/drawingml/2006/main">
                  <a:graphicData uri="http://schemas.microsoft.com/office/word/2010/wordprocessingShape">
                    <wps:wsp>
                      <wps:cNvSpPr/>
                      <wps:spPr>
                        <a:xfrm>
                          <a:off x="0" y="0"/>
                          <a:ext cx="2360295" cy="1564640"/>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0A4B6C" id="Retângulo 397310540" o:spid="_x0000_s1026" style="position:absolute;margin-left:-1.15pt;margin-top:6.65pt;width:185.85pt;height:123.2pt;z-index:25943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" filled="f" strokecolor="#5a5a5a [2109]" strokeweight="1.5pt">
                <v:stroke joinstyle="round"/>
              </v:rect>
            </w:pict>
          </mc:Fallback>
        </mc:AlternateContent>
      </w:r>
      <w:bookmarkEnd w:id="135"/>
    </w:p>
    <w:p w14:paraId="258803A0" w14:textId="77777777" w:rsidR="00C63C8B" w:rsidRDefault="00C63C8B" w:rsidP="00C63C8B"/>
    <w:p w14:paraId="6DFFD010" w14:textId="77777777" w:rsidR="00C63C8B" w:rsidRDefault="00C63C8B" w:rsidP="00C63C8B"/>
    <w:p w14:paraId="09DDE5D5" w14:textId="77777777" w:rsidR="00C63C8B" w:rsidRDefault="00C63C8B" w:rsidP="00C63C8B"/>
    <w:p w14:paraId="20C6E523" w14:textId="77777777" w:rsidR="00C63C8B" w:rsidRDefault="00C63C8B" w:rsidP="00C63C8B"/>
    <w:p w14:paraId="09513181" w14:textId="77777777" w:rsidR="00C63C8B" w:rsidRDefault="00C63C8B" w:rsidP="00C63C8B"/>
    <w:p w14:paraId="0AE4E7C6" w14:textId="245E9B23" w:rsidR="00C63C8B" w:rsidRDefault="00F80505" w:rsidP="00C63C8B">
      <w:r>
        <w:rPr>
          <w:noProof/>
        </w:rPr>
        <mc:AlternateContent>
          <mc:Choice Requires="wps">
            <w:drawing>
              <wp:anchor distT="0" distB="0" distL="114300" distR="114300" simplePos="0" relativeHeight="259415040" behindDoc="0" locked="0" layoutInCell="1" allowOverlap="1" wp14:anchorId="62C2332D" wp14:editId="4ECA34DA">
                <wp:simplePos x="0" y="0"/>
                <wp:positionH relativeFrom="margin">
                  <wp:posOffset>-12424</wp:posOffset>
                </wp:positionH>
                <wp:positionV relativeFrom="paragraph">
                  <wp:posOffset>32440</wp:posOffset>
                </wp:positionV>
                <wp:extent cx="2360295" cy="1049572"/>
                <wp:effectExtent l="0" t="0" r="20955" b="17780"/>
                <wp:wrapNone/>
                <wp:docPr id="1492641003" name="Caixa de Texto 1492641003"/>
                <wp:cNvGraphicFramePr/>
                <a:graphic xmlns:a="http://schemas.openxmlformats.org/drawingml/2006/main">
                  <a:graphicData uri="http://schemas.microsoft.com/office/word/2010/wordprocessingShape">
                    <wps:wsp>
                      <wps:cNvSpPr txBox="1"/>
                      <wps:spPr>
                        <a:xfrm>
                          <a:off x="0" y="0"/>
                          <a:ext cx="2360295" cy="1049572"/>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40C1A2D9" w14:textId="77777777" w:rsidR="00C63C8B" w:rsidRPr="00006E01" w:rsidRDefault="00C63C8B" w:rsidP="00C63C8B">
                            <w:pPr>
                              <w:jc w:val="both"/>
                              <w:rPr>
                                <w:rFonts w:asciiTheme="majorHAnsi" w:hAnsiTheme="majorHAnsi" w:cstheme="majorHAnsi"/>
                                <w:b/>
                                <w:bCs/>
                                <w:sz w:val="16"/>
                                <w:szCs w:val="16"/>
                              </w:rPr>
                            </w:pPr>
                            <w:r w:rsidRPr="00A60788">
                              <w:rPr>
                                <w:rFonts w:ascii="Calibri" w:hAnsi="Calibri" w:cs="Calibri"/>
                                <w:sz w:val="16"/>
                                <w:szCs w:val="16"/>
                              </w:rPr>
                              <w:t>A Rede Hemo participou da edição do Balanço Geral nos Bairros que contou com a presença de um doador, em sua última doação, recorrente há 30 anos, está próximo de completar 70 anos, idade em que não é mais possível doar sangue.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C2332D" id="Caixa de Texto 1492641003" o:spid="_x0000_s1152" type="#_x0000_t202" style="position:absolute;margin-left:-1pt;margin-top:2.55pt;width:185.85pt;height:82.65pt;z-index:259415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" fillcolor="white [3201]" strokecolor="#5a5a5a [2109]" strokeweight="1.5pt">
                <v:textbox>
                  <w:txbxContent>
                    <w:p w14:paraId="40C1A2D9" w14:textId="77777777" w:rsidR="00C63C8B" w:rsidRPr="00006E01" w:rsidRDefault="00C63C8B" w:rsidP="00C63C8B">
                      <w:pPr>
                        <w:jc w:val="both"/>
                        <w:rPr>
                          <w:rFonts w:asciiTheme="majorHAnsi" w:hAnsiTheme="majorHAnsi" w:cstheme="majorHAnsi"/>
                          <w:b/>
                          <w:bCs/>
                          <w:sz w:val="16"/>
                          <w:szCs w:val="16"/>
                        </w:rPr>
                      </w:pPr>
                      <w:r w:rsidRPr="00A60788">
                        <w:rPr>
                          <w:rFonts w:ascii="Calibri" w:hAnsi="Calibri" w:cs="Calibri"/>
                          <w:sz w:val="16"/>
                          <w:szCs w:val="16"/>
                        </w:rPr>
                        <w:t>A Rede Hemo participou da edição do Balanço Geral nos Bairros que contou com a presença de um doador, em sua última doação, recorrente há 30 anos, está próximo de completar 70 anos, idade em que não é mais possível doar sangue.</w:t>
                      </w:r>
                    </w:p>
                  </w:txbxContent>
                </v:textbox>
                <w10:wrap anchorx="margin"/>
              </v:shape>
            </w:pict>
          </mc:Fallback>
        </mc:AlternateContent>
      </w:r>
      <w:r w:rsidR="00C63C8B" w:rsidRPr="00112FAC">
        <w:rPr>
          <w:noProof/>
        </w:rPr>
        <mc:AlternateContent>
          <mc:Choice Requires="wps">
            <w:drawing>
              <wp:anchor distT="0" distB="0" distL="114300" distR="114300" simplePos="0" relativeHeight="259416064" behindDoc="0" locked="0" layoutInCell="1" allowOverlap="1" wp14:anchorId="6D114534" wp14:editId="6AD114F9">
                <wp:simplePos x="0" y="0"/>
                <wp:positionH relativeFrom="margin">
                  <wp:posOffset>3796251</wp:posOffset>
                </wp:positionH>
                <wp:positionV relativeFrom="paragraph">
                  <wp:posOffset>40392</wp:posOffset>
                </wp:positionV>
                <wp:extent cx="2360295" cy="1089328"/>
                <wp:effectExtent l="0" t="0" r="20955" b="15875"/>
                <wp:wrapNone/>
                <wp:docPr id="1120561983" name="Caixa de Texto 1120561983"/>
                <wp:cNvGraphicFramePr/>
                <a:graphic xmlns:a="http://schemas.openxmlformats.org/drawingml/2006/main">
                  <a:graphicData uri="http://schemas.microsoft.com/office/word/2010/wordprocessingShape">
                    <wps:wsp>
                      <wps:cNvSpPr txBox="1"/>
                      <wps:spPr>
                        <a:xfrm>
                          <a:off x="0" y="0"/>
                          <a:ext cx="2360295" cy="1089328"/>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11568F3C" w14:textId="77777777" w:rsidR="00C63C8B" w:rsidRPr="00F12DB2" w:rsidRDefault="00C63C8B" w:rsidP="00C63C8B">
                            <w:pPr>
                              <w:jc w:val="both"/>
                              <w:rPr>
                                <w:rFonts w:ascii="Calibri" w:hAnsi="Calibri" w:cs="Calibri"/>
                                <w:sz w:val="16"/>
                                <w:szCs w:val="16"/>
                              </w:rPr>
                            </w:pPr>
                            <w:r w:rsidRPr="00357ECE">
                              <w:rPr>
                                <w:rFonts w:ascii="Calibri" w:hAnsi="Calibri" w:cs="Calibri"/>
                                <w:sz w:val="16"/>
                                <w:szCs w:val="16"/>
                              </w:rPr>
                              <w:t>A Rede Hemo abre a programação do ‘</w:t>
                            </w:r>
                            <w:r>
                              <w:rPr>
                                <w:rFonts w:ascii="Calibri" w:hAnsi="Calibri" w:cs="Calibri"/>
                                <w:sz w:val="16"/>
                                <w:szCs w:val="16"/>
                              </w:rPr>
                              <w:t>junho</w:t>
                            </w:r>
                            <w:r w:rsidRPr="00357ECE">
                              <w:rPr>
                                <w:rFonts w:ascii="Calibri" w:hAnsi="Calibri" w:cs="Calibri"/>
                                <w:sz w:val="16"/>
                                <w:szCs w:val="16"/>
                              </w:rPr>
                              <w:t xml:space="preserve"> Vermelho’, mês dedicado ao incentivo à doação de sangue. Para iniciar as comemorações, o Hemocentro Coordenador lança a campanha ‘Para Sempre Doador – De Geração em Geração’.  O evento contou com uma série de atividades para todas as faixas etárias.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114534" id="Caixa de Texto 1120561983" o:spid="_x0000_s1153" type="#_x0000_t202" style="position:absolute;margin-left:298.9pt;margin-top:3.2pt;width:185.85pt;height:85.75pt;z-index:259416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" fillcolor="window" strokecolor="#5a5a5a [2109]" strokeweight="1.5pt">
                <v:textbox>
                  <w:txbxContent>
                    <w:p w14:paraId="11568F3C" w14:textId="77777777" w:rsidR="00C63C8B" w:rsidRPr="00F12DB2" w:rsidRDefault="00C63C8B" w:rsidP="00C63C8B">
                      <w:pPr>
                        <w:jc w:val="both"/>
                        <w:rPr>
                          <w:rFonts w:ascii="Calibri" w:hAnsi="Calibri" w:cs="Calibri"/>
                          <w:sz w:val="16"/>
                          <w:szCs w:val="16"/>
                        </w:rPr>
                      </w:pPr>
                      <w:r w:rsidRPr="00357ECE">
                        <w:rPr>
                          <w:rFonts w:ascii="Calibri" w:hAnsi="Calibri" w:cs="Calibri"/>
                          <w:sz w:val="16"/>
                          <w:szCs w:val="16"/>
                        </w:rPr>
                        <w:t>A Rede Hemo abre a programação do ‘</w:t>
                      </w:r>
                      <w:r>
                        <w:rPr>
                          <w:rFonts w:ascii="Calibri" w:hAnsi="Calibri" w:cs="Calibri"/>
                          <w:sz w:val="16"/>
                          <w:szCs w:val="16"/>
                        </w:rPr>
                        <w:t>junho</w:t>
                      </w:r>
                      <w:r w:rsidRPr="00357ECE">
                        <w:rPr>
                          <w:rFonts w:ascii="Calibri" w:hAnsi="Calibri" w:cs="Calibri"/>
                          <w:sz w:val="16"/>
                          <w:szCs w:val="16"/>
                        </w:rPr>
                        <w:t xml:space="preserve"> Vermelho’, mês dedicado ao incentivo à doação de sangue. Para iniciar as comemorações, o Hemocentro Coordenador lança a campanha ‘Para Sempre Doador – De Geração em Geração’.  O evento contou com uma série de atividades para todas as faixas etárias.</w:t>
                      </w:r>
                    </w:p>
                  </w:txbxContent>
                </v:textbox>
                <w10:wrap anchorx="margin"/>
              </v:shape>
            </w:pict>
          </mc:Fallback>
        </mc:AlternateContent>
      </w:r>
    </w:p>
    <w:p w14:paraId="0A9C5C77" w14:textId="77777777" w:rsidR="00C63C8B" w:rsidRDefault="00C63C8B" w:rsidP="00C63C8B"/>
    <w:p w14:paraId="2B940A4A" w14:textId="77777777" w:rsidR="00C63C8B" w:rsidRDefault="00C63C8B" w:rsidP="00C63C8B">
      <w:pPr>
        <w:tabs>
          <w:tab w:val="left" w:pos="330"/>
        </w:tabs>
        <w:rPr>
          <w:b/>
          <w:sz w:val="21"/>
        </w:rPr>
      </w:pPr>
    </w:p>
    <w:p w14:paraId="695B702D" w14:textId="77777777" w:rsidR="00C63C8B" w:rsidRDefault="00C63C8B" w:rsidP="00C63C8B">
      <w:pPr>
        <w:tabs>
          <w:tab w:val="left" w:pos="330"/>
        </w:tabs>
        <w:rPr>
          <w:b/>
          <w:sz w:val="21"/>
        </w:rPr>
      </w:pPr>
    </w:p>
    <w:p w14:paraId="73EB707F" w14:textId="77777777" w:rsidR="00C63C8B" w:rsidRDefault="00C63C8B" w:rsidP="00C63C8B">
      <w:pPr>
        <w:tabs>
          <w:tab w:val="left" w:pos="330"/>
        </w:tabs>
        <w:rPr>
          <w:b/>
          <w:sz w:val="21"/>
        </w:rPr>
      </w:pPr>
    </w:p>
    <w:p w14:paraId="2A47A589" w14:textId="77777777" w:rsidR="00C63C8B" w:rsidRPr="00CA02C8" w:rsidRDefault="00C63C8B" w:rsidP="00C63C8B">
      <w:pPr>
        <w:tabs>
          <w:tab w:val="left" w:pos="330"/>
        </w:tabs>
        <w:rPr>
          <w:b/>
          <w:sz w:val="21"/>
        </w:rPr>
      </w:pPr>
    </w:p>
    <w:bookmarkStart w:id="136" w:name="_Toc187135674"/>
    <w:p w14:paraId="19A633BE" w14:textId="77777777" w:rsidR="00C63C8B" w:rsidRPr="00A531B0" w:rsidRDefault="00C63C8B" w:rsidP="00C63C8B">
      <w:pPr>
        <w:pStyle w:val="Ttulo1"/>
        <w:spacing w:before="100" w:beforeAutospacing="1" w:line="360" w:lineRule="auto"/>
        <w:ind w:left="426"/>
        <w:rPr>
          <w:b/>
          <w:bCs/>
          <w:color w:val="000000"/>
          <w:szCs w:val="24"/>
        </w:rPr>
      </w:pPr>
      <w:r>
        <w:rPr>
          <w:b/>
          <w:noProof/>
          <w:sz w:val="21"/>
        </w:rPr>
        <mc:AlternateContent>
          <mc:Choice Requires="wps">
            <w:drawing>
              <wp:anchor distT="0" distB="0" distL="114300" distR="114300" simplePos="0" relativeHeight="259424256" behindDoc="0" locked="0" layoutInCell="1" allowOverlap="1" wp14:anchorId="50FD24F2" wp14:editId="1A7F3294">
                <wp:simplePos x="0" y="0"/>
                <wp:positionH relativeFrom="column">
                  <wp:posOffset>3816985</wp:posOffset>
                </wp:positionH>
                <wp:positionV relativeFrom="paragraph">
                  <wp:posOffset>247650</wp:posOffset>
                </wp:positionV>
                <wp:extent cx="2360295" cy="1564640"/>
                <wp:effectExtent l="0" t="0" r="20955" b="16510"/>
                <wp:wrapNone/>
                <wp:docPr id="222045210" name="Retângulo 222045210"/>
                <wp:cNvGraphicFramePr/>
                <a:graphic xmlns:a="http://schemas.openxmlformats.org/drawingml/2006/main">
                  <a:graphicData uri="http://schemas.microsoft.com/office/word/2010/wordprocessingShape">
                    <wps:wsp>
                      <wps:cNvSpPr/>
                      <wps:spPr>
                        <a:xfrm>
                          <a:off x="0" y="0"/>
                          <a:ext cx="2360295" cy="1564640"/>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A2D680" id="Retângulo 222045210" o:spid="_x0000_s1026" style="position:absolute;margin-left:300.55pt;margin-top:19.5pt;width:185.85pt;height:123.2pt;z-index:25942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" filled="f" strokecolor="#5a5a5a [2109]" strokeweight="1.5pt">
                <v:stroke joinstyle="round"/>
              </v:rect>
            </w:pict>
          </mc:Fallback>
        </mc:AlternateContent>
      </w:r>
      <w:r w:rsidRPr="00112FAC">
        <w:rPr>
          <w:b/>
          <w:noProof/>
          <w:sz w:val="21"/>
        </w:rPr>
        <mc:AlternateContent>
          <mc:Choice Requires="wps">
            <w:drawing>
              <wp:anchor distT="0" distB="0" distL="114300" distR="114300" simplePos="0" relativeHeight="259418112" behindDoc="0" locked="0" layoutInCell="1" allowOverlap="1" wp14:anchorId="1CC4295D" wp14:editId="2C73A735">
                <wp:simplePos x="0" y="0"/>
                <wp:positionH relativeFrom="column">
                  <wp:posOffset>3815715</wp:posOffset>
                </wp:positionH>
                <wp:positionV relativeFrom="paragraph">
                  <wp:posOffset>1877060</wp:posOffset>
                </wp:positionV>
                <wp:extent cx="2360295" cy="1045210"/>
                <wp:effectExtent l="0" t="0" r="20955" b="21590"/>
                <wp:wrapNone/>
                <wp:docPr id="1132445364" name="Caixa de Texto 1132445364"/>
                <wp:cNvGraphicFramePr/>
                <a:graphic xmlns:a="http://schemas.openxmlformats.org/drawingml/2006/main">
                  <a:graphicData uri="http://schemas.microsoft.com/office/word/2010/wordprocessingShape">
                    <wps:wsp>
                      <wps:cNvSpPr txBox="1"/>
                      <wps:spPr>
                        <a:xfrm>
                          <a:off x="0" y="0"/>
                          <a:ext cx="2360295" cy="1045210"/>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5F91458F" w14:textId="77777777" w:rsidR="00C63C8B" w:rsidRPr="009537B9" w:rsidRDefault="00C63C8B" w:rsidP="00C63C8B">
                            <w:pPr>
                              <w:jc w:val="both"/>
                              <w:rPr>
                                <w:rFonts w:ascii="Calibri" w:hAnsi="Calibri" w:cs="Calibri"/>
                                <w:sz w:val="16"/>
                                <w:szCs w:val="16"/>
                              </w:rPr>
                            </w:pPr>
                            <w:r w:rsidRPr="00BD46E2">
                              <w:rPr>
                                <w:rFonts w:ascii="Calibri" w:hAnsi="Calibri" w:cs="Calibri"/>
                                <w:sz w:val="16"/>
                                <w:szCs w:val="16"/>
                              </w:rPr>
                              <w:t xml:space="preserve">Em comemoração ao junho Vermelho, mês de conscientização para a doação de sangue, a Rede Hemo promoveu o evento ‘Para Sempre Doador - De Geração em Geração’. Para celebrar a abertura do junho Vermelho, no estacionamento do Hemocentro Coordenador </w:t>
                            </w:r>
                            <w:r>
                              <w:rPr>
                                <w:rFonts w:ascii="Calibri" w:hAnsi="Calibri" w:cs="Calibri"/>
                                <w:sz w:val="16"/>
                                <w:szCs w:val="16"/>
                              </w:rPr>
                              <w:t>com</w:t>
                            </w:r>
                            <w:r w:rsidRPr="00BD46E2">
                              <w:rPr>
                                <w:rFonts w:ascii="Calibri" w:hAnsi="Calibri" w:cs="Calibri"/>
                                <w:sz w:val="16"/>
                                <w:szCs w:val="16"/>
                              </w:rPr>
                              <w:t xml:space="preserve"> uma série de atividades para todas as faixas etárias.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C4295D" id="Caixa de Texto 1132445364" o:spid="_x0000_s1154" type="#_x0000_t202" style="position:absolute;left:0;text-align:left;margin-left:300.45pt;margin-top:147.8pt;width:185.85pt;height:82.3pt;z-index:25941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" fillcolor="window" strokecolor="#5a5a5a [2109]" strokeweight="1.5pt">
                <v:textbox>
                  <w:txbxContent>
                    <w:p w14:paraId="5F91458F" w14:textId="77777777" w:rsidR="00C63C8B" w:rsidRPr="009537B9" w:rsidRDefault="00C63C8B" w:rsidP="00C63C8B">
                      <w:pPr>
                        <w:jc w:val="both"/>
                        <w:rPr>
                          <w:rFonts w:ascii="Calibri" w:hAnsi="Calibri" w:cs="Calibri"/>
                          <w:sz w:val="16"/>
                          <w:szCs w:val="16"/>
                        </w:rPr>
                      </w:pPr>
                      <w:r w:rsidRPr="00BD46E2">
                        <w:rPr>
                          <w:rFonts w:ascii="Calibri" w:hAnsi="Calibri" w:cs="Calibri"/>
                          <w:sz w:val="16"/>
                          <w:szCs w:val="16"/>
                        </w:rPr>
                        <w:t xml:space="preserve">Em comemoração ao junho Vermelho, mês de conscientização para a doação de sangue, a Rede Hemo promoveu o evento ‘Para Sempre Doador - De Geração em Geração’. Para celebrar a abertura do junho Vermelho, no estacionamento do Hemocentro Coordenador </w:t>
                      </w:r>
                      <w:r>
                        <w:rPr>
                          <w:rFonts w:ascii="Calibri" w:hAnsi="Calibri" w:cs="Calibri"/>
                          <w:sz w:val="16"/>
                          <w:szCs w:val="16"/>
                        </w:rPr>
                        <w:t>com</w:t>
                      </w:r>
                      <w:r w:rsidRPr="00BD46E2">
                        <w:rPr>
                          <w:rFonts w:ascii="Calibri" w:hAnsi="Calibri" w:cs="Calibri"/>
                          <w:sz w:val="16"/>
                          <w:szCs w:val="16"/>
                        </w:rPr>
                        <w:t xml:space="preserve"> uma série de atividades para todas as faixas etárias.</w:t>
                      </w:r>
                    </w:p>
                  </w:txbxContent>
                </v:textbox>
              </v:shape>
            </w:pict>
          </mc:Fallback>
        </mc:AlternateContent>
      </w:r>
      <w:r>
        <w:rPr>
          <w:noProof/>
        </w:rPr>
        <w:drawing>
          <wp:anchor distT="0" distB="0" distL="114300" distR="114300" simplePos="0" relativeHeight="259438592" behindDoc="0" locked="0" layoutInCell="1" allowOverlap="1" wp14:anchorId="6BE26E99" wp14:editId="68B9D552">
            <wp:simplePos x="0" y="0"/>
            <wp:positionH relativeFrom="column">
              <wp:posOffset>3877310</wp:posOffset>
            </wp:positionH>
            <wp:positionV relativeFrom="paragraph">
              <wp:posOffset>310515</wp:posOffset>
            </wp:positionV>
            <wp:extent cx="2249805" cy="1439545"/>
            <wp:effectExtent l="0" t="0" r="0" b="8255"/>
            <wp:wrapNone/>
            <wp:docPr id="3076" name="Imagem 3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2249805" cy="1439545"/>
                    </a:xfrm>
                    <a:prstGeom prst="rect">
                      <a:avLst/>
                    </a:prstGeom>
                    <a:noFill/>
                  </pic:spPr>
                </pic:pic>
              </a:graphicData>
            </a:graphic>
            <wp14:sizeRelH relativeFrom="margin">
              <wp14:pctWidth>0</wp14:pctWidth>
            </wp14:sizeRelH>
            <wp14:sizeRelV relativeFrom="margin">
              <wp14:pctHeight>0</wp14:pctHeight>
            </wp14:sizeRelV>
          </wp:anchor>
        </w:drawing>
      </w:r>
      <w:r>
        <w:rPr>
          <w:b/>
          <w:noProof/>
          <w:sz w:val="21"/>
        </w:rPr>
        <mc:AlternateContent>
          <mc:Choice Requires="wps">
            <w:drawing>
              <wp:anchor distT="0" distB="0" distL="114300" distR="114300" simplePos="0" relativeHeight="259434496" behindDoc="0" locked="0" layoutInCell="1" allowOverlap="1" wp14:anchorId="3C39A0CD" wp14:editId="09DAB58A">
                <wp:simplePos x="0" y="0"/>
                <wp:positionH relativeFrom="column">
                  <wp:posOffset>-6657</wp:posOffset>
                </wp:positionH>
                <wp:positionV relativeFrom="paragraph">
                  <wp:posOffset>235299</wp:posOffset>
                </wp:positionV>
                <wp:extent cx="2342571" cy="1564640"/>
                <wp:effectExtent l="0" t="0" r="19685" b="16510"/>
                <wp:wrapNone/>
                <wp:docPr id="139" name="Retângulo 139"/>
                <wp:cNvGraphicFramePr/>
                <a:graphic xmlns:a="http://schemas.openxmlformats.org/drawingml/2006/main">
                  <a:graphicData uri="http://schemas.microsoft.com/office/word/2010/wordprocessingShape">
                    <wps:wsp>
                      <wps:cNvSpPr/>
                      <wps:spPr>
                        <a:xfrm>
                          <a:off x="0" y="0"/>
                          <a:ext cx="2342571" cy="1564640"/>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3DA369" id="Retângulo 139" o:spid="_x0000_s1026" style="position:absolute;margin-left:-.5pt;margin-top:18.55pt;width:184.45pt;height:123.2pt;z-index:25943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" filled="f" strokecolor="#5a5a5a [2109]" strokeweight="1.5pt">
                <v:stroke joinstyle="round"/>
              </v:rect>
            </w:pict>
          </mc:Fallback>
        </mc:AlternateContent>
      </w:r>
      <w:r>
        <w:rPr>
          <w:noProof/>
        </w:rPr>
        <w:drawing>
          <wp:anchor distT="0" distB="0" distL="114300" distR="114300" simplePos="0" relativeHeight="259437568" behindDoc="0" locked="0" layoutInCell="1" allowOverlap="1" wp14:anchorId="2673132D" wp14:editId="27B366FD">
            <wp:simplePos x="0" y="0"/>
            <wp:positionH relativeFrom="column">
              <wp:posOffset>43585</wp:posOffset>
            </wp:positionH>
            <wp:positionV relativeFrom="paragraph">
              <wp:posOffset>295589</wp:posOffset>
            </wp:positionV>
            <wp:extent cx="2220685" cy="1440180"/>
            <wp:effectExtent l="0" t="0" r="8255" b="7620"/>
            <wp:wrapNone/>
            <wp:docPr id="3077" name="Imagem 3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2220810" cy="1440261"/>
                    </a:xfrm>
                    <a:prstGeom prst="rect">
                      <a:avLst/>
                    </a:prstGeom>
                    <a:noFill/>
                  </pic:spPr>
                </pic:pic>
              </a:graphicData>
            </a:graphic>
            <wp14:sizeRelH relativeFrom="margin">
              <wp14:pctWidth>0</wp14:pctWidth>
            </wp14:sizeRelH>
            <wp14:sizeRelV relativeFrom="margin">
              <wp14:pctHeight>0</wp14:pctHeight>
            </wp14:sizeRelV>
          </wp:anchor>
        </w:drawing>
      </w:r>
      <w:r w:rsidRPr="00112FAC">
        <w:rPr>
          <w:b/>
          <w:noProof/>
          <w:sz w:val="21"/>
        </w:rPr>
        <mc:AlternateContent>
          <mc:Choice Requires="wps">
            <w:drawing>
              <wp:anchor distT="0" distB="0" distL="114300" distR="114300" simplePos="0" relativeHeight="259417088" behindDoc="0" locked="0" layoutInCell="1" allowOverlap="1" wp14:anchorId="2882AFE2" wp14:editId="38A23EE1">
                <wp:simplePos x="0" y="0"/>
                <wp:positionH relativeFrom="margin">
                  <wp:posOffset>-11430</wp:posOffset>
                </wp:positionH>
                <wp:positionV relativeFrom="paragraph">
                  <wp:posOffset>1875155</wp:posOffset>
                </wp:positionV>
                <wp:extent cx="2347595" cy="972820"/>
                <wp:effectExtent l="0" t="0" r="14605" b="17780"/>
                <wp:wrapNone/>
                <wp:docPr id="274" name="Caixa de Texto 274"/>
                <wp:cNvGraphicFramePr/>
                <a:graphic xmlns:a="http://schemas.openxmlformats.org/drawingml/2006/main">
                  <a:graphicData uri="http://schemas.microsoft.com/office/word/2010/wordprocessingShape">
                    <wps:wsp>
                      <wps:cNvSpPr txBox="1"/>
                      <wps:spPr>
                        <a:xfrm>
                          <a:off x="0" y="0"/>
                          <a:ext cx="2347595" cy="972820"/>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632659E9" w14:textId="77777777" w:rsidR="00C63C8B" w:rsidRDefault="00C63C8B" w:rsidP="00C63C8B">
                            <w:pPr>
                              <w:jc w:val="both"/>
                            </w:pPr>
                            <w:r w:rsidRPr="00A671EC">
                              <w:rPr>
                                <w:rFonts w:ascii="Calibri" w:hAnsi="Calibri" w:cs="Calibri"/>
                                <w:sz w:val="16"/>
                                <w:szCs w:val="16"/>
                              </w:rPr>
                              <w:t>As crianças atendidas pelo Centro Social Redentorista - CSR, em Trindade, receberam a Rede Hemo e puderam conhecer e sanar as dúvidas sobre a causa da doação de sangue, em mais uma visita do projeto Doador do Futuro.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82AFE2" id="Caixa de Texto 274" o:spid="_x0000_s1155" type="#_x0000_t202" style="position:absolute;left:0;text-align:left;margin-left:-.9pt;margin-top:147.65pt;width:184.85pt;height:76.6pt;z-index:259417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" fillcolor="window" strokecolor="#5a5a5a [2109]" strokeweight="1.5pt">
                <v:textbox>
                  <w:txbxContent>
                    <w:p w14:paraId="632659E9" w14:textId="77777777" w:rsidR="00C63C8B" w:rsidRDefault="00C63C8B" w:rsidP="00C63C8B">
                      <w:pPr>
                        <w:jc w:val="both"/>
                      </w:pPr>
                      <w:r w:rsidRPr="00A671EC">
                        <w:rPr>
                          <w:rFonts w:ascii="Calibri" w:hAnsi="Calibri" w:cs="Calibri"/>
                          <w:sz w:val="16"/>
                          <w:szCs w:val="16"/>
                        </w:rPr>
                        <w:t>As crianças atendidas pelo Centro Social Redentorista - CSR, em Trindade, receberam a Rede Hemo e puderam conhecer e sanar as dúvidas sobre a causa da doação de sangue, em mais uma visita do projeto Doador do Futuro.</w:t>
                      </w:r>
                    </w:p>
                  </w:txbxContent>
                </v:textbox>
                <w10:wrap anchorx="margin"/>
              </v:shape>
            </w:pict>
          </mc:Fallback>
        </mc:AlternateContent>
      </w:r>
      <w:bookmarkEnd w:id="136"/>
    </w:p>
    <w:p w14:paraId="181BB1A1" w14:textId="77777777" w:rsidR="00C63C8B" w:rsidRDefault="00C63C8B" w:rsidP="00C63C8B"/>
    <w:p w14:paraId="797A2A67" w14:textId="77777777" w:rsidR="00C63C8B" w:rsidRDefault="00C63C8B" w:rsidP="00C63C8B"/>
    <w:p w14:paraId="5EB9A51B" w14:textId="77777777" w:rsidR="00C63C8B" w:rsidRDefault="00C63C8B" w:rsidP="00C63C8B"/>
    <w:p w14:paraId="12FFE809" w14:textId="77777777" w:rsidR="00C63C8B" w:rsidRDefault="00C63C8B" w:rsidP="00C63C8B"/>
    <w:p w14:paraId="7E7551F8" w14:textId="77777777" w:rsidR="00C63C8B" w:rsidRDefault="00C63C8B" w:rsidP="00C63C8B"/>
    <w:p w14:paraId="75D699D7" w14:textId="77777777" w:rsidR="00C63C8B" w:rsidRDefault="00C63C8B" w:rsidP="00C63C8B"/>
    <w:p w14:paraId="44D8CBF6" w14:textId="77777777" w:rsidR="00C63C8B" w:rsidRDefault="00C63C8B" w:rsidP="00C63C8B">
      <w:pPr>
        <w:tabs>
          <w:tab w:val="left" w:pos="6990"/>
        </w:tabs>
      </w:pPr>
      <w:r>
        <w:tab/>
      </w:r>
    </w:p>
    <w:p w14:paraId="4C1563C6" w14:textId="77777777" w:rsidR="00C63C8B" w:rsidRDefault="00C63C8B" w:rsidP="00C63C8B">
      <w:pPr>
        <w:tabs>
          <w:tab w:val="left" w:pos="6990"/>
        </w:tabs>
      </w:pPr>
      <w:r>
        <w:tab/>
      </w:r>
    </w:p>
    <w:p w14:paraId="6BA180BD" w14:textId="77777777" w:rsidR="00C63C8B" w:rsidRPr="00CA02C8" w:rsidRDefault="00C63C8B" w:rsidP="00C63C8B"/>
    <w:p w14:paraId="2DD4BC63" w14:textId="77777777" w:rsidR="00C63C8B" w:rsidRPr="00CA02C8" w:rsidRDefault="00C63C8B" w:rsidP="00C63C8B"/>
    <w:p w14:paraId="554BE0D4" w14:textId="77777777" w:rsidR="00C63C8B" w:rsidRPr="00CA02C8" w:rsidRDefault="00C63C8B" w:rsidP="00C63C8B"/>
    <w:p w14:paraId="5AFD0E10" w14:textId="77777777" w:rsidR="00C63C8B" w:rsidRDefault="00C63C8B" w:rsidP="00C63C8B"/>
    <w:p w14:paraId="39116EFA" w14:textId="77777777" w:rsidR="00C63C8B" w:rsidRDefault="00C63C8B" w:rsidP="00C63C8B"/>
    <w:p w14:paraId="6CDB4DA0" w14:textId="77777777" w:rsidR="00C63C8B" w:rsidRDefault="00C63C8B" w:rsidP="00C63C8B"/>
    <w:p w14:paraId="343DE70A" w14:textId="77777777" w:rsidR="00C63C8B" w:rsidRDefault="00C63C8B" w:rsidP="00C63C8B"/>
    <w:p w14:paraId="27CCE5E7" w14:textId="77777777" w:rsidR="00B1744D" w:rsidRDefault="00B1744D" w:rsidP="00C63C8B"/>
    <w:p w14:paraId="66311596" w14:textId="77777777" w:rsidR="00B1744D" w:rsidRPr="00CA02C8" w:rsidRDefault="00B1744D" w:rsidP="00C63C8B"/>
    <w:p w14:paraId="45D54479" w14:textId="77777777" w:rsidR="00C63C8B" w:rsidRPr="00CA02C8" w:rsidRDefault="00C63C8B" w:rsidP="00C63C8B"/>
    <w:p w14:paraId="21B0A7A2" w14:textId="77777777" w:rsidR="00C63C8B" w:rsidRPr="00CA02C8" w:rsidRDefault="00C63C8B" w:rsidP="00C63C8B">
      <w:r w:rsidRPr="00112FAC">
        <w:rPr>
          <w:b/>
          <w:noProof/>
          <w:sz w:val="21"/>
        </w:rPr>
        <w:lastRenderedPageBreak/>
        <mc:AlternateContent>
          <mc:Choice Requires="wps">
            <w:drawing>
              <wp:anchor distT="0" distB="0" distL="114300" distR="114300" simplePos="0" relativeHeight="259422208" behindDoc="0" locked="0" layoutInCell="1" allowOverlap="1" wp14:anchorId="4353060B" wp14:editId="631BB8B3">
                <wp:simplePos x="0" y="0"/>
                <wp:positionH relativeFrom="margin">
                  <wp:posOffset>3820160</wp:posOffset>
                </wp:positionH>
                <wp:positionV relativeFrom="paragraph">
                  <wp:posOffset>2092325</wp:posOffset>
                </wp:positionV>
                <wp:extent cx="2360295" cy="1057275"/>
                <wp:effectExtent l="0" t="0" r="20955" b="28575"/>
                <wp:wrapNone/>
                <wp:docPr id="1735493050" name="Caixa de Texto 1735493050"/>
                <wp:cNvGraphicFramePr/>
                <a:graphic xmlns:a="http://schemas.openxmlformats.org/drawingml/2006/main">
                  <a:graphicData uri="http://schemas.microsoft.com/office/word/2010/wordprocessingShape">
                    <wps:wsp>
                      <wps:cNvSpPr txBox="1"/>
                      <wps:spPr>
                        <a:xfrm>
                          <a:off x="0" y="0"/>
                          <a:ext cx="2360295" cy="1057275"/>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51542D1D" w14:textId="77777777" w:rsidR="00C63C8B" w:rsidRPr="0012390B" w:rsidRDefault="00C63C8B" w:rsidP="00C63C8B">
                            <w:pPr>
                              <w:jc w:val="both"/>
                              <w:rPr>
                                <w:rFonts w:ascii="Calibri" w:hAnsi="Calibri" w:cs="Calibri"/>
                                <w:sz w:val="16"/>
                                <w:szCs w:val="16"/>
                              </w:rPr>
                            </w:pPr>
                            <w:r w:rsidRPr="001E3278">
                              <w:rPr>
                                <w:rFonts w:ascii="Calibri" w:hAnsi="Calibri" w:cs="Calibri"/>
                                <w:sz w:val="16"/>
                                <w:szCs w:val="16"/>
                              </w:rPr>
                              <w:t>A Rede Hemo participou do evento de Hemostasia e Coagulação realizado no Hospital Albert Einstein. O evento contou com a presença da diretora técnica da Rede Hemo, Ana Cristina Novais, das biomédicas Ana Paula de Araújo e Cirlane Ferreira da Silva, e da médica hematologista e hemoterapeuta Érika Assis, representando o Hemocentro de Goiás.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53060B" id="Caixa de Texto 1735493050" o:spid="_x0000_s1156" type="#_x0000_t202" style="position:absolute;margin-left:300.8pt;margin-top:164.75pt;width:185.85pt;height:83.25pt;z-index:259422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" fillcolor="window" strokecolor="#5a5a5a [2109]" strokeweight="1.5pt">
                <v:textbox>
                  <w:txbxContent>
                    <w:p w14:paraId="51542D1D" w14:textId="77777777" w:rsidR="00C63C8B" w:rsidRPr="0012390B" w:rsidRDefault="00C63C8B" w:rsidP="00C63C8B">
                      <w:pPr>
                        <w:jc w:val="both"/>
                        <w:rPr>
                          <w:rFonts w:ascii="Calibri" w:hAnsi="Calibri" w:cs="Calibri"/>
                          <w:sz w:val="16"/>
                          <w:szCs w:val="16"/>
                        </w:rPr>
                      </w:pPr>
                      <w:r w:rsidRPr="001E3278">
                        <w:rPr>
                          <w:rFonts w:ascii="Calibri" w:hAnsi="Calibri" w:cs="Calibri"/>
                          <w:sz w:val="16"/>
                          <w:szCs w:val="16"/>
                        </w:rPr>
                        <w:t>A Rede Hemo participou do evento de Hemostasia e Coagulação realizado no Hospital Albert Einstein. O evento contou com a presença da diretora técnica da Rede Hemo, Ana Cristina Novais, das biomédicas Ana Paula de Araújo e Cirlane Ferreira da Silva, e da médica hematologista e hemoterapeuta Érika Assis, representando o Hemocentro de Goiás.</w:t>
                      </w:r>
                    </w:p>
                  </w:txbxContent>
                </v:textbox>
                <w10:wrap anchorx="margin"/>
              </v:shape>
            </w:pict>
          </mc:Fallback>
        </mc:AlternateContent>
      </w:r>
      <w:r>
        <w:rPr>
          <w:b/>
          <w:noProof/>
          <w:sz w:val="21"/>
        </w:rPr>
        <mc:AlternateContent>
          <mc:Choice Requires="wps">
            <w:drawing>
              <wp:anchor distT="0" distB="0" distL="114300" distR="114300" simplePos="0" relativeHeight="259420160" behindDoc="0" locked="0" layoutInCell="1" allowOverlap="1" wp14:anchorId="398989AA" wp14:editId="6C73020B">
                <wp:simplePos x="0" y="0"/>
                <wp:positionH relativeFrom="column">
                  <wp:posOffset>3808095</wp:posOffset>
                </wp:positionH>
                <wp:positionV relativeFrom="paragraph">
                  <wp:posOffset>248920</wp:posOffset>
                </wp:positionV>
                <wp:extent cx="2369185" cy="1740535"/>
                <wp:effectExtent l="0" t="0" r="12065" b="12065"/>
                <wp:wrapNone/>
                <wp:docPr id="1749337256" name="Retângulo 1749337256"/>
                <wp:cNvGraphicFramePr/>
                <a:graphic xmlns:a="http://schemas.openxmlformats.org/drawingml/2006/main">
                  <a:graphicData uri="http://schemas.microsoft.com/office/word/2010/wordprocessingShape">
                    <wps:wsp>
                      <wps:cNvSpPr/>
                      <wps:spPr>
                        <a:xfrm>
                          <a:off x="0" y="0"/>
                          <a:ext cx="2369185" cy="174053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E7AFC41" id="Retângulo 1749337256" o:spid="_x0000_s1026" style="position:absolute;margin-left:299.85pt;margin-top:19.6pt;width:186.55pt;height:137.05pt;z-index:2594201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" filled="f" strokecolor="#5a5a5a [2109]" strokeweight="1.5pt">
                <v:stroke joinstyle="round"/>
              </v:rect>
            </w:pict>
          </mc:Fallback>
        </mc:AlternateContent>
      </w:r>
      <w:r>
        <w:rPr>
          <w:rFonts w:ascii="Arial"/>
          <w:noProof/>
          <w:sz w:val="20"/>
        </w:rPr>
        <w:drawing>
          <wp:anchor distT="0" distB="0" distL="114300" distR="114300" simplePos="0" relativeHeight="259440640" behindDoc="0" locked="0" layoutInCell="1" allowOverlap="1" wp14:anchorId="13223E2F" wp14:editId="23B850FD">
            <wp:simplePos x="0" y="0"/>
            <wp:positionH relativeFrom="column">
              <wp:posOffset>3874135</wp:posOffset>
            </wp:positionH>
            <wp:positionV relativeFrom="paragraph">
              <wp:posOffset>316230</wp:posOffset>
            </wp:positionV>
            <wp:extent cx="2241550" cy="1600200"/>
            <wp:effectExtent l="0" t="0" r="6350" b="0"/>
            <wp:wrapNone/>
            <wp:docPr id="891328591" name="Imagem 891328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2241550" cy="1600200"/>
                    </a:xfrm>
                    <a:prstGeom prst="rect">
                      <a:avLst/>
                    </a:prstGeom>
                    <a:noFill/>
                  </pic:spPr>
                </pic:pic>
              </a:graphicData>
            </a:graphic>
            <wp14:sizeRelH relativeFrom="margin">
              <wp14:pctWidth>0</wp14:pctWidth>
            </wp14:sizeRelH>
            <wp14:sizeRelV relativeFrom="margin">
              <wp14:pctHeight>0</wp14:pctHeight>
            </wp14:sizeRelV>
          </wp:anchor>
        </w:drawing>
      </w:r>
    </w:p>
    <w:p w14:paraId="111BA4E2" w14:textId="77777777" w:rsidR="00C63C8B" w:rsidRDefault="00C63C8B" w:rsidP="00C63C8B">
      <w:pPr>
        <w:pStyle w:val="Corpodetexto"/>
        <w:rPr>
          <w:rFonts w:ascii="Arial"/>
          <w:sz w:val="20"/>
        </w:rPr>
      </w:pPr>
      <w:r>
        <w:rPr>
          <w:rFonts w:ascii="Arial"/>
          <w:noProof/>
          <w:sz w:val="20"/>
        </w:rPr>
        <w:drawing>
          <wp:anchor distT="0" distB="0" distL="114300" distR="114300" simplePos="0" relativeHeight="259439616" behindDoc="0" locked="0" layoutInCell="1" allowOverlap="1" wp14:anchorId="7107D16C" wp14:editId="53FA226E">
            <wp:simplePos x="0" y="0"/>
            <wp:positionH relativeFrom="column">
              <wp:posOffset>48609</wp:posOffset>
            </wp:positionH>
            <wp:positionV relativeFrom="paragraph">
              <wp:posOffset>29266</wp:posOffset>
            </wp:positionV>
            <wp:extent cx="2203769" cy="1631894"/>
            <wp:effectExtent l="0" t="0" r="6350" b="6985"/>
            <wp:wrapNone/>
            <wp:docPr id="3078" name="Imagem 3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2215152" cy="1640323"/>
                    </a:xfrm>
                    <a:prstGeom prst="rect">
                      <a:avLst/>
                    </a:prstGeom>
                    <a:noFill/>
                  </pic:spPr>
                </pic:pic>
              </a:graphicData>
            </a:graphic>
            <wp14:sizeRelH relativeFrom="margin">
              <wp14:pctWidth>0</wp14:pctWidth>
            </wp14:sizeRelH>
            <wp14:sizeRelV relativeFrom="margin">
              <wp14:pctHeight>0</wp14:pctHeight>
            </wp14:sizeRelV>
          </wp:anchor>
        </w:drawing>
      </w:r>
      <w:r>
        <w:rPr>
          <w:b/>
          <w:noProof/>
          <w:sz w:val="21"/>
        </w:rPr>
        <mc:AlternateContent>
          <mc:Choice Requires="wps">
            <w:drawing>
              <wp:anchor distT="0" distB="0" distL="114300" distR="114300" simplePos="0" relativeHeight="259419136" behindDoc="0" locked="0" layoutInCell="1" allowOverlap="1" wp14:anchorId="3E07BC17" wp14:editId="49C787EF">
                <wp:simplePos x="0" y="0"/>
                <wp:positionH relativeFrom="column">
                  <wp:posOffset>3663</wp:posOffset>
                </wp:positionH>
                <wp:positionV relativeFrom="paragraph">
                  <wp:posOffset>-34555</wp:posOffset>
                </wp:positionV>
                <wp:extent cx="2302510" cy="1740535"/>
                <wp:effectExtent l="0" t="0" r="21590" b="12065"/>
                <wp:wrapNone/>
                <wp:docPr id="66563072" name="Retângulo 66563072"/>
                <wp:cNvGraphicFramePr/>
                <a:graphic xmlns:a="http://schemas.openxmlformats.org/drawingml/2006/main">
                  <a:graphicData uri="http://schemas.microsoft.com/office/word/2010/wordprocessingShape">
                    <wps:wsp>
                      <wps:cNvSpPr/>
                      <wps:spPr>
                        <a:xfrm>
                          <a:off x="0" y="0"/>
                          <a:ext cx="2302510" cy="174053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A9F189" id="Retângulo 66563072" o:spid="_x0000_s1026" style="position:absolute;margin-left:.3pt;margin-top:-2.7pt;width:181.3pt;height:137.05pt;z-index:25941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" filled="f" strokecolor="#5a5a5a [2109]" strokeweight="1.5pt">
                <v:stroke joinstyle="round"/>
              </v:rect>
            </w:pict>
          </mc:Fallback>
        </mc:AlternateContent>
      </w:r>
    </w:p>
    <w:p w14:paraId="6C9119F6" w14:textId="77777777" w:rsidR="00C63C8B" w:rsidRDefault="00C63C8B" w:rsidP="00C63C8B">
      <w:pPr>
        <w:pStyle w:val="Corpodetexto"/>
        <w:rPr>
          <w:rFonts w:ascii="Arial"/>
          <w:sz w:val="20"/>
        </w:rPr>
      </w:pPr>
    </w:p>
    <w:p w14:paraId="159DE47C" w14:textId="77777777" w:rsidR="00C63C8B" w:rsidRDefault="00C63C8B" w:rsidP="00C63C8B">
      <w:pPr>
        <w:pStyle w:val="Corpodetexto"/>
        <w:rPr>
          <w:rFonts w:ascii="Arial"/>
          <w:sz w:val="20"/>
        </w:rPr>
      </w:pPr>
    </w:p>
    <w:p w14:paraId="65533519" w14:textId="77777777" w:rsidR="00C63C8B" w:rsidRDefault="00C63C8B" w:rsidP="00C63C8B">
      <w:pPr>
        <w:pStyle w:val="Corpodetexto"/>
        <w:rPr>
          <w:rFonts w:ascii="Arial"/>
          <w:sz w:val="20"/>
        </w:rPr>
      </w:pPr>
    </w:p>
    <w:p w14:paraId="4428E7EF" w14:textId="77777777" w:rsidR="00C63C8B" w:rsidRDefault="00C63C8B" w:rsidP="00C63C8B">
      <w:pPr>
        <w:pStyle w:val="Corpodetexto"/>
        <w:rPr>
          <w:rFonts w:ascii="Arial"/>
          <w:sz w:val="20"/>
        </w:rPr>
      </w:pPr>
    </w:p>
    <w:p w14:paraId="70568C38" w14:textId="77777777" w:rsidR="00C63C8B" w:rsidRDefault="00C63C8B" w:rsidP="00C63C8B">
      <w:pPr>
        <w:pStyle w:val="Corpodetexto"/>
        <w:rPr>
          <w:rFonts w:ascii="Arial"/>
          <w:sz w:val="20"/>
        </w:rPr>
      </w:pPr>
    </w:p>
    <w:p w14:paraId="434E3CBA" w14:textId="77777777" w:rsidR="00C63C8B" w:rsidRDefault="00C63C8B" w:rsidP="00C63C8B">
      <w:pPr>
        <w:pStyle w:val="Corpodetexto"/>
        <w:rPr>
          <w:rFonts w:ascii="Arial"/>
          <w:sz w:val="20"/>
        </w:rPr>
      </w:pPr>
    </w:p>
    <w:p w14:paraId="2B7C7321" w14:textId="77777777" w:rsidR="00C63C8B" w:rsidRDefault="00C63C8B" w:rsidP="00C63C8B">
      <w:pPr>
        <w:pStyle w:val="Corpodetexto"/>
        <w:rPr>
          <w:rFonts w:ascii="Arial"/>
          <w:sz w:val="20"/>
        </w:rPr>
      </w:pPr>
      <w:r w:rsidRPr="00112FAC">
        <w:rPr>
          <w:b/>
          <w:noProof/>
          <w:sz w:val="21"/>
        </w:rPr>
        <mc:AlternateContent>
          <mc:Choice Requires="wps">
            <w:drawing>
              <wp:anchor distT="0" distB="0" distL="114300" distR="114300" simplePos="0" relativeHeight="259421184" behindDoc="0" locked="0" layoutInCell="1" allowOverlap="1" wp14:anchorId="06B6C3E7" wp14:editId="2C8633DC">
                <wp:simplePos x="0" y="0"/>
                <wp:positionH relativeFrom="column">
                  <wp:posOffset>-1633</wp:posOffset>
                </wp:positionH>
                <wp:positionV relativeFrom="paragraph">
                  <wp:posOffset>5116</wp:posOffset>
                </wp:positionV>
                <wp:extent cx="2303145" cy="1034980"/>
                <wp:effectExtent l="0" t="0" r="20955" b="13335"/>
                <wp:wrapNone/>
                <wp:docPr id="336964717" name="Caixa de Texto 336964717"/>
                <wp:cNvGraphicFramePr/>
                <a:graphic xmlns:a="http://schemas.openxmlformats.org/drawingml/2006/main">
                  <a:graphicData uri="http://schemas.microsoft.com/office/word/2010/wordprocessingShape">
                    <wps:wsp>
                      <wps:cNvSpPr txBox="1"/>
                      <wps:spPr>
                        <a:xfrm>
                          <a:off x="0" y="0"/>
                          <a:ext cx="2303145" cy="1034980"/>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255399D6" w14:textId="77777777" w:rsidR="00C63C8B" w:rsidRPr="00BE21F8" w:rsidRDefault="00C63C8B" w:rsidP="00C63C8B">
                            <w:pPr>
                              <w:jc w:val="both"/>
                              <w:rPr>
                                <w:rFonts w:ascii="Calibri" w:hAnsi="Calibri" w:cs="Calibri"/>
                                <w:sz w:val="16"/>
                                <w:szCs w:val="16"/>
                              </w:rPr>
                            </w:pPr>
                            <w:r w:rsidRPr="00A148B6">
                              <w:rPr>
                                <w:rFonts w:ascii="Calibri" w:hAnsi="Calibri" w:cs="Calibri"/>
                                <w:sz w:val="16"/>
                                <w:szCs w:val="16"/>
                              </w:rPr>
                              <w:t>O Governo do Estado de Goiás, por meio da SES e da Rede Hemo realizou a celebração do Dia Mundial do Doador de Sangue, no Hemocentro Coordenador.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B6C3E7" id="Caixa de Texto 336964717" o:spid="_x0000_s1157" type="#_x0000_t202" style="position:absolute;margin-left:-.15pt;margin-top:.4pt;width:181.35pt;height:81.5pt;z-index:25942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" fillcolor="window" strokecolor="#5a5a5a [2109]" strokeweight="1.5pt">
                <v:textbox>
                  <w:txbxContent>
                    <w:p w14:paraId="255399D6" w14:textId="77777777" w:rsidR="00C63C8B" w:rsidRPr="00BE21F8" w:rsidRDefault="00C63C8B" w:rsidP="00C63C8B">
                      <w:pPr>
                        <w:jc w:val="both"/>
                        <w:rPr>
                          <w:rFonts w:ascii="Calibri" w:hAnsi="Calibri" w:cs="Calibri"/>
                          <w:sz w:val="16"/>
                          <w:szCs w:val="16"/>
                        </w:rPr>
                      </w:pPr>
                      <w:r w:rsidRPr="00A148B6">
                        <w:rPr>
                          <w:rFonts w:ascii="Calibri" w:hAnsi="Calibri" w:cs="Calibri"/>
                          <w:sz w:val="16"/>
                          <w:szCs w:val="16"/>
                        </w:rPr>
                        <w:t>O Governo do Estado de Goiás, por meio da SES e da Rede Hemo realizou a celebração do Dia Mundial do Doador de Sangue, no Hemocentro Coordenador.</w:t>
                      </w:r>
                    </w:p>
                  </w:txbxContent>
                </v:textbox>
              </v:shape>
            </w:pict>
          </mc:Fallback>
        </mc:AlternateContent>
      </w:r>
    </w:p>
    <w:p w14:paraId="60597E5F" w14:textId="77777777" w:rsidR="00C63C8B" w:rsidRDefault="00C63C8B" w:rsidP="00C63C8B">
      <w:pPr>
        <w:pStyle w:val="Corpodetexto"/>
        <w:rPr>
          <w:rFonts w:ascii="Arial"/>
          <w:sz w:val="20"/>
        </w:rPr>
      </w:pPr>
    </w:p>
    <w:p w14:paraId="6451E3FE" w14:textId="77777777" w:rsidR="00C63C8B" w:rsidRDefault="00C63C8B" w:rsidP="00C63C8B">
      <w:pPr>
        <w:pStyle w:val="Corpodetexto"/>
        <w:rPr>
          <w:rFonts w:ascii="Arial"/>
          <w:sz w:val="20"/>
        </w:rPr>
      </w:pPr>
    </w:p>
    <w:p w14:paraId="34A46D2D" w14:textId="77777777" w:rsidR="00C63C8B" w:rsidRDefault="00C63C8B" w:rsidP="00C63C8B">
      <w:pPr>
        <w:pStyle w:val="Corpodetexto"/>
        <w:rPr>
          <w:rFonts w:ascii="Arial"/>
          <w:sz w:val="20"/>
        </w:rPr>
      </w:pPr>
      <w:r>
        <w:rPr>
          <w:noProof/>
        </w:rPr>
        <mc:AlternateContent>
          <mc:Choice Requires="wps">
            <w:drawing>
              <wp:inline distT="0" distB="0" distL="0" distR="0" wp14:anchorId="33804894" wp14:editId="5B6D1E72">
                <wp:extent cx="304800" cy="304800"/>
                <wp:effectExtent l="0" t="0" r="0" b="0"/>
                <wp:docPr id="288582000" name="Retângulo 28858200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4EFE91E" id="Retângulo 288582000"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22FD3263" w14:textId="77777777" w:rsidR="00C63C8B" w:rsidRDefault="00C63C8B" w:rsidP="00C63C8B">
      <w:pPr>
        <w:pStyle w:val="Corpodetexto"/>
        <w:rPr>
          <w:rFonts w:ascii="Arial"/>
          <w:sz w:val="20"/>
        </w:rPr>
      </w:pPr>
    </w:p>
    <w:p w14:paraId="6682CE0A" w14:textId="77777777" w:rsidR="00C63C8B" w:rsidRDefault="00C63C8B" w:rsidP="00C63C8B">
      <w:pPr>
        <w:pStyle w:val="Corpodetexto"/>
        <w:rPr>
          <w:rFonts w:ascii="Arial"/>
          <w:sz w:val="20"/>
        </w:rPr>
      </w:pPr>
    </w:p>
    <w:p w14:paraId="432739D0" w14:textId="77777777" w:rsidR="00C63C8B" w:rsidRDefault="00C63C8B" w:rsidP="00C63C8B">
      <w:pPr>
        <w:pStyle w:val="Corpodetexto"/>
        <w:rPr>
          <w:rFonts w:ascii="Arial"/>
          <w:sz w:val="20"/>
        </w:rPr>
      </w:pPr>
    </w:p>
    <w:p w14:paraId="52E1B4C8" w14:textId="77777777" w:rsidR="00C63C8B" w:rsidRDefault="00C63C8B" w:rsidP="00C63C8B">
      <w:pPr>
        <w:pStyle w:val="Corpodetexto"/>
        <w:rPr>
          <w:rFonts w:ascii="Arial"/>
          <w:sz w:val="20"/>
        </w:rPr>
      </w:pPr>
      <w:r>
        <w:rPr>
          <w:rFonts w:ascii="Arial"/>
          <w:noProof/>
          <w:sz w:val="20"/>
        </w:rPr>
        <w:drawing>
          <wp:anchor distT="0" distB="0" distL="114300" distR="114300" simplePos="0" relativeHeight="259442688" behindDoc="0" locked="0" layoutInCell="1" allowOverlap="1" wp14:anchorId="0435DC9A" wp14:editId="215CA39D">
            <wp:simplePos x="0" y="0"/>
            <wp:positionH relativeFrom="column">
              <wp:posOffset>3892550</wp:posOffset>
            </wp:positionH>
            <wp:positionV relativeFrom="paragraph">
              <wp:posOffset>94615</wp:posOffset>
            </wp:positionV>
            <wp:extent cx="2235200" cy="1626870"/>
            <wp:effectExtent l="0" t="0" r="0" b="0"/>
            <wp:wrapNone/>
            <wp:docPr id="3079" name="Imagem 3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2235200" cy="1626870"/>
                    </a:xfrm>
                    <a:prstGeom prst="rect">
                      <a:avLst/>
                    </a:prstGeom>
                    <a:noFill/>
                  </pic:spPr>
                </pic:pic>
              </a:graphicData>
            </a:graphic>
            <wp14:sizeRelH relativeFrom="margin">
              <wp14:pctWidth>0</wp14:pctWidth>
            </wp14:sizeRelH>
            <wp14:sizeRelV relativeFrom="margin">
              <wp14:pctHeight>0</wp14:pctHeight>
            </wp14:sizeRelV>
          </wp:anchor>
        </w:drawing>
      </w:r>
      <w:r w:rsidRPr="00112FAC">
        <w:rPr>
          <w:b/>
          <w:noProof/>
          <w:sz w:val="21"/>
        </w:rPr>
        <mc:AlternateContent>
          <mc:Choice Requires="wps">
            <w:drawing>
              <wp:anchor distT="0" distB="0" distL="114300" distR="114300" simplePos="0" relativeHeight="259423232" behindDoc="0" locked="0" layoutInCell="1" allowOverlap="1" wp14:anchorId="79FD8331" wp14:editId="0D9EE1BF">
                <wp:simplePos x="0" y="0"/>
                <wp:positionH relativeFrom="margin">
                  <wp:posOffset>3824605</wp:posOffset>
                </wp:positionH>
                <wp:positionV relativeFrom="paragraph">
                  <wp:posOffset>1847850</wp:posOffset>
                </wp:positionV>
                <wp:extent cx="2343785" cy="1185545"/>
                <wp:effectExtent l="0" t="0" r="18415" b="14605"/>
                <wp:wrapNone/>
                <wp:docPr id="78705592" name="Caixa de Texto 78705592"/>
                <wp:cNvGraphicFramePr/>
                <a:graphic xmlns:a="http://schemas.openxmlformats.org/drawingml/2006/main">
                  <a:graphicData uri="http://schemas.microsoft.com/office/word/2010/wordprocessingShape">
                    <wps:wsp>
                      <wps:cNvSpPr txBox="1"/>
                      <wps:spPr>
                        <a:xfrm>
                          <a:off x="0" y="0"/>
                          <a:ext cx="2343785" cy="1185545"/>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13417A97" w14:textId="77777777" w:rsidR="00C63C8B" w:rsidRPr="003D52A5" w:rsidRDefault="00C63C8B" w:rsidP="00C63C8B">
                            <w:pPr>
                              <w:jc w:val="both"/>
                              <w:rPr>
                                <w:rFonts w:ascii="Calibri" w:hAnsi="Calibri" w:cs="Calibri"/>
                                <w:sz w:val="16"/>
                                <w:szCs w:val="16"/>
                              </w:rPr>
                            </w:pPr>
                            <w:r w:rsidRPr="008E194E">
                              <w:rPr>
                                <w:rFonts w:ascii="Calibri" w:hAnsi="Calibri" w:cs="Calibri"/>
                                <w:sz w:val="16"/>
                                <w:szCs w:val="16"/>
                              </w:rPr>
                              <w:t>No dia Mundial do Doador de Sangue, a Rede Hemo realizou uma solenidade no Hemocentro Coordenador, que contou com a presença de doadores regulares de sangue nas categorias: doador na melhor idade; doador mais jovem; doador de sangue com mais doações; doador de plaquetas e doadores que possuem a Carteira do Doador na categoria Ouro.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FD8331" id="Caixa de Texto 78705592" o:spid="_x0000_s1158" type="#_x0000_t202" style="position:absolute;margin-left:301.15pt;margin-top:145.5pt;width:184.55pt;height:93.35pt;z-index:259423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" fillcolor="window" strokecolor="#5a5a5a [2109]" strokeweight="1.5pt">
                <v:textbox>
                  <w:txbxContent>
                    <w:p w14:paraId="13417A97" w14:textId="77777777" w:rsidR="00C63C8B" w:rsidRPr="003D52A5" w:rsidRDefault="00C63C8B" w:rsidP="00C63C8B">
                      <w:pPr>
                        <w:jc w:val="both"/>
                        <w:rPr>
                          <w:rFonts w:ascii="Calibri" w:hAnsi="Calibri" w:cs="Calibri"/>
                          <w:sz w:val="16"/>
                          <w:szCs w:val="16"/>
                        </w:rPr>
                      </w:pPr>
                      <w:r w:rsidRPr="008E194E">
                        <w:rPr>
                          <w:rFonts w:ascii="Calibri" w:hAnsi="Calibri" w:cs="Calibri"/>
                          <w:sz w:val="16"/>
                          <w:szCs w:val="16"/>
                        </w:rPr>
                        <w:t>No dia Mundial do Doador de Sangue, a Rede Hemo realizou uma solenidade no Hemocentro Coordenador, que contou com a presença de doadores regulares de sangue nas categorias: doador na melhor idade; doador mais jovem; doador de sangue com mais doações; doador de plaquetas e doadores que possuem a Carteira do Doador na categoria Ouro.</w:t>
                      </w:r>
                    </w:p>
                  </w:txbxContent>
                </v:textbox>
                <w10:wrap anchorx="margin"/>
              </v:shape>
            </w:pict>
          </mc:Fallback>
        </mc:AlternateContent>
      </w:r>
      <w:r>
        <w:rPr>
          <w:b/>
          <w:noProof/>
          <w:sz w:val="21"/>
        </w:rPr>
        <mc:AlternateContent>
          <mc:Choice Requires="wps">
            <w:drawing>
              <wp:anchor distT="0" distB="0" distL="114300" distR="114300" simplePos="0" relativeHeight="259431424" behindDoc="0" locked="0" layoutInCell="1" allowOverlap="1" wp14:anchorId="23470214" wp14:editId="76277AC0">
                <wp:simplePos x="0" y="0"/>
                <wp:positionH relativeFrom="margin">
                  <wp:posOffset>3826510</wp:posOffset>
                </wp:positionH>
                <wp:positionV relativeFrom="paragraph">
                  <wp:posOffset>40005</wp:posOffset>
                </wp:positionV>
                <wp:extent cx="2347595" cy="1740535"/>
                <wp:effectExtent l="0" t="0" r="14605" b="12065"/>
                <wp:wrapNone/>
                <wp:docPr id="1012202757" name="Retângulo 1012202757"/>
                <wp:cNvGraphicFramePr/>
                <a:graphic xmlns:a="http://schemas.openxmlformats.org/drawingml/2006/main">
                  <a:graphicData uri="http://schemas.microsoft.com/office/word/2010/wordprocessingShape">
                    <wps:wsp>
                      <wps:cNvSpPr/>
                      <wps:spPr>
                        <a:xfrm>
                          <a:off x="0" y="0"/>
                          <a:ext cx="2347595" cy="174053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4A8D0D0" id="Retângulo 1012202757" o:spid="_x0000_s1026" style="position:absolute;margin-left:301.3pt;margin-top:3.15pt;width:184.85pt;height:137.05pt;z-index:25943142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" filled="f" strokecolor="#5a5a5a [2109]" strokeweight="1.5pt">
                <v:stroke joinstyle="round"/>
                <w10:wrap anchorx="margin"/>
              </v:rect>
            </w:pict>
          </mc:Fallback>
        </mc:AlternateContent>
      </w:r>
      <w:r>
        <w:rPr>
          <w:b/>
          <w:noProof/>
          <w:sz w:val="21"/>
        </w:rPr>
        <mc:AlternateContent>
          <mc:Choice Requires="wps">
            <w:drawing>
              <wp:anchor distT="0" distB="0" distL="114300" distR="114300" simplePos="0" relativeHeight="259430400" behindDoc="0" locked="0" layoutInCell="1" allowOverlap="1" wp14:anchorId="639D0E82" wp14:editId="1B428DAF">
                <wp:simplePos x="0" y="0"/>
                <wp:positionH relativeFrom="margin">
                  <wp:posOffset>0</wp:posOffset>
                </wp:positionH>
                <wp:positionV relativeFrom="paragraph">
                  <wp:posOffset>32385</wp:posOffset>
                </wp:positionV>
                <wp:extent cx="2342515" cy="1740535"/>
                <wp:effectExtent l="0" t="0" r="19685" b="12065"/>
                <wp:wrapNone/>
                <wp:docPr id="7101834" name="Retângulo 7101834"/>
                <wp:cNvGraphicFramePr/>
                <a:graphic xmlns:a="http://schemas.openxmlformats.org/drawingml/2006/main">
                  <a:graphicData uri="http://schemas.microsoft.com/office/word/2010/wordprocessingShape">
                    <wps:wsp>
                      <wps:cNvSpPr/>
                      <wps:spPr>
                        <a:xfrm>
                          <a:off x="0" y="0"/>
                          <a:ext cx="2342515" cy="174053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15D6E51" id="Retângulo 7101834" o:spid="_x0000_s1026" style="position:absolute;margin-left:0;margin-top:2.55pt;width:184.45pt;height:137.05pt;z-index:25943040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" filled="f" strokecolor="#5a5a5a [2109]" strokeweight="1.5pt">
                <v:stroke joinstyle="round"/>
                <w10:wrap anchorx="margin"/>
              </v:rect>
            </w:pict>
          </mc:Fallback>
        </mc:AlternateContent>
      </w:r>
      <w:r>
        <w:rPr>
          <w:rFonts w:ascii="Arial"/>
          <w:noProof/>
          <w:sz w:val="20"/>
        </w:rPr>
        <w:drawing>
          <wp:anchor distT="0" distB="0" distL="114300" distR="114300" simplePos="0" relativeHeight="259441664" behindDoc="0" locked="0" layoutInCell="1" allowOverlap="1" wp14:anchorId="63424119" wp14:editId="7FC843B4">
            <wp:simplePos x="0" y="0"/>
            <wp:positionH relativeFrom="column">
              <wp:posOffset>49530</wp:posOffset>
            </wp:positionH>
            <wp:positionV relativeFrom="paragraph">
              <wp:posOffset>80645</wp:posOffset>
            </wp:positionV>
            <wp:extent cx="2254250" cy="1647825"/>
            <wp:effectExtent l="0" t="0" r="0" b="9525"/>
            <wp:wrapNone/>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2254250" cy="1647825"/>
                    </a:xfrm>
                    <a:prstGeom prst="rect">
                      <a:avLst/>
                    </a:prstGeom>
                    <a:noFill/>
                  </pic:spPr>
                </pic:pic>
              </a:graphicData>
            </a:graphic>
            <wp14:sizeRelH relativeFrom="margin">
              <wp14:pctWidth>0</wp14:pctWidth>
            </wp14:sizeRelH>
            <wp14:sizeRelV relativeFrom="margin">
              <wp14:pctHeight>0</wp14:pctHeight>
            </wp14:sizeRelV>
          </wp:anchor>
        </w:drawing>
      </w:r>
    </w:p>
    <w:p w14:paraId="37E13CCA" w14:textId="77777777" w:rsidR="00C63C8B" w:rsidRDefault="00C63C8B" w:rsidP="00C63C8B">
      <w:pPr>
        <w:pStyle w:val="Corpodetexto"/>
        <w:rPr>
          <w:rFonts w:ascii="Arial"/>
          <w:sz w:val="20"/>
        </w:rPr>
      </w:pPr>
    </w:p>
    <w:p w14:paraId="56E5ECF2" w14:textId="77777777" w:rsidR="00C63C8B" w:rsidRDefault="00C63C8B" w:rsidP="00C63C8B">
      <w:pPr>
        <w:pStyle w:val="Corpodetexto"/>
        <w:rPr>
          <w:rFonts w:ascii="Arial"/>
          <w:sz w:val="20"/>
        </w:rPr>
      </w:pPr>
    </w:p>
    <w:p w14:paraId="4DBFD867" w14:textId="77777777" w:rsidR="00C63C8B" w:rsidRDefault="00C63C8B" w:rsidP="00C63C8B">
      <w:pPr>
        <w:pStyle w:val="Corpodetexto"/>
        <w:rPr>
          <w:rFonts w:ascii="Arial"/>
          <w:sz w:val="20"/>
        </w:rPr>
      </w:pPr>
    </w:p>
    <w:p w14:paraId="53DDD51D" w14:textId="77777777" w:rsidR="00C63C8B" w:rsidRDefault="00C63C8B" w:rsidP="00C63C8B">
      <w:pPr>
        <w:pStyle w:val="Corpodetexto"/>
        <w:rPr>
          <w:rFonts w:ascii="Arial"/>
          <w:sz w:val="20"/>
        </w:rPr>
      </w:pPr>
    </w:p>
    <w:p w14:paraId="00459062" w14:textId="77777777" w:rsidR="00C63C8B" w:rsidRDefault="00C63C8B" w:rsidP="00C63C8B">
      <w:pPr>
        <w:pStyle w:val="Corpodetexto"/>
        <w:rPr>
          <w:rFonts w:ascii="Arial"/>
          <w:sz w:val="20"/>
        </w:rPr>
      </w:pPr>
    </w:p>
    <w:p w14:paraId="07C0A0B9" w14:textId="77777777" w:rsidR="00C63C8B" w:rsidRDefault="00C63C8B" w:rsidP="00C63C8B">
      <w:pPr>
        <w:pStyle w:val="Corpodetexto"/>
        <w:rPr>
          <w:rFonts w:ascii="Arial"/>
          <w:sz w:val="20"/>
        </w:rPr>
      </w:pPr>
    </w:p>
    <w:p w14:paraId="03E297A1" w14:textId="77777777" w:rsidR="00C63C8B" w:rsidRDefault="00C63C8B" w:rsidP="00C63C8B">
      <w:pPr>
        <w:pStyle w:val="Corpodetexto"/>
        <w:rPr>
          <w:rFonts w:ascii="Arial"/>
          <w:sz w:val="20"/>
        </w:rPr>
      </w:pPr>
      <w:r w:rsidRPr="000A1DA1">
        <w:rPr>
          <w:b/>
          <w:noProof/>
          <w:sz w:val="21"/>
        </w:rPr>
        <mc:AlternateContent>
          <mc:Choice Requires="wps">
            <w:drawing>
              <wp:anchor distT="0" distB="0" distL="114300" distR="114300" simplePos="0" relativeHeight="259425280" behindDoc="0" locked="0" layoutInCell="1" allowOverlap="1" wp14:anchorId="40DA589C" wp14:editId="13863B35">
                <wp:simplePos x="0" y="0"/>
                <wp:positionH relativeFrom="margin">
                  <wp:posOffset>-1633</wp:posOffset>
                </wp:positionH>
                <wp:positionV relativeFrom="paragraph">
                  <wp:posOffset>50793</wp:posOffset>
                </wp:positionV>
                <wp:extent cx="2342515" cy="1145512"/>
                <wp:effectExtent l="0" t="0" r="19685" b="17145"/>
                <wp:wrapNone/>
                <wp:docPr id="322669078" name="Caixa de Texto 322669078"/>
                <wp:cNvGraphicFramePr/>
                <a:graphic xmlns:a="http://schemas.openxmlformats.org/drawingml/2006/main">
                  <a:graphicData uri="http://schemas.microsoft.com/office/word/2010/wordprocessingShape">
                    <wps:wsp>
                      <wps:cNvSpPr txBox="1"/>
                      <wps:spPr>
                        <a:xfrm>
                          <a:off x="0" y="0"/>
                          <a:ext cx="2342515" cy="1145512"/>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5208B025" w14:textId="77777777" w:rsidR="00C63C8B" w:rsidRPr="003D52A5" w:rsidRDefault="00C63C8B" w:rsidP="00C63C8B">
                            <w:pPr>
                              <w:jc w:val="both"/>
                              <w:rPr>
                                <w:rFonts w:ascii="Calibri" w:hAnsi="Calibri" w:cs="Calibri"/>
                                <w:sz w:val="16"/>
                                <w:szCs w:val="16"/>
                              </w:rPr>
                            </w:pPr>
                            <w:r w:rsidRPr="007062E8">
                              <w:rPr>
                                <w:rFonts w:ascii="Calibri" w:hAnsi="Calibri" w:cs="Calibri"/>
                                <w:sz w:val="16"/>
                                <w:szCs w:val="16"/>
                              </w:rPr>
                              <w:t xml:space="preserve">O HEMOGO Rio Verde, unidade da Rede Hemo, recebe o </w:t>
                            </w:r>
                            <w:r>
                              <w:rPr>
                                <w:rFonts w:ascii="Calibri" w:hAnsi="Calibri" w:cs="Calibri"/>
                                <w:sz w:val="16"/>
                                <w:szCs w:val="16"/>
                              </w:rPr>
                              <w:t>“</w:t>
                            </w:r>
                            <w:r w:rsidRPr="007062E8">
                              <w:rPr>
                                <w:rFonts w:ascii="Calibri" w:hAnsi="Calibri" w:cs="Calibri"/>
                                <w:sz w:val="16"/>
                                <w:szCs w:val="16"/>
                              </w:rPr>
                              <w:t>Dia D</w:t>
                            </w:r>
                            <w:r>
                              <w:rPr>
                                <w:rFonts w:ascii="Calibri" w:hAnsi="Calibri" w:cs="Calibri"/>
                                <w:sz w:val="16"/>
                                <w:szCs w:val="16"/>
                              </w:rPr>
                              <w:t>”</w:t>
                            </w:r>
                            <w:r w:rsidRPr="007062E8">
                              <w:rPr>
                                <w:rFonts w:ascii="Calibri" w:hAnsi="Calibri" w:cs="Calibri"/>
                                <w:sz w:val="16"/>
                                <w:szCs w:val="16"/>
                              </w:rPr>
                              <w:t xml:space="preserve"> da Semana Escoteira da Doação de Sangue, realizado pelo </w:t>
                            </w:r>
                            <w:r>
                              <w:rPr>
                                <w:rFonts w:ascii="Calibri" w:hAnsi="Calibri" w:cs="Calibri"/>
                                <w:sz w:val="16"/>
                                <w:szCs w:val="16"/>
                              </w:rPr>
                              <w:t>“</w:t>
                            </w:r>
                            <w:r w:rsidRPr="007062E8">
                              <w:rPr>
                                <w:rFonts w:ascii="Calibri" w:hAnsi="Calibri" w:cs="Calibri"/>
                                <w:sz w:val="16"/>
                                <w:szCs w:val="16"/>
                              </w:rPr>
                              <w:t>Grupo Escoteiro 5 de Agosto</w:t>
                            </w:r>
                            <w:r>
                              <w:rPr>
                                <w:rFonts w:ascii="Calibri" w:hAnsi="Calibri" w:cs="Calibri"/>
                                <w:sz w:val="16"/>
                                <w:szCs w:val="16"/>
                              </w:rPr>
                              <w:t>”</w:t>
                            </w:r>
                            <w:r w:rsidRPr="007062E8">
                              <w:rPr>
                                <w:rFonts w:ascii="Calibri" w:hAnsi="Calibri" w:cs="Calibri"/>
                                <w:sz w:val="16"/>
                                <w:szCs w:val="16"/>
                              </w:rPr>
                              <w:t>. Pelo menos 30 pessoas, entre escoteiros e voluntários, participam do evento.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DA589C" id="Caixa de Texto 322669078" o:spid="_x0000_s1159" type="#_x0000_t202" style="position:absolute;margin-left:-.15pt;margin-top:4pt;width:184.45pt;height:90.2pt;z-index:259425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" fillcolor="window" strokecolor="#5a5a5a [2109]" strokeweight="1.5pt">
                <v:textbox>
                  <w:txbxContent>
                    <w:p w14:paraId="5208B025" w14:textId="77777777" w:rsidR="00C63C8B" w:rsidRPr="003D52A5" w:rsidRDefault="00C63C8B" w:rsidP="00C63C8B">
                      <w:pPr>
                        <w:jc w:val="both"/>
                        <w:rPr>
                          <w:rFonts w:ascii="Calibri" w:hAnsi="Calibri" w:cs="Calibri"/>
                          <w:sz w:val="16"/>
                          <w:szCs w:val="16"/>
                        </w:rPr>
                      </w:pPr>
                      <w:r w:rsidRPr="007062E8">
                        <w:rPr>
                          <w:rFonts w:ascii="Calibri" w:hAnsi="Calibri" w:cs="Calibri"/>
                          <w:sz w:val="16"/>
                          <w:szCs w:val="16"/>
                        </w:rPr>
                        <w:t xml:space="preserve">O HEMOGO Rio Verde, unidade da Rede Hemo, recebe o </w:t>
                      </w:r>
                      <w:r>
                        <w:rPr>
                          <w:rFonts w:ascii="Calibri" w:hAnsi="Calibri" w:cs="Calibri"/>
                          <w:sz w:val="16"/>
                          <w:szCs w:val="16"/>
                        </w:rPr>
                        <w:t>“</w:t>
                      </w:r>
                      <w:r w:rsidRPr="007062E8">
                        <w:rPr>
                          <w:rFonts w:ascii="Calibri" w:hAnsi="Calibri" w:cs="Calibri"/>
                          <w:sz w:val="16"/>
                          <w:szCs w:val="16"/>
                        </w:rPr>
                        <w:t>Dia D</w:t>
                      </w:r>
                      <w:r>
                        <w:rPr>
                          <w:rFonts w:ascii="Calibri" w:hAnsi="Calibri" w:cs="Calibri"/>
                          <w:sz w:val="16"/>
                          <w:szCs w:val="16"/>
                        </w:rPr>
                        <w:t>”</w:t>
                      </w:r>
                      <w:r w:rsidRPr="007062E8">
                        <w:rPr>
                          <w:rFonts w:ascii="Calibri" w:hAnsi="Calibri" w:cs="Calibri"/>
                          <w:sz w:val="16"/>
                          <w:szCs w:val="16"/>
                        </w:rPr>
                        <w:t xml:space="preserve"> da Semana Escoteira da Doação de Sangue, realizado pelo </w:t>
                      </w:r>
                      <w:r>
                        <w:rPr>
                          <w:rFonts w:ascii="Calibri" w:hAnsi="Calibri" w:cs="Calibri"/>
                          <w:sz w:val="16"/>
                          <w:szCs w:val="16"/>
                        </w:rPr>
                        <w:t>“</w:t>
                      </w:r>
                      <w:r w:rsidRPr="007062E8">
                        <w:rPr>
                          <w:rFonts w:ascii="Calibri" w:hAnsi="Calibri" w:cs="Calibri"/>
                          <w:sz w:val="16"/>
                          <w:szCs w:val="16"/>
                        </w:rPr>
                        <w:t>Grupo Escoteiro 5 de Agosto</w:t>
                      </w:r>
                      <w:r>
                        <w:rPr>
                          <w:rFonts w:ascii="Calibri" w:hAnsi="Calibri" w:cs="Calibri"/>
                          <w:sz w:val="16"/>
                          <w:szCs w:val="16"/>
                        </w:rPr>
                        <w:t>”</w:t>
                      </w:r>
                      <w:r w:rsidRPr="007062E8">
                        <w:rPr>
                          <w:rFonts w:ascii="Calibri" w:hAnsi="Calibri" w:cs="Calibri"/>
                          <w:sz w:val="16"/>
                          <w:szCs w:val="16"/>
                        </w:rPr>
                        <w:t>. Pelo menos 30 pessoas, entre escoteiros e voluntários, participam do evento.</w:t>
                      </w:r>
                    </w:p>
                  </w:txbxContent>
                </v:textbox>
                <w10:wrap anchorx="margin"/>
              </v:shape>
            </w:pict>
          </mc:Fallback>
        </mc:AlternateContent>
      </w:r>
    </w:p>
    <w:p w14:paraId="26DFA2BE" w14:textId="77777777" w:rsidR="00C63C8B" w:rsidRDefault="00C63C8B" w:rsidP="00C63C8B">
      <w:pPr>
        <w:pStyle w:val="Corpodetexto"/>
        <w:rPr>
          <w:rFonts w:ascii="Arial"/>
          <w:sz w:val="20"/>
        </w:rPr>
      </w:pPr>
    </w:p>
    <w:p w14:paraId="6C73247F" w14:textId="77777777" w:rsidR="00C63C8B" w:rsidRDefault="00C63C8B" w:rsidP="00C63C8B">
      <w:pPr>
        <w:pStyle w:val="Corpodetexto"/>
        <w:rPr>
          <w:rFonts w:ascii="Arial"/>
          <w:sz w:val="20"/>
        </w:rPr>
      </w:pPr>
    </w:p>
    <w:p w14:paraId="184C0E68" w14:textId="77777777" w:rsidR="00C63C8B" w:rsidRDefault="00C63C8B" w:rsidP="00C63C8B">
      <w:pPr>
        <w:pStyle w:val="Corpodetexto"/>
        <w:rPr>
          <w:rFonts w:ascii="Arial"/>
          <w:sz w:val="20"/>
        </w:rPr>
      </w:pPr>
    </w:p>
    <w:p w14:paraId="38D15F68" w14:textId="77777777" w:rsidR="00C63C8B" w:rsidRDefault="00C63C8B" w:rsidP="00C63C8B">
      <w:pPr>
        <w:pStyle w:val="Corpodetexto"/>
        <w:rPr>
          <w:rFonts w:ascii="Arial"/>
          <w:sz w:val="20"/>
        </w:rPr>
      </w:pPr>
    </w:p>
    <w:p w14:paraId="5345F864" w14:textId="77777777" w:rsidR="00C63C8B" w:rsidRDefault="00C63C8B" w:rsidP="00C63C8B">
      <w:pPr>
        <w:pStyle w:val="Corpodetexto"/>
        <w:rPr>
          <w:rFonts w:ascii="Arial"/>
          <w:sz w:val="20"/>
        </w:rPr>
      </w:pPr>
    </w:p>
    <w:p w14:paraId="3E56E57A" w14:textId="77777777" w:rsidR="00C63C8B" w:rsidRDefault="00C63C8B" w:rsidP="00C63C8B">
      <w:pPr>
        <w:pStyle w:val="Corpodetexto"/>
        <w:rPr>
          <w:rFonts w:ascii="Arial"/>
          <w:sz w:val="20"/>
        </w:rPr>
      </w:pPr>
    </w:p>
    <w:p w14:paraId="5E3A1875" w14:textId="77777777" w:rsidR="00B1744D" w:rsidRDefault="00B1744D" w:rsidP="00C63C8B">
      <w:pPr>
        <w:pStyle w:val="Corpodetexto"/>
        <w:rPr>
          <w:rFonts w:ascii="Arial"/>
          <w:sz w:val="20"/>
        </w:rPr>
      </w:pPr>
    </w:p>
    <w:p w14:paraId="4051E4A4" w14:textId="77777777" w:rsidR="00B1744D" w:rsidRDefault="00B1744D" w:rsidP="00C63C8B">
      <w:pPr>
        <w:pStyle w:val="Corpodetexto"/>
        <w:rPr>
          <w:rFonts w:ascii="Arial"/>
          <w:sz w:val="20"/>
        </w:rPr>
      </w:pPr>
    </w:p>
    <w:p w14:paraId="14D19696" w14:textId="77777777" w:rsidR="00B1744D" w:rsidRDefault="00B1744D" w:rsidP="00C63C8B">
      <w:pPr>
        <w:pStyle w:val="Corpodetexto"/>
        <w:rPr>
          <w:rFonts w:ascii="Arial"/>
          <w:sz w:val="20"/>
        </w:rPr>
      </w:pPr>
    </w:p>
    <w:p w14:paraId="2CA0EA07" w14:textId="77777777" w:rsidR="00B1744D" w:rsidRDefault="00B1744D" w:rsidP="00C63C8B">
      <w:pPr>
        <w:pStyle w:val="Corpodetexto"/>
        <w:rPr>
          <w:rFonts w:ascii="Arial"/>
          <w:sz w:val="20"/>
        </w:rPr>
      </w:pPr>
    </w:p>
    <w:p w14:paraId="6A775F84" w14:textId="77777777" w:rsidR="00B1744D" w:rsidRDefault="00B1744D" w:rsidP="00C63C8B">
      <w:pPr>
        <w:pStyle w:val="Corpodetexto"/>
        <w:rPr>
          <w:rFonts w:ascii="Arial"/>
          <w:sz w:val="20"/>
        </w:rPr>
      </w:pPr>
    </w:p>
    <w:p w14:paraId="6A7472A3" w14:textId="77777777" w:rsidR="00B1744D" w:rsidRDefault="00B1744D" w:rsidP="00C63C8B">
      <w:pPr>
        <w:pStyle w:val="Corpodetexto"/>
        <w:rPr>
          <w:rFonts w:ascii="Arial"/>
          <w:sz w:val="20"/>
        </w:rPr>
      </w:pPr>
    </w:p>
    <w:p w14:paraId="26AE484C" w14:textId="77777777" w:rsidR="00C63C8B" w:rsidRDefault="00C63C8B" w:rsidP="00C63C8B">
      <w:pPr>
        <w:pStyle w:val="Corpodetexto"/>
        <w:rPr>
          <w:rFonts w:ascii="Arial"/>
          <w:sz w:val="20"/>
        </w:rPr>
      </w:pPr>
    </w:p>
    <w:p w14:paraId="07185053" w14:textId="77777777" w:rsidR="00C63C8B" w:rsidRDefault="00C63C8B" w:rsidP="00C63C8B">
      <w:pPr>
        <w:pStyle w:val="Corpodetexto"/>
        <w:rPr>
          <w:rFonts w:ascii="Arial"/>
          <w:sz w:val="20"/>
        </w:rPr>
      </w:pPr>
    </w:p>
    <w:p w14:paraId="4ACE22EB" w14:textId="77777777" w:rsidR="00C63C8B" w:rsidRDefault="00C63C8B" w:rsidP="00C63C8B">
      <w:pPr>
        <w:pStyle w:val="Corpodetexto"/>
        <w:rPr>
          <w:rFonts w:ascii="Arial"/>
          <w:sz w:val="20"/>
        </w:rPr>
      </w:pPr>
      <w:r>
        <w:rPr>
          <w:rFonts w:ascii="Arial" w:hAnsi="Arial" w:cs="Arial"/>
          <w:noProof/>
          <w:sz w:val="20"/>
        </w:rPr>
        <w:drawing>
          <wp:anchor distT="0" distB="0" distL="114300" distR="114300" simplePos="0" relativeHeight="259444736" behindDoc="0" locked="0" layoutInCell="1" allowOverlap="1" wp14:anchorId="1F9A0E43" wp14:editId="7421E80B">
            <wp:simplePos x="0" y="0"/>
            <wp:positionH relativeFrom="column">
              <wp:posOffset>3880485</wp:posOffset>
            </wp:positionH>
            <wp:positionV relativeFrom="paragraph">
              <wp:posOffset>239395</wp:posOffset>
            </wp:positionV>
            <wp:extent cx="2235200" cy="1594485"/>
            <wp:effectExtent l="0" t="0" r="0" b="5715"/>
            <wp:wrapNone/>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2235200" cy="1594485"/>
                    </a:xfrm>
                    <a:prstGeom prst="rect">
                      <a:avLst/>
                    </a:prstGeom>
                    <a:noFill/>
                  </pic:spPr>
                </pic:pic>
              </a:graphicData>
            </a:graphic>
            <wp14:sizeRelH relativeFrom="margin">
              <wp14:pctWidth>0</wp14:pctWidth>
            </wp14:sizeRelH>
            <wp14:sizeRelV relativeFrom="margin">
              <wp14:pctHeight>0</wp14:pctHeight>
            </wp14:sizeRelV>
          </wp:anchor>
        </w:drawing>
      </w:r>
      <w:r>
        <w:rPr>
          <w:b/>
          <w:noProof/>
          <w:sz w:val="21"/>
        </w:rPr>
        <mc:AlternateContent>
          <mc:Choice Requires="wps">
            <w:drawing>
              <wp:anchor distT="0" distB="0" distL="114300" distR="114300" simplePos="0" relativeHeight="259427328" behindDoc="0" locked="0" layoutInCell="1" allowOverlap="1" wp14:anchorId="53CFE7AE" wp14:editId="69F7D773">
                <wp:simplePos x="0" y="0"/>
                <wp:positionH relativeFrom="column">
                  <wp:posOffset>3824963</wp:posOffset>
                </wp:positionH>
                <wp:positionV relativeFrom="paragraph">
                  <wp:posOffset>174625</wp:posOffset>
                </wp:positionV>
                <wp:extent cx="2347595" cy="1731645"/>
                <wp:effectExtent l="0" t="0" r="14605" b="20955"/>
                <wp:wrapNone/>
                <wp:docPr id="1928529719" name="Retângulo 1928529719"/>
                <wp:cNvGraphicFramePr/>
                <a:graphic xmlns:a="http://schemas.openxmlformats.org/drawingml/2006/main">
                  <a:graphicData uri="http://schemas.microsoft.com/office/word/2010/wordprocessingShape">
                    <wps:wsp>
                      <wps:cNvSpPr/>
                      <wps:spPr>
                        <a:xfrm>
                          <a:off x="0" y="0"/>
                          <a:ext cx="2347595" cy="1731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F21ACDC" id="Retângulo 1928529719" o:spid="_x0000_s1026" style="position:absolute;margin-left:301.2pt;margin-top:13.75pt;width:184.85pt;height:136.35pt;z-index:2594273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" filled="f" strokecolor="#5a5a5a [2109]" strokeweight="1.5pt">
                <v:stroke joinstyle="round"/>
              </v:rect>
            </w:pict>
          </mc:Fallback>
        </mc:AlternateContent>
      </w:r>
    </w:p>
    <w:p w14:paraId="611E7600" w14:textId="77777777" w:rsidR="00C63C8B" w:rsidRDefault="00C63C8B" w:rsidP="00C63C8B">
      <w:pPr>
        <w:pStyle w:val="Corpodetexto"/>
        <w:rPr>
          <w:rFonts w:ascii="Arial"/>
          <w:sz w:val="20"/>
        </w:rPr>
      </w:pPr>
    </w:p>
    <w:p w14:paraId="68A1B5AA" w14:textId="77777777" w:rsidR="00C63C8B" w:rsidRDefault="00C63C8B" w:rsidP="00C63C8B">
      <w:pPr>
        <w:pStyle w:val="Corpodetexto"/>
        <w:rPr>
          <w:rFonts w:ascii="Arial"/>
          <w:sz w:val="20"/>
        </w:rPr>
      </w:pPr>
      <w:r>
        <w:rPr>
          <w:rFonts w:ascii="Arial" w:hAnsi="Arial" w:cs="Arial"/>
          <w:noProof/>
          <w:sz w:val="20"/>
        </w:rPr>
        <w:drawing>
          <wp:anchor distT="0" distB="0" distL="114300" distR="114300" simplePos="0" relativeHeight="259443712" behindDoc="0" locked="0" layoutInCell="1" allowOverlap="1" wp14:anchorId="64113D6D" wp14:editId="046E78F6">
            <wp:simplePos x="0" y="0"/>
            <wp:positionH relativeFrom="column">
              <wp:posOffset>45085</wp:posOffset>
            </wp:positionH>
            <wp:positionV relativeFrom="paragraph">
              <wp:posOffset>-274955</wp:posOffset>
            </wp:positionV>
            <wp:extent cx="2200910" cy="1594485"/>
            <wp:effectExtent l="0" t="0" r="8890" b="5715"/>
            <wp:wrapNone/>
            <wp:docPr id="3080" name="Imagem 3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2200910" cy="1594485"/>
                    </a:xfrm>
                    <a:prstGeom prst="rect">
                      <a:avLst/>
                    </a:prstGeom>
                    <a:noFill/>
                  </pic:spPr>
                </pic:pic>
              </a:graphicData>
            </a:graphic>
            <wp14:sizeRelH relativeFrom="margin">
              <wp14:pctWidth>0</wp14:pctWidth>
            </wp14:sizeRelH>
            <wp14:sizeRelV relativeFrom="margin">
              <wp14:pctHeight>0</wp14:pctHeight>
            </wp14:sizeRelV>
          </wp:anchor>
        </w:drawing>
      </w:r>
      <w:r>
        <w:rPr>
          <w:b/>
          <w:noProof/>
          <w:sz w:val="21"/>
        </w:rPr>
        <mc:AlternateContent>
          <mc:Choice Requires="wps">
            <w:drawing>
              <wp:anchor distT="0" distB="0" distL="114300" distR="114300" simplePos="0" relativeHeight="259426304" behindDoc="0" locked="0" layoutInCell="1" allowOverlap="1" wp14:anchorId="1D231A3C" wp14:editId="66B2315B">
                <wp:simplePos x="0" y="0"/>
                <wp:positionH relativeFrom="column">
                  <wp:posOffset>-10160</wp:posOffset>
                </wp:positionH>
                <wp:positionV relativeFrom="paragraph">
                  <wp:posOffset>-333318</wp:posOffset>
                </wp:positionV>
                <wp:extent cx="2324100" cy="1727200"/>
                <wp:effectExtent l="0" t="0" r="19050" b="25400"/>
                <wp:wrapNone/>
                <wp:docPr id="927154276" name="Retângulo 927154276"/>
                <wp:cNvGraphicFramePr/>
                <a:graphic xmlns:a="http://schemas.openxmlformats.org/drawingml/2006/main">
                  <a:graphicData uri="http://schemas.microsoft.com/office/word/2010/wordprocessingShape">
                    <wps:wsp>
                      <wps:cNvSpPr/>
                      <wps:spPr>
                        <a:xfrm>
                          <a:off x="0" y="0"/>
                          <a:ext cx="2324100" cy="1727200"/>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3DED94" id="Retângulo 927154276" o:spid="_x0000_s1026" style="position:absolute;margin-left:-.8pt;margin-top:-26.25pt;width:183pt;height:136pt;z-index:25942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" filled="f" strokecolor="#5a5a5a [2109]" strokeweight="1.5pt">
                <v:stroke joinstyle="round"/>
              </v:rect>
            </w:pict>
          </mc:Fallback>
        </mc:AlternateContent>
      </w:r>
    </w:p>
    <w:p w14:paraId="1EC32888" w14:textId="77777777" w:rsidR="00C63C8B" w:rsidRDefault="00C63C8B" w:rsidP="00C63C8B">
      <w:pPr>
        <w:pStyle w:val="Corpodetexto"/>
        <w:rPr>
          <w:rFonts w:ascii="Arial"/>
          <w:sz w:val="20"/>
        </w:rPr>
      </w:pPr>
    </w:p>
    <w:p w14:paraId="3FF6A0DB" w14:textId="77777777" w:rsidR="00C63C8B" w:rsidRDefault="00C63C8B" w:rsidP="00C63C8B">
      <w:pPr>
        <w:pStyle w:val="Corpodetexto"/>
        <w:rPr>
          <w:rFonts w:ascii="Arial"/>
          <w:sz w:val="20"/>
        </w:rPr>
      </w:pPr>
    </w:p>
    <w:p w14:paraId="7385B4EB" w14:textId="77777777" w:rsidR="00C63C8B" w:rsidRDefault="00C63C8B" w:rsidP="00C63C8B">
      <w:pPr>
        <w:pStyle w:val="Corpodetexto"/>
        <w:rPr>
          <w:rFonts w:ascii="Arial"/>
          <w:sz w:val="20"/>
        </w:rPr>
      </w:pPr>
    </w:p>
    <w:p w14:paraId="6B7A8086" w14:textId="77777777" w:rsidR="00C63C8B" w:rsidRDefault="00C63C8B" w:rsidP="00C63C8B">
      <w:pPr>
        <w:pStyle w:val="Corpodetexto"/>
        <w:rPr>
          <w:rFonts w:ascii="Arial"/>
          <w:sz w:val="20"/>
        </w:rPr>
      </w:pPr>
    </w:p>
    <w:p w14:paraId="55A176E9" w14:textId="77777777" w:rsidR="00C63C8B" w:rsidRDefault="00C63C8B" w:rsidP="00C63C8B">
      <w:pPr>
        <w:pStyle w:val="Corpodetexto"/>
        <w:tabs>
          <w:tab w:val="left" w:pos="5740"/>
        </w:tabs>
        <w:rPr>
          <w:rFonts w:ascii="Arial"/>
          <w:sz w:val="20"/>
        </w:rPr>
      </w:pPr>
      <w:r w:rsidRPr="000A1DA1">
        <w:rPr>
          <w:b/>
          <w:noProof/>
          <w:sz w:val="21"/>
        </w:rPr>
        <mc:AlternateContent>
          <mc:Choice Requires="wps">
            <w:drawing>
              <wp:anchor distT="0" distB="0" distL="114300" distR="114300" simplePos="0" relativeHeight="259429376" behindDoc="0" locked="0" layoutInCell="1" allowOverlap="1" wp14:anchorId="5D1C6DC9" wp14:editId="26ACB048">
                <wp:simplePos x="0" y="0"/>
                <wp:positionH relativeFrom="margin">
                  <wp:posOffset>3831313</wp:posOffset>
                </wp:positionH>
                <wp:positionV relativeFrom="paragraph">
                  <wp:posOffset>186690</wp:posOffset>
                </wp:positionV>
                <wp:extent cx="2351405" cy="1308958"/>
                <wp:effectExtent l="0" t="0" r="10795" b="24765"/>
                <wp:wrapNone/>
                <wp:docPr id="2022279087" name="Caixa de Texto 2022279087"/>
                <wp:cNvGraphicFramePr/>
                <a:graphic xmlns:a="http://schemas.openxmlformats.org/drawingml/2006/main">
                  <a:graphicData uri="http://schemas.microsoft.com/office/word/2010/wordprocessingShape">
                    <wps:wsp>
                      <wps:cNvSpPr txBox="1"/>
                      <wps:spPr>
                        <a:xfrm>
                          <a:off x="0" y="0"/>
                          <a:ext cx="2351405" cy="1308958"/>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325A6B9C" w14:textId="77777777" w:rsidR="00C63C8B" w:rsidRPr="003D52A5" w:rsidRDefault="00C63C8B" w:rsidP="00C63C8B">
                            <w:pPr>
                              <w:jc w:val="both"/>
                              <w:rPr>
                                <w:rFonts w:ascii="Calibri" w:hAnsi="Calibri" w:cs="Calibri"/>
                                <w:sz w:val="16"/>
                                <w:szCs w:val="16"/>
                              </w:rPr>
                            </w:pPr>
                            <w:r w:rsidRPr="005A3F6C">
                              <w:rPr>
                                <w:rFonts w:ascii="Calibri" w:hAnsi="Calibri" w:cs="Calibri"/>
                                <w:sz w:val="16"/>
                                <w:szCs w:val="16"/>
                              </w:rPr>
                              <w:t xml:space="preserve">A Rede Hemo enviou, 834 bolsas de concentrado de hemácias para </w:t>
                            </w:r>
                            <w:r>
                              <w:rPr>
                                <w:rFonts w:ascii="Calibri" w:hAnsi="Calibri" w:cs="Calibri"/>
                                <w:sz w:val="16"/>
                                <w:szCs w:val="16"/>
                              </w:rPr>
                              <w:t xml:space="preserve">os </w:t>
                            </w:r>
                            <w:r w:rsidRPr="005A3F6C">
                              <w:rPr>
                                <w:rFonts w:ascii="Calibri" w:hAnsi="Calibri" w:cs="Calibri"/>
                                <w:sz w:val="16"/>
                                <w:szCs w:val="16"/>
                              </w:rPr>
                              <w:t>hemocentros de São Paulo e Roraima. Em São Paulo, a Fundação Pró-Sangue recebeu 160 bolsas e outras 674 bolsas de concentrados de hemácias foram enviadas para o Hemocentro de Roraima.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1C6DC9" id="Caixa de Texto 2022279087" o:spid="_x0000_s1160" type="#_x0000_t202" style="position:absolute;margin-left:301.7pt;margin-top:14.7pt;width:185.15pt;height:103.05pt;z-index:259429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" fillcolor="window" strokecolor="#5a5a5a [2109]" strokeweight="1.5pt">
                <v:textbox>
                  <w:txbxContent>
                    <w:p w14:paraId="325A6B9C" w14:textId="77777777" w:rsidR="00C63C8B" w:rsidRPr="003D52A5" w:rsidRDefault="00C63C8B" w:rsidP="00C63C8B">
                      <w:pPr>
                        <w:jc w:val="both"/>
                        <w:rPr>
                          <w:rFonts w:ascii="Calibri" w:hAnsi="Calibri" w:cs="Calibri"/>
                          <w:sz w:val="16"/>
                          <w:szCs w:val="16"/>
                        </w:rPr>
                      </w:pPr>
                      <w:r w:rsidRPr="005A3F6C">
                        <w:rPr>
                          <w:rFonts w:ascii="Calibri" w:hAnsi="Calibri" w:cs="Calibri"/>
                          <w:sz w:val="16"/>
                          <w:szCs w:val="16"/>
                        </w:rPr>
                        <w:t xml:space="preserve">A Rede Hemo enviou, 834 bolsas de concentrado de hemácias para </w:t>
                      </w:r>
                      <w:r>
                        <w:rPr>
                          <w:rFonts w:ascii="Calibri" w:hAnsi="Calibri" w:cs="Calibri"/>
                          <w:sz w:val="16"/>
                          <w:szCs w:val="16"/>
                        </w:rPr>
                        <w:t xml:space="preserve">os </w:t>
                      </w:r>
                      <w:r w:rsidRPr="005A3F6C">
                        <w:rPr>
                          <w:rFonts w:ascii="Calibri" w:hAnsi="Calibri" w:cs="Calibri"/>
                          <w:sz w:val="16"/>
                          <w:szCs w:val="16"/>
                        </w:rPr>
                        <w:t>hemocentros de São Paulo e Roraima. Em São Paulo, a Fundação Pró-Sangue recebeu 160 bolsas e outras 674 bolsas de concentrados de hemácias foram enviadas para o Hemocentro de Roraima.</w:t>
                      </w:r>
                    </w:p>
                  </w:txbxContent>
                </v:textbox>
                <w10:wrap anchorx="margin"/>
              </v:shape>
            </w:pict>
          </mc:Fallback>
        </mc:AlternateContent>
      </w:r>
      <w:r w:rsidRPr="000A1DA1">
        <w:rPr>
          <w:b/>
          <w:noProof/>
          <w:sz w:val="21"/>
        </w:rPr>
        <mc:AlternateContent>
          <mc:Choice Requires="wps">
            <w:drawing>
              <wp:anchor distT="0" distB="0" distL="114300" distR="114300" simplePos="0" relativeHeight="259428352" behindDoc="0" locked="0" layoutInCell="1" allowOverlap="1" wp14:anchorId="49F38216" wp14:editId="1DD26E38">
                <wp:simplePos x="0" y="0"/>
                <wp:positionH relativeFrom="column">
                  <wp:posOffset>-10795</wp:posOffset>
                </wp:positionH>
                <wp:positionV relativeFrom="paragraph">
                  <wp:posOffset>191168</wp:posOffset>
                </wp:positionV>
                <wp:extent cx="2336800" cy="1303362"/>
                <wp:effectExtent l="0" t="0" r="25400" b="11430"/>
                <wp:wrapNone/>
                <wp:docPr id="787909682" name="Caixa de Texto 787909682"/>
                <wp:cNvGraphicFramePr/>
                <a:graphic xmlns:a="http://schemas.openxmlformats.org/drawingml/2006/main">
                  <a:graphicData uri="http://schemas.microsoft.com/office/word/2010/wordprocessingShape">
                    <wps:wsp>
                      <wps:cNvSpPr txBox="1"/>
                      <wps:spPr>
                        <a:xfrm>
                          <a:off x="0" y="0"/>
                          <a:ext cx="2336800" cy="1303362"/>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51DF164A" w14:textId="77777777" w:rsidR="00C63C8B" w:rsidRPr="003D52A5" w:rsidRDefault="00C63C8B" w:rsidP="00C63C8B">
                            <w:pPr>
                              <w:jc w:val="both"/>
                              <w:rPr>
                                <w:rFonts w:ascii="Calibri" w:hAnsi="Calibri" w:cs="Calibri"/>
                                <w:sz w:val="16"/>
                                <w:szCs w:val="16"/>
                              </w:rPr>
                            </w:pPr>
                            <w:r w:rsidRPr="009F6327">
                              <w:rPr>
                                <w:rFonts w:ascii="Calibri" w:hAnsi="Calibri" w:cs="Calibri"/>
                                <w:sz w:val="16"/>
                                <w:szCs w:val="16"/>
                              </w:rPr>
                              <w:t>O Hemocentro Coordenador, recebeu os fiscais da Agência Goiana de Regulação (AGR) para mais uma visita de rotina às dependências da unidade. A vistoria, avaliou as condições das instalações e manutenções realizadas no prédio. Os profissionais da AGR foram recebidos pelo diretor administrativo da Rede Hemo, Henrique Torres, e pelo gerente de Apoio Logístico e Operacional da Rede Hemo, Wagner Mendonça.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F38216" id="Caixa de Texto 787909682" o:spid="_x0000_s1161" type="#_x0000_t202" style="position:absolute;margin-left:-.85pt;margin-top:15.05pt;width:184pt;height:102.65pt;z-index:25942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" fillcolor="window" strokecolor="#5a5a5a [2109]" strokeweight="1.5pt">
                <v:textbox>
                  <w:txbxContent>
                    <w:p w14:paraId="51DF164A" w14:textId="77777777" w:rsidR="00C63C8B" w:rsidRPr="003D52A5" w:rsidRDefault="00C63C8B" w:rsidP="00C63C8B">
                      <w:pPr>
                        <w:jc w:val="both"/>
                        <w:rPr>
                          <w:rFonts w:ascii="Calibri" w:hAnsi="Calibri" w:cs="Calibri"/>
                          <w:sz w:val="16"/>
                          <w:szCs w:val="16"/>
                        </w:rPr>
                      </w:pPr>
                      <w:r w:rsidRPr="009F6327">
                        <w:rPr>
                          <w:rFonts w:ascii="Calibri" w:hAnsi="Calibri" w:cs="Calibri"/>
                          <w:sz w:val="16"/>
                          <w:szCs w:val="16"/>
                        </w:rPr>
                        <w:t>O Hemocentro Coordenador, recebeu os fiscais da Agência Goiana de Regulação (AGR) para mais uma visita de rotina às dependências da unidade. A vistoria, avaliou as condições das instalações e manutenções realizadas no prédio. Os profissionais da AGR foram recebidos pelo diretor administrativo da Rede Hemo, Henrique Torres, e pelo gerente de Apoio Logístico e Operacional da Rede Hemo, Wagner Mendonça.</w:t>
                      </w:r>
                    </w:p>
                  </w:txbxContent>
                </v:textbox>
              </v:shape>
            </w:pict>
          </mc:Fallback>
        </mc:AlternateContent>
      </w:r>
      <w:r>
        <w:rPr>
          <w:rFonts w:ascii="Arial"/>
          <w:sz w:val="20"/>
        </w:rPr>
        <w:tab/>
      </w:r>
    </w:p>
    <w:p w14:paraId="2E5BA795" w14:textId="77777777" w:rsidR="00C63C8B" w:rsidRDefault="00C63C8B" w:rsidP="00C63C8B">
      <w:pPr>
        <w:pStyle w:val="Corpodetexto"/>
        <w:tabs>
          <w:tab w:val="left" w:pos="5740"/>
        </w:tabs>
        <w:rPr>
          <w:rFonts w:ascii="Arial"/>
          <w:sz w:val="20"/>
        </w:rPr>
      </w:pPr>
    </w:p>
    <w:p w14:paraId="0D38B7EE" w14:textId="77777777" w:rsidR="00C63C8B" w:rsidRDefault="00C63C8B" w:rsidP="00C63C8B">
      <w:pPr>
        <w:pStyle w:val="Corpodetexto"/>
        <w:rPr>
          <w:rFonts w:ascii="Arial"/>
          <w:sz w:val="20"/>
        </w:rPr>
      </w:pPr>
    </w:p>
    <w:p w14:paraId="53F4CCCC" w14:textId="77777777" w:rsidR="00C63C8B" w:rsidRDefault="00C63C8B" w:rsidP="00C63C8B">
      <w:pPr>
        <w:pStyle w:val="Corpodetexto"/>
        <w:rPr>
          <w:rFonts w:ascii="Arial"/>
          <w:sz w:val="20"/>
        </w:rPr>
      </w:pPr>
    </w:p>
    <w:p w14:paraId="716195CF" w14:textId="77777777" w:rsidR="00C63C8B" w:rsidRDefault="00C63C8B" w:rsidP="00C63C8B">
      <w:pPr>
        <w:pStyle w:val="Corpodetexto"/>
        <w:rPr>
          <w:rFonts w:ascii="Arial"/>
          <w:sz w:val="20"/>
        </w:rPr>
      </w:pPr>
    </w:p>
    <w:p w14:paraId="47BD0F06" w14:textId="77777777" w:rsidR="00C63C8B" w:rsidRDefault="00C63C8B" w:rsidP="00C63C8B">
      <w:pPr>
        <w:pStyle w:val="Corpodetexto"/>
        <w:rPr>
          <w:rFonts w:ascii="Arial"/>
          <w:sz w:val="20"/>
        </w:rPr>
      </w:pPr>
    </w:p>
    <w:p w14:paraId="3AF63784" w14:textId="77777777" w:rsidR="00C63C8B" w:rsidRDefault="00C63C8B" w:rsidP="00C63C8B">
      <w:pPr>
        <w:pStyle w:val="Corpodetexto"/>
        <w:rPr>
          <w:rFonts w:ascii="Arial"/>
          <w:sz w:val="20"/>
        </w:rPr>
      </w:pPr>
    </w:p>
    <w:p w14:paraId="12BC90BB" w14:textId="77777777" w:rsidR="00C63C8B" w:rsidRDefault="00C63C8B" w:rsidP="00C63C8B">
      <w:pPr>
        <w:pStyle w:val="Corpodetexto"/>
        <w:rPr>
          <w:rFonts w:ascii="Arial"/>
          <w:sz w:val="20"/>
        </w:rPr>
      </w:pPr>
    </w:p>
    <w:p w14:paraId="67091E3D" w14:textId="77777777" w:rsidR="00C63C8B" w:rsidRDefault="00C63C8B" w:rsidP="00C63C8B">
      <w:pPr>
        <w:pStyle w:val="Corpodetexto"/>
        <w:rPr>
          <w:rFonts w:ascii="Arial"/>
          <w:sz w:val="20"/>
        </w:rPr>
      </w:pPr>
    </w:p>
    <w:p w14:paraId="63D9EEDD" w14:textId="77777777" w:rsidR="00C63C8B" w:rsidRDefault="00C63C8B" w:rsidP="00C63C8B">
      <w:pPr>
        <w:pStyle w:val="Corpodetexto"/>
        <w:rPr>
          <w:rFonts w:ascii="Arial"/>
          <w:sz w:val="20"/>
        </w:rPr>
      </w:pPr>
      <w:r w:rsidRPr="000A1DA1">
        <w:rPr>
          <w:b/>
          <w:noProof/>
          <w:sz w:val="21"/>
        </w:rPr>
        <mc:AlternateContent>
          <mc:Choice Requires="wps">
            <w:drawing>
              <wp:anchor distT="0" distB="0" distL="114300" distR="114300" simplePos="0" relativeHeight="259448832" behindDoc="0" locked="0" layoutInCell="1" allowOverlap="1" wp14:anchorId="2CDB2739" wp14:editId="6E7C771E">
                <wp:simplePos x="0" y="0"/>
                <wp:positionH relativeFrom="margin">
                  <wp:posOffset>3784600</wp:posOffset>
                </wp:positionH>
                <wp:positionV relativeFrom="paragraph">
                  <wp:posOffset>1950085</wp:posOffset>
                </wp:positionV>
                <wp:extent cx="2351405" cy="915670"/>
                <wp:effectExtent l="0" t="0" r="10795" b="17780"/>
                <wp:wrapNone/>
                <wp:docPr id="610517990" name="Caixa de Texto 610517990"/>
                <wp:cNvGraphicFramePr/>
                <a:graphic xmlns:a="http://schemas.openxmlformats.org/drawingml/2006/main">
                  <a:graphicData uri="http://schemas.microsoft.com/office/word/2010/wordprocessingShape">
                    <wps:wsp>
                      <wps:cNvSpPr txBox="1"/>
                      <wps:spPr>
                        <a:xfrm>
                          <a:off x="0" y="0"/>
                          <a:ext cx="2351405" cy="915670"/>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7666EDD2" w14:textId="77777777" w:rsidR="00C63C8B" w:rsidRPr="003D52A5" w:rsidRDefault="00C63C8B" w:rsidP="00C63C8B">
                            <w:pPr>
                              <w:jc w:val="both"/>
                              <w:rPr>
                                <w:rFonts w:ascii="Calibri" w:hAnsi="Calibri" w:cs="Calibri"/>
                                <w:sz w:val="16"/>
                                <w:szCs w:val="16"/>
                              </w:rPr>
                            </w:pPr>
                            <w:r w:rsidRPr="00F67A5A">
                              <w:rPr>
                                <w:rFonts w:ascii="Calibri" w:hAnsi="Calibri" w:cs="Calibri"/>
                                <w:sz w:val="16"/>
                                <w:szCs w:val="16"/>
                              </w:rPr>
                              <w:t>Colaboradores do Hemocentro Coordenador, passaram por treinamento sobre incêndio e primeiros socorros. As aulas teóricas e práticas</w:t>
                            </w:r>
                            <w:r>
                              <w:rPr>
                                <w:rFonts w:ascii="Calibri" w:hAnsi="Calibri" w:cs="Calibri"/>
                                <w:sz w:val="16"/>
                                <w:szCs w:val="16"/>
                              </w:rPr>
                              <w:t xml:space="preserve"> e aprenderam </w:t>
                            </w:r>
                            <w:r w:rsidRPr="00F67A5A">
                              <w:rPr>
                                <w:rFonts w:ascii="Calibri" w:hAnsi="Calibri" w:cs="Calibri"/>
                                <w:sz w:val="16"/>
                                <w:szCs w:val="16"/>
                              </w:rPr>
                              <w:t>alguns pontos básicos de cuidados para se evitar incêndios e o que fazer depois do acidente.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DB2739" id="Caixa de Texto 610517990" o:spid="_x0000_s1162" type="#_x0000_t202" style="position:absolute;margin-left:298pt;margin-top:153.55pt;width:185.15pt;height:72.1pt;z-index:259448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" fillcolor="window" strokecolor="#5a5a5a [2109]" strokeweight="1.5pt">
                <v:textbox>
                  <w:txbxContent>
                    <w:p w14:paraId="7666EDD2" w14:textId="77777777" w:rsidR="00C63C8B" w:rsidRPr="003D52A5" w:rsidRDefault="00C63C8B" w:rsidP="00C63C8B">
                      <w:pPr>
                        <w:jc w:val="both"/>
                        <w:rPr>
                          <w:rFonts w:ascii="Calibri" w:hAnsi="Calibri" w:cs="Calibri"/>
                          <w:sz w:val="16"/>
                          <w:szCs w:val="16"/>
                        </w:rPr>
                      </w:pPr>
                      <w:r w:rsidRPr="00F67A5A">
                        <w:rPr>
                          <w:rFonts w:ascii="Calibri" w:hAnsi="Calibri" w:cs="Calibri"/>
                          <w:sz w:val="16"/>
                          <w:szCs w:val="16"/>
                        </w:rPr>
                        <w:t>Colaboradores do Hemocentro Coordenador, passaram por treinamento sobre incêndio e primeiros socorros. As aulas teóricas e práticas</w:t>
                      </w:r>
                      <w:r>
                        <w:rPr>
                          <w:rFonts w:ascii="Calibri" w:hAnsi="Calibri" w:cs="Calibri"/>
                          <w:sz w:val="16"/>
                          <w:szCs w:val="16"/>
                        </w:rPr>
                        <w:t xml:space="preserve"> e aprenderam </w:t>
                      </w:r>
                      <w:r w:rsidRPr="00F67A5A">
                        <w:rPr>
                          <w:rFonts w:ascii="Calibri" w:hAnsi="Calibri" w:cs="Calibri"/>
                          <w:sz w:val="16"/>
                          <w:szCs w:val="16"/>
                        </w:rPr>
                        <w:t>alguns pontos básicos de cuidados para se evitar incêndios e o que fazer depois do acidente.</w:t>
                      </w:r>
                    </w:p>
                  </w:txbxContent>
                </v:textbox>
                <w10:wrap anchorx="margin"/>
              </v:shape>
            </w:pict>
          </mc:Fallback>
        </mc:AlternateContent>
      </w:r>
      <w:r>
        <w:rPr>
          <w:b/>
          <w:noProof/>
          <w:sz w:val="21"/>
        </w:rPr>
        <mc:AlternateContent>
          <mc:Choice Requires="wps">
            <w:drawing>
              <wp:anchor distT="0" distB="0" distL="114300" distR="114300" simplePos="0" relativeHeight="259446784" behindDoc="0" locked="0" layoutInCell="1" allowOverlap="1" wp14:anchorId="37F2A9B1" wp14:editId="7364C570">
                <wp:simplePos x="0" y="0"/>
                <wp:positionH relativeFrom="column">
                  <wp:posOffset>3783330</wp:posOffset>
                </wp:positionH>
                <wp:positionV relativeFrom="paragraph">
                  <wp:posOffset>147955</wp:posOffset>
                </wp:positionV>
                <wp:extent cx="2347595" cy="1731645"/>
                <wp:effectExtent l="0" t="0" r="14605" b="20955"/>
                <wp:wrapNone/>
                <wp:docPr id="1661795517" name="Retângulo 1661795517"/>
                <wp:cNvGraphicFramePr/>
                <a:graphic xmlns:a="http://schemas.openxmlformats.org/drawingml/2006/main">
                  <a:graphicData uri="http://schemas.microsoft.com/office/word/2010/wordprocessingShape">
                    <wps:wsp>
                      <wps:cNvSpPr/>
                      <wps:spPr>
                        <a:xfrm>
                          <a:off x="0" y="0"/>
                          <a:ext cx="2347595" cy="1731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D32DCD6" id="Retângulo 1661795517" o:spid="_x0000_s1026" style="position:absolute;margin-left:297.9pt;margin-top:11.65pt;width:184.85pt;height:136.35pt;z-index:2594467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" filled="f" strokecolor="#5a5a5a [2109]" strokeweight="1.5pt">
                <v:stroke joinstyle="round"/>
              </v:rect>
            </w:pict>
          </mc:Fallback>
        </mc:AlternateContent>
      </w:r>
      <w:r>
        <w:rPr>
          <w:rFonts w:ascii="Arial"/>
          <w:noProof/>
          <w:sz w:val="20"/>
        </w:rPr>
        <w:drawing>
          <wp:anchor distT="0" distB="0" distL="114300" distR="114300" simplePos="0" relativeHeight="259450880" behindDoc="0" locked="0" layoutInCell="1" allowOverlap="1" wp14:anchorId="7BF7473B" wp14:editId="587491DA">
            <wp:simplePos x="0" y="0"/>
            <wp:positionH relativeFrom="column">
              <wp:posOffset>3858163</wp:posOffset>
            </wp:positionH>
            <wp:positionV relativeFrom="paragraph">
              <wp:posOffset>222250</wp:posOffset>
            </wp:positionV>
            <wp:extent cx="2205939" cy="1587500"/>
            <wp:effectExtent l="0" t="0" r="4445" b="0"/>
            <wp:wrapNone/>
            <wp:docPr id="228" name="Imagem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2205939" cy="1587500"/>
                    </a:xfrm>
                    <a:prstGeom prst="rect">
                      <a:avLst/>
                    </a:prstGeom>
                    <a:noFill/>
                  </pic:spPr>
                </pic:pic>
              </a:graphicData>
            </a:graphic>
            <wp14:sizeRelH relativeFrom="margin">
              <wp14:pctWidth>0</wp14:pctWidth>
            </wp14:sizeRelH>
            <wp14:sizeRelV relativeFrom="margin">
              <wp14:pctHeight>0</wp14:pctHeight>
            </wp14:sizeRelV>
          </wp:anchor>
        </w:drawing>
      </w:r>
      <w:r>
        <w:rPr>
          <w:rFonts w:ascii="Arial"/>
          <w:noProof/>
          <w:sz w:val="20"/>
        </w:rPr>
        <w:drawing>
          <wp:anchor distT="0" distB="0" distL="114300" distR="114300" simplePos="0" relativeHeight="259449856" behindDoc="0" locked="0" layoutInCell="1" allowOverlap="1" wp14:anchorId="0B0C35EF" wp14:editId="6E7DCE37">
            <wp:simplePos x="0" y="0"/>
            <wp:positionH relativeFrom="column">
              <wp:posOffset>59055</wp:posOffset>
            </wp:positionH>
            <wp:positionV relativeFrom="paragraph">
              <wp:posOffset>239395</wp:posOffset>
            </wp:positionV>
            <wp:extent cx="2180590" cy="1565910"/>
            <wp:effectExtent l="0" t="0" r="0" b="0"/>
            <wp:wrapNone/>
            <wp:docPr id="227" name="Imagem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2180590" cy="1565910"/>
                    </a:xfrm>
                    <a:prstGeom prst="rect">
                      <a:avLst/>
                    </a:prstGeom>
                    <a:noFill/>
                  </pic:spPr>
                </pic:pic>
              </a:graphicData>
            </a:graphic>
            <wp14:sizeRelH relativeFrom="margin">
              <wp14:pctWidth>0</wp14:pctWidth>
            </wp14:sizeRelH>
            <wp14:sizeRelV relativeFrom="margin">
              <wp14:pctHeight>0</wp14:pctHeight>
            </wp14:sizeRelV>
          </wp:anchor>
        </w:drawing>
      </w:r>
      <w:r>
        <w:rPr>
          <w:b/>
          <w:noProof/>
          <w:sz w:val="21"/>
        </w:rPr>
        <mc:AlternateContent>
          <mc:Choice Requires="wps">
            <w:drawing>
              <wp:anchor distT="0" distB="0" distL="114300" distR="114300" simplePos="0" relativeHeight="259445760" behindDoc="0" locked="0" layoutInCell="1" allowOverlap="1" wp14:anchorId="6B5CFD41" wp14:editId="696C8864">
                <wp:simplePos x="0" y="0"/>
                <wp:positionH relativeFrom="column">
                  <wp:posOffset>-6449</wp:posOffset>
                </wp:positionH>
                <wp:positionV relativeFrom="paragraph">
                  <wp:posOffset>148590</wp:posOffset>
                </wp:positionV>
                <wp:extent cx="2324100" cy="1727200"/>
                <wp:effectExtent l="0" t="0" r="19050" b="25400"/>
                <wp:wrapNone/>
                <wp:docPr id="2034911704" name="Retângulo 2034911704"/>
                <wp:cNvGraphicFramePr/>
                <a:graphic xmlns:a="http://schemas.openxmlformats.org/drawingml/2006/main">
                  <a:graphicData uri="http://schemas.microsoft.com/office/word/2010/wordprocessingShape">
                    <wps:wsp>
                      <wps:cNvSpPr/>
                      <wps:spPr>
                        <a:xfrm>
                          <a:off x="0" y="0"/>
                          <a:ext cx="2324100" cy="1727200"/>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168E0F" id="Retângulo 2034911704" o:spid="_x0000_s1026" style="position:absolute;margin-left:-.5pt;margin-top:11.7pt;width:183pt;height:136pt;z-index:25944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" filled="f" strokecolor="#5a5a5a [2109]" strokeweight="1.5pt">
                <v:stroke joinstyle="round"/>
              </v:rect>
            </w:pict>
          </mc:Fallback>
        </mc:AlternateContent>
      </w:r>
    </w:p>
    <w:p w14:paraId="3AAD72EC" w14:textId="77777777" w:rsidR="00C63C8B" w:rsidRDefault="00C63C8B" w:rsidP="00C63C8B">
      <w:pPr>
        <w:pStyle w:val="Corpodetexto"/>
        <w:rPr>
          <w:rFonts w:ascii="Arial"/>
          <w:sz w:val="20"/>
        </w:rPr>
      </w:pPr>
    </w:p>
    <w:p w14:paraId="2B1E8B06" w14:textId="77777777" w:rsidR="00C63C8B" w:rsidRDefault="00C63C8B" w:rsidP="00C63C8B">
      <w:pPr>
        <w:pStyle w:val="Corpodetexto"/>
        <w:rPr>
          <w:rFonts w:ascii="Arial"/>
          <w:sz w:val="20"/>
        </w:rPr>
      </w:pPr>
    </w:p>
    <w:p w14:paraId="4DC81D00" w14:textId="77777777" w:rsidR="00C63C8B" w:rsidRDefault="00C63C8B" w:rsidP="00C63C8B">
      <w:pPr>
        <w:pStyle w:val="Corpodetexto"/>
        <w:rPr>
          <w:rFonts w:ascii="Arial"/>
          <w:sz w:val="20"/>
        </w:rPr>
      </w:pPr>
    </w:p>
    <w:p w14:paraId="110D6F35" w14:textId="77777777" w:rsidR="00C63C8B" w:rsidRDefault="00C63C8B" w:rsidP="00C63C8B">
      <w:pPr>
        <w:pStyle w:val="Corpodetexto"/>
        <w:rPr>
          <w:rFonts w:ascii="Arial"/>
          <w:sz w:val="20"/>
        </w:rPr>
      </w:pPr>
    </w:p>
    <w:p w14:paraId="4B6FEE70" w14:textId="77777777" w:rsidR="00C63C8B" w:rsidRDefault="00C63C8B" w:rsidP="00C63C8B">
      <w:pPr>
        <w:pStyle w:val="Corpodetexto"/>
        <w:rPr>
          <w:rFonts w:ascii="Arial"/>
          <w:sz w:val="20"/>
        </w:rPr>
      </w:pPr>
    </w:p>
    <w:p w14:paraId="201B22A5" w14:textId="77777777" w:rsidR="00C63C8B" w:rsidRDefault="00C63C8B" w:rsidP="00C63C8B">
      <w:pPr>
        <w:pStyle w:val="Corpodetexto"/>
        <w:rPr>
          <w:rFonts w:ascii="Arial"/>
          <w:sz w:val="20"/>
        </w:rPr>
      </w:pPr>
    </w:p>
    <w:p w14:paraId="4C0CD341" w14:textId="77777777" w:rsidR="00C63C8B" w:rsidRDefault="00C63C8B" w:rsidP="00C63C8B">
      <w:pPr>
        <w:pStyle w:val="Corpodetexto"/>
        <w:rPr>
          <w:rFonts w:ascii="Arial"/>
          <w:sz w:val="20"/>
        </w:rPr>
      </w:pPr>
      <w:r w:rsidRPr="000A1DA1">
        <w:rPr>
          <w:b/>
          <w:noProof/>
          <w:sz w:val="21"/>
        </w:rPr>
        <mc:AlternateContent>
          <mc:Choice Requires="wps">
            <w:drawing>
              <wp:anchor distT="0" distB="0" distL="114300" distR="114300" simplePos="0" relativeHeight="259447808" behindDoc="0" locked="0" layoutInCell="1" allowOverlap="1" wp14:anchorId="03B9662F" wp14:editId="7A91C43B">
                <wp:simplePos x="0" y="0"/>
                <wp:positionH relativeFrom="column">
                  <wp:posOffset>-15339</wp:posOffset>
                </wp:positionH>
                <wp:positionV relativeFrom="paragraph">
                  <wp:posOffset>157480</wp:posOffset>
                </wp:positionV>
                <wp:extent cx="2336800" cy="890270"/>
                <wp:effectExtent l="0" t="0" r="25400" b="24130"/>
                <wp:wrapNone/>
                <wp:docPr id="465166183" name="Caixa de Texto 465166183"/>
                <wp:cNvGraphicFramePr/>
                <a:graphic xmlns:a="http://schemas.openxmlformats.org/drawingml/2006/main">
                  <a:graphicData uri="http://schemas.microsoft.com/office/word/2010/wordprocessingShape">
                    <wps:wsp>
                      <wps:cNvSpPr txBox="1"/>
                      <wps:spPr>
                        <a:xfrm>
                          <a:off x="0" y="0"/>
                          <a:ext cx="2336800" cy="890270"/>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65BE826E" w14:textId="77777777" w:rsidR="00C63C8B" w:rsidRPr="003D52A5" w:rsidRDefault="00C63C8B" w:rsidP="00C63C8B">
                            <w:pPr>
                              <w:jc w:val="both"/>
                              <w:rPr>
                                <w:rFonts w:ascii="Calibri" w:hAnsi="Calibri" w:cs="Calibri"/>
                                <w:sz w:val="16"/>
                                <w:szCs w:val="16"/>
                              </w:rPr>
                            </w:pPr>
                            <w:r w:rsidRPr="003971DE">
                              <w:rPr>
                                <w:rFonts w:ascii="Calibri" w:hAnsi="Calibri" w:cs="Calibri"/>
                                <w:sz w:val="16"/>
                                <w:szCs w:val="16"/>
                              </w:rPr>
                              <w:t>O HEMOGO RIO VERDE, unidade da Rede Hemo recebeu o Grupo Escoteiro 5 de Agosto, para o ‘Dia D’ da Semana Escoteira Nacional da Doação de Sangue. A visita fez parte do projeto Doador do Futuro, iniciativa do Governo de Goiás para formar gerações de doadores de sangue.</w:t>
                            </w:r>
                          </w:p>
                          <w:p w14:paraId="589E9A97" w14:textId="77777777" w:rsidR="00C63C8B" w:rsidRPr="003D52A5" w:rsidRDefault="00C63C8B" w:rsidP="00C63C8B">
                            <w:pPr>
                              <w:jc w:val="both"/>
                              <w:rPr>
                                <w:rFonts w:ascii="Calibri" w:hAnsi="Calibri" w:cs="Calibri"/>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B9662F" id="Caixa de Texto 465166183" o:spid="_x0000_s1163" type="#_x0000_t202" style="position:absolute;margin-left:-1.2pt;margin-top:12.4pt;width:184pt;height:70.1pt;z-index:25944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" fillcolor="window" strokecolor="#5a5a5a [2109]" strokeweight="1.5pt">
                <v:textbox>
                  <w:txbxContent>
                    <w:p w14:paraId="65BE826E" w14:textId="77777777" w:rsidR="00C63C8B" w:rsidRPr="003D52A5" w:rsidRDefault="00C63C8B" w:rsidP="00C63C8B">
                      <w:pPr>
                        <w:jc w:val="both"/>
                        <w:rPr>
                          <w:rFonts w:ascii="Calibri" w:hAnsi="Calibri" w:cs="Calibri"/>
                          <w:sz w:val="16"/>
                          <w:szCs w:val="16"/>
                        </w:rPr>
                      </w:pPr>
                      <w:r w:rsidRPr="003971DE">
                        <w:rPr>
                          <w:rFonts w:ascii="Calibri" w:hAnsi="Calibri" w:cs="Calibri"/>
                          <w:sz w:val="16"/>
                          <w:szCs w:val="16"/>
                        </w:rPr>
                        <w:t>O HEMOGO RIO VERDE, unidade da Rede Hemo recebeu o Grupo Escoteiro 5 de Agosto, para o ‘Dia D’ da Semana Escoteira Nacional da Doação de Sangue. A visita fez parte do projeto Doador do Futuro, iniciativa do Governo de Goiás para formar gerações de doadores de sangue.</w:t>
                      </w:r>
                    </w:p>
                    <w:p w14:paraId="589E9A97" w14:textId="77777777" w:rsidR="00C63C8B" w:rsidRPr="003D52A5" w:rsidRDefault="00C63C8B" w:rsidP="00C63C8B">
                      <w:pPr>
                        <w:jc w:val="both"/>
                        <w:rPr>
                          <w:rFonts w:ascii="Calibri" w:hAnsi="Calibri" w:cs="Calibri"/>
                          <w:sz w:val="16"/>
                          <w:szCs w:val="16"/>
                        </w:rPr>
                      </w:pPr>
                    </w:p>
                  </w:txbxContent>
                </v:textbox>
              </v:shape>
            </w:pict>
          </mc:Fallback>
        </mc:AlternateContent>
      </w:r>
    </w:p>
    <w:p w14:paraId="2311511D" w14:textId="77777777" w:rsidR="00C63C8B" w:rsidRDefault="00C63C8B" w:rsidP="00C63C8B">
      <w:pPr>
        <w:pStyle w:val="Corpodetexto"/>
        <w:rPr>
          <w:rFonts w:ascii="Arial"/>
          <w:sz w:val="20"/>
        </w:rPr>
      </w:pPr>
    </w:p>
    <w:p w14:paraId="6A61799C" w14:textId="77777777" w:rsidR="00C63C8B" w:rsidRDefault="00C63C8B" w:rsidP="00C63C8B">
      <w:pPr>
        <w:pStyle w:val="Corpodetexto"/>
        <w:rPr>
          <w:rFonts w:ascii="Arial"/>
          <w:sz w:val="20"/>
        </w:rPr>
      </w:pPr>
    </w:p>
    <w:p w14:paraId="388338BA" w14:textId="77777777" w:rsidR="00C63C8B" w:rsidRDefault="00C63C8B" w:rsidP="00C63C8B">
      <w:pPr>
        <w:pStyle w:val="Corpodetexto"/>
        <w:rPr>
          <w:rFonts w:ascii="Arial"/>
          <w:sz w:val="20"/>
        </w:rPr>
      </w:pPr>
    </w:p>
    <w:p w14:paraId="1D24165B" w14:textId="77777777" w:rsidR="00C63C8B" w:rsidRDefault="00C63C8B" w:rsidP="00C63C8B">
      <w:pPr>
        <w:pStyle w:val="Corpodetexto"/>
        <w:rPr>
          <w:rFonts w:ascii="Arial"/>
          <w:sz w:val="20"/>
        </w:rPr>
      </w:pPr>
    </w:p>
    <w:p w14:paraId="0C7A7249" w14:textId="77777777" w:rsidR="00C63C8B" w:rsidRDefault="00C63C8B" w:rsidP="00C63C8B">
      <w:pPr>
        <w:pStyle w:val="Corpodetexto"/>
        <w:rPr>
          <w:rFonts w:ascii="Arial"/>
          <w:sz w:val="20"/>
        </w:rPr>
      </w:pPr>
    </w:p>
    <w:p w14:paraId="507F0A19" w14:textId="77777777" w:rsidR="00C63C8B" w:rsidRDefault="00C63C8B" w:rsidP="00C63C8B">
      <w:pPr>
        <w:pStyle w:val="Corpodetexto"/>
        <w:rPr>
          <w:rFonts w:ascii="Arial"/>
          <w:sz w:val="20"/>
        </w:rPr>
      </w:pPr>
    </w:p>
    <w:p w14:paraId="34B34809" w14:textId="77777777" w:rsidR="00C63C8B" w:rsidRDefault="00C63C8B" w:rsidP="00C63C8B">
      <w:pPr>
        <w:pStyle w:val="Corpodetexto"/>
        <w:rPr>
          <w:rFonts w:ascii="Arial"/>
          <w:sz w:val="20"/>
        </w:rPr>
      </w:pPr>
    </w:p>
    <w:p w14:paraId="1E28274A" w14:textId="77777777" w:rsidR="00B1744D" w:rsidRDefault="00B1744D" w:rsidP="00C63C8B">
      <w:pPr>
        <w:pStyle w:val="Corpodetexto"/>
        <w:rPr>
          <w:rFonts w:ascii="Arial"/>
          <w:sz w:val="20"/>
        </w:rPr>
      </w:pPr>
    </w:p>
    <w:p w14:paraId="695C95F1" w14:textId="77777777" w:rsidR="00B1744D" w:rsidRDefault="00B1744D" w:rsidP="00C63C8B">
      <w:pPr>
        <w:pStyle w:val="Corpodetexto"/>
        <w:rPr>
          <w:rFonts w:ascii="Arial"/>
          <w:sz w:val="20"/>
        </w:rPr>
      </w:pPr>
    </w:p>
    <w:p w14:paraId="00F95238" w14:textId="77777777" w:rsidR="00B1744D" w:rsidRDefault="00B1744D" w:rsidP="00C63C8B">
      <w:pPr>
        <w:pStyle w:val="Corpodetexto"/>
        <w:rPr>
          <w:rFonts w:ascii="Arial"/>
          <w:sz w:val="20"/>
        </w:rPr>
      </w:pPr>
    </w:p>
    <w:p w14:paraId="13F8C495" w14:textId="77777777" w:rsidR="00B1744D" w:rsidRDefault="00B1744D" w:rsidP="00C63C8B">
      <w:pPr>
        <w:pStyle w:val="Corpodetexto"/>
        <w:rPr>
          <w:rFonts w:ascii="Arial"/>
          <w:sz w:val="20"/>
        </w:rPr>
      </w:pPr>
    </w:p>
    <w:p w14:paraId="5CDF4AC6" w14:textId="77777777" w:rsidR="00C63C8B" w:rsidRDefault="00C63C8B" w:rsidP="00C63C8B">
      <w:pPr>
        <w:pStyle w:val="Corpodetexto"/>
        <w:rPr>
          <w:rFonts w:ascii="Arial"/>
          <w:sz w:val="20"/>
        </w:rPr>
      </w:pPr>
    </w:p>
    <w:p w14:paraId="7D446F09" w14:textId="77777777" w:rsidR="00C63C8B" w:rsidRDefault="00C63C8B" w:rsidP="00C63C8B">
      <w:pPr>
        <w:pStyle w:val="Corpodetexto"/>
        <w:rPr>
          <w:rFonts w:ascii="Arial"/>
          <w:sz w:val="20"/>
        </w:rPr>
      </w:pPr>
    </w:p>
    <w:p w14:paraId="456495B2" w14:textId="77777777" w:rsidR="00C63C8B" w:rsidRDefault="00C63C8B" w:rsidP="00C63C8B">
      <w:pPr>
        <w:pStyle w:val="Corpodetexto"/>
        <w:tabs>
          <w:tab w:val="left" w:pos="7511"/>
        </w:tabs>
        <w:rPr>
          <w:rFonts w:ascii="Arial"/>
          <w:sz w:val="20"/>
        </w:rPr>
      </w:pPr>
      <w:r>
        <w:rPr>
          <w:b/>
          <w:noProof/>
          <w:sz w:val="21"/>
        </w:rPr>
        <mc:AlternateContent>
          <mc:Choice Requires="wps">
            <w:drawing>
              <wp:anchor distT="0" distB="0" distL="114300" distR="114300" simplePos="0" relativeHeight="259454976" behindDoc="0" locked="0" layoutInCell="1" allowOverlap="1" wp14:anchorId="4521FD40" wp14:editId="43FD56CB">
                <wp:simplePos x="0" y="0"/>
                <wp:positionH relativeFrom="column">
                  <wp:posOffset>3797935</wp:posOffset>
                </wp:positionH>
                <wp:positionV relativeFrom="paragraph">
                  <wp:posOffset>12065</wp:posOffset>
                </wp:positionV>
                <wp:extent cx="2347595" cy="1731645"/>
                <wp:effectExtent l="0" t="0" r="14605" b="20955"/>
                <wp:wrapNone/>
                <wp:docPr id="1636257877" name="Retângulo 1636257877"/>
                <wp:cNvGraphicFramePr/>
                <a:graphic xmlns:a="http://schemas.openxmlformats.org/drawingml/2006/main">
                  <a:graphicData uri="http://schemas.microsoft.com/office/word/2010/wordprocessingShape">
                    <wps:wsp>
                      <wps:cNvSpPr/>
                      <wps:spPr>
                        <a:xfrm>
                          <a:off x="0" y="0"/>
                          <a:ext cx="2347595" cy="1731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DAA7698" id="Retângulo 1636257877" o:spid="_x0000_s1026" style="position:absolute;margin-left:299.05pt;margin-top:.95pt;width:184.85pt;height:136.35pt;z-index:2594549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" filled="f" strokecolor="#5a5a5a [2109]" strokeweight="1.5pt">
                <v:stroke joinstyle="round"/>
              </v:rect>
            </w:pict>
          </mc:Fallback>
        </mc:AlternateContent>
      </w:r>
      <w:r>
        <w:rPr>
          <w:b/>
          <w:noProof/>
          <w:sz w:val="21"/>
        </w:rPr>
        <w:drawing>
          <wp:anchor distT="0" distB="0" distL="114300" distR="114300" simplePos="0" relativeHeight="259457024" behindDoc="0" locked="0" layoutInCell="1" allowOverlap="1" wp14:anchorId="68F77BB7" wp14:editId="795210BD">
            <wp:simplePos x="0" y="0"/>
            <wp:positionH relativeFrom="column">
              <wp:posOffset>3856627</wp:posOffset>
            </wp:positionH>
            <wp:positionV relativeFrom="paragraph">
              <wp:posOffset>74930</wp:posOffset>
            </wp:positionV>
            <wp:extent cx="2229772" cy="1621639"/>
            <wp:effectExtent l="0" t="0" r="0" b="0"/>
            <wp:wrapNone/>
            <wp:docPr id="3081" name="Imagem 3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2229772" cy="1621639"/>
                    </a:xfrm>
                    <a:prstGeom prst="rect">
                      <a:avLst/>
                    </a:prstGeom>
                    <a:noFill/>
                  </pic:spPr>
                </pic:pic>
              </a:graphicData>
            </a:graphic>
            <wp14:sizeRelH relativeFrom="margin">
              <wp14:pctWidth>0</wp14:pctWidth>
            </wp14:sizeRelH>
            <wp14:sizeRelV relativeFrom="margin">
              <wp14:pctHeight>0</wp14:pctHeight>
            </wp14:sizeRelV>
          </wp:anchor>
        </w:drawing>
      </w:r>
      <w:r>
        <w:rPr>
          <w:rFonts w:ascii="Arial" w:hAnsi="Arial" w:cs="Arial"/>
          <w:noProof/>
          <w:sz w:val="20"/>
        </w:rPr>
        <w:drawing>
          <wp:anchor distT="0" distB="0" distL="114300" distR="114300" simplePos="0" relativeHeight="259456000" behindDoc="0" locked="0" layoutInCell="1" allowOverlap="1" wp14:anchorId="5C592D20" wp14:editId="6425183D">
            <wp:simplePos x="0" y="0"/>
            <wp:positionH relativeFrom="column">
              <wp:posOffset>83786</wp:posOffset>
            </wp:positionH>
            <wp:positionV relativeFrom="paragraph">
              <wp:posOffset>74476</wp:posOffset>
            </wp:positionV>
            <wp:extent cx="2208848" cy="1597097"/>
            <wp:effectExtent l="0" t="0" r="1270" b="3175"/>
            <wp:wrapNone/>
            <wp:docPr id="3082" name="Imagem 3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2231531" cy="1613498"/>
                    </a:xfrm>
                    <a:prstGeom prst="rect">
                      <a:avLst/>
                    </a:prstGeom>
                    <a:noFill/>
                  </pic:spPr>
                </pic:pic>
              </a:graphicData>
            </a:graphic>
            <wp14:sizeRelH relativeFrom="margin">
              <wp14:pctWidth>0</wp14:pctWidth>
            </wp14:sizeRelH>
            <wp14:sizeRelV relativeFrom="margin">
              <wp14:pctHeight>0</wp14:pctHeight>
            </wp14:sizeRelV>
          </wp:anchor>
        </w:drawing>
      </w:r>
      <w:r>
        <w:rPr>
          <w:b/>
          <w:noProof/>
          <w:sz w:val="21"/>
        </w:rPr>
        <mc:AlternateContent>
          <mc:Choice Requires="wps">
            <w:drawing>
              <wp:anchor distT="0" distB="0" distL="114300" distR="114300" simplePos="0" relativeHeight="259453952" behindDoc="0" locked="0" layoutInCell="1" allowOverlap="1" wp14:anchorId="7E1FC069" wp14:editId="23257DB3">
                <wp:simplePos x="0" y="0"/>
                <wp:positionH relativeFrom="column">
                  <wp:posOffset>36195</wp:posOffset>
                </wp:positionH>
                <wp:positionV relativeFrom="paragraph">
                  <wp:posOffset>18237</wp:posOffset>
                </wp:positionV>
                <wp:extent cx="2324100" cy="1727200"/>
                <wp:effectExtent l="0" t="0" r="19050" b="25400"/>
                <wp:wrapNone/>
                <wp:docPr id="996165997" name="Retângulo 996165997"/>
                <wp:cNvGraphicFramePr/>
                <a:graphic xmlns:a="http://schemas.openxmlformats.org/drawingml/2006/main">
                  <a:graphicData uri="http://schemas.microsoft.com/office/word/2010/wordprocessingShape">
                    <wps:wsp>
                      <wps:cNvSpPr/>
                      <wps:spPr>
                        <a:xfrm>
                          <a:off x="0" y="0"/>
                          <a:ext cx="2324100" cy="1727200"/>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0B4B24" id="Retângulo 996165997" o:spid="_x0000_s1026" style="position:absolute;margin-left:2.85pt;margin-top:1.45pt;width:183pt;height:136pt;z-index:25945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" filled="f" strokecolor="#5a5a5a [2109]" strokeweight="1.5pt">
                <v:stroke joinstyle="round"/>
              </v:rect>
            </w:pict>
          </mc:Fallback>
        </mc:AlternateContent>
      </w:r>
    </w:p>
    <w:p w14:paraId="3ECF9705" w14:textId="77777777" w:rsidR="00C63C8B" w:rsidRDefault="00C63C8B" w:rsidP="00C63C8B">
      <w:pPr>
        <w:pStyle w:val="Corpodetexto"/>
        <w:tabs>
          <w:tab w:val="left" w:pos="7511"/>
        </w:tabs>
        <w:rPr>
          <w:rFonts w:ascii="Arial"/>
          <w:sz w:val="20"/>
        </w:rPr>
      </w:pPr>
    </w:p>
    <w:p w14:paraId="3CE16DFD" w14:textId="77777777" w:rsidR="00C63C8B" w:rsidRPr="00CA02C8" w:rsidRDefault="00C63C8B" w:rsidP="00C63C8B">
      <w:pPr>
        <w:tabs>
          <w:tab w:val="left" w:pos="330"/>
        </w:tabs>
        <w:rPr>
          <w:b/>
          <w:sz w:val="21"/>
        </w:rPr>
      </w:pPr>
    </w:p>
    <w:p w14:paraId="2F454E37" w14:textId="77777777" w:rsidR="00C63C8B" w:rsidRPr="00CA02C8" w:rsidRDefault="00C63C8B" w:rsidP="00C63C8B">
      <w:pPr>
        <w:tabs>
          <w:tab w:val="left" w:pos="330"/>
        </w:tabs>
        <w:rPr>
          <w:b/>
          <w:sz w:val="21"/>
        </w:rPr>
      </w:pPr>
    </w:p>
    <w:p w14:paraId="10D65C84" w14:textId="77777777" w:rsidR="00C63C8B" w:rsidRPr="00CA02C8" w:rsidRDefault="00C63C8B" w:rsidP="00C63C8B">
      <w:pPr>
        <w:tabs>
          <w:tab w:val="left" w:pos="330"/>
        </w:tabs>
        <w:rPr>
          <w:b/>
          <w:sz w:val="21"/>
        </w:rPr>
      </w:pPr>
    </w:p>
    <w:p w14:paraId="0AA7E0D7" w14:textId="77777777" w:rsidR="00C63C8B" w:rsidRPr="00474C36" w:rsidRDefault="00C63C8B" w:rsidP="00C63C8B">
      <w:pPr>
        <w:pStyle w:val="Corpodetexto"/>
        <w:rPr>
          <w:rFonts w:ascii="Arial" w:hAnsi="Arial" w:cs="Arial"/>
          <w:sz w:val="20"/>
        </w:rPr>
      </w:pPr>
    </w:p>
    <w:p w14:paraId="65694403" w14:textId="77777777" w:rsidR="00C63C8B" w:rsidRPr="00474C36" w:rsidRDefault="00C63C8B" w:rsidP="00C63C8B">
      <w:pPr>
        <w:pStyle w:val="Corpodetexto"/>
        <w:rPr>
          <w:rFonts w:ascii="Arial" w:hAnsi="Arial" w:cs="Arial"/>
          <w:sz w:val="20"/>
        </w:rPr>
      </w:pPr>
      <w:r w:rsidRPr="000A1DA1">
        <w:rPr>
          <w:b/>
          <w:noProof/>
          <w:sz w:val="21"/>
        </w:rPr>
        <mc:AlternateContent>
          <mc:Choice Requires="wps">
            <w:drawing>
              <wp:anchor distT="0" distB="0" distL="114300" distR="114300" simplePos="0" relativeHeight="259452928" behindDoc="0" locked="0" layoutInCell="1" allowOverlap="1" wp14:anchorId="7053F1C0" wp14:editId="5F6E35A7">
                <wp:simplePos x="0" y="0"/>
                <wp:positionH relativeFrom="margin">
                  <wp:posOffset>3804557</wp:posOffset>
                </wp:positionH>
                <wp:positionV relativeFrom="paragraph">
                  <wp:posOffset>219075</wp:posOffset>
                </wp:positionV>
                <wp:extent cx="2339530" cy="1286477"/>
                <wp:effectExtent l="0" t="0" r="22860" b="28575"/>
                <wp:wrapNone/>
                <wp:docPr id="744123913" name="Caixa de Texto 744123913"/>
                <wp:cNvGraphicFramePr/>
                <a:graphic xmlns:a="http://schemas.openxmlformats.org/drawingml/2006/main">
                  <a:graphicData uri="http://schemas.microsoft.com/office/word/2010/wordprocessingShape">
                    <wps:wsp>
                      <wps:cNvSpPr txBox="1"/>
                      <wps:spPr>
                        <a:xfrm>
                          <a:off x="0" y="0"/>
                          <a:ext cx="2339530" cy="1286477"/>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579D6A85" w14:textId="77777777" w:rsidR="00C63C8B" w:rsidRPr="003D52A5" w:rsidRDefault="00C63C8B" w:rsidP="00C63C8B">
                            <w:pPr>
                              <w:jc w:val="both"/>
                              <w:rPr>
                                <w:rFonts w:ascii="Calibri" w:hAnsi="Calibri" w:cs="Calibri"/>
                                <w:sz w:val="16"/>
                                <w:szCs w:val="16"/>
                              </w:rPr>
                            </w:pPr>
                            <w:r w:rsidRPr="00B46AC0">
                              <w:rPr>
                                <w:rFonts w:ascii="Calibri" w:hAnsi="Calibri" w:cs="Calibri"/>
                                <w:sz w:val="16"/>
                                <w:szCs w:val="16"/>
                              </w:rPr>
                              <w:t>O Hemocentro Coordenador realizou na recepção central a festa junina contou com decoração especial, barraquinhas de comidas típicas e quadrilha dos colaboradores. A iniciativa encerra as atividades da campanha Junho Vermelho, que tem como objetivo conscientizar e incentivar a população sobre a importância de ser um doador de sangue.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53F1C0" id="Caixa de Texto 744123913" o:spid="_x0000_s1164" type="#_x0000_t202" style="position:absolute;margin-left:299.55pt;margin-top:17.25pt;width:184.2pt;height:101.3pt;z-index:259452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" fillcolor="window" strokecolor="#5a5a5a [2109]" strokeweight="1.5pt">
                <v:textbox>
                  <w:txbxContent>
                    <w:p w14:paraId="579D6A85" w14:textId="77777777" w:rsidR="00C63C8B" w:rsidRPr="003D52A5" w:rsidRDefault="00C63C8B" w:rsidP="00C63C8B">
                      <w:pPr>
                        <w:jc w:val="both"/>
                        <w:rPr>
                          <w:rFonts w:ascii="Calibri" w:hAnsi="Calibri" w:cs="Calibri"/>
                          <w:sz w:val="16"/>
                          <w:szCs w:val="16"/>
                        </w:rPr>
                      </w:pPr>
                      <w:r w:rsidRPr="00B46AC0">
                        <w:rPr>
                          <w:rFonts w:ascii="Calibri" w:hAnsi="Calibri" w:cs="Calibri"/>
                          <w:sz w:val="16"/>
                          <w:szCs w:val="16"/>
                        </w:rPr>
                        <w:t>O Hemocentro Coordenador realizou na recepção central a festa junina contou com decoração especial, barraquinhas de comidas típicas e quadrilha dos colaboradores. A iniciativa encerra as atividades da campanha Junho Vermelho, que tem como objetivo conscientizar e incentivar a população sobre a importância de ser um doador de sangue.</w:t>
                      </w:r>
                    </w:p>
                  </w:txbxContent>
                </v:textbox>
                <w10:wrap anchorx="margin"/>
              </v:shape>
            </w:pict>
          </mc:Fallback>
        </mc:AlternateContent>
      </w:r>
      <w:r w:rsidRPr="000A1DA1">
        <w:rPr>
          <w:b/>
          <w:noProof/>
          <w:sz w:val="21"/>
        </w:rPr>
        <mc:AlternateContent>
          <mc:Choice Requires="wps">
            <w:drawing>
              <wp:anchor distT="0" distB="0" distL="114300" distR="114300" simplePos="0" relativeHeight="259451904" behindDoc="0" locked="0" layoutInCell="1" allowOverlap="1" wp14:anchorId="220D3EE2" wp14:editId="71321733">
                <wp:simplePos x="0" y="0"/>
                <wp:positionH relativeFrom="column">
                  <wp:posOffset>30480</wp:posOffset>
                </wp:positionH>
                <wp:positionV relativeFrom="paragraph">
                  <wp:posOffset>216898</wp:posOffset>
                </wp:positionV>
                <wp:extent cx="2336800" cy="1232611"/>
                <wp:effectExtent l="0" t="0" r="25400" b="24765"/>
                <wp:wrapNone/>
                <wp:docPr id="2050986871" name="Caixa de Texto 2050986871"/>
                <wp:cNvGraphicFramePr/>
                <a:graphic xmlns:a="http://schemas.openxmlformats.org/drawingml/2006/main">
                  <a:graphicData uri="http://schemas.microsoft.com/office/word/2010/wordprocessingShape">
                    <wps:wsp>
                      <wps:cNvSpPr txBox="1"/>
                      <wps:spPr>
                        <a:xfrm>
                          <a:off x="0" y="0"/>
                          <a:ext cx="2336800" cy="1232611"/>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4D0C5E16" w14:textId="77777777" w:rsidR="00C63C8B" w:rsidRPr="003D52A5" w:rsidRDefault="00C63C8B" w:rsidP="00C63C8B">
                            <w:pPr>
                              <w:jc w:val="both"/>
                              <w:rPr>
                                <w:rFonts w:ascii="Calibri" w:hAnsi="Calibri" w:cs="Calibri"/>
                                <w:sz w:val="16"/>
                                <w:szCs w:val="16"/>
                              </w:rPr>
                            </w:pPr>
                            <w:r w:rsidRPr="005B1E97">
                              <w:rPr>
                                <w:rFonts w:ascii="Calibri" w:hAnsi="Calibri" w:cs="Calibri"/>
                                <w:sz w:val="16"/>
                                <w:szCs w:val="16"/>
                              </w:rPr>
                              <w:t>Doadores e colaboradores do Hemocentro Coordenador, foram homenageados, durante sessão solene na Câmara Municipal de Goiânia. A iniciativa, proposta, homenag</w:t>
                            </w:r>
                            <w:r>
                              <w:rPr>
                                <w:rFonts w:ascii="Calibri" w:hAnsi="Calibri" w:cs="Calibri"/>
                                <w:sz w:val="16"/>
                                <w:szCs w:val="16"/>
                              </w:rPr>
                              <w:t>eou</w:t>
                            </w:r>
                            <w:r w:rsidRPr="005B1E97">
                              <w:rPr>
                                <w:rFonts w:ascii="Calibri" w:hAnsi="Calibri" w:cs="Calibri"/>
                                <w:sz w:val="16"/>
                                <w:szCs w:val="16"/>
                              </w:rPr>
                              <w:t xml:space="preserve"> os doadores de plaquetas, medula e de sangue, além dos profissionais que atuam nos bancos de sangue da capital.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0D3EE2" id="Caixa de Texto 2050986871" o:spid="_x0000_s1165" type="#_x0000_t202" style="position:absolute;margin-left:2.4pt;margin-top:17.1pt;width:184pt;height:97.05pt;z-index:25945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" fillcolor="window" strokecolor="#5a5a5a [2109]" strokeweight="1.5pt">
                <v:textbox>
                  <w:txbxContent>
                    <w:p w14:paraId="4D0C5E16" w14:textId="77777777" w:rsidR="00C63C8B" w:rsidRPr="003D52A5" w:rsidRDefault="00C63C8B" w:rsidP="00C63C8B">
                      <w:pPr>
                        <w:jc w:val="both"/>
                        <w:rPr>
                          <w:rFonts w:ascii="Calibri" w:hAnsi="Calibri" w:cs="Calibri"/>
                          <w:sz w:val="16"/>
                          <w:szCs w:val="16"/>
                        </w:rPr>
                      </w:pPr>
                      <w:r w:rsidRPr="005B1E97">
                        <w:rPr>
                          <w:rFonts w:ascii="Calibri" w:hAnsi="Calibri" w:cs="Calibri"/>
                          <w:sz w:val="16"/>
                          <w:szCs w:val="16"/>
                        </w:rPr>
                        <w:t>Doadores e colaboradores do Hemocentro Coordenador, foram homenageados, durante sessão solene na Câmara Municipal de Goiânia. A iniciativa, proposta, homenag</w:t>
                      </w:r>
                      <w:r>
                        <w:rPr>
                          <w:rFonts w:ascii="Calibri" w:hAnsi="Calibri" w:cs="Calibri"/>
                          <w:sz w:val="16"/>
                          <w:szCs w:val="16"/>
                        </w:rPr>
                        <w:t>eou</w:t>
                      </w:r>
                      <w:r w:rsidRPr="005B1E97">
                        <w:rPr>
                          <w:rFonts w:ascii="Calibri" w:hAnsi="Calibri" w:cs="Calibri"/>
                          <w:sz w:val="16"/>
                          <w:szCs w:val="16"/>
                        </w:rPr>
                        <w:t xml:space="preserve"> os doadores de plaquetas, medula e de sangue, além dos profissionais que atuam nos bancos de sangue da capital.</w:t>
                      </w:r>
                    </w:p>
                  </w:txbxContent>
                </v:textbox>
              </v:shape>
            </w:pict>
          </mc:Fallback>
        </mc:AlternateContent>
      </w:r>
    </w:p>
    <w:p w14:paraId="126311DE" w14:textId="77777777" w:rsidR="00C63C8B" w:rsidRPr="00474C36" w:rsidRDefault="00C63C8B" w:rsidP="00C63C8B">
      <w:pPr>
        <w:pStyle w:val="Corpodetexto"/>
        <w:rPr>
          <w:rFonts w:ascii="Arial" w:hAnsi="Arial" w:cs="Arial"/>
          <w:sz w:val="20"/>
        </w:rPr>
      </w:pPr>
    </w:p>
    <w:p w14:paraId="7DB11EE7" w14:textId="77777777" w:rsidR="00C63C8B" w:rsidRPr="00474C36" w:rsidRDefault="00C63C8B" w:rsidP="00C63C8B">
      <w:pPr>
        <w:pStyle w:val="Corpodetexto"/>
        <w:rPr>
          <w:rFonts w:ascii="Arial" w:hAnsi="Arial" w:cs="Arial"/>
          <w:sz w:val="20"/>
        </w:rPr>
      </w:pPr>
    </w:p>
    <w:p w14:paraId="0EFB7909" w14:textId="77777777" w:rsidR="00C63C8B" w:rsidRPr="00474C36" w:rsidRDefault="00C63C8B" w:rsidP="00C63C8B">
      <w:pPr>
        <w:pStyle w:val="Corpodetexto"/>
        <w:rPr>
          <w:rFonts w:ascii="Arial" w:hAnsi="Arial" w:cs="Arial"/>
          <w:sz w:val="20"/>
        </w:rPr>
      </w:pPr>
    </w:p>
    <w:p w14:paraId="605EFE26" w14:textId="77777777" w:rsidR="00C63C8B" w:rsidRPr="00474C36" w:rsidRDefault="00C63C8B" w:rsidP="00C63C8B">
      <w:pPr>
        <w:pStyle w:val="Corpodetexto"/>
        <w:rPr>
          <w:rFonts w:ascii="Arial" w:hAnsi="Arial" w:cs="Arial"/>
          <w:sz w:val="20"/>
        </w:rPr>
      </w:pPr>
    </w:p>
    <w:p w14:paraId="3748D444" w14:textId="77777777" w:rsidR="00C63C8B" w:rsidRPr="00474C36" w:rsidRDefault="00C63C8B" w:rsidP="00C63C8B">
      <w:pPr>
        <w:pStyle w:val="Corpodetexto"/>
        <w:rPr>
          <w:rFonts w:ascii="Arial" w:hAnsi="Arial" w:cs="Arial"/>
          <w:sz w:val="20"/>
        </w:rPr>
      </w:pPr>
    </w:p>
    <w:p w14:paraId="00041417" w14:textId="77777777" w:rsidR="00C63C8B" w:rsidRPr="00474C36" w:rsidRDefault="00C63C8B" w:rsidP="00C63C8B">
      <w:pPr>
        <w:pStyle w:val="Corpodetexto"/>
        <w:rPr>
          <w:rFonts w:ascii="Arial" w:hAnsi="Arial" w:cs="Arial"/>
          <w:sz w:val="20"/>
        </w:rPr>
      </w:pPr>
    </w:p>
    <w:p w14:paraId="37837299" w14:textId="77777777" w:rsidR="00C63C8B" w:rsidRPr="00474C36" w:rsidRDefault="00C63C8B" w:rsidP="00C63C8B">
      <w:pPr>
        <w:pStyle w:val="Corpodetexto"/>
        <w:rPr>
          <w:rFonts w:ascii="Arial" w:hAnsi="Arial" w:cs="Arial"/>
          <w:sz w:val="20"/>
        </w:rPr>
      </w:pPr>
    </w:p>
    <w:p w14:paraId="48D032EC" w14:textId="77777777" w:rsidR="00C63C8B" w:rsidRPr="00474C36" w:rsidRDefault="00C63C8B" w:rsidP="00C63C8B">
      <w:pPr>
        <w:pStyle w:val="Corpodetexto"/>
        <w:rPr>
          <w:rFonts w:ascii="Arial" w:hAnsi="Arial" w:cs="Arial"/>
          <w:sz w:val="20"/>
        </w:rPr>
      </w:pPr>
    </w:p>
    <w:p w14:paraId="763E592E" w14:textId="77777777" w:rsidR="00C63C8B" w:rsidRPr="00474C36" w:rsidRDefault="00C63C8B" w:rsidP="00C63C8B">
      <w:pPr>
        <w:pStyle w:val="Corpodetexto"/>
        <w:rPr>
          <w:rFonts w:ascii="Arial" w:hAnsi="Arial" w:cs="Arial"/>
          <w:sz w:val="20"/>
        </w:rPr>
      </w:pPr>
      <w:r>
        <w:rPr>
          <w:b/>
          <w:noProof/>
          <w:sz w:val="21"/>
        </w:rPr>
        <mc:AlternateContent>
          <mc:Choice Requires="wps">
            <w:drawing>
              <wp:anchor distT="0" distB="0" distL="114300" distR="114300" simplePos="0" relativeHeight="259461120" behindDoc="0" locked="0" layoutInCell="1" allowOverlap="1" wp14:anchorId="29B0FB16" wp14:editId="059D42B4">
                <wp:simplePos x="0" y="0"/>
                <wp:positionH relativeFrom="column">
                  <wp:posOffset>3772535</wp:posOffset>
                </wp:positionH>
                <wp:positionV relativeFrom="paragraph">
                  <wp:posOffset>6985</wp:posOffset>
                </wp:positionV>
                <wp:extent cx="2347595" cy="1731645"/>
                <wp:effectExtent l="0" t="0" r="14605" b="20955"/>
                <wp:wrapNone/>
                <wp:docPr id="654571124" name="Retângulo 654571124"/>
                <wp:cNvGraphicFramePr/>
                <a:graphic xmlns:a="http://schemas.openxmlformats.org/drawingml/2006/main">
                  <a:graphicData uri="http://schemas.microsoft.com/office/word/2010/wordprocessingShape">
                    <wps:wsp>
                      <wps:cNvSpPr/>
                      <wps:spPr>
                        <a:xfrm>
                          <a:off x="0" y="0"/>
                          <a:ext cx="2347595" cy="1731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092B5FA" id="Retângulo 654571124" o:spid="_x0000_s1026" style="position:absolute;margin-left:297.05pt;margin-top:.55pt;width:184.85pt;height:136.35pt;z-index:2594611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" filled="f" strokecolor="#5a5a5a [2109]" strokeweight="1.5pt">
                <v:stroke joinstyle="round"/>
              </v:rect>
            </w:pict>
          </mc:Fallback>
        </mc:AlternateContent>
      </w:r>
      <w:r w:rsidRPr="005E1A29">
        <w:rPr>
          <w:rFonts w:ascii="Arial" w:hAnsi="Arial" w:cs="Arial"/>
          <w:noProof/>
          <w:sz w:val="20"/>
        </w:rPr>
        <w:drawing>
          <wp:anchor distT="0" distB="0" distL="114300" distR="114300" simplePos="0" relativeHeight="259463168" behindDoc="0" locked="0" layoutInCell="1" allowOverlap="1" wp14:anchorId="7D14A058" wp14:editId="1B584F93">
            <wp:simplePos x="0" y="0"/>
            <wp:positionH relativeFrom="column">
              <wp:posOffset>3828937</wp:posOffset>
            </wp:positionH>
            <wp:positionV relativeFrom="paragraph">
              <wp:posOffset>61595</wp:posOffset>
            </wp:positionV>
            <wp:extent cx="2229485" cy="1633220"/>
            <wp:effectExtent l="0" t="0" r="0" b="5080"/>
            <wp:wrapNone/>
            <wp:docPr id="13"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2229485" cy="1633220"/>
                    </a:xfrm>
                    <a:prstGeom prst="rect">
                      <a:avLst/>
                    </a:prstGeom>
                  </pic:spPr>
                </pic:pic>
              </a:graphicData>
            </a:graphic>
            <wp14:sizeRelH relativeFrom="margin">
              <wp14:pctWidth>0</wp14:pctWidth>
            </wp14:sizeRelH>
            <wp14:sizeRelV relativeFrom="margin">
              <wp14:pctHeight>0</wp14:pctHeight>
            </wp14:sizeRelV>
          </wp:anchor>
        </w:drawing>
      </w:r>
      <w:r w:rsidRPr="00440233">
        <w:rPr>
          <w:rFonts w:ascii="Arial"/>
          <w:noProof/>
          <w:sz w:val="20"/>
        </w:rPr>
        <w:drawing>
          <wp:anchor distT="0" distB="0" distL="114300" distR="114300" simplePos="0" relativeHeight="259458048" behindDoc="0" locked="0" layoutInCell="1" allowOverlap="1" wp14:anchorId="25F17AC5" wp14:editId="3BFF8C2B">
            <wp:simplePos x="0" y="0"/>
            <wp:positionH relativeFrom="column">
              <wp:posOffset>82603</wp:posOffset>
            </wp:positionH>
            <wp:positionV relativeFrom="paragraph">
              <wp:posOffset>131055</wp:posOffset>
            </wp:positionV>
            <wp:extent cx="2208530" cy="1605915"/>
            <wp:effectExtent l="0" t="0" r="1270" b="0"/>
            <wp:wrapNone/>
            <wp:docPr id="3083" name="Imagem 3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2219053" cy="1613567"/>
                    </a:xfrm>
                    <a:prstGeom prst="rect">
                      <a:avLst/>
                    </a:prstGeom>
                  </pic:spPr>
                </pic:pic>
              </a:graphicData>
            </a:graphic>
            <wp14:sizeRelH relativeFrom="margin">
              <wp14:pctWidth>0</wp14:pctWidth>
            </wp14:sizeRelH>
            <wp14:sizeRelV relativeFrom="margin">
              <wp14:pctHeight>0</wp14:pctHeight>
            </wp14:sizeRelV>
          </wp:anchor>
        </w:drawing>
      </w:r>
      <w:r>
        <w:rPr>
          <w:b/>
          <w:noProof/>
          <w:sz w:val="21"/>
        </w:rPr>
        <mc:AlternateContent>
          <mc:Choice Requires="wps">
            <w:drawing>
              <wp:anchor distT="0" distB="0" distL="114300" distR="114300" simplePos="0" relativeHeight="259459072" behindDoc="0" locked="0" layoutInCell="1" allowOverlap="1" wp14:anchorId="55B114BA" wp14:editId="05750BE0">
                <wp:simplePos x="0" y="0"/>
                <wp:positionH relativeFrom="column">
                  <wp:posOffset>14925</wp:posOffset>
                </wp:positionH>
                <wp:positionV relativeFrom="paragraph">
                  <wp:posOffset>64157</wp:posOffset>
                </wp:positionV>
                <wp:extent cx="2347595" cy="1731645"/>
                <wp:effectExtent l="0" t="0" r="14605" b="20955"/>
                <wp:wrapNone/>
                <wp:docPr id="1187333798" name="Retângulo 1187333798"/>
                <wp:cNvGraphicFramePr/>
                <a:graphic xmlns:a="http://schemas.openxmlformats.org/drawingml/2006/main">
                  <a:graphicData uri="http://schemas.microsoft.com/office/word/2010/wordprocessingShape">
                    <wps:wsp>
                      <wps:cNvSpPr/>
                      <wps:spPr>
                        <a:xfrm>
                          <a:off x="0" y="0"/>
                          <a:ext cx="2347595" cy="1731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0A3C357" id="Retângulo 1187333798" o:spid="_x0000_s1026" style="position:absolute;margin-left:1.2pt;margin-top:5.05pt;width:184.85pt;height:136.35pt;z-index:2594590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" filled="f" strokecolor="#5a5a5a [2109]" strokeweight="1.5pt">
                <v:stroke joinstyle="round"/>
              </v:rect>
            </w:pict>
          </mc:Fallback>
        </mc:AlternateContent>
      </w:r>
    </w:p>
    <w:p w14:paraId="50F0248F" w14:textId="77777777" w:rsidR="00C63C8B" w:rsidRPr="00474C36" w:rsidRDefault="00C63C8B" w:rsidP="00C63C8B">
      <w:pPr>
        <w:pStyle w:val="Corpodetexto"/>
        <w:rPr>
          <w:rFonts w:ascii="Arial" w:hAnsi="Arial" w:cs="Arial"/>
          <w:sz w:val="20"/>
        </w:rPr>
      </w:pPr>
    </w:p>
    <w:p w14:paraId="27B75CB0" w14:textId="77777777" w:rsidR="00C63C8B" w:rsidRPr="00474C36" w:rsidRDefault="00C63C8B" w:rsidP="00C63C8B">
      <w:pPr>
        <w:pStyle w:val="Corpodetexto"/>
        <w:rPr>
          <w:rFonts w:ascii="Arial" w:hAnsi="Arial" w:cs="Arial"/>
          <w:sz w:val="20"/>
        </w:rPr>
      </w:pPr>
    </w:p>
    <w:p w14:paraId="406BA481" w14:textId="77777777" w:rsidR="00C63C8B" w:rsidRPr="00474C36" w:rsidRDefault="00C63C8B" w:rsidP="00C63C8B">
      <w:pPr>
        <w:pStyle w:val="Corpodetexto"/>
        <w:rPr>
          <w:rFonts w:ascii="Arial" w:hAnsi="Arial" w:cs="Arial"/>
          <w:sz w:val="20"/>
        </w:rPr>
      </w:pPr>
    </w:p>
    <w:p w14:paraId="7C92B729" w14:textId="77777777" w:rsidR="00C63C8B" w:rsidRPr="00474C36" w:rsidRDefault="00C63C8B" w:rsidP="00C63C8B">
      <w:pPr>
        <w:pStyle w:val="Corpodetexto"/>
        <w:rPr>
          <w:rFonts w:ascii="Arial" w:hAnsi="Arial" w:cs="Arial"/>
          <w:sz w:val="20"/>
        </w:rPr>
      </w:pPr>
    </w:p>
    <w:p w14:paraId="238998FB" w14:textId="77777777" w:rsidR="00C63C8B" w:rsidRDefault="00C63C8B" w:rsidP="00C63C8B">
      <w:pPr>
        <w:pStyle w:val="Corpodetexto"/>
        <w:rPr>
          <w:rFonts w:ascii="Arial"/>
          <w:sz w:val="20"/>
        </w:rPr>
      </w:pPr>
    </w:p>
    <w:p w14:paraId="70BE9D0A" w14:textId="77777777" w:rsidR="00C63C8B" w:rsidRDefault="00C63C8B" w:rsidP="00C63C8B">
      <w:pPr>
        <w:pStyle w:val="Corpodetexto"/>
        <w:rPr>
          <w:rFonts w:ascii="Arial"/>
          <w:sz w:val="20"/>
        </w:rPr>
      </w:pPr>
    </w:p>
    <w:p w14:paraId="5B9B69E3" w14:textId="77777777" w:rsidR="00C63C8B" w:rsidRDefault="00C63C8B" w:rsidP="00C63C8B">
      <w:pPr>
        <w:pStyle w:val="Corpodetexto"/>
        <w:rPr>
          <w:rFonts w:ascii="Arial"/>
          <w:sz w:val="20"/>
        </w:rPr>
      </w:pPr>
      <w:r w:rsidRPr="000A1DA1">
        <w:rPr>
          <w:b/>
          <w:noProof/>
          <w:sz w:val="21"/>
        </w:rPr>
        <mc:AlternateContent>
          <mc:Choice Requires="wps">
            <w:drawing>
              <wp:anchor distT="0" distB="0" distL="114300" distR="114300" simplePos="0" relativeHeight="259462144" behindDoc="0" locked="0" layoutInCell="1" allowOverlap="1" wp14:anchorId="76553DDA" wp14:editId="3F32DE37">
                <wp:simplePos x="0" y="0"/>
                <wp:positionH relativeFrom="margin">
                  <wp:posOffset>3776232</wp:posOffset>
                </wp:positionH>
                <wp:positionV relativeFrom="paragraph">
                  <wp:posOffset>19685</wp:posOffset>
                </wp:positionV>
                <wp:extent cx="2351405" cy="1064895"/>
                <wp:effectExtent l="0" t="0" r="10795" b="20955"/>
                <wp:wrapNone/>
                <wp:docPr id="3073" name="Caixa de Texto 3073"/>
                <wp:cNvGraphicFramePr/>
                <a:graphic xmlns:a="http://schemas.openxmlformats.org/drawingml/2006/main">
                  <a:graphicData uri="http://schemas.microsoft.com/office/word/2010/wordprocessingShape">
                    <wps:wsp>
                      <wps:cNvSpPr txBox="1"/>
                      <wps:spPr>
                        <a:xfrm>
                          <a:off x="0" y="0"/>
                          <a:ext cx="2351405" cy="1064895"/>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6E824FCD" w14:textId="77777777" w:rsidR="00C63C8B" w:rsidRPr="003D52A5" w:rsidRDefault="00C63C8B" w:rsidP="00C63C8B">
                            <w:pPr>
                              <w:jc w:val="both"/>
                              <w:rPr>
                                <w:rFonts w:ascii="Calibri" w:hAnsi="Calibri" w:cs="Calibri"/>
                                <w:sz w:val="16"/>
                                <w:szCs w:val="16"/>
                              </w:rPr>
                            </w:pPr>
                            <w:r>
                              <w:rPr>
                                <w:rFonts w:ascii="Calibri" w:hAnsi="Calibri" w:cs="Calibri"/>
                                <w:sz w:val="16"/>
                                <w:szCs w:val="16"/>
                              </w:rPr>
                              <w:t>O Núcleo de Segurança do Paciente</w:t>
                            </w:r>
                            <w:r w:rsidRPr="00B46AC0">
                              <w:rPr>
                                <w:rFonts w:ascii="Calibri" w:hAnsi="Calibri" w:cs="Calibri"/>
                                <w:sz w:val="16"/>
                                <w:szCs w:val="16"/>
                              </w:rPr>
                              <w:t xml:space="preserve"> </w:t>
                            </w:r>
                            <w:r>
                              <w:rPr>
                                <w:rFonts w:ascii="Calibri" w:hAnsi="Calibri" w:cs="Calibri"/>
                                <w:sz w:val="16"/>
                                <w:szCs w:val="16"/>
                              </w:rPr>
                              <w:t>promoveu uma barraquinha durante o evento da</w:t>
                            </w:r>
                            <w:r w:rsidRPr="00B46AC0">
                              <w:rPr>
                                <w:rFonts w:ascii="Calibri" w:hAnsi="Calibri" w:cs="Calibri"/>
                                <w:sz w:val="16"/>
                                <w:szCs w:val="16"/>
                              </w:rPr>
                              <w:t xml:space="preserve"> festa junina </w:t>
                            </w:r>
                            <w:r>
                              <w:rPr>
                                <w:rFonts w:ascii="Calibri" w:hAnsi="Calibri" w:cs="Calibri"/>
                                <w:sz w:val="16"/>
                                <w:szCs w:val="16"/>
                              </w:rPr>
                              <w:t>com informativos e orientações referente a Segurança do Paciente/Doador, que são processos implantados para garantia da segurança no atendimento.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553DDA" id="Caixa de Texto 3073" o:spid="_x0000_s1166" type="#_x0000_t202" style="position:absolute;margin-left:297.35pt;margin-top:1.55pt;width:185.15pt;height:83.85pt;z-index:259462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" fillcolor="window" strokecolor="#5a5a5a [2109]" strokeweight="1.5pt">
                <v:textbox>
                  <w:txbxContent>
                    <w:p w14:paraId="6E824FCD" w14:textId="77777777" w:rsidR="00C63C8B" w:rsidRPr="003D52A5" w:rsidRDefault="00C63C8B" w:rsidP="00C63C8B">
                      <w:pPr>
                        <w:jc w:val="both"/>
                        <w:rPr>
                          <w:rFonts w:ascii="Calibri" w:hAnsi="Calibri" w:cs="Calibri"/>
                          <w:sz w:val="16"/>
                          <w:szCs w:val="16"/>
                        </w:rPr>
                      </w:pPr>
                      <w:r>
                        <w:rPr>
                          <w:rFonts w:ascii="Calibri" w:hAnsi="Calibri" w:cs="Calibri"/>
                          <w:sz w:val="16"/>
                          <w:szCs w:val="16"/>
                        </w:rPr>
                        <w:t>O Núcleo de Segurança do Paciente</w:t>
                      </w:r>
                      <w:r w:rsidRPr="00B46AC0">
                        <w:rPr>
                          <w:rFonts w:ascii="Calibri" w:hAnsi="Calibri" w:cs="Calibri"/>
                          <w:sz w:val="16"/>
                          <w:szCs w:val="16"/>
                        </w:rPr>
                        <w:t xml:space="preserve"> </w:t>
                      </w:r>
                      <w:r>
                        <w:rPr>
                          <w:rFonts w:ascii="Calibri" w:hAnsi="Calibri" w:cs="Calibri"/>
                          <w:sz w:val="16"/>
                          <w:szCs w:val="16"/>
                        </w:rPr>
                        <w:t>promoveu uma barraquinha durante o evento da</w:t>
                      </w:r>
                      <w:r w:rsidRPr="00B46AC0">
                        <w:rPr>
                          <w:rFonts w:ascii="Calibri" w:hAnsi="Calibri" w:cs="Calibri"/>
                          <w:sz w:val="16"/>
                          <w:szCs w:val="16"/>
                        </w:rPr>
                        <w:t xml:space="preserve"> festa junina </w:t>
                      </w:r>
                      <w:r>
                        <w:rPr>
                          <w:rFonts w:ascii="Calibri" w:hAnsi="Calibri" w:cs="Calibri"/>
                          <w:sz w:val="16"/>
                          <w:szCs w:val="16"/>
                        </w:rPr>
                        <w:t>com informativos e orientações referente a Segurança do Paciente/Doador, que são processos implantados para garantia da segurança no atendimento.</w:t>
                      </w:r>
                    </w:p>
                  </w:txbxContent>
                </v:textbox>
                <w10:wrap anchorx="margin"/>
              </v:shape>
            </w:pict>
          </mc:Fallback>
        </mc:AlternateContent>
      </w:r>
      <w:r w:rsidRPr="000A1DA1">
        <w:rPr>
          <w:b/>
          <w:noProof/>
          <w:sz w:val="21"/>
        </w:rPr>
        <mc:AlternateContent>
          <mc:Choice Requires="wps">
            <w:drawing>
              <wp:anchor distT="0" distB="0" distL="114300" distR="114300" simplePos="0" relativeHeight="259460096" behindDoc="0" locked="0" layoutInCell="1" allowOverlap="1" wp14:anchorId="1D83ADF0" wp14:editId="5FB48E60">
                <wp:simplePos x="0" y="0"/>
                <wp:positionH relativeFrom="margin">
                  <wp:posOffset>3843</wp:posOffset>
                </wp:positionH>
                <wp:positionV relativeFrom="paragraph">
                  <wp:posOffset>79367</wp:posOffset>
                </wp:positionV>
                <wp:extent cx="2351405" cy="1021977"/>
                <wp:effectExtent l="0" t="0" r="10795" b="26035"/>
                <wp:wrapNone/>
                <wp:docPr id="409836076" name="Caixa de Texto 409836076"/>
                <wp:cNvGraphicFramePr/>
                <a:graphic xmlns:a="http://schemas.openxmlformats.org/drawingml/2006/main">
                  <a:graphicData uri="http://schemas.microsoft.com/office/word/2010/wordprocessingShape">
                    <wps:wsp>
                      <wps:cNvSpPr txBox="1"/>
                      <wps:spPr>
                        <a:xfrm>
                          <a:off x="0" y="0"/>
                          <a:ext cx="2351405" cy="1021977"/>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183C5533" w14:textId="77777777" w:rsidR="00C63C8B" w:rsidRPr="003D52A5" w:rsidRDefault="00C63C8B" w:rsidP="00C63C8B">
                            <w:pPr>
                              <w:jc w:val="both"/>
                              <w:rPr>
                                <w:rFonts w:ascii="Calibri" w:hAnsi="Calibri" w:cs="Calibri"/>
                                <w:sz w:val="16"/>
                                <w:szCs w:val="16"/>
                              </w:rPr>
                            </w:pPr>
                            <w:r>
                              <w:rPr>
                                <w:rFonts w:ascii="Calibri" w:hAnsi="Calibri" w:cs="Calibri"/>
                                <w:sz w:val="16"/>
                                <w:szCs w:val="16"/>
                              </w:rPr>
                              <w:t xml:space="preserve">A Comissão de Gerenciamento de Resíduos e Comitê Perfurocortante realizou Educação Continuada em alusão ao tema festa junina de modo itinerante em todos os setores do Hemocentro Coordenador com objetivo de capacitação sobre o processo de Gerenciamento de Resíduos, Prevenção com Perfurocortante, NR-32 e Biossegurança.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83ADF0" id="Caixa de Texto 409836076" o:spid="_x0000_s1167" type="#_x0000_t202" style="position:absolute;margin-left:.3pt;margin-top:6.25pt;width:185.15pt;height:80.45pt;z-index:259460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" fillcolor="window" strokecolor="#5a5a5a [2109]" strokeweight="1.5pt">
                <v:textbox>
                  <w:txbxContent>
                    <w:p w14:paraId="183C5533" w14:textId="77777777" w:rsidR="00C63C8B" w:rsidRPr="003D52A5" w:rsidRDefault="00C63C8B" w:rsidP="00C63C8B">
                      <w:pPr>
                        <w:jc w:val="both"/>
                        <w:rPr>
                          <w:rFonts w:ascii="Calibri" w:hAnsi="Calibri" w:cs="Calibri"/>
                          <w:sz w:val="16"/>
                          <w:szCs w:val="16"/>
                        </w:rPr>
                      </w:pPr>
                      <w:r>
                        <w:rPr>
                          <w:rFonts w:ascii="Calibri" w:hAnsi="Calibri" w:cs="Calibri"/>
                          <w:sz w:val="16"/>
                          <w:szCs w:val="16"/>
                        </w:rPr>
                        <w:t xml:space="preserve">A Comissão de Gerenciamento de Resíduos e Comitê Perfurocortante realizou Educação Continuada em alusão ao tema festa junina de modo itinerante em todos os setores do Hemocentro Coordenador com objetivo de capacitação sobre o processo de Gerenciamento de Resíduos, Prevenção com Perfurocortante, NR-32 e Biossegurança. </w:t>
                      </w:r>
                    </w:p>
                  </w:txbxContent>
                </v:textbox>
                <w10:wrap anchorx="margin"/>
              </v:shape>
            </w:pict>
          </mc:Fallback>
        </mc:AlternateContent>
      </w:r>
    </w:p>
    <w:p w14:paraId="743A20F9" w14:textId="77777777" w:rsidR="00C63C8B" w:rsidRDefault="00C63C8B" w:rsidP="00C63C8B">
      <w:pPr>
        <w:pStyle w:val="Corpodetexto"/>
        <w:rPr>
          <w:rFonts w:ascii="Arial"/>
          <w:sz w:val="20"/>
        </w:rPr>
      </w:pPr>
    </w:p>
    <w:p w14:paraId="750FE5CB" w14:textId="77777777" w:rsidR="00C63C8B" w:rsidRDefault="00C63C8B" w:rsidP="00C63C8B">
      <w:pPr>
        <w:pStyle w:val="Corpodetexto"/>
        <w:rPr>
          <w:rFonts w:ascii="Arial"/>
          <w:sz w:val="20"/>
        </w:rPr>
      </w:pPr>
    </w:p>
    <w:p w14:paraId="7DEF87F7" w14:textId="77777777" w:rsidR="00C63C8B" w:rsidRDefault="00C63C8B" w:rsidP="00C63C8B">
      <w:pPr>
        <w:pStyle w:val="Corpodetexto"/>
        <w:rPr>
          <w:rFonts w:ascii="Arial"/>
          <w:sz w:val="20"/>
        </w:rPr>
      </w:pPr>
    </w:p>
    <w:p w14:paraId="69400C3C" w14:textId="77777777" w:rsidR="00C63C8B" w:rsidRDefault="00C63C8B" w:rsidP="00C63C8B">
      <w:pPr>
        <w:rPr>
          <w:rFonts w:cstheme="minorHAnsi"/>
          <w:b/>
          <w:bCs/>
        </w:rPr>
      </w:pPr>
    </w:p>
    <w:p w14:paraId="59223D3A" w14:textId="77777777" w:rsidR="00C63C8B" w:rsidRDefault="00C63C8B" w:rsidP="00C63C8B">
      <w:pPr>
        <w:rPr>
          <w:rFonts w:cstheme="minorHAnsi"/>
          <w:b/>
          <w:bCs/>
        </w:rPr>
      </w:pPr>
    </w:p>
    <w:p w14:paraId="1193B556" w14:textId="77777777" w:rsidR="00C63C8B" w:rsidRDefault="00C63C8B" w:rsidP="00C63C8B">
      <w:pPr>
        <w:rPr>
          <w:rFonts w:cstheme="minorHAnsi"/>
          <w:b/>
          <w:bCs/>
        </w:rPr>
      </w:pPr>
    </w:p>
    <w:p w14:paraId="6AA060DB" w14:textId="77777777" w:rsidR="00C63C8B" w:rsidRDefault="00C63C8B" w:rsidP="00C63C8B">
      <w:pPr>
        <w:rPr>
          <w:rFonts w:cstheme="minorHAnsi"/>
          <w:b/>
          <w:bCs/>
        </w:rPr>
      </w:pPr>
    </w:p>
    <w:p w14:paraId="3C4C8239" w14:textId="77777777" w:rsidR="00B1744D" w:rsidRDefault="00B1744D" w:rsidP="00C63C8B">
      <w:pPr>
        <w:rPr>
          <w:rFonts w:cstheme="minorHAnsi"/>
          <w:b/>
          <w:bCs/>
        </w:rPr>
      </w:pPr>
    </w:p>
    <w:p w14:paraId="70D0F245" w14:textId="77777777" w:rsidR="00B1744D" w:rsidRDefault="00B1744D" w:rsidP="00C63C8B">
      <w:pPr>
        <w:rPr>
          <w:rFonts w:cstheme="minorHAnsi"/>
          <w:b/>
          <w:bCs/>
        </w:rPr>
      </w:pPr>
    </w:p>
    <w:p w14:paraId="4CE654D1" w14:textId="77777777" w:rsidR="00B1744D" w:rsidRDefault="00B1744D" w:rsidP="00C63C8B">
      <w:pPr>
        <w:rPr>
          <w:rFonts w:cstheme="minorHAnsi"/>
          <w:b/>
          <w:bCs/>
        </w:rPr>
      </w:pPr>
    </w:p>
    <w:p w14:paraId="25B0AFBD" w14:textId="77777777" w:rsidR="00C63C8B" w:rsidRDefault="00C63C8B" w:rsidP="00C63C8B">
      <w:pPr>
        <w:rPr>
          <w:rFonts w:cstheme="minorHAnsi"/>
          <w:b/>
          <w:bCs/>
        </w:rPr>
      </w:pPr>
    </w:p>
    <w:p w14:paraId="0652BB02" w14:textId="77777777" w:rsidR="00C63C8B" w:rsidRDefault="00C63C8B" w:rsidP="00C63C8B">
      <w:pPr>
        <w:rPr>
          <w:rFonts w:cstheme="minorHAnsi"/>
          <w:b/>
          <w:bCs/>
        </w:rPr>
      </w:pPr>
    </w:p>
    <w:p w14:paraId="2EDCEAEF" w14:textId="77777777" w:rsidR="00C63C8B" w:rsidRPr="00F44D01" w:rsidRDefault="00C63C8B" w:rsidP="00C63C8B">
      <w:pPr>
        <w:rPr>
          <w:rFonts w:cstheme="minorHAnsi"/>
          <w:b/>
          <w:bCs/>
        </w:rPr>
      </w:pPr>
      <w:r>
        <w:rPr>
          <w:rFonts w:cstheme="minorHAnsi"/>
          <w:b/>
          <w:bCs/>
        </w:rPr>
        <w:t>JULHO</w:t>
      </w:r>
    </w:p>
    <w:p w14:paraId="6C2D96EF" w14:textId="77777777" w:rsidR="00C63C8B" w:rsidRDefault="00C63C8B" w:rsidP="00C63C8B">
      <w:pPr>
        <w:pStyle w:val="Ttulo1"/>
        <w:keepLines w:val="0"/>
        <w:spacing w:before="100" w:beforeAutospacing="1" w:line="360" w:lineRule="auto"/>
        <w:ind w:left="426"/>
        <w:rPr>
          <w:sz w:val="20"/>
        </w:rPr>
      </w:pPr>
      <w:bookmarkStart w:id="137" w:name="_Toc187135675"/>
      <w:r>
        <w:rPr>
          <w:noProof/>
        </w:rPr>
        <w:drawing>
          <wp:anchor distT="0" distB="0" distL="114300" distR="114300" simplePos="0" relativeHeight="259398656" behindDoc="0" locked="0" layoutInCell="1" allowOverlap="1" wp14:anchorId="2CC6EFF0" wp14:editId="66EF95B7">
            <wp:simplePos x="0" y="0"/>
            <wp:positionH relativeFrom="column">
              <wp:posOffset>3851910</wp:posOffset>
            </wp:positionH>
            <wp:positionV relativeFrom="paragraph">
              <wp:posOffset>142875</wp:posOffset>
            </wp:positionV>
            <wp:extent cx="2250440" cy="1461635"/>
            <wp:effectExtent l="0" t="0" r="0" b="5715"/>
            <wp:wrapNone/>
            <wp:docPr id="251" name="Imagem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2273386" cy="1476538"/>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9397632" behindDoc="0" locked="0" layoutInCell="1" allowOverlap="1" wp14:anchorId="104F6AEB" wp14:editId="51C58041">
            <wp:simplePos x="0" y="0"/>
            <wp:positionH relativeFrom="column">
              <wp:posOffset>41910</wp:posOffset>
            </wp:positionH>
            <wp:positionV relativeFrom="paragraph">
              <wp:posOffset>142875</wp:posOffset>
            </wp:positionV>
            <wp:extent cx="2244090" cy="1437640"/>
            <wp:effectExtent l="0" t="0" r="3810" b="0"/>
            <wp:wrapNone/>
            <wp:docPr id="247" name="Imagem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2244799" cy="1438094"/>
                    </a:xfrm>
                    <a:prstGeom prst="rect">
                      <a:avLst/>
                    </a:prstGeom>
                    <a:noFill/>
                  </pic:spPr>
                </pic:pic>
              </a:graphicData>
            </a:graphic>
            <wp14:sizeRelH relativeFrom="margin">
              <wp14:pctWidth>0</wp14:pctWidth>
            </wp14:sizeRelH>
            <wp14:sizeRelV relativeFrom="margin">
              <wp14:pctHeight>0</wp14:pctHeight>
            </wp14:sizeRelV>
          </wp:anchor>
        </w:drawing>
      </w:r>
      <w:r>
        <w:rPr>
          <w:b/>
          <w:noProof/>
          <w:sz w:val="21"/>
        </w:rPr>
        <mc:AlternateContent>
          <mc:Choice Requires="wps">
            <w:drawing>
              <wp:anchor distT="0" distB="0" distL="114300" distR="114300" simplePos="0" relativeHeight="259386368" behindDoc="0" locked="0" layoutInCell="1" allowOverlap="1" wp14:anchorId="20D61103" wp14:editId="4F5759EF">
                <wp:simplePos x="0" y="0"/>
                <wp:positionH relativeFrom="margin">
                  <wp:posOffset>3795395</wp:posOffset>
                </wp:positionH>
                <wp:positionV relativeFrom="paragraph">
                  <wp:posOffset>90805</wp:posOffset>
                </wp:positionV>
                <wp:extent cx="2360295" cy="1564640"/>
                <wp:effectExtent l="0" t="0" r="20955" b="16510"/>
                <wp:wrapNone/>
                <wp:docPr id="136" name="Retângulo 136"/>
                <wp:cNvGraphicFramePr/>
                <a:graphic xmlns:a="http://schemas.openxmlformats.org/drawingml/2006/main">
                  <a:graphicData uri="http://schemas.microsoft.com/office/word/2010/wordprocessingShape">
                    <wps:wsp>
                      <wps:cNvSpPr/>
                      <wps:spPr>
                        <a:xfrm>
                          <a:off x="0" y="0"/>
                          <a:ext cx="2360295" cy="1564640"/>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97945D" id="Retângulo 136" o:spid="_x0000_s1026" style="position:absolute;margin-left:298.85pt;margin-top:7.15pt;width:185.85pt;height:123.2pt;z-index:259386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" filled="f" strokecolor="#5a5a5a [2109]" strokeweight="1.5pt">
                <v:stroke joinstyle="round"/>
                <w10:wrap anchorx="margin"/>
              </v:rect>
            </w:pict>
          </mc:Fallback>
        </mc:AlternateContent>
      </w:r>
      <w:r>
        <w:rPr>
          <w:b/>
          <w:noProof/>
          <w:sz w:val="21"/>
        </w:rPr>
        <mc:AlternateContent>
          <mc:Choice Requires="wps">
            <w:drawing>
              <wp:anchor distT="0" distB="0" distL="114300" distR="114300" simplePos="0" relativeHeight="259385344" behindDoc="0" locked="0" layoutInCell="1" allowOverlap="1" wp14:anchorId="6522085A" wp14:editId="65A75F6D">
                <wp:simplePos x="0" y="0"/>
                <wp:positionH relativeFrom="column">
                  <wp:posOffset>-14605</wp:posOffset>
                </wp:positionH>
                <wp:positionV relativeFrom="paragraph">
                  <wp:posOffset>84455</wp:posOffset>
                </wp:positionV>
                <wp:extent cx="2360295" cy="1564640"/>
                <wp:effectExtent l="0" t="0" r="20955" b="16510"/>
                <wp:wrapNone/>
                <wp:docPr id="632142933" name="Retângulo 632142933"/>
                <wp:cNvGraphicFramePr/>
                <a:graphic xmlns:a="http://schemas.openxmlformats.org/drawingml/2006/main">
                  <a:graphicData uri="http://schemas.microsoft.com/office/word/2010/wordprocessingShape">
                    <wps:wsp>
                      <wps:cNvSpPr/>
                      <wps:spPr>
                        <a:xfrm>
                          <a:off x="0" y="0"/>
                          <a:ext cx="2360295" cy="1564640"/>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ACFECB" id="Retângulo 632142933" o:spid="_x0000_s1026" style="position:absolute;margin-left:-1.15pt;margin-top:6.65pt;width:185.85pt;height:123.2pt;z-index:25938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" filled="f" strokecolor="#5a5a5a [2109]" strokeweight="1.5pt">
                <v:stroke joinstyle="round"/>
              </v:rect>
            </w:pict>
          </mc:Fallback>
        </mc:AlternateContent>
      </w:r>
      <w:bookmarkEnd w:id="137"/>
    </w:p>
    <w:p w14:paraId="2C042CF0" w14:textId="77777777" w:rsidR="00C63C8B" w:rsidRDefault="00C63C8B" w:rsidP="00C63C8B"/>
    <w:p w14:paraId="373CAC0F" w14:textId="77777777" w:rsidR="00C63C8B" w:rsidRDefault="00C63C8B" w:rsidP="00C63C8B"/>
    <w:p w14:paraId="2DA1901F" w14:textId="77777777" w:rsidR="00C63C8B" w:rsidRDefault="00C63C8B" w:rsidP="00C63C8B"/>
    <w:p w14:paraId="2A22B27B" w14:textId="77777777" w:rsidR="00C63C8B" w:rsidRDefault="00C63C8B" w:rsidP="00C63C8B"/>
    <w:p w14:paraId="1025DB86" w14:textId="77777777" w:rsidR="00C63C8B" w:rsidRDefault="00C63C8B" w:rsidP="00C63C8B"/>
    <w:p w14:paraId="1763580F" w14:textId="77777777" w:rsidR="00C63C8B" w:rsidRDefault="00C63C8B" w:rsidP="00C63C8B">
      <w:r>
        <w:rPr>
          <w:noProof/>
        </w:rPr>
        <mc:AlternateContent>
          <mc:Choice Requires="wps">
            <w:drawing>
              <wp:anchor distT="0" distB="0" distL="114300" distR="114300" simplePos="0" relativeHeight="259368960" behindDoc="0" locked="0" layoutInCell="1" allowOverlap="1" wp14:anchorId="6104C6AA" wp14:editId="0F466172">
                <wp:simplePos x="0" y="0"/>
                <wp:positionH relativeFrom="margin">
                  <wp:posOffset>-12424</wp:posOffset>
                </wp:positionH>
                <wp:positionV relativeFrom="paragraph">
                  <wp:posOffset>22391</wp:posOffset>
                </wp:positionV>
                <wp:extent cx="2360295" cy="1066800"/>
                <wp:effectExtent l="0" t="0" r="20955" b="19050"/>
                <wp:wrapNone/>
                <wp:docPr id="1687107846" name="Caixa de Texto 1687107846"/>
                <wp:cNvGraphicFramePr/>
                <a:graphic xmlns:a="http://schemas.openxmlformats.org/drawingml/2006/main">
                  <a:graphicData uri="http://schemas.microsoft.com/office/word/2010/wordprocessingShape">
                    <wps:wsp>
                      <wps:cNvSpPr txBox="1"/>
                      <wps:spPr>
                        <a:xfrm>
                          <a:off x="0" y="0"/>
                          <a:ext cx="2360295" cy="1066800"/>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5D9D4464" w14:textId="77777777" w:rsidR="00C63C8B" w:rsidRPr="00006E01" w:rsidRDefault="00C63C8B" w:rsidP="00C63C8B">
                            <w:pPr>
                              <w:jc w:val="both"/>
                              <w:rPr>
                                <w:rFonts w:asciiTheme="majorHAnsi" w:hAnsiTheme="majorHAnsi" w:cstheme="majorHAnsi"/>
                                <w:b/>
                                <w:bCs/>
                                <w:sz w:val="16"/>
                                <w:szCs w:val="16"/>
                              </w:rPr>
                            </w:pPr>
                            <w:r w:rsidRPr="00B4300E">
                              <w:rPr>
                                <w:rFonts w:ascii="Calibri" w:hAnsi="Calibri" w:cs="Calibri"/>
                                <w:sz w:val="16"/>
                                <w:szCs w:val="16"/>
                              </w:rPr>
                              <w:t>Os alunos da UEG, estiveram na unidade do Hemocentro Coordenador, em prol da solidariedade, para doar sangue e salvar vidas, além de realizarem o cadastro para a doação de medula óssea.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04C6AA" id="Caixa de Texto 1687107846" o:spid="_x0000_s1168" type="#_x0000_t202" style="position:absolute;margin-left:-1pt;margin-top:1.75pt;width:185.85pt;height:84pt;z-index:25936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" fillcolor="white [3201]" strokecolor="#5a5a5a [2109]" strokeweight="1.5pt">
                <v:textbox>
                  <w:txbxContent>
                    <w:p w14:paraId="5D9D4464" w14:textId="77777777" w:rsidR="00C63C8B" w:rsidRPr="00006E01" w:rsidRDefault="00C63C8B" w:rsidP="00C63C8B">
                      <w:pPr>
                        <w:jc w:val="both"/>
                        <w:rPr>
                          <w:rFonts w:asciiTheme="majorHAnsi" w:hAnsiTheme="majorHAnsi" w:cstheme="majorHAnsi"/>
                          <w:b/>
                          <w:bCs/>
                          <w:sz w:val="16"/>
                          <w:szCs w:val="16"/>
                        </w:rPr>
                      </w:pPr>
                      <w:r w:rsidRPr="00B4300E">
                        <w:rPr>
                          <w:rFonts w:ascii="Calibri" w:hAnsi="Calibri" w:cs="Calibri"/>
                          <w:sz w:val="16"/>
                          <w:szCs w:val="16"/>
                        </w:rPr>
                        <w:t>Os alunos da UEG, estiveram na unidade do Hemocentro Coordenador, em prol da solidariedade, para doar sangue e salvar vidas, além de realizarem o cadastro para a doação de medula óssea.</w:t>
                      </w:r>
                    </w:p>
                  </w:txbxContent>
                </v:textbox>
                <w10:wrap anchorx="margin"/>
              </v:shape>
            </w:pict>
          </mc:Fallback>
        </mc:AlternateContent>
      </w:r>
      <w:r w:rsidRPr="00112FAC">
        <w:rPr>
          <w:noProof/>
        </w:rPr>
        <mc:AlternateContent>
          <mc:Choice Requires="wps">
            <w:drawing>
              <wp:anchor distT="0" distB="0" distL="114300" distR="114300" simplePos="0" relativeHeight="259369984" behindDoc="0" locked="0" layoutInCell="1" allowOverlap="1" wp14:anchorId="1A15054B" wp14:editId="3378CE89">
                <wp:simplePos x="0" y="0"/>
                <wp:positionH relativeFrom="margin">
                  <wp:posOffset>3796251</wp:posOffset>
                </wp:positionH>
                <wp:positionV relativeFrom="paragraph">
                  <wp:posOffset>30341</wp:posOffset>
                </wp:positionV>
                <wp:extent cx="2360295" cy="1057523"/>
                <wp:effectExtent l="0" t="0" r="20955" b="28575"/>
                <wp:wrapNone/>
                <wp:docPr id="690178968" name="Caixa de Texto 690178968"/>
                <wp:cNvGraphicFramePr/>
                <a:graphic xmlns:a="http://schemas.openxmlformats.org/drawingml/2006/main">
                  <a:graphicData uri="http://schemas.microsoft.com/office/word/2010/wordprocessingShape">
                    <wps:wsp>
                      <wps:cNvSpPr txBox="1"/>
                      <wps:spPr>
                        <a:xfrm>
                          <a:off x="0" y="0"/>
                          <a:ext cx="2360295" cy="1057523"/>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75559960" w14:textId="77777777" w:rsidR="00C63C8B" w:rsidRPr="00F12DB2" w:rsidRDefault="00C63C8B" w:rsidP="00C63C8B">
                            <w:pPr>
                              <w:jc w:val="both"/>
                              <w:rPr>
                                <w:rFonts w:ascii="Calibri" w:hAnsi="Calibri" w:cs="Calibri"/>
                                <w:sz w:val="16"/>
                                <w:szCs w:val="16"/>
                              </w:rPr>
                            </w:pPr>
                            <w:r w:rsidRPr="000B5999">
                              <w:rPr>
                                <w:rFonts w:ascii="Calibri" w:hAnsi="Calibri" w:cs="Calibri"/>
                                <w:sz w:val="16"/>
                                <w:szCs w:val="16"/>
                              </w:rPr>
                              <w:t>Colaboradores da Rede Hemo participaram de uma capacitação sobre os fluxos e políticas institucionais para aberturas de processos da instituição. O treinamento foi realizado presencialmente no Hemocentro Coordenador, em Goiânia, com transmissão on-line para as demais unidades da Rede Hemo.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15054B" id="Caixa de Texto 690178968" o:spid="_x0000_s1169" type="#_x0000_t202" style="position:absolute;margin-left:298.9pt;margin-top:2.4pt;width:185.85pt;height:83.25pt;z-index:25936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" fillcolor="window" strokecolor="#5a5a5a [2109]" strokeweight="1.5pt">
                <v:textbox>
                  <w:txbxContent>
                    <w:p w14:paraId="75559960" w14:textId="77777777" w:rsidR="00C63C8B" w:rsidRPr="00F12DB2" w:rsidRDefault="00C63C8B" w:rsidP="00C63C8B">
                      <w:pPr>
                        <w:jc w:val="both"/>
                        <w:rPr>
                          <w:rFonts w:ascii="Calibri" w:hAnsi="Calibri" w:cs="Calibri"/>
                          <w:sz w:val="16"/>
                          <w:szCs w:val="16"/>
                        </w:rPr>
                      </w:pPr>
                      <w:r w:rsidRPr="000B5999">
                        <w:rPr>
                          <w:rFonts w:ascii="Calibri" w:hAnsi="Calibri" w:cs="Calibri"/>
                          <w:sz w:val="16"/>
                          <w:szCs w:val="16"/>
                        </w:rPr>
                        <w:t>Colaboradores da Rede Hemo participaram de uma capacitação sobre os fluxos e políticas institucionais para aberturas de processos da instituição. O treinamento foi realizado presencialmente no Hemocentro Coordenador, em Goiânia, com transmissão on-line para as demais unidades da Rede Hemo.</w:t>
                      </w:r>
                    </w:p>
                  </w:txbxContent>
                </v:textbox>
                <w10:wrap anchorx="margin"/>
              </v:shape>
            </w:pict>
          </mc:Fallback>
        </mc:AlternateContent>
      </w:r>
    </w:p>
    <w:p w14:paraId="5935E9A6" w14:textId="77777777" w:rsidR="00C63C8B" w:rsidRDefault="00C63C8B" w:rsidP="00C63C8B">
      <w:pPr>
        <w:tabs>
          <w:tab w:val="left" w:pos="330"/>
        </w:tabs>
        <w:rPr>
          <w:b/>
          <w:sz w:val="21"/>
        </w:rPr>
      </w:pPr>
    </w:p>
    <w:p w14:paraId="045179F9" w14:textId="77777777" w:rsidR="00C63C8B" w:rsidRDefault="00C63C8B" w:rsidP="00C63C8B">
      <w:pPr>
        <w:tabs>
          <w:tab w:val="left" w:pos="330"/>
        </w:tabs>
        <w:rPr>
          <w:b/>
          <w:sz w:val="21"/>
        </w:rPr>
      </w:pPr>
    </w:p>
    <w:p w14:paraId="44C0F1D1" w14:textId="77777777" w:rsidR="00C63C8B" w:rsidRDefault="00C63C8B" w:rsidP="00C63C8B">
      <w:pPr>
        <w:tabs>
          <w:tab w:val="left" w:pos="330"/>
        </w:tabs>
        <w:rPr>
          <w:b/>
          <w:sz w:val="21"/>
        </w:rPr>
      </w:pPr>
    </w:p>
    <w:p w14:paraId="3909A6C8" w14:textId="77777777" w:rsidR="00C63C8B" w:rsidRDefault="00C63C8B" w:rsidP="00C63C8B">
      <w:pPr>
        <w:tabs>
          <w:tab w:val="left" w:pos="330"/>
        </w:tabs>
        <w:rPr>
          <w:b/>
          <w:sz w:val="21"/>
        </w:rPr>
      </w:pPr>
    </w:p>
    <w:p w14:paraId="4DC9877C" w14:textId="77777777" w:rsidR="00C56C90" w:rsidRDefault="00C56C90" w:rsidP="00C63C8B">
      <w:pPr>
        <w:tabs>
          <w:tab w:val="left" w:pos="330"/>
        </w:tabs>
        <w:rPr>
          <w:b/>
          <w:sz w:val="21"/>
        </w:rPr>
      </w:pPr>
    </w:p>
    <w:p w14:paraId="156C9CA4" w14:textId="77777777" w:rsidR="00C56C90" w:rsidRPr="00CA02C8" w:rsidRDefault="00C56C90" w:rsidP="00C63C8B">
      <w:pPr>
        <w:tabs>
          <w:tab w:val="left" w:pos="330"/>
        </w:tabs>
        <w:rPr>
          <w:b/>
          <w:sz w:val="21"/>
        </w:rPr>
      </w:pPr>
    </w:p>
    <w:bookmarkStart w:id="138" w:name="_Toc171430678"/>
    <w:bookmarkStart w:id="139" w:name="_Toc187135676"/>
    <w:p w14:paraId="425027EA" w14:textId="2E2E35EC" w:rsidR="00C63C8B" w:rsidRPr="00A531B0" w:rsidRDefault="00271492" w:rsidP="00C63C8B">
      <w:pPr>
        <w:pStyle w:val="Ttulo1"/>
        <w:spacing w:before="100" w:beforeAutospacing="1" w:line="360" w:lineRule="auto"/>
        <w:ind w:left="426"/>
        <w:rPr>
          <w:b/>
          <w:bCs/>
          <w:color w:val="000000"/>
          <w:szCs w:val="24"/>
        </w:rPr>
      </w:pPr>
      <w:r>
        <w:rPr>
          <w:b/>
          <w:noProof/>
          <w:sz w:val="21"/>
        </w:rPr>
        <mc:AlternateContent>
          <mc:Choice Requires="wps">
            <w:drawing>
              <wp:anchor distT="0" distB="0" distL="114300" distR="114300" simplePos="0" relativeHeight="259377152" behindDoc="0" locked="0" layoutInCell="1" allowOverlap="1" wp14:anchorId="3377DA47" wp14:editId="5FF71CE0">
                <wp:simplePos x="0" y="0"/>
                <wp:positionH relativeFrom="column">
                  <wp:posOffset>3820105</wp:posOffset>
                </wp:positionH>
                <wp:positionV relativeFrom="paragraph">
                  <wp:posOffset>339559</wp:posOffset>
                </wp:positionV>
                <wp:extent cx="2360295" cy="1699840"/>
                <wp:effectExtent l="0" t="0" r="20955" b="15240"/>
                <wp:wrapNone/>
                <wp:docPr id="270" name="Retângulo 270"/>
                <wp:cNvGraphicFramePr/>
                <a:graphic xmlns:a="http://schemas.openxmlformats.org/drawingml/2006/main">
                  <a:graphicData uri="http://schemas.microsoft.com/office/word/2010/wordprocessingShape">
                    <wps:wsp>
                      <wps:cNvSpPr/>
                      <wps:spPr>
                        <a:xfrm>
                          <a:off x="0" y="0"/>
                          <a:ext cx="2360295" cy="1699840"/>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A736E7" id="Retângulo 270" o:spid="_x0000_s1026" style="position:absolute;margin-left:300.8pt;margin-top:26.75pt;width:185.85pt;height:133.85pt;z-index:25937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" filled="f" strokecolor="#5a5a5a [2109]" strokeweight="1.5pt">
                <v:stroke joinstyle="round"/>
              </v:rect>
            </w:pict>
          </mc:Fallback>
        </mc:AlternateContent>
      </w:r>
      <w:r w:rsidR="00C63C8B">
        <w:rPr>
          <w:b/>
          <w:noProof/>
          <w:sz w:val="21"/>
        </w:rPr>
        <mc:AlternateContent>
          <mc:Choice Requires="wps">
            <w:drawing>
              <wp:anchor distT="0" distB="0" distL="114300" distR="114300" simplePos="0" relativeHeight="259411968" behindDoc="0" locked="0" layoutInCell="1" allowOverlap="1" wp14:anchorId="3C9831C4" wp14:editId="09C1648D">
                <wp:simplePos x="0" y="0"/>
                <wp:positionH relativeFrom="column">
                  <wp:posOffset>-1905</wp:posOffset>
                </wp:positionH>
                <wp:positionV relativeFrom="paragraph">
                  <wp:posOffset>306705</wp:posOffset>
                </wp:positionV>
                <wp:extent cx="2347595" cy="1731645"/>
                <wp:effectExtent l="0" t="0" r="14605" b="20955"/>
                <wp:wrapNone/>
                <wp:docPr id="89" name="Retângulo 89"/>
                <wp:cNvGraphicFramePr/>
                <a:graphic xmlns:a="http://schemas.openxmlformats.org/drawingml/2006/main">
                  <a:graphicData uri="http://schemas.microsoft.com/office/word/2010/wordprocessingShape">
                    <wps:wsp>
                      <wps:cNvSpPr/>
                      <wps:spPr>
                        <a:xfrm>
                          <a:off x="0" y="0"/>
                          <a:ext cx="2347595" cy="1731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642988C" id="Retângulo 89" o:spid="_x0000_s1026" style="position:absolute;margin-left:-.15pt;margin-top:24.15pt;width:184.85pt;height:136.35pt;z-index:2594119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" filled="f" strokecolor="#5a5a5a [2109]" strokeweight="1.5pt">
                <v:stroke joinstyle="round"/>
              </v:rect>
            </w:pict>
          </mc:Fallback>
        </mc:AlternateContent>
      </w:r>
      <w:bookmarkEnd w:id="138"/>
      <w:bookmarkEnd w:id="139"/>
    </w:p>
    <w:p w14:paraId="18180D02" w14:textId="26874351" w:rsidR="00C63C8B" w:rsidRDefault="00271492" w:rsidP="00C63C8B">
      <w:r>
        <w:rPr>
          <w:noProof/>
        </w:rPr>
        <w:drawing>
          <wp:anchor distT="0" distB="0" distL="114300" distR="114300" simplePos="0" relativeHeight="259399680" behindDoc="0" locked="0" layoutInCell="1" allowOverlap="1" wp14:anchorId="3A561EE3" wp14:editId="4E6AF240">
            <wp:simplePos x="0" y="0"/>
            <wp:positionH relativeFrom="column">
              <wp:posOffset>3875764</wp:posOffset>
            </wp:positionH>
            <wp:positionV relativeFrom="paragraph">
              <wp:posOffset>48177</wp:posOffset>
            </wp:positionV>
            <wp:extent cx="2253908" cy="1586838"/>
            <wp:effectExtent l="0" t="0" r="0" b="0"/>
            <wp:wrapNone/>
            <wp:docPr id="1720127707" name="Imagem 1720127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2257074" cy="1589067"/>
                    </a:xfrm>
                    <a:prstGeom prst="rect">
                      <a:avLst/>
                    </a:prstGeom>
                    <a:noFill/>
                  </pic:spPr>
                </pic:pic>
              </a:graphicData>
            </a:graphic>
            <wp14:sizeRelH relativeFrom="margin">
              <wp14:pctWidth>0</wp14:pctWidth>
            </wp14:sizeRelH>
            <wp14:sizeRelV relativeFrom="margin">
              <wp14:pctHeight>0</wp14:pctHeight>
            </wp14:sizeRelV>
          </wp:anchor>
        </w:drawing>
      </w:r>
      <w:r w:rsidR="00C63C8B">
        <w:rPr>
          <w:rFonts w:ascii="Arial" w:hAnsi="Arial" w:cs="Arial"/>
          <w:noProof/>
          <w:sz w:val="20"/>
        </w:rPr>
        <w:drawing>
          <wp:anchor distT="0" distB="0" distL="114300" distR="114300" simplePos="0" relativeHeight="259414016" behindDoc="0" locked="0" layoutInCell="1" allowOverlap="1" wp14:anchorId="7798AA6E" wp14:editId="0619BDC6">
            <wp:simplePos x="0" y="0"/>
            <wp:positionH relativeFrom="column">
              <wp:posOffset>60325</wp:posOffset>
            </wp:positionH>
            <wp:positionV relativeFrom="paragraph">
              <wp:posOffset>33655</wp:posOffset>
            </wp:positionV>
            <wp:extent cx="2225040" cy="1602740"/>
            <wp:effectExtent l="0" t="0" r="3810" b="0"/>
            <wp:wrapNone/>
            <wp:docPr id="290" name="Imagem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2225040" cy="1602740"/>
                    </a:xfrm>
                    <a:prstGeom prst="rect">
                      <a:avLst/>
                    </a:prstGeom>
                    <a:noFill/>
                  </pic:spPr>
                </pic:pic>
              </a:graphicData>
            </a:graphic>
            <wp14:sizeRelH relativeFrom="margin">
              <wp14:pctWidth>0</wp14:pctWidth>
            </wp14:sizeRelH>
            <wp14:sizeRelV relativeFrom="margin">
              <wp14:pctHeight>0</wp14:pctHeight>
            </wp14:sizeRelV>
          </wp:anchor>
        </w:drawing>
      </w:r>
    </w:p>
    <w:p w14:paraId="6DB7C6C3" w14:textId="77777777" w:rsidR="00C63C8B" w:rsidRDefault="00C63C8B" w:rsidP="00C63C8B"/>
    <w:p w14:paraId="3E511A28" w14:textId="77777777" w:rsidR="00C63C8B" w:rsidRDefault="00C63C8B" w:rsidP="00C63C8B"/>
    <w:p w14:paraId="486538FD" w14:textId="77777777" w:rsidR="00C63C8B" w:rsidRDefault="00C63C8B" w:rsidP="00C63C8B"/>
    <w:p w14:paraId="6E480E2F" w14:textId="77777777" w:rsidR="00C63C8B" w:rsidRDefault="00C63C8B" w:rsidP="00C63C8B"/>
    <w:p w14:paraId="5D551DD4" w14:textId="531DBEFA" w:rsidR="00C63C8B" w:rsidRDefault="00C63C8B" w:rsidP="00C63C8B"/>
    <w:p w14:paraId="2566387E" w14:textId="56FE7516" w:rsidR="00C63C8B" w:rsidRDefault="00C56C90" w:rsidP="00C63C8B">
      <w:pPr>
        <w:tabs>
          <w:tab w:val="left" w:pos="6990"/>
        </w:tabs>
      </w:pPr>
      <w:r w:rsidRPr="000A1DA1">
        <w:rPr>
          <w:b/>
          <w:noProof/>
          <w:sz w:val="21"/>
        </w:rPr>
        <mc:AlternateContent>
          <mc:Choice Requires="wps">
            <w:drawing>
              <wp:anchor distT="0" distB="0" distL="114300" distR="114300" simplePos="0" relativeHeight="259412992" behindDoc="0" locked="0" layoutInCell="1" allowOverlap="1" wp14:anchorId="2762E320" wp14:editId="42D2BA2C">
                <wp:simplePos x="0" y="0"/>
                <wp:positionH relativeFrom="margin">
                  <wp:posOffset>3479</wp:posOffset>
                </wp:positionH>
                <wp:positionV relativeFrom="paragraph">
                  <wp:posOffset>67697</wp:posOffset>
                </wp:positionV>
                <wp:extent cx="2351405" cy="866692"/>
                <wp:effectExtent l="0" t="0" r="10795" b="10160"/>
                <wp:wrapNone/>
                <wp:docPr id="1922367840" name="Caixa de Texto 1922367840"/>
                <wp:cNvGraphicFramePr/>
                <a:graphic xmlns:a="http://schemas.openxmlformats.org/drawingml/2006/main">
                  <a:graphicData uri="http://schemas.microsoft.com/office/word/2010/wordprocessingShape">
                    <wps:wsp>
                      <wps:cNvSpPr txBox="1"/>
                      <wps:spPr>
                        <a:xfrm>
                          <a:off x="0" y="0"/>
                          <a:ext cx="2351405" cy="866692"/>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7BEABF83" w14:textId="77777777" w:rsidR="00C63C8B" w:rsidRPr="003D52A5" w:rsidRDefault="00C63C8B" w:rsidP="00C63C8B">
                            <w:pPr>
                              <w:jc w:val="both"/>
                              <w:rPr>
                                <w:rFonts w:ascii="Calibri" w:hAnsi="Calibri" w:cs="Calibri"/>
                                <w:sz w:val="16"/>
                                <w:szCs w:val="16"/>
                              </w:rPr>
                            </w:pPr>
                            <w:r w:rsidRPr="000429A8">
                              <w:rPr>
                                <w:rFonts w:ascii="Calibri" w:hAnsi="Calibri" w:cs="Calibri"/>
                                <w:sz w:val="16"/>
                                <w:szCs w:val="16"/>
                              </w:rPr>
                              <w:t>A Rede Hemo promoveu uma ação de Educação Continuada em alusão ao Dia Nacional de Prevenção de Acidentes de Trabalho e ao Dia Mundial de Luta Contra as Hepatites Virais, para os colaboradores do Hemocentro Coordenador.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62E320" id="Caixa de Texto 1922367840" o:spid="_x0000_s1170" type="#_x0000_t202" style="position:absolute;margin-left:.25pt;margin-top:5.35pt;width:185.15pt;height:68.25pt;z-index:259412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" fillcolor="window" strokecolor="#5a5a5a [2109]" strokeweight="1.5pt">
                <v:textbox>
                  <w:txbxContent>
                    <w:p w14:paraId="7BEABF83" w14:textId="77777777" w:rsidR="00C63C8B" w:rsidRPr="003D52A5" w:rsidRDefault="00C63C8B" w:rsidP="00C63C8B">
                      <w:pPr>
                        <w:jc w:val="both"/>
                        <w:rPr>
                          <w:rFonts w:ascii="Calibri" w:hAnsi="Calibri" w:cs="Calibri"/>
                          <w:sz w:val="16"/>
                          <w:szCs w:val="16"/>
                        </w:rPr>
                      </w:pPr>
                      <w:r w:rsidRPr="000429A8">
                        <w:rPr>
                          <w:rFonts w:ascii="Calibri" w:hAnsi="Calibri" w:cs="Calibri"/>
                          <w:sz w:val="16"/>
                          <w:szCs w:val="16"/>
                        </w:rPr>
                        <w:t>A Rede Hemo promoveu uma ação de Educação Continuada em alusão ao Dia Nacional de Prevenção de Acidentes de Trabalho e ao Dia Mundial de Luta Contra as Hepatites Virais, para os colaboradores do Hemocentro Coordenador.</w:t>
                      </w:r>
                    </w:p>
                  </w:txbxContent>
                </v:textbox>
                <w10:wrap anchorx="margin"/>
              </v:shape>
            </w:pict>
          </mc:Fallback>
        </mc:AlternateContent>
      </w:r>
      <w:r w:rsidR="00271492" w:rsidRPr="00112FAC">
        <w:rPr>
          <w:b/>
          <w:noProof/>
          <w:sz w:val="21"/>
        </w:rPr>
        <mc:AlternateContent>
          <mc:Choice Requires="wps">
            <w:drawing>
              <wp:anchor distT="0" distB="0" distL="114300" distR="114300" simplePos="0" relativeHeight="259371008" behindDoc="0" locked="0" layoutInCell="1" allowOverlap="1" wp14:anchorId="459F5974" wp14:editId="16EC726D">
                <wp:simplePos x="0" y="0"/>
                <wp:positionH relativeFrom="column">
                  <wp:posOffset>3813810</wp:posOffset>
                </wp:positionH>
                <wp:positionV relativeFrom="paragraph">
                  <wp:posOffset>66675</wp:posOffset>
                </wp:positionV>
                <wp:extent cx="2360295" cy="918845"/>
                <wp:effectExtent l="0" t="0" r="20955" b="14605"/>
                <wp:wrapNone/>
                <wp:docPr id="273" name="Caixa de Texto 273"/>
                <wp:cNvGraphicFramePr/>
                <a:graphic xmlns:a="http://schemas.openxmlformats.org/drawingml/2006/main">
                  <a:graphicData uri="http://schemas.microsoft.com/office/word/2010/wordprocessingShape">
                    <wps:wsp>
                      <wps:cNvSpPr txBox="1"/>
                      <wps:spPr>
                        <a:xfrm>
                          <a:off x="0" y="0"/>
                          <a:ext cx="2360295" cy="918845"/>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6FE9EB0A" w14:textId="77777777" w:rsidR="00C63C8B" w:rsidRPr="009537B9" w:rsidRDefault="00C63C8B" w:rsidP="00C63C8B">
                            <w:pPr>
                              <w:jc w:val="both"/>
                              <w:rPr>
                                <w:rFonts w:ascii="Calibri" w:hAnsi="Calibri" w:cs="Calibri"/>
                                <w:sz w:val="16"/>
                                <w:szCs w:val="16"/>
                              </w:rPr>
                            </w:pPr>
                            <w:r w:rsidRPr="00BD46E2">
                              <w:rPr>
                                <w:rFonts w:ascii="Calibri" w:hAnsi="Calibri" w:cs="Calibri"/>
                                <w:sz w:val="16"/>
                                <w:szCs w:val="16"/>
                              </w:rPr>
                              <w:t>E</w:t>
                            </w:r>
                            <w:r w:rsidRPr="00114F55">
                              <w:rPr>
                                <w:rFonts w:ascii="Calibri" w:hAnsi="Calibri" w:cs="Calibri"/>
                                <w:sz w:val="16"/>
                                <w:szCs w:val="16"/>
                              </w:rPr>
                              <w:t>nfermeiros e técnicos de enfermagem da Gerência Ambulatorial do Hemocentro Coordenador e Rede Hemo, participaram de um treinamento de Educação Continuada. O treinamento teve como tema a atuação do Serviço Social na área da saúde e sua relevância para os pacientes atendidos.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9F5974" id="Caixa de Texto 273" o:spid="_x0000_s1171" type="#_x0000_t202" style="position:absolute;margin-left:300.3pt;margin-top:5.25pt;width:185.85pt;height:72.35pt;z-index:25937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" fillcolor="window" strokecolor="#5a5a5a [2109]" strokeweight="1.5pt">
                <v:textbox>
                  <w:txbxContent>
                    <w:p w14:paraId="6FE9EB0A" w14:textId="77777777" w:rsidR="00C63C8B" w:rsidRPr="009537B9" w:rsidRDefault="00C63C8B" w:rsidP="00C63C8B">
                      <w:pPr>
                        <w:jc w:val="both"/>
                        <w:rPr>
                          <w:rFonts w:ascii="Calibri" w:hAnsi="Calibri" w:cs="Calibri"/>
                          <w:sz w:val="16"/>
                          <w:szCs w:val="16"/>
                        </w:rPr>
                      </w:pPr>
                      <w:r w:rsidRPr="00BD46E2">
                        <w:rPr>
                          <w:rFonts w:ascii="Calibri" w:hAnsi="Calibri" w:cs="Calibri"/>
                          <w:sz w:val="16"/>
                          <w:szCs w:val="16"/>
                        </w:rPr>
                        <w:t>E</w:t>
                      </w:r>
                      <w:r w:rsidRPr="00114F55">
                        <w:rPr>
                          <w:rFonts w:ascii="Calibri" w:hAnsi="Calibri" w:cs="Calibri"/>
                          <w:sz w:val="16"/>
                          <w:szCs w:val="16"/>
                        </w:rPr>
                        <w:t>nfermeiros e técnicos de enfermagem da Gerência Ambulatorial do Hemocentro Coordenador e Rede Hemo, participaram de um treinamento de Educação Continuada. O treinamento teve como tema a atuação do Serviço Social na área da saúde e sua relevância para os pacientes atendidos.</w:t>
                      </w:r>
                    </w:p>
                  </w:txbxContent>
                </v:textbox>
              </v:shape>
            </w:pict>
          </mc:Fallback>
        </mc:AlternateContent>
      </w:r>
      <w:r w:rsidR="00C63C8B">
        <w:tab/>
      </w:r>
    </w:p>
    <w:p w14:paraId="5D91F185" w14:textId="77777777" w:rsidR="00C63C8B" w:rsidRDefault="00C63C8B" w:rsidP="00C63C8B">
      <w:pPr>
        <w:tabs>
          <w:tab w:val="left" w:pos="6990"/>
        </w:tabs>
      </w:pPr>
      <w:r>
        <w:tab/>
      </w:r>
    </w:p>
    <w:p w14:paraId="42EB5A8D" w14:textId="77777777" w:rsidR="00C63C8B" w:rsidRPr="00CA02C8" w:rsidRDefault="00C63C8B" w:rsidP="00C63C8B"/>
    <w:p w14:paraId="59FDA7E4" w14:textId="77777777" w:rsidR="00C63C8B" w:rsidRPr="00CA02C8" w:rsidRDefault="00C63C8B" w:rsidP="00C63C8B"/>
    <w:p w14:paraId="47F47EEC" w14:textId="77777777" w:rsidR="00C63C8B" w:rsidRDefault="00C63C8B" w:rsidP="00C63C8B"/>
    <w:p w14:paraId="22DB31A7" w14:textId="77777777" w:rsidR="00C56C90" w:rsidRDefault="00C56C90" w:rsidP="00C63C8B"/>
    <w:p w14:paraId="1F547C52" w14:textId="77777777" w:rsidR="00B1744D" w:rsidRDefault="00B1744D" w:rsidP="00C63C8B"/>
    <w:p w14:paraId="2746941B" w14:textId="77777777" w:rsidR="00B1744D" w:rsidRDefault="00B1744D" w:rsidP="00C63C8B"/>
    <w:p w14:paraId="4FDB3824" w14:textId="77777777" w:rsidR="00B1744D" w:rsidRDefault="00B1744D" w:rsidP="00C63C8B"/>
    <w:p w14:paraId="09B5FC61" w14:textId="77777777" w:rsidR="00C63C8B" w:rsidRDefault="00C63C8B" w:rsidP="00C63C8B"/>
    <w:p w14:paraId="259FC425" w14:textId="77777777" w:rsidR="00C63C8B" w:rsidRDefault="00C63C8B" w:rsidP="00C63C8B"/>
    <w:p w14:paraId="7D348E0A" w14:textId="77777777" w:rsidR="00C63C8B" w:rsidRPr="00CA02C8" w:rsidRDefault="00C63C8B" w:rsidP="00C63C8B"/>
    <w:p w14:paraId="643A043A" w14:textId="77777777" w:rsidR="00C63C8B" w:rsidRPr="00CA02C8" w:rsidRDefault="00C63C8B" w:rsidP="00C63C8B">
      <w:r w:rsidRPr="00112FAC">
        <w:rPr>
          <w:b/>
          <w:noProof/>
          <w:sz w:val="21"/>
        </w:rPr>
        <mc:AlternateContent>
          <mc:Choice Requires="wps">
            <w:drawing>
              <wp:anchor distT="0" distB="0" distL="114300" distR="114300" simplePos="0" relativeHeight="259375104" behindDoc="0" locked="0" layoutInCell="1" allowOverlap="1" wp14:anchorId="5791D1CF" wp14:editId="102AE571">
                <wp:simplePos x="0" y="0"/>
                <wp:positionH relativeFrom="margin">
                  <wp:posOffset>3820160</wp:posOffset>
                </wp:positionH>
                <wp:positionV relativeFrom="paragraph">
                  <wp:posOffset>2092325</wp:posOffset>
                </wp:positionV>
                <wp:extent cx="2360295" cy="1057275"/>
                <wp:effectExtent l="0" t="0" r="20955" b="28575"/>
                <wp:wrapNone/>
                <wp:docPr id="1970061147" name="Caixa de Texto 1970061147"/>
                <wp:cNvGraphicFramePr/>
                <a:graphic xmlns:a="http://schemas.openxmlformats.org/drawingml/2006/main">
                  <a:graphicData uri="http://schemas.microsoft.com/office/word/2010/wordprocessingShape">
                    <wps:wsp>
                      <wps:cNvSpPr txBox="1"/>
                      <wps:spPr>
                        <a:xfrm>
                          <a:off x="0" y="0"/>
                          <a:ext cx="2360295" cy="1057275"/>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77C1FF8B" w14:textId="77777777" w:rsidR="00C63C8B" w:rsidRPr="0012390B" w:rsidRDefault="00C63C8B" w:rsidP="00C63C8B">
                            <w:pPr>
                              <w:jc w:val="both"/>
                              <w:rPr>
                                <w:rFonts w:ascii="Calibri" w:hAnsi="Calibri" w:cs="Calibri"/>
                                <w:sz w:val="16"/>
                                <w:szCs w:val="16"/>
                              </w:rPr>
                            </w:pPr>
                            <w:r w:rsidRPr="000709B9">
                              <w:rPr>
                                <w:rFonts w:ascii="Calibri" w:hAnsi="Calibri" w:cs="Calibri"/>
                                <w:sz w:val="16"/>
                                <w:szCs w:val="16"/>
                              </w:rPr>
                              <w:t>A Rede Hemo participou do evento “Dia de Cooperar 2024 (Dia C)”. A Unidade Móvel do Hemocentro recebeu voluntários que contribuíram com a manutenção dos estoques de sangue do Estado. A participação do Hemocentro no Dia de Cooperar é mais uma iniciativa para mobilizar possíveis doadores neste mês de julho.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91D1CF" id="Caixa de Texto 1970061147" o:spid="_x0000_s1172" type="#_x0000_t202" style="position:absolute;margin-left:300.8pt;margin-top:164.75pt;width:185.85pt;height:83.25pt;z-index:25937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" fillcolor="window" strokecolor="#5a5a5a [2109]" strokeweight="1.5pt">
                <v:textbox>
                  <w:txbxContent>
                    <w:p w14:paraId="77C1FF8B" w14:textId="77777777" w:rsidR="00C63C8B" w:rsidRPr="0012390B" w:rsidRDefault="00C63C8B" w:rsidP="00C63C8B">
                      <w:pPr>
                        <w:jc w:val="both"/>
                        <w:rPr>
                          <w:rFonts w:ascii="Calibri" w:hAnsi="Calibri" w:cs="Calibri"/>
                          <w:sz w:val="16"/>
                          <w:szCs w:val="16"/>
                        </w:rPr>
                      </w:pPr>
                      <w:r w:rsidRPr="000709B9">
                        <w:rPr>
                          <w:rFonts w:ascii="Calibri" w:hAnsi="Calibri" w:cs="Calibri"/>
                          <w:sz w:val="16"/>
                          <w:szCs w:val="16"/>
                        </w:rPr>
                        <w:t>A Rede Hemo participou do evento “Dia de Cooperar 2024 (Dia C)”. A Unidade Móvel do Hemocentro recebeu voluntários que contribuíram com a manutenção dos estoques de sangue do Estado. A participação do Hemocentro no Dia de Cooperar é mais uma iniciativa para mobilizar possíveis doadores neste mês de julho.</w:t>
                      </w:r>
                    </w:p>
                  </w:txbxContent>
                </v:textbox>
                <w10:wrap anchorx="margin"/>
              </v:shape>
            </w:pict>
          </mc:Fallback>
        </mc:AlternateContent>
      </w:r>
      <w:r>
        <w:rPr>
          <w:b/>
          <w:noProof/>
          <w:sz w:val="21"/>
        </w:rPr>
        <mc:AlternateContent>
          <mc:Choice Requires="wps">
            <w:drawing>
              <wp:anchor distT="0" distB="0" distL="114300" distR="114300" simplePos="0" relativeHeight="259373056" behindDoc="0" locked="0" layoutInCell="1" allowOverlap="1" wp14:anchorId="58B0E176" wp14:editId="14C65BAA">
                <wp:simplePos x="0" y="0"/>
                <wp:positionH relativeFrom="column">
                  <wp:posOffset>3808095</wp:posOffset>
                </wp:positionH>
                <wp:positionV relativeFrom="paragraph">
                  <wp:posOffset>248920</wp:posOffset>
                </wp:positionV>
                <wp:extent cx="2369185" cy="1740535"/>
                <wp:effectExtent l="0" t="0" r="12065" b="12065"/>
                <wp:wrapNone/>
                <wp:docPr id="275" name="Retângulo 275"/>
                <wp:cNvGraphicFramePr/>
                <a:graphic xmlns:a="http://schemas.openxmlformats.org/drawingml/2006/main">
                  <a:graphicData uri="http://schemas.microsoft.com/office/word/2010/wordprocessingShape">
                    <wps:wsp>
                      <wps:cNvSpPr/>
                      <wps:spPr>
                        <a:xfrm>
                          <a:off x="0" y="0"/>
                          <a:ext cx="2369185" cy="174053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1151E05" id="Retângulo 275" o:spid="_x0000_s1026" style="position:absolute;margin-left:299.85pt;margin-top:19.6pt;width:186.55pt;height:137.05pt;z-index:2593730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" filled="f" strokecolor="#5a5a5a [2109]" strokeweight="1.5pt">
                <v:stroke joinstyle="round"/>
              </v:rect>
            </w:pict>
          </mc:Fallback>
        </mc:AlternateContent>
      </w:r>
    </w:p>
    <w:p w14:paraId="20C102CF" w14:textId="77777777" w:rsidR="00C63C8B" w:rsidRDefault="00C63C8B" w:rsidP="00C63C8B">
      <w:pPr>
        <w:pStyle w:val="Corpodetexto"/>
        <w:rPr>
          <w:rFonts w:ascii="Arial"/>
          <w:sz w:val="20"/>
        </w:rPr>
      </w:pPr>
      <w:r>
        <w:rPr>
          <w:rFonts w:ascii="Arial"/>
          <w:noProof/>
          <w:sz w:val="20"/>
        </w:rPr>
        <w:drawing>
          <wp:anchor distT="0" distB="0" distL="114300" distR="114300" simplePos="0" relativeHeight="259401728" behindDoc="0" locked="0" layoutInCell="1" allowOverlap="1" wp14:anchorId="18B73C89" wp14:editId="489A1AF4">
            <wp:simplePos x="0" y="0"/>
            <wp:positionH relativeFrom="column">
              <wp:posOffset>3855309</wp:posOffset>
            </wp:positionH>
            <wp:positionV relativeFrom="paragraph">
              <wp:posOffset>23101</wp:posOffset>
            </wp:positionV>
            <wp:extent cx="2272729" cy="1626870"/>
            <wp:effectExtent l="0" t="0" r="0" b="0"/>
            <wp:wrapNone/>
            <wp:docPr id="259" name="Imagem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2282425" cy="1633811"/>
                    </a:xfrm>
                    <a:prstGeom prst="rect">
                      <a:avLst/>
                    </a:prstGeom>
                    <a:noFill/>
                  </pic:spPr>
                </pic:pic>
              </a:graphicData>
            </a:graphic>
            <wp14:sizeRelH relativeFrom="margin">
              <wp14:pctWidth>0</wp14:pctWidth>
            </wp14:sizeRelH>
            <wp14:sizeRelV relativeFrom="margin">
              <wp14:pctHeight>0</wp14:pctHeight>
            </wp14:sizeRelV>
          </wp:anchor>
        </w:drawing>
      </w:r>
      <w:r>
        <w:rPr>
          <w:rFonts w:ascii="Arial"/>
          <w:noProof/>
          <w:sz w:val="20"/>
        </w:rPr>
        <w:drawing>
          <wp:anchor distT="0" distB="0" distL="114300" distR="114300" simplePos="0" relativeHeight="259400704" behindDoc="0" locked="0" layoutInCell="1" allowOverlap="1" wp14:anchorId="5B08CB8B" wp14:editId="7B758994">
            <wp:simplePos x="0" y="0"/>
            <wp:positionH relativeFrom="column">
              <wp:posOffset>51435</wp:posOffset>
            </wp:positionH>
            <wp:positionV relativeFrom="paragraph">
              <wp:posOffset>29528</wp:posOffset>
            </wp:positionV>
            <wp:extent cx="2195513" cy="1621790"/>
            <wp:effectExtent l="0" t="0" r="0" b="0"/>
            <wp:wrapNone/>
            <wp:docPr id="257" name="Imagem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2213050" cy="1634744"/>
                    </a:xfrm>
                    <a:prstGeom prst="rect">
                      <a:avLst/>
                    </a:prstGeom>
                    <a:noFill/>
                  </pic:spPr>
                </pic:pic>
              </a:graphicData>
            </a:graphic>
            <wp14:sizeRelH relativeFrom="margin">
              <wp14:pctWidth>0</wp14:pctWidth>
            </wp14:sizeRelH>
            <wp14:sizeRelV relativeFrom="margin">
              <wp14:pctHeight>0</wp14:pctHeight>
            </wp14:sizeRelV>
          </wp:anchor>
        </w:drawing>
      </w:r>
      <w:r>
        <w:rPr>
          <w:b/>
          <w:noProof/>
          <w:sz w:val="21"/>
        </w:rPr>
        <mc:AlternateContent>
          <mc:Choice Requires="wps">
            <w:drawing>
              <wp:anchor distT="0" distB="0" distL="114300" distR="114300" simplePos="0" relativeHeight="259372032" behindDoc="0" locked="0" layoutInCell="1" allowOverlap="1" wp14:anchorId="672BFD28" wp14:editId="1D9BD441">
                <wp:simplePos x="0" y="0"/>
                <wp:positionH relativeFrom="column">
                  <wp:posOffset>3663</wp:posOffset>
                </wp:positionH>
                <wp:positionV relativeFrom="paragraph">
                  <wp:posOffset>-34555</wp:posOffset>
                </wp:positionV>
                <wp:extent cx="2302510" cy="1740535"/>
                <wp:effectExtent l="0" t="0" r="21590" b="12065"/>
                <wp:wrapNone/>
                <wp:docPr id="276" name="Retângulo 276"/>
                <wp:cNvGraphicFramePr/>
                <a:graphic xmlns:a="http://schemas.openxmlformats.org/drawingml/2006/main">
                  <a:graphicData uri="http://schemas.microsoft.com/office/word/2010/wordprocessingShape">
                    <wps:wsp>
                      <wps:cNvSpPr/>
                      <wps:spPr>
                        <a:xfrm>
                          <a:off x="0" y="0"/>
                          <a:ext cx="2302510" cy="174053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EC062A" id="Retângulo 276" o:spid="_x0000_s1026" style="position:absolute;margin-left:.3pt;margin-top:-2.7pt;width:181.3pt;height:137.05pt;z-index:25937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" filled="f" strokecolor="#5a5a5a [2109]" strokeweight="1.5pt">
                <v:stroke joinstyle="round"/>
              </v:rect>
            </w:pict>
          </mc:Fallback>
        </mc:AlternateContent>
      </w:r>
    </w:p>
    <w:p w14:paraId="27957B98" w14:textId="77777777" w:rsidR="00C63C8B" w:rsidRDefault="00C63C8B" w:rsidP="00C63C8B">
      <w:pPr>
        <w:pStyle w:val="Corpodetexto"/>
        <w:rPr>
          <w:rFonts w:ascii="Arial"/>
          <w:sz w:val="20"/>
        </w:rPr>
      </w:pPr>
    </w:p>
    <w:p w14:paraId="2CB33922" w14:textId="77777777" w:rsidR="00C63C8B" w:rsidRDefault="00C63C8B" w:rsidP="00C63C8B">
      <w:pPr>
        <w:pStyle w:val="Corpodetexto"/>
        <w:rPr>
          <w:rFonts w:ascii="Arial"/>
          <w:sz w:val="20"/>
        </w:rPr>
      </w:pPr>
    </w:p>
    <w:p w14:paraId="72A388B1" w14:textId="77777777" w:rsidR="00C63C8B" w:rsidRDefault="00C63C8B" w:rsidP="00C63C8B">
      <w:pPr>
        <w:pStyle w:val="Corpodetexto"/>
        <w:rPr>
          <w:rFonts w:ascii="Arial"/>
          <w:sz w:val="20"/>
        </w:rPr>
      </w:pPr>
    </w:p>
    <w:p w14:paraId="06BFE91D" w14:textId="77777777" w:rsidR="00C63C8B" w:rsidRDefault="00C63C8B" w:rsidP="00C63C8B">
      <w:pPr>
        <w:pStyle w:val="Corpodetexto"/>
        <w:rPr>
          <w:rFonts w:ascii="Arial"/>
          <w:sz w:val="20"/>
        </w:rPr>
      </w:pPr>
    </w:p>
    <w:p w14:paraId="0B5EA5ED" w14:textId="77777777" w:rsidR="00C63C8B" w:rsidRDefault="00C63C8B" w:rsidP="00C63C8B">
      <w:pPr>
        <w:pStyle w:val="Corpodetexto"/>
        <w:rPr>
          <w:rFonts w:ascii="Arial"/>
          <w:sz w:val="20"/>
        </w:rPr>
      </w:pPr>
    </w:p>
    <w:p w14:paraId="491024E7" w14:textId="77777777" w:rsidR="00C63C8B" w:rsidRDefault="00C63C8B" w:rsidP="00C63C8B">
      <w:pPr>
        <w:pStyle w:val="Corpodetexto"/>
        <w:rPr>
          <w:rFonts w:ascii="Arial"/>
          <w:sz w:val="20"/>
        </w:rPr>
      </w:pPr>
    </w:p>
    <w:p w14:paraId="0B64876A" w14:textId="77777777" w:rsidR="00C63C8B" w:rsidRDefault="00C63C8B" w:rsidP="00C63C8B">
      <w:pPr>
        <w:pStyle w:val="Corpodetexto"/>
        <w:rPr>
          <w:rFonts w:ascii="Arial"/>
          <w:sz w:val="20"/>
        </w:rPr>
      </w:pPr>
      <w:r w:rsidRPr="00112FAC">
        <w:rPr>
          <w:b/>
          <w:noProof/>
          <w:sz w:val="21"/>
        </w:rPr>
        <mc:AlternateContent>
          <mc:Choice Requires="wps">
            <w:drawing>
              <wp:anchor distT="0" distB="0" distL="114300" distR="114300" simplePos="0" relativeHeight="259374080" behindDoc="0" locked="0" layoutInCell="1" allowOverlap="1" wp14:anchorId="7E2A8A97" wp14:editId="4113BFE9">
                <wp:simplePos x="0" y="0"/>
                <wp:positionH relativeFrom="column">
                  <wp:posOffset>-1633</wp:posOffset>
                </wp:positionH>
                <wp:positionV relativeFrom="paragraph">
                  <wp:posOffset>5116</wp:posOffset>
                </wp:positionV>
                <wp:extent cx="2303145" cy="1034980"/>
                <wp:effectExtent l="0" t="0" r="20955" b="13335"/>
                <wp:wrapNone/>
                <wp:docPr id="277" name="Caixa de Texto 277"/>
                <wp:cNvGraphicFramePr/>
                <a:graphic xmlns:a="http://schemas.openxmlformats.org/drawingml/2006/main">
                  <a:graphicData uri="http://schemas.microsoft.com/office/word/2010/wordprocessingShape">
                    <wps:wsp>
                      <wps:cNvSpPr txBox="1"/>
                      <wps:spPr>
                        <a:xfrm>
                          <a:off x="0" y="0"/>
                          <a:ext cx="2303145" cy="1034980"/>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68757A8B" w14:textId="77777777" w:rsidR="00C63C8B" w:rsidRPr="00BE21F8" w:rsidRDefault="00C63C8B" w:rsidP="00C63C8B">
                            <w:pPr>
                              <w:jc w:val="both"/>
                              <w:rPr>
                                <w:rFonts w:ascii="Calibri" w:hAnsi="Calibri" w:cs="Calibri"/>
                                <w:sz w:val="16"/>
                                <w:szCs w:val="16"/>
                              </w:rPr>
                            </w:pPr>
                            <w:r w:rsidRPr="00166D1E">
                              <w:rPr>
                                <w:rFonts w:ascii="Calibri" w:hAnsi="Calibri" w:cs="Calibri"/>
                                <w:sz w:val="16"/>
                                <w:szCs w:val="16"/>
                              </w:rPr>
                              <w:t>Equipes técnicas e administrativas da Rede Hemo participaram do webinar: Curso avançado de “Boas práticas de fabricação em serviços de sangue”, a convite da OPAS. O módulo avançado realizado de forma on-line abordou as boas práticas de fabricação em serviços de sangue.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2A8A97" id="Caixa de Texto 277" o:spid="_x0000_s1173" type="#_x0000_t202" style="position:absolute;margin-left:-.15pt;margin-top:.4pt;width:181.35pt;height:81.5pt;z-index:25937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" fillcolor="window" strokecolor="#5a5a5a [2109]" strokeweight="1.5pt">
                <v:textbox>
                  <w:txbxContent>
                    <w:p w14:paraId="68757A8B" w14:textId="77777777" w:rsidR="00C63C8B" w:rsidRPr="00BE21F8" w:rsidRDefault="00C63C8B" w:rsidP="00C63C8B">
                      <w:pPr>
                        <w:jc w:val="both"/>
                        <w:rPr>
                          <w:rFonts w:ascii="Calibri" w:hAnsi="Calibri" w:cs="Calibri"/>
                          <w:sz w:val="16"/>
                          <w:szCs w:val="16"/>
                        </w:rPr>
                      </w:pPr>
                      <w:r w:rsidRPr="00166D1E">
                        <w:rPr>
                          <w:rFonts w:ascii="Calibri" w:hAnsi="Calibri" w:cs="Calibri"/>
                          <w:sz w:val="16"/>
                          <w:szCs w:val="16"/>
                        </w:rPr>
                        <w:t>Equipes técnicas e administrativas da Rede Hemo participaram do webinar: Curso avançado de “Boas práticas de fabricação em serviços de sangue”, a convite da OPAS. O módulo avançado realizado de forma on-line abordou as boas práticas de fabricação em serviços de sangue.</w:t>
                      </w:r>
                    </w:p>
                  </w:txbxContent>
                </v:textbox>
              </v:shape>
            </w:pict>
          </mc:Fallback>
        </mc:AlternateContent>
      </w:r>
    </w:p>
    <w:p w14:paraId="2AABAAA7" w14:textId="77777777" w:rsidR="00C63C8B" w:rsidRDefault="00C63C8B" w:rsidP="00C63C8B">
      <w:pPr>
        <w:pStyle w:val="Corpodetexto"/>
        <w:rPr>
          <w:rFonts w:ascii="Arial"/>
          <w:sz w:val="20"/>
        </w:rPr>
      </w:pPr>
    </w:p>
    <w:p w14:paraId="16BE848A" w14:textId="77777777" w:rsidR="00C63C8B" w:rsidRDefault="00C63C8B" w:rsidP="00C63C8B">
      <w:pPr>
        <w:pStyle w:val="Corpodetexto"/>
        <w:rPr>
          <w:rFonts w:ascii="Arial"/>
          <w:sz w:val="20"/>
        </w:rPr>
      </w:pPr>
    </w:p>
    <w:p w14:paraId="25EF5AA1" w14:textId="77777777" w:rsidR="00C63C8B" w:rsidRDefault="00C63C8B" w:rsidP="00C63C8B">
      <w:pPr>
        <w:pStyle w:val="Corpodetexto"/>
        <w:rPr>
          <w:rFonts w:ascii="Arial"/>
          <w:sz w:val="20"/>
        </w:rPr>
      </w:pPr>
      <w:r>
        <w:rPr>
          <w:noProof/>
        </w:rPr>
        <mc:AlternateContent>
          <mc:Choice Requires="wps">
            <w:drawing>
              <wp:inline distT="0" distB="0" distL="0" distR="0" wp14:anchorId="2DB62DA1" wp14:editId="4101471D">
                <wp:extent cx="304800" cy="304800"/>
                <wp:effectExtent l="0" t="0" r="0" b="0"/>
                <wp:docPr id="409441362" name="Retângulo 40944136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DB90388" id="Retângulo 409441362"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6A74AAAD" w14:textId="77777777" w:rsidR="00C63C8B" w:rsidRDefault="00C63C8B" w:rsidP="00C63C8B">
      <w:pPr>
        <w:pStyle w:val="Corpodetexto"/>
        <w:rPr>
          <w:rFonts w:ascii="Arial"/>
          <w:sz w:val="20"/>
        </w:rPr>
      </w:pPr>
    </w:p>
    <w:p w14:paraId="51BCA841" w14:textId="77777777" w:rsidR="006A0A04" w:rsidRDefault="006A0A04" w:rsidP="00C63C8B">
      <w:pPr>
        <w:pStyle w:val="Corpodetexto"/>
        <w:rPr>
          <w:rFonts w:ascii="Arial"/>
          <w:sz w:val="20"/>
        </w:rPr>
      </w:pPr>
    </w:p>
    <w:p w14:paraId="18AE84C8" w14:textId="77777777" w:rsidR="006A0A04" w:rsidRDefault="006A0A04" w:rsidP="00C63C8B">
      <w:pPr>
        <w:pStyle w:val="Corpodetexto"/>
        <w:rPr>
          <w:rFonts w:ascii="Arial"/>
          <w:sz w:val="20"/>
        </w:rPr>
      </w:pPr>
    </w:p>
    <w:p w14:paraId="18C4A709" w14:textId="77777777" w:rsidR="00C63C8B" w:rsidRDefault="00C63C8B" w:rsidP="00C63C8B">
      <w:pPr>
        <w:pStyle w:val="Corpodetexto"/>
        <w:rPr>
          <w:rFonts w:ascii="Arial"/>
          <w:sz w:val="20"/>
        </w:rPr>
      </w:pPr>
      <w:r w:rsidRPr="000A1DA1">
        <w:rPr>
          <w:b/>
          <w:noProof/>
          <w:sz w:val="21"/>
        </w:rPr>
        <mc:AlternateContent>
          <mc:Choice Requires="wps">
            <w:drawing>
              <wp:anchor distT="0" distB="0" distL="114300" distR="114300" simplePos="0" relativeHeight="259378176" behindDoc="0" locked="0" layoutInCell="1" allowOverlap="1" wp14:anchorId="69120444" wp14:editId="733A91A5">
                <wp:simplePos x="0" y="0"/>
                <wp:positionH relativeFrom="margin">
                  <wp:posOffset>-635</wp:posOffset>
                </wp:positionH>
                <wp:positionV relativeFrom="paragraph">
                  <wp:posOffset>1893570</wp:posOffset>
                </wp:positionV>
                <wp:extent cx="2342515" cy="1128395"/>
                <wp:effectExtent l="0" t="0" r="19685" b="14605"/>
                <wp:wrapNone/>
                <wp:docPr id="42" name="Caixa de Texto 42"/>
                <wp:cNvGraphicFramePr/>
                <a:graphic xmlns:a="http://schemas.openxmlformats.org/drawingml/2006/main">
                  <a:graphicData uri="http://schemas.microsoft.com/office/word/2010/wordprocessingShape">
                    <wps:wsp>
                      <wps:cNvSpPr txBox="1"/>
                      <wps:spPr>
                        <a:xfrm>
                          <a:off x="0" y="0"/>
                          <a:ext cx="2342515" cy="1128395"/>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7DEB1ADB" w14:textId="77777777" w:rsidR="00C63C8B" w:rsidRPr="003D52A5" w:rsidRDefault="00C63C8B" w:rsidP="00C63C8B">
                            <w:pPr>
                              <w:jc w:val="both"/>
                              <w:rPr>
                                <w:rFonts w:ascii="Calibri" w:hAnsi="Calibri" w:cs="Calibri"/>
                                <w:sz w:val="16"/>
                                <w:szCs w:val="16"/>
                              </w:rPr>
                            </w:pPr>
                            <w:r w:rsidRPr="00456791">
                              <w:rPr>
                                <w:rFonts w:ascii="Calibri" w:hAnsi="Calibri" w:cs="Calibri"/>
                                <w:sz w:val="16"/>
                                <w:szCs w:val="16"/>
                              </w:rPr>
                              <w:t>A Unidade Móvel da Rede Hemo participou da edição do Balanço Geral Nos Bairros. Durante o evento, 37 pessoas foram à unidade móvel e 28 bolsas de sangue foram coletadas para ajudar os estoques de sangue do estado, no mês de julho.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120444" id="Caixa de Texto 42" o:spid="_x0000_s1174" type="#_x0000_t202" style="position:absolute;margin-left:-.05pt;margin-top:149.1pt;width:184.45pt;height:88.85pt;z-index:25937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" fillcolor="window" strokecolor="#5a5a5a [2109]" strokeweight="1.5pt">
                <v:textbox>
                  <w:txbxContent>
                    <w:p w14:paraId="7DEB1ADB" w14:textId="77777777" w:rsidR="00C63C8B" w:rsidRPr="003D52A5" w:rsidRDefault="00C63C8B" w:rsidP="00C63C8B">
                      <w:pPr>
                        <w:jc w:val="both"/>
                        <w:rPr>
                          <w:rFonts w:ascii="Calibri" w:hAnsi="Calibri" w:cs="Calibri"/>
                          <w:sz w:val="16"/>
                          <w:szCs w:val="16"/>
                        </w:rPr>
                      </w:pPr>
                      <w:r w:rsidRPr="00456791">
                        <w:rPr>
                          <w:rFonts w:ascii="Calibri" w:hAnsi="Calibri" w:cs="Calibri"/>
                          <w:sz w:val="16"/>
                          <w:szCs w:val="16"/>
                        </w:rPr>
                        <w:t>A Unidade Móvel da Rede Hemo participou da edição do Balanço Geral Nos Bairros. Durante o evento, 37 pessoas foram à unidade móvel e 28 bolsas de sangue foram coletadas para ajudar os estoques de sangue do estado, no mês de julho.</w:t>
                      </w:r>
                    </w:p>
                  </w:txbxContent>
                </v:textbox>
                <w10:wrap anchorx="margin"/>
              </v:shape>
            </w:pict>
          </mc:Fallback>
        </mc:AlternateContent>
      </w:r>
      <w:r>
        <w:rPr>
          <w:rFonts w:ascii="Arial"/>
          <w:noProof/>
          <w:sz w:val="20"/>
        </w:rPr>
        <w:drawing>
          <wp:anchor distT="0" distB="0" distL="114300" distR="114300" simplePos="0" relativeHeight="259403776" behindDoc="0" locked="0" layoutInCell="1" allowOverlap="1" wp14:anchorId="28F26B31" wp14:editId="77070134">
            <wp:simplePos x="0" y="0"/>
            <wp:positionH relativeFrom="column">
              <wp:posOffset>3890010</wp:posOffset>
            </wp:positionH>
            <wp:positionV relativeFrom="paragraph">
              <wp:posOffset>135890</wp:posOffset>
            </wp:positionV>
            <wp:extent cx="2236470" cy="1631950"/>
            <wp:effectExtent l="0" t="0" r="0" b="6350"/>
            <wp:wrapNone/>
            <wp:docPr id="282" name="Imagem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2236470" cy="1631950"/>
                    </a:xfrm>
                    <a:prstGeom prst="rect">
                      <a:avLst/>
                    </a:prstGeom>
                    <a:noFill/>
                  </pic:spPr>
                </pic:pic>
              </a:graphicData>
            </a:graphic>
            <wp14:sizeRelH relativeFrom="margin">
              <wp14:pctWidth>0</wp14:pctWidth>
            </wp14:sizeRelH>
            <wp14:sizeRelV relativeFrom="margin">
              <wp14:pctHeight>0</wp14:pctHeight>
            </wp14:sizeRelV>
          </wp:anchor>
        </w:drawing>
      </w:r>
      <w:r>
        <w:rPr>
          <w:rFonts w:ascii="Arial"/>
          <w:noProof/>
          <w:sz w:val="20"/>
        </w:rPr>
        <w:drawing>
          <wp:anchor distT="0" distB="0" distL="114300" distR="114300" simplePos="0" relativeHeight="259402752" behindDoc="0" locked="0" layoutInCell="1" allowOverlap="1" wp14:anchorId="62C60FE4" wp14:editId="635C7C29">
            <wp:simplePos x="0" y="0"/>
            <wp:positionH relativeFrom="column">
              <wp:posOffset>51435</wp:posOffset>
            </wp:positionH>
            <wp:positionV relativeFrom="paragraph">
              <wp:posOffset>130810</wp:posOffset>
            </wp:positionV>
            <wp:extent cx="2250440" cy="1636395"/>
            <wp:effectExtent l="0" t="0" r="0" b="1905"/>
            <wp:wrapNone/>
            <wp:docPr id="281" name="Imagem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04" cstate="print">
                      <a:extLst>
                        <a:ext uri="{28A0092B-C50C-407E-A947-70E740481C1C}">
                          <a14:useLocalDpi xmlns:a14="http://schemas.microsoft.com/office/drawing/2010/main" val="0"/>
                        </a:ext>
                      </a:extLst>
                    </a:blip>
                    <a:srcRect l="15551" r="22838"/>
                    <a:stretch/>
                  </pic:blipFill>
                  <pic:spPr bwMode="auto">
                    <a:xfrm>
                      <a:off x="0" y="0"/>
                      <a:ext cx="2250440" cy="16363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
          <w:noProof/>
          <w:sz w:val="21"/>
        </w:rPr>
        <mc:AlternateContent>
          <mc:Choice Requires="wps">
            <w:drawing>
              <wp:anchor distT="0" distB="0" distL="114300" distR="114300" simplePos="0" relativeHeight="259384320" behindDoc="0" locked="0" layoutInCell="1" allowOverlap="1" wp14:anchorId="6E142508" wp14:editId="15DD9294">
                <wp:simplePos x="0" y="0"/>
                <wp:positionH relativeFrom="margin">
                  <wp:posOffset>3826510</wp:posOffset>
                </wp:positionH>
                <wp:positionV relativeFrom="paragraph">
                  <wp:posOffset>85090</wp:posOffset>
                </wp:positionV>
                <wp:extent cx="2347595" cy="1740535"/>
                <wp:effectExtent l="0" t="0" r="14605" b="12065"/>
                <wp:wrapNone/>
                <wp:docPr id="140" name="Retângulo 140"/>
                <wp:cNvGraphicFramePr/>
                <a:graphic xmlns:a="http://schemas.openxmlformats.org/drawingml/2006/main">
                  <a:graphicData uri="http://schemas.microsoft.com/office/word/2010/wordprocessingShape">
                    <wps:wsp>
                      <wps:cNvSpPr/>
                      <wps:spPr>
                        <a:xfrm>
                          <a:off x="0" y="0"/>
                          <a:ext cx="2347595" cy="174053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0B704DC" id="Retângulo 140" o:spid="_x0000_s1026" style="position:absolute;margin-left:301.3pt;margin-top:6.7pt;width:184.85pt;height:137.05pt;z-index:25938432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" filled="f" strokecolor="#5a5a5a [2109]" strokeweight="1.5pt">
                <v:stroke joinstyle="round"/>
                <w10:wrap anchorx="margin"/>
              </v:rect>
            </w:pict>
          </mc:Fallback>
        </mc:AlternateContent>
      </w:r>
      <w:r>
        <w:rPr>
          <w:b/>
          <w:noProof/>
          <w:sz w:val="21"/>
        </w:rPr>
        <mc:AlternateContent>
          <mc:Choice Requires="wps">
            <w:drawing>
              <wp:anchor distT="0" distB="0" distL="114300" distR="114300" simplePos="0" relativeHeight="259383296" behindDoc="0" locked="0" layoutInCell="1" allowOverlap="1" wp14:anchorId="704CF62E" wp14:editId="538D2850">
                <wp:simplePos x="0" y="0"/>
                <wp:positionH relativeFrom="margin">
                  <wp:posOffset>0</wp:posOffset>
                </wp:positionH>
                <wp:positionV relativeFrom="paragraph">
                  <wp:posOffset>77470</wp:posOffset>
                </wp:positionV>
                <wp:extent cx="2342515" cy="1740535"/>
                <wp:effectExtent l="0" t="0" r="19685" b="12065"/>
                <wp:wrapNone/>
                <wp:docPr id="142" name="Retângulo 142"/>
                <wp:cNvGraphicFramePr/>
                <a:graphic xmlns:a="http://schemas.openxmlformats.org/drawingml/2006/main">
                  <a:graphicData uri="http://schemas.microsoft.com/office/word/2010/wordprocessingShape">
                    <wps:wsp>
                      <wps:cNvSpPr/>
                      <wps:spPr>
                        <a:xfrm>
                          <a:off x="0" y="0"/>
                          <a:ext cx="2342515" cy="174053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EF8F60A" id="Retângulo 142" o:spid="_x0000_s1026" style="position:absolute;margin-left:0;margin-top:6.1pt;width:184.45pt;height:137.05pt;z-index:25938329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" filled="f" strokecolor="#5a5a5a [2109]" strokeweight="1.5pt">
                <v:stroke joinstyle="round"/>
                <w10:wrap anchorx="margin"/>
              </v:rect>
            </w:pict>
          </mc:Fallback>
        </mc:AlternateContent>
      </w:r>
      <w:r w:rsidRPr="00112FAC">
        <w:rPr>
          <w:b/>
          <w:noProof/>
          <w:sz w:val="21"/>
        </w:rPr>
        <mc:AlternateContent>
          <mc:Choice Requires="wps">
            <w:drawing>
              <wp:anchor distT="0" distB="0" distL="114300" distR="114300" simplePos="0" relativeHeight="259376128" behindDoc="0" locked="0" layoutInCell="1" allowOverlap="1" wp14:anchorId="69506A97" wp14:editId="4D16016A">
                <wp:simplePos x="0" y="0"/>
                <wp:positionH relativeFrom="margin">
                  <wp:posOffset>3823335</wp:posOffset>
                </wp:positionH>
                <wp:positionV relativeFrom="paragraph">
                  <wp:posOffset>1894205</wp:posOffset>
                </wp:positionV>
                <wp:extent cx="2343785" cy="1181100"/>
                <wp:effectExtent l="0" t="0" r="18415" b="19050"/>
                <wp:wrapNone/>
                <wp:docPr id="1801141712" name="Caixa de Texto 1801141712"/>
                <wp:cNvGraphicFramePr/>
                <a:graphic xmlns:a="http://schemas.openxmlformats.org/drawingml/2006/main">
                  <a:graphicData uri="http://schemas.microsoft.com/office/word/2010/wordprocessingShape">
                    <wps:wsp>
                      <wps:cNvSpPr txBox="1"/>
                      <wps:spPr>
                        <a:xfrm>
                          <a:off x="0" y="0"/>
                          <a:ext cx="2343785" cy="1181100"/>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3F724722" w14:textId="77777777" w:rsidR="00C63C8B" w:rsidRPr="003D52A5" w:rsidRDefault="00C63C8B" w:rsidP="00C63C8B">
                            <w:pPr>
                              <w:jc w:val="both"/>
                              <w:rPr>
                                <w:rFonts w:ascii="Calibri" w:hAnsi="Calibri" w:cs="Calibri"/>
                                <w:sz w:val="16"/>
                                <w:szCs w:val="16"/>
                              </w:rPr>
                            </w:pPr>
                            <w:r w:rsidRPr="00344AD1">
                              <w:rPr>
                                <w:rFonts w:ascii="Calibri" w:hAnsi="Calibri" w:cs="Calibri"/>
                                <w:sz w:val="16"/>
                                <w:szCs w:val="16"/>
                              </w:rPr>
                              <w:t>O Governo de Goiás e Hemocentro de Goiás promoveram uma ação solidária para incentivar a doação de sangue e proporcionar acesso gratuito ao festival Deu Praia. A ação disponibilizou 400 ingressos gratuitos para os quatro dias de evento. A ideia é aumentar o estoque do banco de sangue do Hemocentro e democratizar o acesso à cultura por meio do evento.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506A97" id="Caixa de Texto 1801141712" o:spid="_x0000_s1175" type="#_x0000_t202" style="position:absolute;margin-left:301.05pt;margin-top:149.15pt;width:184.55pt;height:93pt;z-index:25937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" fillcolor="window" strokecolor="#5a5a5a [2109]" strokeweight="1.5pt">
                <v:textbox>
                  <w:txbxContent>
                    <w:p w14:paraId="3F724722" w14:textId="77777777" w:rsidR="00C63C8B" w:rsidRPr="003D52A5" w:rsidRDefault="00C63C8B" w:rsidP="00C63C8B">
                      <w:pPr>
                        <w:jc w:val="both"/>
                        <w:rPr>
                          <w:rFonts w:ascii="Calibri" w:hAnsi="Calibri" w:cs="Calibri"/>
                          <w:sz w:val="16"/>
                          <w:szCs w:val="16"/>
                        </w:rPr>
                      </w:pPr>
                      <w:r w:rsidRPr="00344AD1">
                        <w:rPr>
                          <w:rFonts w:ascii="Calibri" w:hAnsi="Calibri" w:cs="Calibri"/>
                          <w:sz w:val="16"/>
                          <w:szCs w:val="16"/>
                        </w:rPr>
                        <w:t>O Governo de Goiás e Hemocentro de Goiás promoveram uma ação solidária para incentivar a doação de sangue e proporcionar acesso gratuito ao festival Deu Praia. A ação disponibilizou 400 ingressos gratuitos para os quatro dias de evento. A ideia é aumentar o estoque do banco de sangue do Hemocentro e democratizar o acesso à cultura por meio do evento.</w:t>
                      </w:r>
                    </w:p>
                  </w:txbxContent>
                </v:textbox>
                <w10:wrap anchorx="margin"/>
              </v:shape>
            </w:pict>
          </mc:Fallback>
        </mc:AlternateContent>
      </w:r>
    </w:p>
    <w:p w14:paraId="4B48C53B" w14:textId="77777777" w:rsidR="00C63C8B" w:rsidRDefault="00C63C8B" w:rsidP="00C63C8B">
      <w:pPr>
        <w:pStyle w:val="Corpodetexto"/>
        <w:rPr>
          <w:rFonts w:ascii="Arial"/>
          <w:sz w:val="20"/>
        </w:rPr>
      </w:pPr>
    </w:p>
    <w:p w14:paraId="41C354C8" w14:textId="77777777" w:rsidR="00C63C8B" w:rsidRDefault="00C63C8B" w:rsidP="00C63C8B">
      <w:pPr>
        <w:pStyle w:val="Corpodetexto"/>
        <w:rPr>
          <w:rFonts w:ascii="Arial"/>
          <w:sz w:val="20"/>
        </w:rPr>
      </w:pPr>
    </w:p>
    <w:p w14:paraId="7D984928" w14:textId="77777777" w:rsidR="00C63C8B" w:rsidRDefault="00C63C8B" w:rsidP="00C63C8B">
      <w:pPr>
        <w:pStyle w:val="Corpodetexto"/>
        <w:rPr>
          <w:rFonts w:ascii="Arial"/>
          <w:sz w:val="20"/>
        </w:rPr>
      </w:pPr>
    </w:p>
    <w:p w14:paraId="563B6ED4" w14:textId="77777777" w:rsidR="00C63C8B" w:rsidRDefault="00C63C8B" w:rsidP="00C63C8B">
      <w:pPr>
        <w:pStyle w:val="Corpodetexto"/>
        <w:rPr>
          <w:rFonts w:ascii="Arial"/>
          <w:sz w:val="20"/>
        </w:rPr>
      </w:pPr>
    </w:p>
    <w:p w14:paraId="4117990D" w14:textId="77777777" w:rsidR="00C63C8B" w:rsidRDefault="00C63C8B" w:rsidP="00C63C8B">
      <w:pPr>
        <w:pStyle w:val="Corpodetexto"/>
        <w:rPr>
          <w:rFonts w:ascii="Arial"/>
          <w:sz w:val="20"/>
        </w:rPr>
      </w:pPr>
    </w:p>
    <w:p w14:paraId="41575FFD" w14:textId="77777777" w:rsidR="00C63C8B" w:rsidRDefault="00C63C8B" w:rsidP="00C63C8B">
      <w:pPr>
        <w:pStyle w:val="Corpodetexto"/>
        <w:rPr>
          <w:rFonts w:ascii="Arial"/>
          <w:sz w:val="20"/>
        </w:rPr>
      </w:pPr>
    </w:p>
    <w:p w14:paraId="500A45B3" w14:textId="77777777" w:rsidR="00C63C8B" w:rsidRDefault="00C63C8B" w:rsidP="00C63C8B">
      <w:pPr>
        <w:pStyle w:val="Corpodetexto"/>
        <w:rPr>
          <w:rFonts w:ascii="Arial"/>
          <w:sz w:val="20"/>
        </w:rPr>
      </w:pPr>
    </w:p>
    <w:p w14:paraId="3520C73C" w14:textId="77777777" w:rsidR="00C63C8B" w:rsidRDefault="00C63C8B" w:rsidP="00C63C8B">
      <w:pPr>
        <w:pStyle w:val="Corpodetexto"/>
        <w:rPr>
          <w:rFonts w:ascii="Arial"/>
          <w:sz w:val="20"/>
        </w:rPr>
      </w:pPr>
    </w:p>
    <w:p w14:paraId="45880F28" w14:textId="77777777" w:rsidR="00C63C8B" w:rsidRDefault="00C63C8B" w:rsidP="00C63C8B">
      <w:pPr>
        <w:pStyle w:val="Corpodetexto"/>
        <w:rPr>
          <w:rFonts w:ascii="Arial"/>
          <w:sz w:val="20"/>
        </w:rPr>
      </w:pPr>
    </w:p>
    <w:p w14:paraId="0FBA3A84" w14:textId="77777777" w:rsidR="00C63C8B" w:rsidRDefault="00C63C8B" w:rsidP="00C63C8B">
      <w:pPr>
        <w:pStyle w:val="Corpodetexto"/>
        <w:rPr>
          <w:rFonts w:ascii="Arial"/>
          <w:sz w:val="20"/>
        </w:rPr>
      </w:pPr>
    </w:p>
    <w:p w14:paraId="76638A47" w14:textId="77777777" w:rsidR="00C63C8B" w:rsidRDefault="00C63C8B" w:rsidP="00C63C8B">
      <w:pPr>
        <w:pStyle w:val="Corpodetexto"/>
        <w:rPr>
          <w:rFonts w:ascii="Arial"/>
          <w:sz w:val="20"/>
        </w:rPr>
      </w:pPr>
    </w:p>
    <w:p w14:paraId="63BCCC10" w14:textId="77777777" w:rsidR="00C63C8B" w:rsidRDefault="00C63C8B" w:rsidP="00C63C8B">
      <w:pPr>
        <w:pStyle w:val="Corpodetexto"/>
        <w:rPr>
          <w:rFonts w:ascii="Arial"/>
          <w:sz w:val="20"/>
        </w:rPr>
      </w:pPr>
    </w:p>
    <w:p w14:paraId="5CED6ED5" w14:textId="77777777" w:rsidR="00C63C8B" w:rsidRDefault="00C63C8B" w:rsidP="00C63C8B">
      <w:pPr>
        <w:pStyle w:val="Corpodetexto"/>
        <w:rPr>
          <w:rFonts w:ascii="Arial"/>
          <w:sz w:val="20"/>
        </w:rPr>
      </w:pPr>
    </w:p>
    <w:p w14:paraId="1BC1C63C" w14:textId="77777777" w:rsidR="00C63C8B" w:rsidRDefault="00C63C8B" w:rsidP="00C63C8B">
      <w:pPr>
        <w:pStyle w:val="Corpodetexto"/>
        <w:rPr>
          <w:rFonts w:ascii="Arial"/>
          <w:sz w:val="20"/>
        </w:rPr>
      </w:pPr>
    </w:p>
    <w:p w14:paraId="73DEB200" w14:textId="77777777" w:rsidR="00C63C8B" w:rsidRDefault="00C63C8B" w:rsidP="00C63C8B">
      <w:pPr>
        <w:pStyle w:val="Corpodetexto"/>
        <w:rPr>
          <w:rFonts w:ascii="Arial"/>
          <w:sz w:val="20"/>
        </w:rPr>
      </w:pPr>
    </w:p>
    <w:p w14:paraId="415FB1C5" w14:textId="77777777" w:rsidR="00C63C8B" w:rsidRDefault="00C63C8B" w:rsidP="00C63C8B">
      <w:pPr>
        <w:pStyle w:val="Corpodetexto"/>
        <w:rPr>
          <w:rFonts w:ascii="Arial"/>
          <w:sz w:val="20"/>
        </w:rPr>
      </w:pPr>
    </w:p>
    <w:p w14:paraId="79396A04" w14:textId="77777777" w:rsidR="00B1744D" w:rsidRDefault="00B1744D" w:rsidP="00C63C8B">
      <w:pPr>
        <w:pStyle w:val="Corpodetexto"/>
        <w:rPr>
          <w:rFonts w:ascii="Arial"/>
          <w:sz w:val="20"/>
        </w:rPr>
      </w:pPr>
    </w:p>
    <w:p w14:paraId="180691AE" w14:textId="77777777" w:rsidR="00B1744D" w:rsidRDefault="00B1744D" w:rsidP="00C63C8B">
      <w:pPr>
        <w:pStyle w:val="Corpodetexto"/>
        <w:rPr>
          <w:rFonts w:ascii="Arial"/>
          <w:sz w:val="20"/>
        </w:rPr>
      </w:pPr>
    </w:p>
    <w:p w14:paraId="1F741180" w14:textId="77777777" w:rsidR="00B1744D" w:rsidRDefault="00B1744D" w:rsidP="00C63C8B">
      <w:pPr>
        <w:pStyle w:val="Corpodetexto"/>
        <w:rPr>
          <w:rFonts w:ascii="Arial"/>
          <w:sz w:val="20"/>
        </w:rPr>
      </w:pPr>
    </w:p>
    <w:p w14:paraId="4D2D5AA9" w14:textId="77777777" w:rsidR="00C63C8B" w:rsidRDefault="00C63C8B" w:rsidP="00C63C8B">
      <w:pPr>
        <w:pStyle w:val="Corpodetexto"/>
        <w:rPr>
          <w:rFonts w:ascii="Arial"/>
          <w:sz w:val="20"/>
        </w:rPr>
      </w:pPr>
    </w:p>
    <w:p w14:paraId="5FFBD318" w14:textId="77777777" w:rsidR="00C63C8B" w:rsidRDefault="00C63C8B" w:rsidP="00C63C8B">
      <w:pPr>
        <w:pStyle w:val="Corpodetexto"/>
        <w:rPr>
          <w:rFonts w:ascii="Arial"/>
          <w:sz w:val="20"/>
        </w:rPr>
      </w:pPr>
      <w:r>
        <w:rPr>
          <w:rFonts w:ascii="Arial"/>
          <w:noProof/>
          <w:sz w:val="20"/>
        </w:rPr>
        <w:drawing>
          <wp:anchor distT="0" distB="0" distL="114300" distR="114300" simplePos="0" relativeHeight="259405824" behindDoc="0" locked="0" layoutInCell="1" allowOverlap="1" wp14:anchorId="60412230" wp14:editId="3DC96DBE">
            <wp:simplePos x="0" y="0"/>
            <wp:positionH relativeFrom="column">
              <wp:posOffset>3878580</wp:posOffset>
            </wp:positionH>
            <wp:positionV relativeFrom="paragraph">
              <wp:posOffset>236220</wp:posOffset>
            </wp:positionV>
            <wp:extent cx="2248092" cy="1626870"/>
            <wp:effectExtent l="0" t="0" r="0" b="0"/>
            <wp:wrapNone/>
            <wp:docPr id="1675404847" name="Imagem 1675404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2292351" cy="1658899"/>
                    </a:xfrm>
                    <a:prstGeom prst="rect">
                      <a:avLst/>
                    </a:prstGeom>
                    <a:noFill/>
                  </pic:spPr>
                </pic:pic>
              </a:graphicData>
            </a:graphic>
            <wp14:sizeRelH relativeFrom="margin">
              <wp14:pctWidth>0</wp14:pctWidth>
            </wp14:sizeRelH>
            <wp14:sizeRelV relativeFrom="margin">
              <wp14:pctHeight>0</wp14:pctHeight>
            </wp14:sizeRelV>
          </wp:anchor>
        </w:drawing>
      </w:r>
      <w:r>
        <w:rPr>
          <w:rFonts w:ascii="Arial"/>
          <w:noProof/>
          <w:sz w:val="20"/>
        </w:rPr>
        <w:drawing>
          <wp:anchor distT="0" distB="0" distL="114300" distR="114300" simplePos="0" relativeHeight="259404800" behindDoc="0" locked="0" layoutInCell="1" allowOverlap="1" wp14:anchorId="7383F7D9" wp14:editId="28C83A44">
            <wp:simplePos x="0" y="0"/>
            <wp:positionH relativeFrom="column">
              <wp:posOffset>34290</wp:posOffset>
            </wp:positionH>
            <wp:positionV relativeFrom="paragraph">
              <wp:posOffset>217170</wp:posOffset>
            </wp:positionV>
            <wp:extent cx="2233295" cy="1646324"/>
            <wp:effectExtent l="0" t="0" r="0" b="0"/>
            <wp:wrapNone/>
            <wp:docPr id="52" name="Image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2263702" cy="1668740"/>
                    </a:xfrm>
                    <a:prstGeom prst="rect">
                      <a:avLst/>
                    </a:prstGeom>
                    <a:noFill/>
                  </pic:spPr>
                </pic:pic>
              </a:graphicData>
            </a:graphic>
            <wp14:sizeRelH relativeFrom="margin">
              <wp14:pctWidth>0</wp14:pctWidth>
            </wp14:sizeRelH>
            <wp14:sizeRelV relativeFrom="margin">
              <wp14:pctHeight>0</wp14:pctHeight>
            </wp14:sizeRelV>
          </wp:anchor>
        </w:drawing>
      </w:r>
      <w:r>
        <w:rPr>
          <w:b/>
          <w:noProof/>
          <w:sz w:val="21"/>
        </w:rPr>
        <mc:AlternateContent>
          <mc:Choice Requires="wps">
            <w:drawing>
              <wp:anchor distT="0" distB="0" distL="114300" distR="114300" simplePos="0" relativeHeight="259380224" behindDoc="0" locked="0" layoutInCell="1" allowOverlap="1" wp14:anchorId="2470150D" wp14:editId="7AE45F19">
                <wp:simplePos x="0" y="0"/>
                <wp:positionH relativeFrom="column">
                  <wp:posOffset>3824963</wp:posOffset>
                </wp:positionH>
                <wp:positionV relativeFrom="paragraph">
                  <wp:posOffset>174625</wp:posOffset>
                </wp:positionV>
                <wp:extent cx="2347595" cy="1731645"/>
                <wp:effectExtent l="0" t="0" r="14605" b="20955"/>
                <wp:wrapNone/>
                <wp:docPr id="143" name="Retângulo 143"/>
                <wp:cNvGraphicFramePr/>
                <a:graphic xmlns:a="http://schemas.openxmlformats.org/drawingml/2006/main">
                  <a:graphicData uri="http://schemas.microsoft.com/office/word/2010/wordprocessingShape">
                    <wps:wsp>
                      <wps:cNvSpPr/>
                      <wps:spPr>
                        <a:xfrm>
                          <a:off x="0" y="0"/>
                          <a:ext cx="2347595" cy="1731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23E6A86" id="Retângulo 143" o:spid="_x0000_s1026" style="position:absolute;margin-left:301.2pt;margin-top:13.75pt;width:184.85pt;height:136.35pt;z-index:259380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" filled="f" strokecolor="#5a5a5a [2109]" strokeweight="1.5pt">
                <v:stroke joinstyle="round"/>
              </v:rect>
            </w:pict>
          </mc:Fallback>
        </mc:AlternateContent>
      </w:r>
    </w:p>
    <w:p w14:paraId="5ADE276B" w14:textId="77777777" w:rsidR="00C63C8B" w:rsidRDefault="00C63C8B" w:rsidP="00C63C8B">
      <w:pPr>
        <w:pStyle w:val="Corpodetexto"/>
        <w:rPr>
          <w:rFonts w:ascii="Arial"/>
          <w:sz w:val="20"/>
        </w:rPr>
      </w:pPr>
    </w:p>
    <w:p w14:paraId="179B1CB3" w14:textId="77777777" w:rsidR="00C63C8B" w:rsidRDefault="00C63C8B" w:rsidP="00C63C8B">
      <w:pPr>
        <w:pStyle w:val="Corpodetexto"/>
        <w:rPr>
          <w:rFonts w:ascii="Arial"/>
          <w:sz w:val="20"/>
        </w:rPr>
      </w:pPr>
      <w:r>
        <w:rPr>
          <w:b/>
          <w:noProof/>
          <w:sz w:val="21"/>
        </w:rPr>
        <mc:AlternateContent>
          <mc:Choice Requires="wps">
            <w:drawing>
              <wp:anchor distT="0" distB="0" distL="114300" distR="114300" simplePos="0" relativeHeight="259379200" behindDoc="0" locked="0" layoutInCell="1" allowOverlap="1" wp14:anchorId="262137F2" wp14:editId="636C0E1D">
                <wp:simplePos x="0" y="0"/>
                <wp:positionH relativeFrom="column">
                  <wp:posOffset>-10160</wp:posOffset>
                </wp:positionH>
                <wp:positionV relativeFrom="paragraph">
                  <wp:posOffset>-333318</wp:posOffset>
                </wp:positionV>
                <wp:extent cx="2324100" cy="1727200"/>
                <wp:effectExtent l="0" t="0" r="19050" b="25400"/>
                <wp:wrapNone/>
                <wp:docPr id="146" name="Retângulo 146"/>
                <wp:cNvGraphicFramePr/>
                <a:graphic xmlns:a="http://schemas.openxmlformats.org/drawingml/2006/main">
                  <a:graphicData uri="http://schemas.microsoft.com/office/word/2010/wordprocessingShape">
                    <wps:wsp>
                      <wps:cNvSpPr/>
                      <wps:spPr>
                        <a:xfrm>
                          <a:off x="0" y="0"/>
                          <a:ext cx="2324100" cy="1727200"/>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58AE42" id="Retângulo 146" o:spid="_x0000_s1026" style="position:absolute;margin-left:-.8pt;margin-top:-26.25pt;width:183pt;height:136pt;z-index:25937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" filled="f" strokecolor="#5a5a5a [2109]" strokeweight="1.5pt">
                <v:stroke joinstyle="round"/>
              </v:rect>
            </w:pict>
          </mc:Fallback>
        </mc:AlternateContent>
      </w:r>
    </w:p>
    <w:p w14:paraId="34A8B6ED" w14:textId="77777777" w:rsidR="00C63C8B" w:rsidRDefault="00C63C8B" w:rsidP="00C63C8B">
      <w:pPr>
        <w:pStyle w:val="Corpodetexto"/>
        <w:rPr>
          <w:rFonts w:ascii="Arial"/>
          <w:sz w:val="20"/>
        </w:rPr>
      </w:pPr>
    </w:p>
    <w:p w14:paraId="477E68E8" w14:textId="77777777" w:rsidR="00C63C8B" w:rsidRDefault="00C63C8B" w:rsidP="00C63C8B">
      <w:pPr>
        <w:pStyle w:val="Corpodetexto"/>
        <w:rPr>
          <w:rFonts w:ascii="Arial"/>
          <w:sz w:val="20"/>
        </w:rPr>
      </w:pPr>
    </w:p>
    <w:p w14:paraId="578B58B5" w14:textId="77777777" w:rsidR="00C63C8B" w:rsidRDefault="00C63C8B" w:rsidP="00C63C8B">
      <w:pPr>
        <w:pStyle w:val="Corpodetexto"/>
        <w:rPr>
          <w:rFonts w:ascii="Arial"/>
          <w:sz w:val="20"/>
        </w:rPr>
      </w:pPr>
    </w:p>
    <w:p w14:paraId="17D6FC16" w14:textId="77777777" w:rsidR="00C63C8B" w:rsidRDefault="00C63C8B" w:rsidP="00C63C8B">
      <w:pPr>
        <w:pStyle w:val="Corpodetexto"/>
        <w:rPr>
          <w:rFonts w:ascii="Arial"/>
          <w:sz w:val="20"/>
        </w:rPr>
      </w:pPr>
    </w:p>
    <w:p w14:paraId="2D9193C9" w14:textId="5CA7EC28" w:rsidR="00C63C8B" w:rsidRDefault="00793962" w:rsidP="00C63C8B">
      <w:pPr>
        <w:pStyle w:val="Corpodetexto"/>
        <w:tabs>
          <w:tab w:val="left" w:pos="5740"/>
        </w:tabs>
        <w:rPr>
          <w:rFonts w:ascii="Arial"/>
          <w:sz w:val="20"/>
        </w:rPr>
      </w:pPr>
      <w:r w:rsidRPr="000A1DA1">
        <w:rPr>
          <w:b/>
          <w:noProof/>
          <w:sz w:val="21"/>
        </w:rPr>
        <mc:AlternateContent>
          <mc:Choice Requires="wps">
            <w:drawing>
              <wp:anchor distT="0" distB="0" distL="114300" distR="114300" simplePos="0" relativeHeight="259382272" behindDoc="0" locked="0" layoutInCell="1" allowOverlap="1" wp14:anchorId="43664826" wp14:editId="19969E51">
                <wp:simplePos x="0" y="0"/>
                <wp:positionH relativeFrom="margin">
                  <wp:posOffset>3828056</wp:posOffset>
                </wp:positionH>
                <wp:positionV relativeFrom="paragraph">
                  <wp:posOffset>185006</wp:posOffset>
                </wp:positionV>
                <wp:extent cx="2351405" cy="1105231"/>
                <wp:effectExtent l="0" t="0" r="10795" b="19050"/>
                <wp:wrapNone/>
                <wp:docPr id="80" name="Caixa de Texto 80"/>
                <wp:cNvGraphicFramePr/>
                <a:graphic xmlns:a="http://schemas.openxmlformats.org/drawingml/2006/main">
                  <a:graphicData uri="http://schemas.microsoft.com/office/word/2010/wordprocessingShape">
                    <wps:wsp>
                      <wps:cNvSpPr txBox="1"/>
                      <wps:spPr>
                        <a:xfrm>
                          <a:off x="0" y="0"/>
                          <a:ext cx="2351405" cy="1105231"/>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1E1FBBB2" w14:textId="77777777" w:rsidR="00C63C8B" w:rsidRPr="003D52A5" w:rsidRDefault="00C63C8B" w:rsidP="00C63C8B">
                            <w:pPr>
                              <w:jc w:val="both"/>
                              <w:rPr>
                                <w:rFonts w:ascii="Calibri" w:hAnsi="Calibri" w:cs="Calibri"/>
                                <w:sz w:val="16"/>
                                <w:szCs w:val="16"/>
                              </w:rPr>
                            </w:pPr>
                            <w:r w:rsidRPr="00E920E3">
                              <w:rPr>
                                <w:rFonts w:ascii="Calibri" w:hAnsi="Calibri" w:cs="Calibri"/>
                                <w:sz w:val="16"/>
                                <w:szCs w:val="16"/>
                              </w:rPr>
                              <w:t>Gestores da Rede Hemo e a direção do Idtech realizaram mais uma reunião virtual do ‘Falando com a Rede Hemo’, um encontro mensal para troca de ideias e apresentação de indicadores.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664826" id="Caixa de Texto 80" o:spid="_x0000_s1176" type="#_x0000_t202" style="position:absolute;margin-left:301.4pt;margin-top:14.55pt;width:185.15pt;height:87.05pt;z-index:259382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" fillcolor="window" strokecolor="#5a5a5a [2109]" strokeweight="1.5pt">
                <v:textbox>
                  <w:txbxContent>
                    <w:p w14:paraId="1E1FBBB2" w14:textId="77777777" w:rsidR="00C63C8B" w:rsidRPr="003D52A5" w:rsidRDefault="00C63C8B" w:rsidP="00C63C8B">
                      <w:pPr>
                        <w:jc w:val="both"/>
                        <w:rPr>
                          <w:rFonts w:ascii="Calibri" w:hAnsi="Calibri" w:cs="Calibri"/>
                          <w:sz w:val="16"/>
                          <w:szCs w:val="16"/>
                        </w:rPr>
                      </w:pPr>
                      <w:r w:rsidRPr="00E920E3">
                        <w:rPr>
                          <w:rFonts w:ascii="Calibri" w:hAnsi="Calibri" w:cs="Calibri"/>
                          <w:sz w:val="16"/>
                          <w:szCs w:val="16"/>
                        </w:rPr>
                        <w:t>Gestores da Rede Hemo e a direção do Idtech realizaram mais uma reunião virtual do ‘Falando com a Rede Hemo’, um encontro mensal para troca de ideias e apresentação de indicadores.</w:t>
                      </w:r>
                    </w:p>
                  </w:txbxContent>
                </v:textbox>
                <w10:wrap anchorx="margin"/>
              </v:shape>
            </w:pict>
          </mc:Fallback>
        </mc:AlternateContent>
      </w:r>
      <w:r w:rsidRPr="000A1DA1">
        <w:rPr>
          <w:b/>
          <w:noProof/>
          <w:sz w:val="21"/>
        </w:rPr>
        <mc:AlternateContent>
          <mc:Choice Requires="wps">
            <w:drawing>
              <wp:anchor distT="0" distB="0" distL="114300" distR="114300" simplePos="0" relativeHeight="259381248" behindDoc="0" locked="0" layoutInCell="1" allowOverlap="1" wp14:anchorId="595F0293" wp14:editId="04FFB2A9">
                <wp:simplePos x="0" y="0"/>
                <wp:positionH relativeFrom="column">
                  <wp:posOffset>-12424</wp:posOffset>
                </wp:positionH>
                <wp:positionV relativeFrom="paragraph">
                  <wp:posOffset>192957</wp:posOffset>
                </wp:positionV>
                <wp:extent cx="2336800" cy="1097280"/>
                <wp:effectExtent l="0" t="0" r="25400" b="26670"/>
                <wp:wrapNone/>
                <wp:docPr id="147" name="Caixa de Texto 147"/>
                <wp:cNvGraphicFramePr/>
                <a:graphic xmlns:a="http://schemas.openxmlformats.org/drawingml/2006/main">
                  <a:graphicData uri="http://schemas.microsoft.com/office/word/2010/wordprocessingShape">
                    <wps:wsp>
                      <wps:cNvSpPr txBox="1"/>
                      <wps:spPr>
                        <a:xfrm>
                          <a:off x="0" y="0"/>
                          <a:ext cx="2336800" cy="1097280"/>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4270550F" w14:textId="77777777" w:rsidR="00C63C8B" w:rsidRPr="003D52A5" w:rsidRDefault="00C63C8B" w:rsidP="00C63C8B">
                            <w:pPr>
                              <w:jc w:val="both"/>
                              <w:rPr>
                                <w:rFonts w:ascii="Calibri" w:hAnsi="Calibri" w:cs="Calibri"/>
                                <w:sz w:val="16"/>
                                <w:szCs w:val="16"/>
                              </w:rPr>
                            </w:pPr>
                            <w:r w:rsidRPr="0017104C">
                              <w:rPr>
                                <w:rFonts w:ascii="Calibri" w:hAnsi="Calibri" w:cs="Calibri"/>
                                <w:sz w:val="16"/>
                                <w:szCs w:val="16"/>
                              </w:rPr>
                              <w:t xml:space="preserve">Para celebrar o Dia Nacional da Pizza, o Hemocentro Coordenador e Rede Hemo. Ao invés do tradicional lanchinho pós doação os doadores poderão saborear pizzas de vários sabores. A iniciativa é uma parceria com a Pizzaria Pizza na Pedra. A atividade visa aumentar os estoques de sangue do Hemocentro no mês de julho, </w:t>
                            </w:r>
                            <w:r>
                              <w:rPr>
                                <w:rFonts w:ascii="Calibri" w:hAnsi="Calibri" w:cs="Calibri"/>
                                <w:sz w:val="16"/>
                                <w:szCs w:val="16"/>
                              </w:rPr>
                              <w:t xml:space="preserve">no </w:t>
                            </w:r>
                            <w:r w:rsidRPr="0017104C">
                              <w:rPr>
                                <w:rFonts w:ascii="Calibri" w:hAnsi="Calibri" w:cs="Calibri"/>
                                <w:sz w:val="16"/>
                                <w:szCs w:val="16"/>
                              </w:rPr>
                              <w:t>período de férias.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5F0293" id="Caixa de Texto 147" o:spid="_x0000_s1177" type="#_x0000_t202" style="position:absolute;margin-left:-1pt;margin-top:15.2pt;width:184pt;height:86.4pt;z-index:25938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" fillcolor="window" strokecolor="#5a5a5a [2109]" strokeweight="1.5pt">
                <v:textbox>
                  <w:txbxContent>
                    <w:p w14:paraId="4270550F" w14:textId="77777777" w:rsidR="00C63C8B" w:rsidRPr="003D52A5" w:rsidRDefault="00C63C8B" w:rsidP="00C63C8B">
                      <w:pPr>
                        <w:jc w:val="both"/>
                        <w:rPr>
                          <w:rFonts w:ascii="Calibri" w:hAnsi="Calibri" w:cs="Calibri"/>
                          <w:sz w:val="16"/>
                          <w:szCs w:val="16"/>
                        </w:rPr>
                      </w:pPr>
                      <w:r w:rsidRPr="0017104C">
                        <w:rPr>
                          <w:rFonts w:ascii="Calibri" w:hAnsi="Calibri" w:cs="Calibri"/>
                          <w:sz w:val="16"/>
                          <w:szCs w:val="16"/>
                        </w:rPr>
                        <w:t xml:space="preserve">Para celebrar o Dia Nacional da Pizza, o Hemocentro Coordenador e Rede Hemo. Ao invés do tradicional lanchinho pós doação os doadores poderão saborear pizzas de vários sabores. A iniciativa é uma parceria com a Pizzaria Pizza na Pedra. A atividade visa aumentar os estoques de sangue do Hemocentro no mês de julho, </w:t>
                      </w:r>
                      <w:r>
                        <w:rPr>
                          <w:rFonts w:ascii="Calibri" w:hAnsi="Calibri" w:cs="Calibri"/>
                          <w:sz w:val="16"/>
                          <w:szCs w:val="16"/>
                        </w:rPr>
                        <w:t xml:space="preserve">no </w:t>
                      </w:r>
                      <w:r w:rsidRPr="0017104C">
                        <w:rPr>
                          <w:rFonts w:ascii="Calibri" w:hAnsi="Calibri" w:cs="Calibri"/>
                          <w:sz w:val="16"/>
                          <w:szCs w:val="16"/>
                        </w:rPr>
                        <w:t>período de férias.</w:t>
                      </w:r>
                    </w:p>
                  </w:txbxContent>
                </v:textbox>
              </v:shape>
            </w:pict>
          </mc:Fallback>
        </mc:AlternateContent>
      </w:r>
      <w:r w:rsidR="00C63C8B">
        <w:rPr>
          <w:rFonts w:ascii="Arial"/>
          <w:sz w:val="20"/>
        </w:rPr>
        <w:tab/>
      </w:r>
    </w:p>
    <w:p w14:paraId="44DF5DE9" w14:textId="77777777" w:rsidR="00C63C8B" w:rsidRDefault="00C63C8B" w:rsidP="00C63C8B">
      <w:pPr>
        <w:pStyle w:val="Corpodetexto"/>
        <w:tabs>
          <w:tab w:val="left" w:pos="5740"/>
        </w:tabs>
        <w:rPr>
          <w:rFonts w:ascii="Arial"/>
          <w:sz w:val="20"/>
        </w:rPr>
      </w:pPr>
    </w:p>
    <w:p w14:paraId="48228FF5" w14:textId="77777777" w:rsidR="00C63C8B" w:rsidRDefault="00C63C8B" w:rsidP="00C63C8B">
      <w:pPr>
        <w:pStyle w:val="Corpodetexto"/>
        <w:rPr>
          <w:rFonts w:ascii="Arial"/>
          <w:sz w:val="20"/>
        </w:rPr>
      </w:pPr>
    </w:p>
    <w:p w14:paraId="70F97B73" w14:textId="77777777" w:rsidR="00C63C8B" w:rsidRDefault="00C63C8B" w:rsidP="00C63C8B">
      <w:pPr>
        <w:pStyle w:val="Corpodetexto"/>
        <w:rPr>
          <w:rFonts w:ascii="Arial"/>
          <w:sz w:val="20"/>
        </w:rPr>
      </w:pPr>
    </w:p>
    <w:p w14:paraId="2E01D5A0" w14:textId="77777777" w:rsidR="00C63C8B" w:rsidRDefault="00C63C8B" w:rsidP="00C63C8B">
      <w:pPr>
        <w:pStyle w:val="Corpodetexto"/>
        <w:rPr>
          <w:rFonts w:ascii="Arial"/>
          <w:sz w:val="20"/>
        </w:rPr>
      </w:pPr>
    </w:p>
    <w:p w14:paraId="176D35DE" w14:textId="77777777" w:rsidR="00C63C8B" w:rsidRDefault="00C63C8B" w:rsidP="00C63C8B">
      <w:pPr>
        <w:pStyle w:val="Corpodetexto"/>
        <w:rPr>
          <w:rFonts w:ascii="Arial"/>
          <w:sz w:val="20"/>
        </w:rPr>
      </w:pPr>
    </w:p>
    <w:p w14:paraId="53B837D9" w14:textId="77777777" w:rsidR="00C63C8B" w:rsidRDefault="00C63C8B" w:rsidP="00C63C8B">
      <w:pPr>
        <w:pStyle w:val="Corpodetexto"/>
        <w:rPr>
          <w:rFonts w:ascii="Arial"/>
          <w:sz w:val="20"/>
        </w:rPr>
      </w:pPr>
    </w:p>
    <w:p w14:paraId="5D43747E" w14:textId="77777777" w:rsidR="00C63C8B" w:rsidRDefault="00C63C8B" w:rsidP="00C63C8B">
      <w:pPr>
        <w:pStyle w:val="Corpodetexto"/>
        <w:rPr>
          <w:rFonts w:ascii="Arial"/>
          <w:sz w:val="20"/>
        </w:rPr>
      </w:pPr>
    </w:p>
    <w:p w14:paraId="7FD8FEDB" w14:textId="77777777" w:rsidR="00C63C8B" w:rsidRDefault="00C63C8B" w:rsidP="00C63C8B">
      <w:pPr>
        <w:pStyle w:val="Corpodetexto"/>
        <w:rPr>
          <w:rFonts w:ascii="Arial"/>
          <w:sz w:val="20"/>
        </w:rPr>
      </w:pPr>
      <w:r w:rsidRPr="000A1DA1">
        <w:rPr>
          <w:b/>
          <w:noProof/>
          <w:sz w:val="21"/>
        </w:rPr>
        <mc:AlternateContent>
          <mc:Choice Requires="wps">
            <w:drawing>
              <wp:anchor distT="0" distB="0" distL="114300" distR="114300" simplePos="0" relativeHeight="259389440" behindDoc="0" locked="0" layoutInCell="1" allowOverlap="1" wp14:anchorId="76117EF6" wp14:editId="1840AD2A">
                <wp:simplePos x="0" y="0"/>
                <wp:positionH relativeFrom="column">
                  <wp:posOffset>-15240</wp:posOffset>
                </wp:positionH>
                <wp:positionV relativeFrom="paragraph">
                  <wp:posOffset>1925955</wp:posOffset>
                </wp:positionV>
                <wp:extent cx="2336800" cy="1040130"/>
                <wp:effectExtent l="0" t="0" r="25400" b="26670"/>
                <wp:wrapNone/>
                <wp:docPr id="154" name="Caixa de Texto 154"/>
                <wp:cNvGraphicFramePr/>
                <a:graphic xmlns:a="http://schemas.openxmlformats.org/drawingml/2006/main">
                  <a:graphicData uri="http://schemas.microsoft.com/office/word/2010/wordprocessingShape">
                    <wps:wsp>
                      <wps:cNvSpPr txBox="1"/>
                      <wps:spPr>
                        <a:xfrm>
                          <a:off x="0" y="0"/>
                          <a:ext cx="2336800" cy="1040130"/>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6A7BFF88" w14:textId="77777777" w:rsidR="00C63C8B" w:rsidRPr="003D52A5" w:rsidRDefault="00C63C8B" w:rsidP="00C63C8B">
                            <w:pPr>
                              <w:jc w:val="both"/>
                              <w:rPr>
                                <w:rFonts w:ascii="Calibri" w:hAnsi="Calibri" w:cs="Calibri"/>
                                <w:sz w:val="16"/>
                                <w:szCs w:val="16"/>
                              </w:rPr>
                            </w:pPr>
                            <w:r w:rsidRPr="00264BD3">
                              <w:rPr>
                                <w:rFonts w:ascii="Calibri" w:hAnsi="Calibri" w:cs="Calibri"/>
                                <w:sz w:val="16"/>
                                <w:szCs w:val="16"/>
                              </w:rPr>
                              <w:t>O Governo do Estado de Goiás realiza a 2ª Edição do Rock na Veia, promovido pela Rede Hemo. A ação, que celebra o Dia Mundial do Rock conta com o apoio de diversos motoclubes. O evento teve como intuito incentivar o público a ajudar na manutenção dos estoques de sangue da Rede Hemo no mês de julho.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117EF6" id="Caixa de Texto 154" o:spid="_x0000_s1178" type="#_x0000_t202" style="position:absolute;margin-left:-1.2pt;margin-top:151.65pt;width:184pt;height:81.9pt;z-index:25938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" fillcolor="window" strokecolor="#5a5a5a [2109]" strokeweight="1.5pt">
                <v:textbox>
                  <w:txbxContent>
                    <w:p w14:paraId="6A7BFF88" w14:textId="77777777" w:rsidR="00C63C8B" w:rsidRPr="003D52A5" w:rsidRDefault="00C63C8B" w:rsidP="00C63C8B">
                      <w:pPr>
                        <w:jc w:val="both"/>
                        <w:rPr>
                          <w:rFonts w:ascii="Calibri" w:hAnsi="Calibri" w:cs="Calibri"/>
                          <w:sz w:val="16"/>
                          <w:szCs w:val="16"/>
                        </w:rPr>
                      </w:pPr>
                      <w:r w:rsidRPr="00264BD3">
                        <w:rPr>
                          <w:rFonts w:ascii="Calibri" w:hAnsi="Calibri" w:cs="Calibri"/>
                          <w:sz w:val="16"/>
                          <w:szCs w:val="16"/>
                        </w:rPr>
                        <w:t>O Governo do Estado de Goiás realiza a 2ª Edição do Rock na Veia, promovido pela Rede Hemo. A ação, que celebra o Dia Mundial do Rock conta com o apoio de diversos motoclubes. O evento teve como intuito incentivar o público a ajudar na manutenção dos estoques de sangue da Rede Hemo no mês de julho.</w:t>
                      </w:r>
                    </w:p>
                  </w:txbxContent>
                </v:textbox>
              </v:shape>
            </w:pict>
          </mc:Fallback>
        </mc:AlternateContent>
      </w:r>
      <w:r>
        <w:rPr>
          <w:b/>
          <w:noProof/>
          <w:sz w:val="21"/>
        </w:rPr>
        <mc:AlternateContent>
          <mc:Choice Requires="wps">
            <w:drawing>
              <wp:anchor distT="0" distB="0" distL="114300" distR="114300" simplePos="0" relativeHeight="259387392" behindDoc="0" locked="0" layoutInCell="1" allowOverlap="1" wp14:anchorId="043FD93C" wp14:editId="207D9662">
                <wp:simplePos x="0" y="0"/>
                <wp:positionH relativeFrom="column">
                  <wp:posOffset>-6350</wp:posOffset>
                </wp:positionH>
                <wp:positionV relativeFrom="paragraph">
                  <wp:posOffset>120015</wp:posOffset>
                </wp:positionV>
                <wp:extent cx="2324100" cy="1727200"/>
                <wp:effectExtent l="0" t="0" r="19050" b="25400"/>
                <wp:wrapNone/>
                <wp:docPr id="150" name="Retângulo 150"/>
                <wp:cNvGraphicFramePr/>
                <a:graphic xmlns:a="http://schemas.openxmlformats.org/drawingml/2006/main">
                  <a:graphicData uri="http://schemas.microsoft.com/office/word/2010/wordprocessingShape">
                    <wps:wsp>
                      <wps:cNvSpPr/>
                      <wps:spPr>
                        <a:xfrm>
                          <a:off x="0" y="0"/>
                          <a:ext cx="2324100" cy="1727200"/>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C69076" id="Retângulo 150" o:spid="_x0000_s1026" style="position:absolute;margin-left:-.5pt;margin-top:9.45pt;width:183pt;height:136pt;z-index:25938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" filled="f" strokecolor="#5a5a5a [2109]" strokeweight="1.5pt">
                <v:stroke joinstyle="round"/>
              </v:rect>
            </w:pict>
          </mc:Fallback>
        </mc:AlternateContent>
      </w:r>
      <w:r>
        <w:rPr>
          <w:b/>
          <w:noProof/>
          <w:sz w:val="21"/>
        </w:rPr>
        <mc:AlternateContent>
          <mc:Choice Requires="wps">
            <w:drawing>
              <wp:anchor distT="0" distB="0" distL="114300" distR="114300" simplePos="0" relativeHeight="259388416" behindDoc="0" locked="0" layoutInCell="1" allowOverlap="1" wp14:anchorId="0CFF014D" wp14:editId="2DE19654">
                <wp:simplePos x="0" y="0"/>
                <wp:positionH relativeFrom="column">
                  <wp:posOffset>3783330</wp:posOffset>
                </wp:positionH>
                <wp:positionV relativeFrom="paragraph">
                  <wp:posOffset>119380</wp:posOffset>
                </wp:positionV>
                <wp:extent cx="2347595" cy="1731645"/>
                <wp:effectExtent l="0" t="0" r="14605" b="20955"/>
                <wp:wrapNone/>
                <wp:docPr id="1550406327" name="Retângulo 1550406327"/>
                <wp:cNvGraphicFramePr/>
                <a:graphic xmlns:a="http://schemas.openxmlformats.org/drawingml/2006/main">
                  <a:graphicData uri="http://schemas.microsoft.com/office/word/2010/wordprocessingShape">
                    <wps:wsp>
                      <wps:cNvSpPr/>
                      <wps:spPr>
                        <a:xfrm>
                          <a:off x="0" y="0"/>
                          <a:ext cx="2347595" cy="1731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746F2AE" id="Retângulo 1550406327" o:spid="_x0000_s1026" style="position:absolute;margin-left:297.9pt;margin-top:9.4pt;width:184.85pt;height:136.35pt;z-index:2593884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" filled="f" strokecolor="#5a5a5a [2109]" strokeweight="1.5pt">
                <v:stroke joinstyle="round"/>
              </v:rect>
            </w:pict>
          </mc:Fallback>
        </mc:AlternateContent>
      </w:r>
      <w:r>
        <w:rPr>
          <w:rFonts w:ascii="Arial"/>
          <w:noProof/>
          <w:sz w:val="20"/>
        </w:rPr>
        <w:drawing>
          <wp:anchor distT="0" distB="0" distL="114300" distR="114300" simplePos="0" relativeHeight="259406848" behindDoc="0" locked="0" layoutInCell="1" allowOverlap="1" wp14:anchorId="4250E690" wp14:editId="34A9F82E">
            <wp:simplePos x="0" y="0"/>
            <wp:positionH relativeFrom="column">
              <wp:posOffset>33655</wp:posOffset>
            </wp:positionH>
            <wp:positionV relativeFrom="paragraph">
              <wp:posOffset>161925</wp:posOffset>
            </wp:positionV>
            <wp:extent cx="2233295" cy="1638300"/>
            <wp:effectExtent l="0" t="0" r="0" b="0"/>
            <wp:wrapNone/>
            <wp:docPr id="70" name="Imagem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2233295" cy="1638300"/>
                    </a:xfrm>
                    <a:prstGeom prst="rect">
                      <a:avLst/>
                    </a:prstGeom>
                    <a:noFill/>
                  </pic:spPr>
                </pic:pic>
              </a:graphicData>
            </a:graphic>
            <wp14:sizeRelH relativeFrom="margin">
              <wp14:pctWidth>0</wp14:pctWidth>
            </wp14:sizeRelH>
            <wp14:sizeRelV relativeFrom="margin">
              <wp14:pctHeight>0</wp14:pctHeight>
            </wp14:sizeRelV>
          </wp:anchor>
        </w:drawing>
      </w:r>
      <w:r>
        <w:rPr>
          <w:rFonts w:ascii="Arial"/>
          <w:noProof/>
          <w:sz w:val="20"/>
        </w:rPr>
        <w:drawing>
          <wp:anchor distT="0" distB="0" distL="114300" distR="114300" simplePos="0" relativeHeight="259407872" behindDoc="0" locked="0" layoutInCell="1" allowOverlap="1" wp14:anchorId="77A2DCB1" wp14:editId="3DF9664A">
            <wp:simplePos x="0" y="0"/>
            <wp:positionH relativeFrom="column">
              <wp:posOffset>3830955</wp:posOffset>
            </wp:positionH>
            <wp:positionV relativeFrom="paragraph">
              <wp:posOffset>180975</wp:posOffset>
            </wp:positionV>
            <wp:extent cx="2245995" cy="1616710"/>
            <wp:effectExtent l="0" t="0" r="1905" b="2540"/>
            <wp:wrapNone/>
            <wp:docPr id="83" name="Imagem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2245995" cy="1616710"/>
                    </a:xfrm>
                    <a:prstGeom prst="rect">
                      <a:avLst/>
                    </a:prstGeom>
                    <a:noFill/>
                  </pic:spPr>
                </pic:pic>
              </a:graphicData>
            </a:graphic>
            <wp14:sizeRelH relativeFrom="margin">
              <wp14:pctWidth>0</wp14:pctWidth>
            </wp14:sizeRelH>
            <wp14:sizeRelV relativeFrom="margin">
              <wp14:pctHeight>0</wp14:pctHeight>
            </wp14:sizeRelV>
          </wp:anchor>
        </w:drawing>
      </w:r>
      <w:r w:rsidRPr="000A1DA1">
        <w:rPr>
          <w:b/>
          <w:noProof/>
          <w:sz w:val="21"/>
        </w:rPr>
        <mc:AlternateContent>
          <mc:Choice Requires="wps">
            <w:drawing>
              <wp:anchor distT="0" distB="0" distL="114300" distR="114300" simplePos="0" relativeHeight="259390464" behindDoc="0" locked="0" layoutInCell="1" allowOverlap="1" wp14:anchorId="23D6059E" wp14:editId="64A244FB">
                <wp:simplePos x="0" y="0"/>
                <wp:positionH relativeFrom="margin">
                  <wp:posOffset>3783330</wp:posOffset>
                </wp:positionH>
                <wp:positionV relativeFrom="paragraph">
                  <wp:posOffset>1922145</wp:posOffset>
                </wp:positionV>
                <wp:extent cx="2351405" cy="1043940"/>
                <wp:effectExtent l="0" t="0" r="10795" b="22860"/>
                <wp:wrapNone/>
                <wp:docPr id="151" name="Caixa de Texto 151"/>
                <wp:cNvGraphicFramePr/>
                <a:graphic xmlns:a="http://schemas.openxmlformats.org/drawingml/2006/main">
                  <a:graphicData uri="http://schemas.microsoft.com/office/word/2010/wordprocessingShape">
                    <wps:wsp>
                      <wps:cNvSpPr txBox="1"/>
                      <wps:spPr>
                        <a:xfrm>
                          <a:off x="0" y="0"/>
                          <a:ext cx="2351405" cy="1043940"/>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3206F181" w14:textId="77777777" w:rsidR="00C63C8B" w:rsidRPr="003D52A5" w:rsidRDefault="00C63C8B" w:rsidP="00C63C8B">
                            <w:pPr>
                              <w:jc w:val="both"/>
                              <w:rPr>
                                <w:rFonts w:ascii="Calibri" w:hAnsi="Calibri" w:cs="Calibri"/>
                                <w:sz w:val="16"/>
                                <w:szCs w:val="16"/>
                              </w:rPr>
                            </w:pPr>
                            <w:r w:rsidRPr="00E14586">
                              <w:rPr>
                                <w:rFonts w:ascii="Calibri" w:hAnsi="Calibri" w:cs="Calibri"/>
                                <w:sz w:val="16"/>
                                <w:szCs w:val="16"/>
                              </w:rPr>
                              <w:t>O Hemocentro Coordenador promoveu um simulado dos códigos azul e amarelo, conhecidos como protocolos de atendimento à intercorrências, que vão desde reações transfusionais até insuficiência cardíaca. O treinamento foi destinado a</w:t>
                            </w:r>
                            <w:r>
                              <w:rPr>
                                <w:rFonts w:ascii="Calibri" w:hAnsi="Calibri" w:cs="Calibri"/>
                                <w:sz w:val="16"/>
                                <w:szCs w:val="16"/>
                              </w:rPr>
                              <w:t xml:space="preserve">os colaboradores das áreas técnica e </w:t>
                            </w:r>
                            <w:r w:rsidRPr="00E14586">
                              <w:rPr>
                                <w:rFonts w:ascii="Calibri" w:hAnsi="Calibri" w:cs="Calibri"/>
                                <w:sz w:val="16"/>
                                <w:szCs w:val="16"/>
                              </w:rPr>
                              <w:t>administrativas.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D6059E" id="Caixa de Texto 151" o:spid="_x0000_s1179" type="#_x0000_t202" style="position:absolute;margin-left:297.9pt;margin-top:151.35pt;width:185.15pt;height:82.2pt;z-index:259390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" fillcolor="window" strokecolor="#5a5a5a [2109]" strokeweight="1.5pt">
                <v:textbox>
                  <w:txbxContent>
                    <w:p w14:paraId="3206F181" w14:textId="77777777" w:rsidR="00C63C8B" w:rsidRPr="003D52A5" w:rsidRDefault="00C63C8B" w:rsidP="00C63C8B">
                      <w:pPr>
                        <w:jc w:val="both"/>
                        <w:rPr>
                          <w:rFonts w:ascii="Calibri" w:hAnsi="Calibri" w:cs="Calibri"/>
                          <w:sz w:val="16"/>
                          <w:szCs w:val="16"/>
                        </w:rPr>
                      </w:pPr>
                      <w:r w:rsidRPr="00E14586">
                        <w:rPr>
                          <w:rFonts w:ascii="Calibri" w:hAnsi="Calibri" w:cs="Calibri"/>
                          <w:sz w:val="16"/>
                          <w:szCs w:val="16"/>
                        </w:rPr>
                        <w:t>O Hemocentro Coordenador promoveu um simulado dos códigos azul e amarelo, conhecidos como protocolos de atendimento à intercorrências, que vão desde reações transfusionais até insuficiência cardíaca. O treinamento foi destinado a</w:t>
                      </w:r>
                      <w:r>
                        <w:rPr>
                          <w:rFonts w:ascii="Calibri" w:hAnsi="Calibri" w:cs="Calibri"/>
                          <w:sz w:val="16"/>
                          <w:szCs w:val="16"/>
                        </w:rPr>
                        <w:t xml:space="preserve">os colaboradores das áreas técnica e </w:t>
                      </w:r>
                      <w:r w:rsidRPr="00E14586">
                        <w:rPr>
                          <w:rFonts w:ascii="Calibri" w:hAnsi="Calibri" w:cs="Calibri"/>
                          <w:sz w:val="16"/>
                          <w:szCs w:val="16"/>
                        </w:rPr>
                        <w:t>administrativas.</w:t>
                      </w:r>
                    </w:p>
                  </w:txbxContent>
                </v:textbox>
                <w10:wrap anchorx="margin"/>
              </v:shape>
            </w:pict>
          </mc:Fallback>
        </mc:AlternateContent>
      </w:r>
    </w:p>
    <w:p w14:paraId="42B605C7" w14:textId="77777777" w:rsidR="00C63C8B" w:rsidRDefault="00C63C8B" w:rsidP="00C63C8B">
      <w:pPr>
        <w:pStyle w:val="Corpodetexto"/>
        <w:rPr>
          <w:rFonts w:ascii="Arial"/>
          <w:sz w:val="20"/>
        </w:rPr>
      </w:pPr>
    </w:p>
    <w:p w14:paraId="5C0884A0" w14:textId="77777777" w:rsidR="00C63C8B" w:rsidRDefault="00C63C8B" w:rsidP="00C63C8B">
      <w:pPr>
        <w:pStyle w:val="Corpodetexto"/>
        <w:rPr>
          <w:rFonts w:ascii="Arial"/>
          <w:sz w:val="20"/>
        </w:rPr>
      </w:pPr>
    </w:p>
    <w:p w14:paraId="4DD4C617" w14:textId="77777777" w:rsidR="00C63C8B" w:rsidRDefault="00C63C8B" w:rsidP="00C63C8B">
      <w:pPr>
        <w:pStyle w:val="Corpodetexto"/>
        <w:rPr>
          <w:rFonts w:ascii="Arial"/>
          <w:sz w:val="20"/>
        </w:rPr>
      </w:pPr>
    </w:p>
    <w:p w14:paraId="76C043A2" w14:textId="77777777" w:rsidR="00C63C8B" w:rsidRDefault="00C63C8B" w:rsidP="00C63C8B">
      <w:pPr>
        <w:pStyle w:val="Corpodetexto"/>
        <w:rPr>
          <w:rFonts w:ascii="Arial"/>
          <w:sz w:val="20"/>
        </w:rPr>
      </w:pPr>
    </w:p>
    <w:p w14:paraId="48EF918A" w14:textId="77777777" w:rsidR="00C63C8B" w:rsidRDefault="00C63C8B" w:rsidP="00C63C8B">
      <w:pPr>
        <w:pStyle w:val="Corpodetexto"/>
        <w:rPr>
          <w:rFonts w:ascii="Arial"/>
          <w:sz w:val="20"/>
        </w:rPr>
      </w:pPr>
    </w:p>
    <w:p w14:paraId="29AF465B" w14:textId="77777777" w:rsidR="00C63C8B" w:rsidRDefault="00C63C8B" w:rsidP="00C63C8B">
      <w:pPr>
        <w:pStyle w:val="Corpodetexto"/>
        <w:rPr>
          <w:rFonts w:ascii="Arial"/>
          <w:sz w:val="20"/>
        </w:rPr>
      </w:pPr>
    </w:p>
    <w:p w14:paraId="442AE820" w14:textId="77777777" w:rsidR="00C63C8B" w:rsidRDefault="00C63C8B" w:rsidP="00C63C8B">
      <w:pPr>
        <w:pStyle w:val="Corpodetexto"/>
        <w:rPr>
          <w:rFonts w:ascii="Arial"/>
          <w:sz w:val="20"/>
        </w:rPr>
      </w:pPr>
    </w:p>
    <w:p w14:paraId="3D17F003" w14:textId="77777777" w:rsidR="00C63C8B" w:rsidRDefault="00C63C8B" w:rsidP="00C63C8B">
      <w:pPr>
        <w:pStyle w:val="Corpodetexto"/>
        <w:rPr>
          <w:rFonts w:ascii="Arial"/>
          <w:sz w:val="20"/>
        </w:rPr>
      </w:pPr>
    </w:p>
    <w:p w14:paraId="5A5F7B81" w14:textId="77777777" w:rsidR="00C63C8B" w:rsidRDefault="00C63C8B" w:rsidP="00C63C8B">
      <w:pPr>
        <w:pStyle w:val="Corpodetexto"/>
        <w:rPr>
          <w:rFonts w:ascii="Arial"/>
          <w:sz w:val="20"/>
        </w:rPr>
      </w:pPr>
    </w:p>
    <w:p w14:paraId="1C11EA98" w14:textId="77777777" w:rsidR="00C63C8B" w:rsidRDefault="00C63C8B" w:rsidP="00C63C8B">
      <w:pPr>
        <w:pStyle w:val="Corpodetexto"/>
        <w:rPr>
          <w:rFonts w:ascii="Arial"/>
          <w:sz w:val="20"/>
        </w:rPr>
      </w:pPr>
    </w:p>
    <w:p w14:paraId="76617DD1" w14:textId="77777777" w:rsidR="00C63C8B" w:rsidRDefault="00C63C8B" w:rsidP="00C63C8B">
      <w:pPr>
        <w:pStyle w:val="Corpodetexto"/>
        <w:rPr>
          <w:rFonts w:ascii="Arial"/>
          <w:sz w:val="20"/>
        </w:rPr>
      </w:pPr>
    </w:p>
    <w:p w14:paraId="1524A866" w14:textId="77777777" w:rsidR="00C63C8B" w:rsidRDefault="00C63C8B" w:rsidP="00C63C8B">
      <w:pPr>
        <w:pStyle w:val="Corpodetexto"/>
        <w:rPr>
          <w:rFonts w:ascii="Arial"/>
          <w:sz w:val="20"/>
        </w:rPr>
      </w:pPr>
    </w:p>
    <w:p w14:paraId="3A5D1311" w14:textId="77777777" w:rsidR="00C63C8B" w:rsidRDefault="00C63C8B" w:rsidP="00C63C8B">
      <w:pPr>
        <w:pStyle w:val="Corpodetexto"/>
        <w:rPr>
          <w:rFonts w:ascii="Arial"/>
          <w:sz w:val="20"/>
        </w:rPr>
      </w:pPr>
    </w:p>
    <w:p w14:paraId="4346219D" w14:textId="77777777" w:rsidR="00B1744D" w:rsidRDefault="00B1744D" w:rsidP="00C63C8B">
      <w:pPr>
        <w:pStyle w:val="Corpodetexto"/>
        <w:rPr>
          <w:rFonts w:ascii="Arial"/>
          <w:sz w:val="20"/>
        </w:rPr>
      </w:pPr>
    </w:p>
    <w:p w14:paraId="16233FC4" w14:textId="77777777" w:rsidR="00B1744D" w:rsidRDefault="00B1744D" w:rsidP="00C63C8B">
      <w:pPr>
        <w:pStyle w:val="Corpodetexto"/>
        <w:rPr>
          <w:rFonts w:ascii="Arial"/>
          <w:sz w:val="20"/>
        </w:rPr>
      </w:pPr>
    </w:p>
    <w:p w14:paraId="1F0EB41C" w14:textId="77777777" w:rsidR="00B1744D" w:rsidRDefault="00B1744D" w:rsidP="00C63C8B">
      <w:pPr>
        <w:pStyle w:val="Corpodetexto"/>
        <w:rPr>
          <w:rFonts w:ascii="Arial"/>
          <w:sz w:val="20"/>
        </w:rPr>
      </w:pPr>
    </w:p>
    <w:p w14:paraId="005681B3" w14:textId="77777777" w:rsidR="00B1744D" w:rsidRDefault="00B1744D" w:rsidP="00C63C8B">
      <w:pPr>
        <w:pStyle w:val="Corpodetexto"/>
        <w:rPr>
          <w:rFonts w:ascii="Arial"/>
          <w:sz w:val="20"/>
        </w:rPr>
      </w:pPr>
    </w:p>
    <w:p w14:paraId="34FB6F62" w14:textId="77777777" w:rsidR="00B1744D" w:rsidRDefault="00B1744D" w:rsidP="00C63C8B">
      <w:pPr>
        <w:pStyle w:val="Corpodetexto"/>
        <w:rPr>
          <w:rFonts w:ascii="Arial"/>
          <w:sz w:val="20"/>
        </w:rPr>
      </w:pPr>
    </w:p>
    <w:p w14:paraId="1FB14DFE" w14:textId="77777777" w:rsidR="00C63C8B" w:rsidRDefault="00C63C8B" w:rsidP="00C63C8B">
      <w:pPr>
        <w:pStyle w:val="Corpodetexto"/>
        <w:rPr>
          <w:rFonts w:ascii="Arial"/>
          <w:sz w:val="20"/>
        </w:rPr>
      </w:pPr>
    </w:p>
    <w:p w14:paraId="7009C271" w14:textId="77777777" w:rsidR="00C63C8B" w:rsidRDefault="00C63C8B" w:rsidP="00C63C8B">
      <w:pPr>
        <w:pStyle w:val="Corpodetexto"/>
        <w:rPr>
          <w:rFonts w:ascii="Arial"/>
          <w:sz w:val="20"/>
        </w:rPr>
      </w:pPr>
    </w:p>
    <w:p w14:paraId="41755998" w14:textId="77777777" w:rsidR="00C63C8B" w:rsidRDefault="00C63C8B" w:rsidP="00C63C8B">
      <w:pPr>
        <w:pStyle w:val="Corpodetexto"/>
        <w:rPr>
          <w:rFonts w:ascii="Arial"/>
          <w:sz w:val="20"/>
        </w:rPr>
      </w:pPr>
    </w:p>
    <w:p w14:paraId="4DFAEF77" w14:textId="77777777" w:rsidR="00C63C8B" w:rsidRDefault="00C63C8B" w:rsidP="00C63C8B">
      <w:pPr>
        <w:pStyle w:val="Corpodetexto"/>
        <w:rPr>
          <w:rFonts w:ascii="Arial"/>
          <w:sz w:val="20"/>
        </w:rPr>
      </w:pPr>
    </w:p>
    <w:p w14:paraId="2EC17A81" w14:textId="77777777" w:rsidR="00C63C8B" w:rsidRDefault="00C63C8B" w:rsidP="00C63C8B">
      <w:pPr>
        <w:pStyle w:val="Corpodetexto"/>
        <w:tabs>
          <w:tab w:val="left" w:pos="7511"/>
        </w:tabs>
        <w:rPr>
          <w:rFonts w:ascii="Arial"/>
          <w:sz w:val="20"/>
        </w:rPr>
      </w:pPr>
      <w:r>
        <w:rPr>
          <w:b/>
          <w:noProof/>
          <w:sz w:val="21"/>
        </w:rPr>
        <w:drawing>
          <wp:anchor distT="0" distB="0" distL="114300" distR="114300" simplePos="0" relativeHeight="259409920" behindDoc="0" locked="0" layoutInCell="1" allowOverlap="1" wp14:anchorId="403D2F12" wp14:editId="06438FDF">
            <wp:simplePos x="0" y="0"/>
            <wp:positionH relativeFrom="column">
              <wp:posOffset>3856049</wp:posOffset>
            </wp:positionH>
            <wp:positionV relativeFrom="paragraph">
              <wp:posOffset>54030</wp:posOffset>
            </wp:positionV>
            <wp:extent cx="2250310" cy="1650365"/>
            <wp:effectExtent l="0" t="0" r="0" b="6985"/>
            <wp:wrapNone/>
            <wp:docPr id="86" name="Imagem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2276207" cy="1669358"/>
                    </a:xfrm>
                    <a:prstGeom prst="rect">
                      <a:avLst/>
                    </a:prstGeom>
                    <a:noFill/>
                  </pic:spPr>
                </pic:pic>
              </a:graphicData>
            </a:graphic>
            <wp14:sizeRelH relativeFrom="margin">
              <wp14:pctWidth>0</wp14:pctWidth>
            </wp14:sizeRelH>
            <wp14:sizeRelV relativeFrom="margin">
              <wp14:pctHeight>0</wp14:pctHeight>
            </wp14:sizeRelV>
          </wp:anchor>
        </w:drawing>
      </w:r>
      <w:r>
        <w:rPr>
          <w:b/>
          <w:noProof/>
          <w:sz w:val="21"/>
        </w:rPr>
        <w:drawing>
          <wp:anchor distT="0" distB="0" distL="114300" distR="114300" simplePos="0" relativeHeight="259408896" behindDoc="0" locked="0" layoutInCell="1" allowOverlap="1" wp14:anchorId="68F318AE" wp14:editId="5106ADAA">
            <wp:simplePos x="0" y="0"/>
            <wp:positionH relativeFrom="column">
              <wp:posOffset>82596</wp:posOffset>
            </wp:positionH>
            <wp:positionV relativeFrom="paragraph">
              <wp:posOffset>74716</wp:posOffset>
            </wp:positionV>
            <wp:extent cx="2233930" cy="1621155"/>
            <wp:effectExtent l="0" t="0" r="0" b="0"/>
            <wp:wrapNone/>
            <wp:docPr id="84" name="Imagem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2245582" cy="1629611"/>
                    </a:xfrm>
                    <a:prstGeom prst="rect">
                      <a:avLst/>
                    </a:prstGeom>
                    <a:noFill/>
                  </pic:spPr>
                </pic:pic>
              </a:graphicData>
            </a:graphic>
            <wp14:sizeRelH relativeFrom="margin">
              <wp14:pctWidth>0</wp14:pctWidth>
            </wp14:sizeRelH>
            <wp14:sizeRelV relativeFrom="margin">
              <wp14:pctHeight>0</wp14:pctHeight>
            </wp14:sizeRelV>
          </wp:anchor>
        </w:drawing>
      </w:r>
      <w:r>
        <w:rPr>
          <w:b/>
          <w:noProof/>
          <w:sz w:val="21"/>
        </w:rPr>
        <mc:AlternateContent>
          <mc:Choice Requires="wps">
            <w:drawing>
              <wp:anchor distT="0" distB="0" distL="114300" distR="114300" simplePos="0" relativeHeight="259394560" behindDoc="0" locked="0" layoutInCell="1" allowOverlap="1" wp14:anchorId="08414687" wp14:editId="4B3B4E82">
                <wp:simplePos x="0" y="0"/>
                <wp:positionH relativeFrom="column">
                  <wp:posOffset>3797935</wp:posOffset>
                </wp:positionH>
                <wp:positionV relativeFrom="paragraph">
                  <wp:posOffset>12065</wp:posOffset>
                </wp:positionV>
                <wp:extent cx="2347595" cy="1731645"/>
                <wp:effectExtent l="0" t="0" r="14605" b="20955"/>
                <wp:wrapNone/>
                <wp:docPr id="155" name="Retângulo 155"/>
                <wp:cNvGraphicFramePr/>
                <a:graphic xmlns:a="http://schemas.openxmlformats.org/drawingml/2006/main">
                  <a:graphicData uri="http://schemas.microsoft.com/office/word/2010/wordprocessingShape">
                    <wps:wsp>
                      <wps:cNvSpPr/>
                      <wps:spPr>
                        <a:xfrm>
                          <a:off x="0" y="0"/>
                          <a:ext cx="2347595" cy="1731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AA3DCBE" id="Retângulo 155" o:spid="_x0000_s1026" style="position:absolute;margin-left:299.05pt;margin-top:.95pt;width:184.85pt;height:136.35pt;z-index:259394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" filled="f" strokecolor="#5a5a5a [2109]" strokeweight="1.5pt">
                <v:stroke joinstyle="round"/>
              </v:rect>
            </w:pict>
          </mc:Fallback>
        </mc:AlternateContent>
      </w:r>
      <w:r>
        <w:rPr>
          <w:b/>
          <w:noProof/>
          <w:sz w:val="21"/>
        </w:rPr>
        <mc:AlternateContent>
          <mc:Choice Requires="wps">
            <w:drawing>
              <wp:anchor distT="0" distB="0" distL="114300" distR="114300" simplePos="0" relativeHeight="259393536" behindDoc="0" locked="0" layoutInCell="1" allowOverlap="1" wp14:anchorId="3D3FA42C" wp14:editId="4D8A08BF">
                <wp:simplePos x="0" y="0"/>
                <wp:positionH relativeFrom="column">
                  <wp:posOffset>36195</wp:posOffset>
                </wp:positionH>
                <wp:positionV relativeFrom="paragraph">
                  <wp:posOffset>18237</wp:posOffset>
                </wp:positionV>
                <wp:extent cx="2324100" cy="1727200"/>
                <wp:effectExtent l="0" t="0" r="19050" b="25400"/>
                <wp:wrapNone/>
                <wp:docPr id="157" name="Retângulo 157"/>
                <wp:cNvGraphicFramePr/>
                <a:graphic xmlns:a="http://schemas.openxmlformats.org/drawingml/2006/main">
                  <a:graphicData uri="http://schemas.microsoft.com/office/word/2010/wordprocessingShape">
                    <wps:wsp>
                      <wps:cNvSpPr/>
                      <wps:spPr>
                        <a:xfrm>
                          <a:off x="0" y="0"/>
                          <a:ext cx="2324100" cy="1727200"/>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42F303" id="Retângulo 157" o:spid="_x0000_s1026" style="position:absolute;margin-left:2.85pt;margin-top:1.45pt;width:183pt;height:136pt;z-index:25939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" filled="f" strokecolor="#5a5a5a [2109]" strokeweight="1.5pt">
                <v:stroke joinstyle="round"/>
              </v:rect>
            </w:pict>
          </mc:Fallback>
        </mc:AlternateContent>
      </w:r>
    </w:p>
    <w:p w14:paraId="4F856B46" w14:textId="77777777" w:rsidR="00C63C8B" w:rsidRDefault="00C63C8B" w:rsidP="00C63C8B">
      <w:pPr>
        <w:pStyle w:val="Corpodetexto"/>
        <w:tabs>
          <w:tab w:val="left" w:pos="7511"/>
        </w:tabs>
        <w:rPr>
          <w:rFonts w:ascii="Arial"/>
          <w:sz w:val="20"/>
        </w:rPr>
      </w:pPr>
    </w:p>
    <w:p w14:paraId="4C71300D" w14:textId="77777777" w:rsidR="00C63C8B" w:rsidRPr="00CA02C8" w:rsidRDefault="00C63C8B" w:rsidP="00C63C8B">
      <w:pPr>
        <w:tabs>
          <w:tab w:val="left" w:pos="330"/>
        </w:tabs>
        <w:rPr>
          <w:b/>
          <w:sz w:val="21"/>
        </w:rPr>
      </w:pPr>
    </w:p>
    <w:p w14:paraId="2D4D3179" w14:textId="77777777" w:rsidR="00C63C8B" w:rsidRPr="00CA02C8" w:rsidRDefault="00C63C8B" w:rsidP="00C63C8B">
      <w:pPr>
        <w:tabs>
          <w:tab w:val="left" w:pos="330"/>
        </w:tabs>
        <w:rPr>
          <w:b/>
          <w:sz w:val="21"/>
        </w:rPr>
      </w:pPr>
    </w:p>
    <w:p w14:paraId="056FC521" w14:textId="77777777" w:rsidR="00C63C8B" w:rsidRPr="00CA02C8" w:rsidRDefault="00C63C8B" w:rsidP="00C63C8B">
      <w:pPr>
        <w:tabs>
          <w:tab w:val="left" w:pos="330"/>
        </w:tabs>
        <w:rPr>
          <w:b/>
          <w:sz w:val="21"/>
        </w:rPr>
      </w:pPr>
    </w:p>
    <w:p w14:paraId="2BEA321F" w14:textId="77777777" w:rsidR="00C63C8B" w:rsidRPr="00474C36" w:rsidRDefault="00C63C8B" w:rsidP="00C63C8B">
      <w:pPr>
        <w:pStyle w:val="Corpodetexto"/>
        <w:rPr>
          <w:rFonts w:ascii="Arial" w:hAnsi="Arial" w:cs="Arial"/>
          <w:sz w:val="20"/>
        </w:rPr>
      </w:pPr>
    </w:p>
    <w:p w14:paraId="52918C67" w14:textId="77777777" w:rsidR="00C63C8B" w:rsidRPr="00474C36" w:rsidRDefault="00C63C8B" w:rsidP="00C63C8B">
      <w:pPr>
        <w:pStyle w:val="Corpodetexto"/>
        <w:rPr>
          <w:rFonts w:ascii="Arial" w:hAnsi="Arial" w:cs="Arial"/>
          <w:sz w:val="20"/>
        </w:rPr>
      </w:pPr>
      <w:r w:rsidRPr="000A1DA1">
        <w:rPr>
          <w:b/>
          <w:noProof/>
          <w:sz w:val="21"/>
        </w:rPr>
        <mc:AlternateContent>
          <mc:Choice Requires="wps">
            <w:drawing>
              <wp:anchor distT="0" distB="0" distL="114300" distR="114300" simplePos="0" relativeHeight="259391488" behindDoc="0" locked="0" layoutInCell="1" allowOverlap="1" wp14:anchorId="437E5C48" wp14:editId="61A70847">
                <wp:simplePos x="0" y="0"/>
                <wp:positionH relativeFrom="column">
                  <wp:posOffset>28808</wp:posOffset>
                </wp:positionH>
                <wp:positionV relativeFrom="paragraph">
                  <wp:posOffset>218661</wp:posOffset>
                </wp:positionV>
                <wp:extent cx="2336800" cy="777861"/>
                <wp:effectExtent l="0" t="0" r="25400" b="22860"/>
                <wp:wrapNone/>
                <wp:docPr id="158" name="Caixa de Texto 158"/>
                <wp:cNvGraphicFramePr/>
                <a:graphic xmlns:a="http://schemas.openxmlformats.org/drawingml/2006/main">
                  <a:graphicData uri="http://schemas.microsoft.com/office/word/2010/wordprocessingShape">
                    <wps:wsp>
                      <wps:cNvSpPr txBox="1"/>
                      <wps:spPr>
                        <a:xfrm>
                          <a:off x="0" y="0"/>
                          <a:ext cx="2336800" cy="777861"/>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4F6BA752" w14:textId="77777777" w:rsidR="00C63C8B" w:rsidRPr="003D52A5" w:rsidRDefault="00C63C8B" w:rsidP="00C63C8B">
                            <w:pPr>
                              <w:jc w:val="both"/>
                              <w:rPr>
                                <w:rFonts w:ascii="Calibri" w:hAnsi="Calibri" w:cs="Calibri"/>
                                <w:sz w:val="16"/>
                                <w:szCs w:val="16"/>
                              </w:rPr>
                            </w:pPr>
                            <w:r w:rsidRPr="000125C5">
                              <w:rPr>
                                <w:rFonts w:ascii="Calibri" w:hAnsi="Calibri" w:cs="Calibri"/>
                                <w:sz w:val="16"/>
                                <w:szCs w:val="16"/>
                              </w:rPr>
                              <w:t>O Idtech participou de uma reunião para a entrega dos relatórios de prestação de serviços, referentes ao exercício de 2023, dos projetos geridos pela organização social, que administra o HGG e Rede Hemo, unidades de saúde da SES/GO.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7E5C48" id="Caixa de Texto 158" o:spid="_x0000_s1180" type="#_x0000_t202" style="position:absolute;margin-left:2.25pt;margin-top:17.2pt;width:184pt;height:61.25pt;z-index:25939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" fillcolor="window" strokecolor="#5a5a5a [2109]" strokeweight="1.5pt">
                <v:textbox>
                  <w:txbxContent>
                    <w:p w14:paraId="4F6BA752" w14:textId="77777777" w:rsidR="00C63C8B" w:rsidRPr="003D52A5" w:rsidRDefault="00C63C8B" w:rsidP="00C63C8B">
                      <w:pPr>
                        <w:jc w:val="both"/>
                        <w:rPr>
                          <w:rFonts w:ascii="Calibri" w:hAnsi="Calibri" w:cs="Calibri"/>
                          <w:sz w:val="16"/>
                          <w:szCs w:val="16"/>
                        </w:rPr>
                      </w:pPr>
                      <w:r w:rsidRPr="000125C5">
                        <w:rPr>
                          <w:rFonts w:ascii="Calibri" w:hAnsi="Calibri" w:cs="Calibri"/>
                          <w:sz w:val="16"/>
                          <w:szCs w:val="16"/>
                        </w:rPr>
                        <w:t>O Idtech participou de uma reunião para a entrega dos relatórios de prestação de serviços, referentes ao exercício de 2023, dos projetos geridos pela organização social, que administra o HGG e Rede Hemo, unidades de saúde da SES/GO.</w:t>
                      </w:r>
                    </w:p>
                  </w:txbxContent>
                </v:textbox>
              </v:shape>
            </w:pict>
          </mc:Fallback>
        </mc:AlternateContent>
      </w:r>
      <w:r w:rsidRPr="000A1DA1">
        <w:rPr>
          <w:b/>
          <w:noProof/>
          <w:sz w:val="21"/>
        </w:rPr>
        <mc:AlternateContent>
          <mc:Choice Requires="wps">
            <w:drawing>
              <wp:anchor distT="0" distB="0" distL="114300" distR="114300" simplePos="0" relativeHeight="259392512" behindDoc="0" locked="0" layoutInCell="1" allowOverlap="1" wp14:anchorId="5FF568A1" wp14:editId="64BBC459">
                <wp:simplePos x="0" y="0"/>
                <wp:positionH relativeFrom="margin">
                  <wp:posOffset>3802259</wp:posOffset>
                </wp:positionH>
                <wp:positionV relativeFrom="paragraph">
                  <wp:posOffset>218661</wp:posOffset>
                </wp:positionV>
                <wp:extent cx="2339530" cy="810961"/>
                <wp:effectExtent l="0" t="0" r="22860" b="27305"/>
                <wp:wrapNone/>
                <wp:docPr id="229" name="Caixa de Texto 229"/>
                <wp:cNvGraphicFramePr/>
                <a:graphic xmlns:a="http://schemas.openxmlformats.org/drawingml/2006/main">
                  <a:graphicData uri="http://schemas.microsoft.com/office/word/2010/wordprocessingShape">
                    <wps:wsp>
                      <wps:cNvSpPr txBox="1"/>
                      <wps:spPr>
                        <a:xfrm>
                          <a:off x="0" y="0"/>
                          <a:ext cx="2339530" cy="810961"/>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6FFEDD3D" w14:textId="77777777" w:rsidR="00C63C8B" w:rsidRPr="003D52A5" w:rsidRDefault="00C63C8B" w:rsidP="00C63C8B">
                            <w:pPr>
                              <w:jc w:val="both"/>
                              <w:rPr>
                                <w:rFonts w:ascii="Calibri" w:hAnsi="Calibri" w:cs="Calibri"/>
                                <w:sz w:val="16"/>
                                <w:szCs w:val="16"/>
                              </w:rPr>
                            </w:pPr>
                            <w:r w:rsidRPr="008E1B37">
                              <w:rPr>
                                <w:rFonts w:ascii="Calibri" w:hAnsi="Calibri" w:cs="Calibri"/>
                                <w:sz w:val="16"/>
                                <w:szCs w:val="16"/>
                              </w:rPr>
                              <w:t>O Órion e o Hemocentro Coordenador, realizam uma ação conjunta para captar doadores de sangue e aumentar o estoque que do mês de julho. A unidade móvel da Rede Hemo recebeu voluntários que desejem fazer a doação.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F568A1" id="Caixa de Texto 229" o:spid="_x0000_s1181" type="#_x0000_t202" style="position:absolute;margin-left:299.4pt;margin-top:17.2pt;width:184.2pt;height:63.85pt;z-index:259392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" fillcolor="window" strokecolor="#5a5a5a [2109]" strokeweight="1.5pt">
                <v:textbox>
                  <w:txbxContent>
                    <w:p w14:paraId="6FFEDD3D" w14:textId="77777777" w:rsidR="00C63C8B" w:rsidRPr="003D52A5" w:rsidRDefault="00C63C8B" w:rsidP="00C63C8B">
                      <w:pPr>
                        <w:jc w:val="both"/>
                        <w:rPr>
                          <w:rFonts w:ascii="Calibri" w:hAnsi="Calibri" w:cs="Calibri"/>
                          <w:sz w:val="16"/>
                          <w:szCs w:val="16"/>
                        </w:rPr>
                      </w:pPr>
                      <w:r w:rsidRPr="008E1B37">
                        <w:rPr>
                          <w:rFonts w:ascii="Calibri" w:hAnsi="Calibri" w:cs="Calibri"/>
                          <w:sz w:val="16"/>
                          <w:szCs w:val="16"/>
                        </w:rPr>
                        <w:t>O Órion e o Hemocentro Coordenador, realizam uma ação conjunta para captar doadores de sangue e aumentar o estoque que do mês de julho. A unidade móvel da Rede Hemo recebeu voluntários que desejem fazer a doação.</w:t>
                      </w:r>
                    </w:p>
                  </w:txbxContent>
                </v:textbox>
                <w10:wrap anchorx="margin"/>
              </v:shape>
            </w:pict>
          </mc:Fallback>
        </mc:AlternateContent>
      </w:r>
    </w:p>
    <w:p w14:paraId="34C42DA6" w14:textId="77777777" w:rsidR="00C63C8B" w:rsidRPr="00474C36" w:rsidRDefault="00C63C8B" w:rsidP="00C63C8B">
      <w:pPr>
        <w:pStyle w:val="Corpodetexto"/>
        <w:rPr>
          <w:rFonts w:ascii="Arial" w:hAnsi="Arial" w:cs="Arial"/>
          <w:sz w:val="20"/>
        </w:rPr>
      </w:pPr>
    </w:p>
    <w:p w14:paraId="65181829" w14:textId="77777777" w:rsidR="00C63C8B" w:rsidRPr="00474C36" w:rsidRDefault="00C63C8B" w:rsidP="00C63C8B">
      <w:pPr>
        <w:pStyle w:val="Corpodetexto"/>
        <w:rPr>
          <w:rFonts w:ascii="Arial" w:hAnsi="Arial" w:cs="Arial"/>
          <w:sz w:val="20"/>
        </w:rPr>
      </w:pPr>
    </w:p>
    <w:p w14:paraId="6863DB72" w14:textId="77777777" w:rsidR="00C63C8B" w:rsidRPr="00474C36" w:rsidRDefault="00C63C8B" w:rsidP="00C63C8B">
      <w:pPr>
        <w:pStyle w:val="Corpodetexto"/>
        <w:rPr>
          <w:rFonts w:ascii="Arial" w:hAnsi="Arial" w:cs="Arial"/>
          <w:sz w:val="20"/>
        </w:rPr>
      </w:pPr>
    </w:p>
    <w:p w14:paraId="59E69C99" w14:textId="77777777" w:rsidR="00C63C8B" w:rsidRPr="00474C36" w:rsidRDefault="00C63C8B" w:rsidP="00C63C8B">
      <w:pPr>
        <w:pStyle w:val="Corpodetexto"/>
        <w:rPr>
          <w:rFonts w:ascii="Arial" w:hAnsi="Arial" w:cs="Arial"/>
          <w:sz w:val="20"/>
        </w:rPr>
      </w:pPr>
    </w:p>
    <w:p w14:paraId="7F1280E8" w14:textId="77777777" w:rsidR="00C63C8B" w:rsidRDefault="00C63C8B" w:rsidP="00C63C8B">
      <w:pPr>
        <w:pStyle w:val="Corpodetexto"/>
        <w:rPr>
          <w:rFonts w:ascii="Arial" w:hAnsi="Arial" w:cs="Arial"/>
          <w:sz w:val="20"/>
        </w:rPr>
      </w:pPr>
    </w:p>
    <w:p w14:paraId="03E830A2" w14:textId="77777777" w:rsidR="00C63C8B" w:rsidRPr="00474C36" w:rsidRDefault="00C63C8B" w:rsidP="00C63C8B">
      <w:pPr>
        <w:pStyle w:val="Corpodetexto"/>
        <w:rPr>
          <w:rFonts w:ascii="Arial" w:hAnsi="Arial" w:cs="Arial"/>
          <w:sz w:val="20"/>
        </w:rPr>
      </w:pPr>
    </w:p>
    <w:p w14:paraId="7D9E5D23" w14:textId="77777777" w:rsidR="00C63C8B" w:rsidRPr="00474C36" w:rsidRDefault="00C63C8B" w:rsidP="00C63C8B">
      <w:pPr>
        <w:pStyle w:val="Corpodetexto"/>
        <w:rPr>
          <w:rFonts w:ascii="Arial" w:hAnsi="Arial" w:cs="Arial"/>
          <w:sz w:val="20"/>
        </w:rPr>
      </w:pPr>
      <w:r>
        <w:rPr>
          <w:b/>
          <w:noProof/>
          <w:sz w:val="21"/>
        </w:rPr>
        <mc:AlternateContent>
          <mc:Choice Requires="wps">
            <w:drawing>
              <wp:anchor distT="0" distB="0" distL="114300" distR="114300" simplePos="0" relativeHeight="259395584" behindDoc="0" locked="0" layoutInCell="1" allowOverlap="1" wp14:anchorId="12687EB3" wp14:editId="4DD14FE0">
                <wp:simplePos x="0" y="0"/>
                <wp:positionH relativeFrom="column">
                  <wp:posOffset>14605</wp:posOffset>
                </wp:positionH>
                <wp:positionV relativeFrom="paragraph">
                  <wp:posOffset>79375</wp:posOffset>
                </wp:positionV>
                <wp:extent cx="2347595" cy="1731645"/>
                <wp:effectExtent l="0" t="0" r="14605" b="20955"/>
                <wp:wrapNone/>
                <wp:docPr id="3072" name="Retângulo 3072"/>
                <wp:cNvGraphicFramePr/>
                <a:graphic xmlns:a="http://schemas.openxmlformats.org/drawingml/2006/main">
                  <a:graphicData uri="http://schemas.microsoft.com/office/word/2010/wordprocessingShape">
                    <wps:wsp>
                      <wps:cNvSpPr/>
                      <wps:spPr>
                        <a:xfrm>
                          <a:off x="0" y="0"/>
                          <a:ext cx="2347595" cy="1731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5FCA989" id="Retângulo 3072" o:spid="_x0000_s1026" style="position:absolute;margin-left:1.15pt;margin-top:6.25pt;width:184.85pt;height:136.35pt;z-index:259395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" filled="f" strokecolor="#5a5a5a [2109]" strokeweight="1.5pt">
                <v:stroke joinstyle="round"/>
              </v:rect>
            </w:pict>
          </mc:Fallback>
        </mc:AlternateContent>
      </w:r>
      <w:r>
        <w:rPr>
          <w:rFonts w:ascii="Arial" w:hAnsi="Arial" w:cs="Arial"/>
          <w:noProof/>
          <w:sz w:val="20"/>
        </w:rPr>
        <w:drawing>
          <wp:anchor distT="0" distB="0" distL="114300" distR="114300" simplePos="0" relativeHeight="259410944" behindDoc="0" locked="0" layoutInCell="1" allowOverlap="1" wp14:anchorId="71F21CB6" wp14:editId="7044783C">
            <wp:simplePos x="0" y="0"/>
            <wp:positionH relativeFrom="column">
              <wp:posOffset>61595</wp:posOffset>
            </wp:positionH>
            <wp:positionV relativeFrom="paragraph">
              <wp:posOffset>135255</wp:posOffset>
            </wp:positionV>
            <wp:extent cx="2254250" cy="1618615"/>
            <wp:effectExtent l="0" t="0" r="0" b="635"/>
            <wp:wrapNone/>
            <wp:docPr id="87" name="Imagem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2254250" cy="1618615"/>
                    </a:xfrm>
                    <a:prstGeom prst="rect">
                      <a:avLst/>
                    </a:prstGeom>
                    <a:noFill/>
                  </pic:spPr>
                </pic:pic>
              </a:graphicData>
            </a:graphic>
            <wp14:sizeRelH relativeFrom="margin">
              <wp14:pctWidth>0</wp14:pctWidth>
            </wp14:sizeRelH>
            <wp14:sizeRelV relativeFrom="margin">
              <wp14:pctHeight>0</wp14:pctHeight>
            </wp14:sizeRelV>
          </wp:anchor>
        </w:drawing>
      </w:r>
      <w:r w:rsidRPr="000A1DA1">
        <w:rPr>
          <w:b/>
          <w:noProof/>
          <w:sz w:val="21"/>
        </w:rPr>
        <mc:AlternateContent>
          <mc:Choice Requires="wps">
            <w:drawing>
              <wp:anchor distT="0" distB="0" distL="114300" distR="114300" simplePos="0" relativeHeight="259396608" behindDoc="0" locked="0" layoutInCell="1" allowOverlap="1" wp14:anchorId="0DC59B66" wp14:editId="70E7466F">
                <wp:simplePos x="0" y="0"/>
                <wp:positionH relativeFrom="margin">
                  <wp:posOffset>3810</wp:posOffset>
                </wp:positionH>
                <wp:positionV relativeFrom="paragraph">
                  <wp:posOffset>1893570</wp:posOffset>
                </wp:positionV>
                <wp:extent cx="2351405" cy="694690"/>
                <wp:effectExtent l="0" t="0" r="10795" b="10160"/>
                <wp:wrapNone/>
                <wp:docPr id="963393664" name="Caixa de Texto 963393664"/>
                <wp:cNvGraphicFramePr/>
                <a:graphic xmlns:a="http://schemas.openxmlformats.org/drawingml/2006/main">
                  <a:graphicData uri="http://schemas.microsoft.com/office/word/2010/wordprocessingShape">
                    <wps:wsp>
                      <wps:cNvSpPr txBox="1"/>
                      <wps:spPr>
                        <a:xfrm>
                          <a:off x="0" y="0"/>
                          <a:ext cx="2351405" cy="694690"/>
                        </a:xfrm>
                        <a:prstGeom prst="rect">
                          <a:avLst/>
                        </a:prstGeom>
                        <a:solidFill>
                          <a:sysClr val="window" lastClr="FFFFFF"/>
                        </a:solidFill>
                        <a:ln w="19050" cap="flat" cmpd="sng" algn="ctr">
                          <a:solidFill>
                            <a:schemeClr val="tx1">
                              <a:lumMod val="65000"/>
                              <a:lumOff val="35000"/>
                            </a:schemeClr>
                          </a:solidFill>
                          <a:prstDash val="solid"/>
                        </a:ln>
                        <a:effectLst/>
                      </wps:spPr>
                      <wps:txbx>
                        <w:txbxContent>
                          <w:p w14:paraId="1F7A4EF2" w14:textId="77777777" w:rsidR="00C63C8B" w:rsidRPr="003D52A5" w:rsidRDefault="00C63C8B" w:rsidP="00C63C8B">
                            <w:pPr>
                              <w:jc w:val="both"/>
                              <w:rPr>
                                <w:rFonts w:ascii="Calibri" w:hAnsi="Calibri" w:cs="Calibri"/>
                                <w:sz w:val="16"/>
                                <w:szCs w:val="16"/>
                              </w:rPr>
                            </w:pPr>
                            <w:r w:rsidRPr="00576EEE">
                              <w:rPr>
                                <w:rFonts w:ascii="Calibri" w:hAnsi="Calibri" w:cs="Calibri"/>
                                <w:sz w:val="16"/>
                                <w:szCs w:val="16"/>
                              </w:rPr>
                              <w:t>O Idtech, responsável pela gestão da Rede Hemo, torna público o Processo Seletivo para contratação imediata e formação de cadastro de reserva para atuar no Hemocentro Regional de Rio Verde.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C59B66" id="Caixa de Texto 963393664" o:spid="_x0000_s1182" type="#_x0000_t202" style="position:absolute;margin-left:.3pt;margin-top:149.1pt;width:185.15pt;height:54.7pt;z-index:259396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" fillcolor="window" strokecolor="#5a5a5a [2109]" strokeweight="1.5pt">
                <v:textbox>
                  <w:txbxContent>
                    <w:p w14:paraId="1F7A4EF2" w14:textId="77777777" w:rsidR="00C63C8B" w:rsidRPr="003D52A5" w:rsidRDefault="00C63C8B" w:rsidP="00C63C8B">
                      <w:pPr>
                        <w:jc w:val="both"/>
                        <w:rPr>
                          <w:rFonts w:ascii="Calibri" w:hAnsi="Calibri" w:cs="Calibri"/>
                          <w:sz w:val="16"/>
                          <w:szCs w:val="16"/>
                        </w:rPr>
                      </w:pPr>
                      <w:r w:rsidRPr="00576EEE">
                        <w:rPr>
                          <w:rFonts w:ascii="Calibri" w:hAnsi="Calibri" w:cs="Calibri"/>
                          <w:sz w:val="16"/>
                          <w:szCs w:val="16"/>
                        </w:rPr>
                        <w:t>O Idtech, responsável pela gestão da Rede Hemo, torna público o Processo Seletivo para contratação imediata e formação de cadastro de reserva para atuar no Hemocentro Regional de Rio Verde.</w:t>
                      </w:r>
                    </w:p>
                  </w:txbxContent>
                </v:textbox>
                <w10:wrap anchorx="margin"/>
              </v:shape>
            </w:pict>
          </mc:Fallback>
        </mc:AlternateContent>
      </w:r>
    </w:p>
    <w:p w14:paraId="3F6800F3" w14:textId="77777777" w:rsidR="00C63C8B" w:rsidRPr="00474C36" w:rsidRDefault="00C63C8B" w:rsidP="00C63C8B">
      <w:pPr>
        <w:pStyle w:val="Corpodetexto"/>
        <w:rPr>
          <w:rFonts w:ascii="Arial" w:hAnsi="Arial" w:cs="Arial"/>
          <w:sz w:val="20"/>
        </w:rPr>
      </w:pPr>
    </w:p>
    <w:p w14:paraId="13F94039" w14:textId="77777777" w:rsidR="00C63C8B" w:rsidRDefault="00C63C8B" w:rsidP="00C63C8B">
      <w:pPr>
        <w:rPr>
          <w:rFonts w:cstheme="minorHAnsi"/>
          <w:b/>
          <w:bCs/>
        </w:rPr>
      </w:pPr>
    </w:p>
    <w:p w14:paraId="5C218B4B" w14:textId="77777777" w:rsidR="00C63C8B" w:rsidRDefault="00C63C8B" w:rsidP="00C63C8B">
      <w:pPr>
        <w:rPr>
          <w:rFonts w:cstheme="minorHAnsi"/>
          <w:b/>
          <w:bCs/>
        </w:rPr>
      </w:pPr>
    </w:p>
    <w:p w14:paraId="0DE9AC1E" w14:textId="77777777" w:rsidR="00C63C8B" w:rsidRDefault="00C63C8B" w:rsidP="00C63C8B">
      <w:pPr>
        <w:rPr>
          <w:rFonts w:cstheme="minorHAnsi"/>
          <w:b/>
          <w:bCs/>
        </w:rPr>
      </w:pPr>
    </w:p>
    <w:p w14:paraId="587CB5A4" w14:textId="77777777" w:rsidR="00C63C8B" w:rsidRDefault="00C63C8B" w:rsidP="00C63C8B">
      <w:pPr>
        <w:rPr>
          <w:rFonts w:cstheme="minorHAnsi"/>
          <w:b/>
          <w:bCs/>
        </w:rPr>
      </w:pPr>
    </w:p>
    <w:p w14:paraId="43513E01" w14:textId="77777777" w:rsidR="00C63C8B" w:rsidRDefault="00C63C8B" w:rsidP="00C63C8B">
      <w:pPr>
        <w:rPr>
          <w:rFonts w:cstheme="minorHAnsi"/>
          <w:b/>
          <w:bCs/>
        </w:rPr>
      </w:pPr>
    </w:p>
    <w:p w14:paraId="1EC475A5" w14:textId="77777777" w:rsidR="00C63C8B" w:rsidRDefault="00C63C8B" w:rsidP="00C63C8B">
      <w:pPr>
        <w:rPr>
          <w:rFonts w:cstheme="minorHAnsi"/>
          <w:b/>
          <w:bCs/>
        </w:rPr>
      </w:pPr>
    </w:p>
    <w:p w14:paraId="71E20724" w14:textId="77777777" w:rsidR="00C63C8B" w:rsidRDefault="00C63C8B" w:rsidP="00C63C8B">
      <w:pPr>
        <w:rPr>
          <w:rFonts w:cstheme="minorHAnsi"/>
          <w:b/>
          <w:bCs/>
        </w:rPr>
      </w:pPr>
    </w:p>
    <w:p w14:paraId="0738E5DF" w14:textId="77777777" w:rsidR="00C63C8B" w:rsidRDefault="00C63C8B" w:rsidP="00C63C8B">
      <w:pPr>
        <w:rPr>
          <w:rFonts w:cstheme="minorHAnsi"/>
          <w:b/>
          <w:bCs/>
        </w:rPr>
      </w:pPr>
    </w:p>
    <w:p w14:paraId="2CD73DCE" w14:textId="77777777" w:rsidR="00C63C8B" w:rsidRDefault="00C63C8B" w:rsidP="00C63C8B">
      <w:pPr>
        <w:rPr>
          <w:rFonts w:cstheme="minorHAnsi"/>
          <w:b/>
          <w:bCs/>
        </w:rPr>
      </w:pPr>
    </w:p>
    <w:p w14:paraId="586ADE9A" w14:textId="77777777" w:rsidR="00C63C8B" w:rsidRDefault="00C63C8B" w:rsidP="00C63C8B">
      <w:pPr>
        <w:rPr>
          <w:rFonts w:cstheme="minorHAnsi"/>
          <w:b/>
          <w:bCs/>
        </w:rPr>
      </w:pPr>
    </w:p>
    <w:p w14:paraId="16EAA0D3" w14:textId="77777777" w:rsidR="00C63C8B" w:rsidRDefault="00C63C8B" w:rsidP="00C63C8B">
      <w:pPr>
        <w:rPr>
          <w:rFonts w:cstheme="minorHAnsi"/>
          <w:b/>
          <w:bCs/>
        </w:rPr>
      </w:pPr>
    </w:p>
    <w:p w14:paraId="42288130" w14:textId="77777777" w:rsidR="00C63C8B" w:rsidRDefault="00C63C8B" w:rsidP="00C63C8B">
      <w:pPr>
        <w:rPr>
          <w:rFonts w:cstheme="minorHAnsi"/>
          <w:b/>
          <w:bCs/>
        </w:rPr>
      </w:pPr>
    </w:p>
    <w:p w14:paraId="26F0F3AB" w14:textId="77777777" w:rsidR="00C63C8B" w:rsidRDefault="00C63C8B" w:rsidP="00C63C8B">
      <w:pPr>
        <w:rPr>
          <w:rFonts w:cstheme="minorHAnsi"/>
          <w:b/>
          <w:bCs/>
        </w:rPr>
      </w:pPr>
    </w:p>
    <w:p w14:paraId="04C0A9D0" w14:textId="77777777" w:rsidR="00C63C8B" w:rsidRDefault="00C63C8B" w:rsidP="00C63C8B">
      <w:pPr>
        <w:rPr>
          <w:rFonts w:cstheme="minorHAnsi"/>
          <w:b/>
          <w:bCs/>
        </w:rPr>
      </w:pPr>
    </w:p>
    <w:p w14:paraId="16E4E85C" w14:textId="77777777" w:rsidR="00B1744D" w:rsidRDefault="00B1744D" w:rsidP="00C63C8B">
      <w:pPr>
        <w:rPr>
          <w:rFonts w:cstheme="minorHAnsi"/>
          <w:b/>
          <w:bCs/>
        </w:rPr>
      </w:pPr>
    </w:p>
    <w:p w14:paraId="77856BB1" w14:textId="77777777" w:rsidR="00B1744D" w:rsidRDefault="00B1744D" w:rsidP="00C63C8B">
      <w:pPr>
        <w:rPr>
          <w:rFonts w:cstheme="minorHAnsi"/>
          <w:b/>
          <w:bCs/>
        </w:rPr>
      </w:pPr>
    </w:p>
    <w:p w14:paraId="023CC1C2" w14:textId="77777777" w:rsidR="00B1744D" w:rsidRDefault="00B1744D" w:rsidP="00C63C8B">
      <w:pPr>
        <w:rPr>
          <w:rFonts w:cstheme="minorHAnsi"/>
          <w:b/>
          <w:bCs/>
        </w:rPr>
      </w:pPr>
    </w:p>
    <w:p w14:paraId="0A2DDBD0" w14:textId="77777777" w:rsidR="00C63C8B" w:rsidRDefault="00C63C8B" w:rsidP="00C63C8B">
      <w:pPr>
        <w:rPr>
          <w:rFonts w:cstheme="minorHAnsi"/>
          <w:b/>
          <w:bCs/>
        </w:rPr>
      </w:pPr>
    </w:p>
    <w:p w14:paraId="1C5661C1" w14:textId="77777777" w:rsidR="00C63C8B" w:rsidRDefault="00C63C8B" w:rsidP="00C63C8B">
      <w:pPr>
        <w:rPr>
          <w:rFonts w:cstheme="minorHAnsi"/>
          <w:b/>
          <w:bCs/>
        </w:rPr>
      </w:pPr>
      <w:r>
        <w:rPr>
          <w:rFonts w:cstheme="minorHAnsi"/>
          <w:b/>
          <w:bCs/>
        </w:rPr>
        <w:t>AGOSTO</w:t>
      </w:r>
    </w:p>
    <w:p w14:paraId="38F0DC84" w14:textId="77777777" w:rsidR="00C63C8B" w:rsidRPr="00181C0D" w:rsidRDefault="00C63C8B" w:rsidP="00C63C8B"/>
    <w:p w14:paraId="0B487EA9" w14:textId="77777777" w:rsidR="00C63C8B" w:rsidRDefault="00C63C8B" w:rsidP="00C63C8B">
      <w:pPr>
        <w:pStyle w:val="Ttulo1"/>
        <w:spacing w:before="100" w:beforeAutospacing="1" w:line="360" w:lineRule="auto"/>
        <w:ind w:left="426"/>
        <w:rPr>
          <w:sz w:val="20"/>
        </w:rPr>
      </w:pPr>
      <w:bookmarkStart w:id="140" w:name="_Toc176970034"/>
      <w:bookmarkStart w:id="141" w:name="_Toc176970139"/>
      <w:bookmarkStart w:id="142" w:name="_Toc187135677"/>
      <w:r>
        <w:rPr>
          <w:noProof/>
          <w:sz w:val="20"/>
        </w:rPr>
        <w:drawing>
          <wp:anchor distT="0" distB="0" distL="114300" distR="114300" simplePos="0" relativeHeight="259343360" behindDoc="0" locked="0" layoutInCell="1" allowOverlap="1" wp14:anchorId="7385FADF" wp14:editId="75F6223D">
            <wp:simplePos x="0" y="0"/>
            <wp:positionH relativeFrom="column">
              <wp:posOffset>4105200</wp:posOffset>
            </wp:positionH>
            <wp:positionV relativeFrom="paragraph">
              <wp:posOffset>142871</wp:posOffset>
            </wp:positionV>
            <wp:extent cx="2005032" cy="2007121"/>
            <wp:effectExtent l="0" t="0" r="0" b="0"/>
            <wp:wrapNone/>
            <wp:docPr id="250" name="Imagem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2011545" cy="2013641"/>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9341312" behindDoc="0" locked="0" layoutInCell="1" allowOverlap="1" wp14:anchorId="7E8C6748" wp14:editId="6B632F5D">
                <wp:simplePos x="0" y="0"/>
                <wp:positionH relativeFrom="margin">
                  <wp:posOffset>4050030</wp:posOffset>
                </wp:positionH>
                <wp:positionV relativeFrom="paragraph">
                  <wp:posOffset>2284730</wp:posOffset>
                </wp:positionV>
                <wp:extent cx="2114550" cy="756920"/>
                <wp:effectExtent l="0" t="0" r="19050" b="24130"/>
                <wp:wrapNone/>
                <wp:docPr id="1306970145" name="Caixa de Texto 1306970145"/>
                <wp:cNvGraphicFramePr/>
                <a:graphic xmlns:a="http://schemas.openxmlformats.org/drawingml/2006/main">
                  <a:graphicData uri="http://schemas.microsoft.com/office/word/2010/wordprocessingShape">
                    <wps:wsp>
                      <wps:cNvSpPr txBox="1"/>
                      <wps:spPr>
                        <a:xfrm>
                          <a:off x="0" y="0"/>
                          <a:ext cx="2114550" cy="756920"/>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32334F0A" w14:textId="77777777" w:rsidR="00C63C8B" w:rsidRPr="00006E01" w:rsidRDefault="00C63C8B" w:rsidP="00C63C8B">
                            <w:pPr>
                              <w:jc w:val="both"/>
                              <w:rPr>
                                <w:rFonts w:asciiTheme="majorHAnsi" w:hAnsiTheme="majorHAnsi" w:cstheme="majorHAnsi"/>
                                <w:b/>
                                <w:bCs/>
                                <w:sz w:val="16"/>
                                <w:szCs w:val="16"/>
                              </w:rPr>
                            </w:pPr>
                            <w:r w:rsidRPr="00895592">
                              <w:rPr>
                                <w:rFonts w:ascii="Calibri" w:hAnsi="Calibri" w:cs="Calibri"/>
                                <w:sz w:val="16"/>
                                <w:szCs w:val="16"/>
                              </w:rPr>
                              <w:t>O abre Processo Seletivo para contratação imediata e formação de cadastro de reserva para os cargos de biomédico ou farmacêutico, enfermeiro (a) e médico generalista, no HEMOGO Rio Verde.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8C6748" id="Caixa de Texto 1306970145" o:spid="_x0000_s1183" type="#_x0000_t202" style="position:absolute;left:0;text-align:left;margin-left:318.9pt;margin-top:179.9pt;width:166.5pt;height:59.6pt;z-index:25934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" fillcolor="white [3201]" strokecolor="#5a5a5a [2109]" strokeweight="1.5pt">
                <v:textbox>
                  <w:txbxContent>
                    <w:p w14:paraId="32334F0A" w14:textId="77777777" w:rsidR="00C63C8B" w:rsidRPr="00006E01" w:rsidRDefault="00C63C8B" w:rsidP="00C63C8B">
                      <w:pPr>
                        <w:jc w:val="both"/>
                        <w:rPr>
                          <w:rFonts w:asciiTheme="majorHAnsi" w:hAnsiTheme="majorHAnsi" w:cstheme="majorHAnsi"/>
                          <w:b/>
                          <w:bCs/>
                          <w:sz w:val="16"/>
                          <w:szCs w:val="16"/>
                        </w:rPr>
                      </w:pPr>
                      <w:r w:rsidRPr="00895592">
                        <w:rPr>
                          <w:rFonts w:ascii="Calibri" w:hAnsi="Calibri" w:cs="Calibri"/>
                          <w:sz w:val="16"/>
                          <w:szCs w:val="16"/>
                        </w:rPr>
                        <w:t>O abre Processo Seletivo para contratação imediata e formação de cadastro de reserva para os cargos de biomédico ou farmacêutico, enfermeiro (a) e médico generalista, no HEMOGO Rio Verde.</w:t>
                      </w:r>
                    </w:p>
                  </w:txbxContent>
                </v:textbox>
                <w10:wrap anchorx="margin"/>
              </v:shape>
            </w:pict>
          </mc:Fallback>
        </mc:AlternateContent>
      </w:r>
      <w:r>
        <w:rPr>
          <w:b/>
          <w:noProof/>
        </w:rPr>
        <mc:AlternateContent>
          <mc:Choice Requires="wps">
            <w:drawing>
              <wp:anchor distT="0" distB="0" distL="114300" distR="114300" simplePos="0" relativeHeight="259342336" behindDoc="0" locked="0" layoutInCell="1" allowOverlap="1" wp14:anchorId="571CE683" wp14:editId="0AC426CE">
                <wp:simplePos x="0" y="0"/>
                <wp:positionH relativeFrom="column">
                  <wp:posOffset>4050665</wp:posOffset>
                </wp:positionH>
                <wp:positionV relativeFrom="paragraph">
                  <wp:posOffset>90805</wp:posOffset>
                </wp:positionV>
                <wp:extent cx="2114550" cy="2112645"/>
                <wp:effectExtent l="0" t="0" r="19050" b="20955"/>
                <wp:wrapNone/>
                <wp:docPr id="1010497414" name="Retângulo 1010497414"/>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F4E026" id="Retângulo 1010497414" o:spid="_x0000_s1026" style="position:absolute;margin-left:318.95pt;margin-top:7.15pt;width:166.5pt;height:166.35pt;z-index:25934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" filled="f" strokecolor="#5a5a5a [2109]" strokeweight="1.5pt">
                <v:stroke joinstyle="round"/>
              </v:rect>
            </w:pict>
          </mc:Fallback>
        </mc:AlternateContent>
      </w:r>
      <w:r>
        <w:rPr>
          <w:noProof/>
        </w:rPr>
        <w:drawing>
          <wp:anchor distT="0" distB="0" distL="114300" distR="114300" simplePos="0" relativeHeight="259340288" behindDoc="0" locked="0" layoutInCell="1" allowOverlap="1" wp14:anchorId="22115FF0" wp14:editId="0F9A4F62">
            <wp:simplePos x="0" y="0"/>
            <wp:positionH relativeFrom="column">
              <wp:posOffset>37465</wp:posOffset>
            </wp:positionH>
            <wp:positionV relativeFrom="paragraph">
              <wp:posOffset>141605</wp:posOffset>
            </wp:positionV>
            <wp:extent cx="2005965" cy="2007870"/>
            <wp:effectExtent l="0" t="0" r="0" b="0"/>
            <wp:wrapNone/>
            <wp:docPr id="252" name="Imagem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2005965" cy="2007870"/>
                    </a:xfrm>
                    <a:prstGeom prst="rect">
                      <a:avLst/>
                    </a:prstGeom>
                    <a:noFill/>
                  </pic:spPr>
                </pic:pic>
              </a:graphicData>
            </a:graphic>
            <wp14:sizeRelH relativeFrom="margin">
              <wp14:pctWidth>0</wp14:pctWidth>
            </wp14:sizeRelH>
            <wp14:sizeRelV relativeFrom="margin">
              <wp14:pctHeight>0</wp14:pctHeight>
            </wp14:sizeRelV>
          </wp:anchor>
        </w:drawing>
      </w:r>
      <w:r>
        <w:rPr>
          <w:b/>
          <w:noProof/>
        </w:rPr>
        <mc:AlternateContent>
          <mc:Choice Requires="wps">
            <w:drawing>
              <wp:anchor distT="0" distB="0" distL="114300" distR="114300" simplePos="0" relativeHeight="259339264" behindDoc="0" locked="0" layoutInCell="1" allowOverlap="1" wp14:anchorId="2DE42A3C" wp14:editId="25350C27">
                <wp:simplePos x="0" y="0"/>
                <wp:positionH relativeFrom="column">
                  <wp:posOffset>-12065</wp:posOffset>
                </wp:positionH>
                <wp:positionV relativeFrom="paragraph">
                  <wp:posOffset>90805</wp:posOffset>
                </wp:positionV>
                <wp:extent cx="2114550" cy="2112645"/>
                <wp:effectExtent l="0" t="0" r="19050" b="20955"/>
                <wp:wrapNone/>
                <wp:docPr id="1005788267" name="Retângulo 1005788267"/>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7C8CC3" id="Retângulo 1005788267" o:spid="_x0000_s1026" style="position:absolute;margin-left:-.95pt;margin-top:7.15pt;width:166.5pt;height:166.35pt;z-index:25933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" filled="f" strokecolor="#5a5a5a [2109]" strokeweight="1.5pt">
                <v:stroke joinstyle="round"/>
              </v:rect>
            </w:pict>
          </mc:Fallback>
        </mc:AlternateContent>
      </w:r>
      <w:r>
        <w:rPr>
          <w:noProof/>
        </w:rPr>
        <mc:AlternateContent>
          <mc:Choice Requires="wps">
            <w:drawing>
              <wp:anchor distT="0" distB="0" distL="114300" distR="114300" simplePos="0" relativeHeight="259338240" behindDoc="0" locked="0" layoutInCell="1" allowOverlap="1" wp14:anchorId="7F1FEB29" wp14:editId="068D908A">
                <wp:simplePos x="0" y="0"/>
                <wp:positionH relativeFrom="margin">
                  <wp:posOffset>-12700</wp:posOffset>
                </wp:positionH>
                <wp:positionV relativeFrom="paragraph">
                  <wp:posOffset>2284730</wp:posOffset>
                </wp:positionV>
                <wp:extent cx="2114550" cy="756920"/>
                <wp:effectExtent l="0" t="0" r="19050" b="24130"/>
                <wp:wrapNone/>
                <wp:docPr id="1981950625" name="Caixa de Texto 1981950625"/>
                <wp:cNvGraphicFramePr/>
                <a:graphic xmlns:a="http://schemas.openxmlformats.org/drawingml/2006/main">
                  <a:graphicData uri="http://schemas.microsoft.com/office/word/2010/wordprocessingShape">
                    <wps:wsp>
                      <wps:cNvSpPr txBox="1"/>
                      <wps:spPr>
                        <a:xfrm>
                          <a:off x="0" y="0"/>
                          <a:ext cx="2114550" cy="756920"/>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756C0427" w14:textId="77777777" w:rsidR="00C63C8B" w:rsidRPr="00006E01" w:rsidRDefault="00C63C8B" w:rsidP="00C63C8B">
                            <w:pPr>
                              <w:jc w:val="both"/>
                              <w:rPr>
                                <w:rFonts w:asciiTheme="majorHAnsi" w:hAnsiTheme="majorHAnsi" w:cstheme="majorHAnsi"/>
                                <w:b/>
                                <w:bCs/>
                                <w:sz w:val="16"/>
                                <w:szCs w:val="16"/>
                              </w:rPr>
                            </w:pPr>
                            <w:r w:rsidRPr="00283EB5">
                              <w:rPr>
                                <w:rFonts w:ascii="Calibri" w:hAnsi="Calibri" w:cs="Calibri"/>
                                <w:sz w:val="16"/>
                                <w:szCs w:val="16"/>
                              </w:rPr>
                              <w:t>O Idtech, responsável pela gestão da Rede Hemo realiza processo seletivo para contratação imediata e formação de cadastro de reserva de profissionais de saúde.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1FEB29" id="Caixa de Texto 1981950625" o:spid="_x0000_s1184" type="#_x0000_t202" style="position:absolute;left:0;text-align:left;margin-left:-1pt;margin-top:179.9pt;width:166.5pt;height:59.6pt;z-index:25933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" fillcolor="white [3201]" strokecolor="#5a5a5a [2109]" strokeweight="1.5pt">
                <v:textbox>
                  <w:txbxContent>
                    <w:p w14:paraId="756C0427" w14:textId="77777777" w:rsidR="00C63C8B" w:rsidRPr="00006E01" w:rsidRDefault="00C63C8B" w:rsidP="00C63C8B">
                      <w:pPr>
                        <w:jc w:val="both"/>
                        <w:rPr>
                          <w:rFonts w:asciiTheme="majorHAnsi" w:hAnsiTheme="majorHAnsi" w:cstheme="majorHAnsi"/>
                          <w:b/>
                          <w:bCs/>
                          <w:sz w:val="16"/>
                          <w:szCs w:val="16"/>
                        </w:rPr>
                      </w:pPr>
                      <w:r w:rsidRPr="00283EB5">
                        <w:rPr>
                          <w:rFonts w:ascii="Calibri" w:hAnsi="Calibri" w:cs="Calibri"/>
                          <w:sz w:val="16"/>
                          <w:szCs w:val="16"/>
                        </w:rPr>
                        <w:t>O Idtech, responsável pela gestão da Rede Hemo realiza processo seletivo para contratação imediata e formação de cadastro de reserva de profissionais de saúde.</w:t>
                      </w:r>
                    </w:p>
                  </w:txbxContent>
                </v:textbox>
                <w10:wrap anchorx="margin"/>
              </v:shape>
            </w:pict>
          </mc:Fallback>
        </mc:AlternateContent>
      </w:r>
      <w:bookmarkEnd w:id="140"/>
      <w:bookmarkEnd w:id="141"/>
      <w:bookmarkEnd w:id="142"/>
    </w:p>
    <w:p w14:paraId="772FD08A" w14:textId="77777777" w:rsidR="00C63C8B" w:rsidRDefault="00C63C8B" w:rsidP="00C63C8B"/>
    <w:p w14:paraId="0060325A" w14:textId="77777777" w:rsidR="00C63C8B" w:rsidRDefault="00C63C8B" w:rsidP="00C63C8B"/>
    <w:p w14:paraId="05784FAF" w14:textId="77777777" w:rsidR="00C63C8B" w:rsidRDefault="00C63C8B" w:rsidP="00C63C8B"/>
    <w:p w14:paraId="7395ADC3" w14:textId="77777777" w:rsidR="00C63C8B" w:rsidRDefault="00C63C8B" w:rsidP="00C63C8B"/>
    <w:p w14:paraId="5037FB19" w14:textId="77777777" w:rsidR="00C63C8B" w:rsidRDefault="00C63C8B" w:rsidP="00C63C8B"/>
    <w:p w14:paraId="0EA8DF4D" w14:textId="77777777" w:rsidR="00C63C8B" w:rsidRDefault="00C63C8B" w:rsidP="00C63C8B"/>
    <w:p w14:paraId="7F8B520E" w14:textId="77777777" w:rsidR="00C63C8B" w:rsidRDefault="00C63C8B" w:rsidP="00C63C8B"/>
    <w:p w14:paraId="1ED7CF0F" w14:textId="77777777" w:rsidR="00C63C8B" w:rsidRDefault="00C63C8B" w:rsidP="00C63C8B"/>
    <w:p w14:paraId="582F428C" w14:textId="77777777" w:rsidR="00C63C8B" w:rsidRDefault="00C63C8B" w:rsidP="00C63C8B"/>
    <w:p w14:paraId="2818D55E" w14:textId="77777777" w:rsidR="00C63C8B" w:rsidRDefault="00C63C8B" w:rsidP="00C63C8B"/>
    <w:p w14:paraId="5BBE4F30" w14:textId="77777777" w:rsidR="00C63C8B" w:rsidRDefault="00C63C8B" w:rsidP="00C63C8B"/>
    <w:p w14:paraId="2EF0CEB0" w14:textId="77777777" w:rsidR="00C63C8B" w:rsidRDefault="00C63C8B" w:rsidP="00C63C8B"/>
    <w:p w14:paraId="6735FF24" w14:textId="77777777" w:rsidR="00C63C8B" w:rsidRDefault="00C63C8B" w:rsidP="00C63C8B">
      <w:r>
        <w:rPr>
          <w:rFonts w:ascii="Arial"/>
          <w:noProof/>
          <w:sz w:val="20"/>
        </w:rPr>
        <w:drawing>
          <wp:anchor distT="0" distB="0" distL="114300" distR="114300" simplePos="0" relativeHeight="259349504" behindDoc="0" locked="0" layoutInCell="1" allowOverlap="1" wp14:anchorId="7FEEAF5B" wp14:editId="02CA433A">
            <wp:simplePos x="0" y="0"/>
            <wp:positionH relativeFrom="column">
              <wp:posOffset>4121150</wp:posOffset>
            </wp:positionH>
            <wp:positionV relativeFrom="paragraph">
              <wp:posOffset>219075</wp:posOffset>
            </wp:positionV>
            <wp:extent cx="1988185" cy="1983740"/>
            <wp:effectExtent l="0" t="0" r="0" b="0"/>
            <wp:wrapNone/>
            <wp:docPr id="230" name="Imagem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14" cstate="print">
                      <a:extLst>
                        <a:ext uri="{28A0092B-C50C-407E-A947-70E740481C1C}">
                          <a14:useLocalDpi xmlns:a14="http://schemas.microsoft.com/office/drawing/2010/main" val="0"/>
                        </a:ext>
                      </a:extLst>
                    </a:blip>
                    <a:srcRect l="5398" r="11700"/>
                    <a:stretch/>
                  </pic:blipFill>
                  <pic:spPr bwMode="auto">
                    <a:xfrm>
                      <a:off x="0" y="0"/>
                      <a:ext cx="1988185" cy="19837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noProof/>
          <w:sz w:val="20"/>
        </w:rPr>
        <w:drawing>
          <wp:anchor distT="0" distB="0" distL="114300" distR="114300" simplePos="0" relativeHeight="259348480" behindDoc="0" locked="0" layoutInCell="1" allowOverlap="1" wp14:anchorId="2481C3A4" wp14:editId="213B2D92">
            <wp:simplePos x="0" y="0"/>
            <wp:positionH relativeFrom="column">
              <wp:posOffset>40328</wp:posOffset>
            </wp:positionH>
            <wp:positionV relativeFrom="paragraph">
              <wp:posOffset>194993</wp:posOffset>
            </wp:positionV>
            <wp:extent cx="2016784" cy="2006740"/>
            <wp:effectExtent l="0" t="0" r="2540" b="0"/>
            <wp:wrapNone/>
            <wp:docPr id="805207833" name="Imagem 805207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15" cstate="print">
                      <a:extLst>
                        <a:ext uri="{28A0092B-C50C-407E-A947-70E740481C1C}">
                          <a14:useLocalDpi xmlns:a14="http://schemas.microsoft.com/office/drawing/2010/main" val="0"/>
                        </a:ext>
                      </a:extLst>
                    </a:blip>
                    <a:srcRect l="6859" r="6471"/>
                    <a:stretch/>
                  </pic:blipFill>
                  <pic:spPr bwMode="auto">
                    <a:xfrm>
                      <a:off x="0" y="0"/>
                      <a:ext cx="2016784" cy="20067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
          <w:noProof/>
        </w:rPr>
        <mc:AlternateContent>
          <mc:Choice Requires="wps">
            <w:drawing>
              <wp:anchor distT="0" distB="0" distL="114300" distR="114300" simplePos="0" relativeHeight="259347456" behindDoc="0" locked="0" layoutInCell="1" allowOverlap="1" wp14:anchorId="764FECFD" wp14:editId="73439387">
                <wp:simplePos x="0" y="0"/>
                <wp:positionH relativeFrom="column">
                  <wp:posOffset>4050665</wp:posOffset>
                </wp:positionH>
                <wp:positionV relativeFrom="paragraph">
                  <wp:posOffset>144780</wp:posOffset>
                </wp:positionV>
                <wp:extent cx="2114550" cy="2112645"/>
                <wp:effectExtent l="0" t="0" r="19050" b="20955"/>
                <wp:wrapNone/>
                <wp:docPr id="2046680374" name="Retângulo 2046680374"/>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C8D2A1" id="Retângulo 2046680374" o:spid="_x0000_s1026" style="position:absolute;margin-left:318.95pt;margin-top:11.4pt;width:166.5pt;height:166.35pt;z-index:25934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" filled="f" strokecolor="#5a5a5a [2109]" strokeweight="1.5pt">
                <v:stroke joinstyle="round"/>
              </v:rect>
            </w:pict>
          </mc:Fallback>
        </mc:AlternateContent>
      </w:r>
      <w:r>
        <w:rPr>
          <w:b/>
          <w:noProof/>
        </w:rPr>
        <mc:AlternateContent>
          <mc:Choice Requires="wps">
            <w:drawing>
              <wp:anchor distT="0" distB="0" distL="114300" distR="114300" simplePos="0" relativeHeight="259345408" behindDoc="0" locked="0" layoutInCell="1" allowOverlap="1" wp14:anchorId="027F985C" wp14:editId="7404ADB4">
                <wp:simplePos x="0" y="0"/>
                <wp:positionH relativeFrom="column">
                  <wp:posOffset>-12065</wp:posOffset>
                </wp:positionH>
                <wp:positionV relativeFrom="paragraph">
                  <wp:posOffset>144780</wp:posOffset>
                </wp:positionV>
                <wp:extent cx="2114550" cy="2112645"/>
                <wp:effectExtent l="0" t="0" r="19050" b="20955"/>
                <wp:wrapNone/>
                <wp:docPr id="1691245701" name="Retângulo 1691245701"/>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1C3186" id="Retângulo 1691245701" o:spid="_x0000_s1026" style="position:absolute;margin-left:-.95pt;margin-top:11.4pt;width:166.5pt;height:166.35pt;z-index:25934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" filled="f" strokecolor="#5a5a5a [2109]" strokeweight="1.5pt">
                <v:stroke joinstyle="round"/>
              </v:rect>
            </w:pict>
          </mc:Fallback>
        </mc:AlternateContent>
      </w:r>
    </w:p>
    <w:p w14:paraId="1D89F3AD" w14:textId="77777777" w:rsidR="00C63C8B" w:rsidRDefault="00C63C8B" w:rsidP="00C63C8B"/>
    <w:p w14:paraId="50560764" w14:textId="77777777" w:rsidR="00C63C8B" w:rsidRDefault="00C63C8B" w:rsidP="00C63C8B"/>
    <w:p w14:paraId="0F66757A" w14:textId="77777777" w:rsidR="00C63C8B" w:rsidRDefault="00C63C8B" w:rsidP="00C63C8B"/>
    <w:p w14:paraId="68B57D3E" w14:textId="77777777" w:rsidR="00C63C8B" w:rsidRDefault="00C63C8B" w:rsidP="00C63C8B"/>
    <w:p w14:paraId="1592AF02" w14:textId="77777777" w:rsidR="00C63C8B" w:rsidRDefault="00C63C8B" w:rsidP="00C63C8B"/>
    <w:p w14:paraId="3750A064" w14:textId="77777777" w:rsidR="00C63C8B" w:rsidRDefault="00C63C8B" w:rsidP="00C63C8B">
      <w:pPr>
        <w:pStyle w:val="Corpodetexto"/>
        <w:rPr>
          <w:rFonts w:ascii="Arial"/>
          <w:sz w:val="20"/>
        </w:rPr>
      </w:pPr>
    </w:p>
    <w:p w14:paraId="2B25ECCD" w14:textId="77777777" w:rsidR="00C63C8B" w:rsidRDefault="00C63C8B" w:rsidP="00C63C8B">
      <w:pPr>
        <w:pStyle w:val="Corpodetexto"/>
        <w:rPr>
          <w:rFonts w:ascii="Arial"/>
          <w:sz w:val="20"/>
        </w:rPr>
      </w:pPr>
    </w:p>
    <w:p w14:paraId="68FA5175" w14:textId="77777777" w:rsidR="00C63C8B" w:rsidRDefault="00C63C8B" w:rsidP="00C63C8B">
      <w:pPr>
        <w:pStyle w:val="Corpodetexto"/>
        <w:rPr>
          <w:rFonts w:ascii="Arial"/>
          <w:sz w:val="20"/>
        </w:rPr>
      </w:pPr>
      <w:r>
        <w:rPr>
          <w:noProof/>
        </w:rPr>
        <mc:AlternateContent>
          <mc:Choice Requires="wps">
            <w:drawing>
              <wp:anchor distT="0" distB="0" distL="114300" distR="114300" simplePos="0" relativeHeight="259344384" behindDoc="0" locked="0" layoutInCell="1" allowOverlap="1" wp14:anchorId="7288B9A4" wp14:editId="0246C50A">
                <wp:simplePos x="0" y="0"/>
                <wp:positionH relativeFrom="margin">
                  <wp:posOffset>-10406</wp:posOffset>
                </wp:positionH>
                <wp:positionV relativeFrom="paragraph">
                  <wp:posOffset>119333</wp:posOffset>
                </wp:positionV>
                <wp:extent cx="2114550" cy="1009934"/>
                <wp:effectExtent l="0" t="0" r="19050" b="19050"/>
                <wp:wrapNone/>
                <wp:docPr id="1574259279" name="Caixa de Texto 1574259279"/>
                <wp:cNvGraphicFramePr/>
                <a:graphic xmlns:a="http://schemas.openxmlformats.org/drawingml/2006/main">
                  <a:graphicData uri="http://schemas.microsoft.com/office/word/2010/wordprocessingShape">
                    <wps:wsp>
                      <wps:cNvSpPr txBox="1"/>
                      <wps:spPr>
                        <a:xfrm>
                          <a:off x="0" y="0"/>
                          <a:ext cx="2114550" cy="1009934"/>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4BE83DFC" w14:textId="77777777" w:rsidR="00C63C8B" w:rsidRPr="00006E01" w:rsidRDefault="00C63C8B" w:rsidP="00C63C8B">
                            <w:pPr>
                              <w:jc w:val="both"/>
                              <w:rPr>
                                <w:rFonts w:asciiTheme="majorHAnsi" w:hAnsiTheme="majorHAnsi" w:cstheme="majorHAnsi"/>
                                <w:b/>
                                <w:bCs/>
                                <w:sz w:val="16"/>
                                <w:szCs w:val="16"/>
                              </w:rPr>
                            </w:pPr>
                            <w:r w:rsidRPr="00A63290">
                              <w:rPr>
                                <w:rFonts w:ascii="Calibri" w:hAnsi="Calibri" w:cs="Calibri"/>
                                <w:sz w:val="16"/>
                                <w:szCs w:val="16"/>
                              </w:rPr>
                              <w:t>Os alunos da Escola Municipal Raio de Sol, em Quirinópolis, receberam a visita da enfermeira e gerente da UCT local, Louane. Onde a mesma esclareceu as dúvidas das crianças e também interagiram com a mascote do Hemocentro de Goiás, o Hemoguinho.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88B9A4" id="Caixa de Texto 1574259279" o:spid="_x0000_s1185" type="#_x0000_t202" style="position:absolute;margin-left:-.8pt;margin-top:9.4pt;width:166.5pt;height:79.5pt;z-index:25934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" fillcolor="white [3201]" strokecolor="#5a5a5a [2109]" strokeweight="1.5pt">
                <v:textbox>
                  <w:txbxContent>
                    <w:p w14:paraId="4BE83DFC" w14:textId="77777777" w:rsidR="00C63C8B" w:rsidRPr="00006E01" w:rsidRDefault="00C63C8B" w:rsidP="00C63C8B">
                      <w:pPr>
                        <w:jc w:val="both"/>
                        <w:rPr>
                          <w:rFonts w:asciiTheme="majorHAnsi" w:hAnsiTheme="majorHAnsi" w:cstheme="majorHAnsi"/>
                          <w:b/>
                          <w:bCs/>
                          <w:sz w:val="16"/>
                          <w:szCs w:val="16"/>
                        </w:rPr>
                      </w:pPr>
                      <w:r w:rsidRPr="00A63290">
                        <w:rPr>
                          <w:rFonts w:ascii="Calibri" w:hAnsi="Calibri" w:cs="Calibri"/>
                          <w:sz w:val="16"/>
                          <w:szCs w:val="16"/>
                        </w:rPr>
                        <w:t>Os alunos da Escola Municipal Raio de Sol, em Quirinópolis, receberam a visita da enfermeira e gerente da UCT local, Louane. Onde a mesma esclareceu as dúvidas das crianças e também interagiram com a mascote do Hemocentro de Goiás, o Hemoguinho.</w:t>
                      </w:r>
                    </w:p>
                  </w:txbxContent>
                </v:textbox>
                <w10:wrap anchorx="margin"/>
              </v:shape>
            </w:pict>
          </mc:Fallback>
        </mc:AlternateContent>
      </w:r>
      <w:r>
        <w:rPr>
          <w:noProof/>
        </w:rPr>
        <mc:AlternateContent>
          <mc:Choice Requires="wps">
            <w:drawing>
              <wp:anchor distT="0" distB="0" distL="114300" distR="114300" simplePos="0" relativeHeight="259346432" behindDoc="0" locked="0" layoutInCell="1" allowOverlap="1" wp14:anchorId="7001B8DE" wp14:editId="0D1E0B40">
                <wp:simplePos x="0" y="0"/>
                <wp:positionH relativeFrom="margin">
                  <wp:posOffset>4049803</wp:posOffset>
                </wp:positionH>
                <wp:positionV relativeFrom="paragraph">
                  <wp:posOffset>126156</wp:posOffset>
                </wp:positionV>
                <wp:extent cx="2114550" cy="1050878"/>
                <wp:effectExtent l="0" t="0" r="19050" b="16510"/>
                <wp:wrapNone/>
                <wp:docPr id="1542857643" name="Caixa de Texto 1542857643"/>
                <wp:cNvGraphicFramePr/>
                <a:graphic xmlns:a="http://schemas.openxmlformats.org/drawingml/2006/main">
                  <a:graphicData uri="http://schemas.microsoft.com/office/word/2010/wordprocessingShape">
                    <wps:wsp>
                      <wps:cNvSpPr txBox="1"/>
                      <wps:spPr>
                        <a:xfrm>
                          <a:off x="0" y="0"/>
                          <a:ext cx="2114550" cy="1050878"/>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279EC317" w14:textId="77777777" w:rsidR="00C63C8B" w:rsidRPr="00006E01" w:rsidRDefault="00C63C8B" w:rsidP="00C63C8B">
                            <w:pPr>
                              <w:jc w:val="both"/>
                              <w:rPr>
                                <w:rFonts w:asciiTheme="majorHAnsi" w:hAnsiTheme="majorHAnsi" w:cstheme="majorHAnsi"/>
                                <w:b/>
                                <w:bCs/>
                                <w:sz w:val="16"/>
                                <w:szCs w:val="16"/>
                              </w:rPr>
                            </w:pPr>
                            <w:r w:rsidRPr="008F1BE2">
                              <w:rPr>
                                <w:rFonts w:ascii="Calibri" w:hAnsi="Calibri" w:cs="Calibri"/>
                                <w:sz w:val="16"/>
                                <w:szCs w:val="16"/>
                              </w:rPr>
                              <w:t>Representantes da Rede Hemo e do Idtech, responsável pela administração da Rede, estiveram presentes em uma reunião de monitoramento e avaliação do desempenho da gestão do Idtech junto à COMACG, que analisa os contratos firmados entre a SES-GO e as OS</w:t>
                            </w:r>
                            <w:r>
                              <w:rPr>
                                <w:rFonts w:ascii="Calibri" w:hAnsi="Calibri" w:cs="Calibri"/>
                                <w:sz w:val="16"/>
                                <w:szCs w:val="16"/>
                              </w:rPr>
                              <w:t>’</w:t>
                            </w:r>
                            <w:r w:rsidRPr="008F1BE2">
                              <w:rPr>
                                <w:rFonts w:ascii="Calibri" w:hAnsi="Calibri" w:cs="Calibri"/>
                                <w:sz w:val="16"/>
                                <w:szCs w:val="16"/>
                              </w:rPr>
                              <w:t>s parceiras.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01B8DE" id="Caixa de Texto 1542857643" o:spid="_x0000_s1186" type="#_x0000_t202" style="position:absolute;margin-left:318.9pt;margin-top:9.95pt;width:166.5pt;height:82.75pt;z-index:25934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" fillcolor="white [3201]" strokecolor="#5a5a5a [2109]" strokeweight="1.5pt">
                <v:textbox>
                  <w:txbxContent>
                    <w:p w14:paraId="279EC317" w14:textId="77777777" w:rsidR="00C63C8B" w:rsidRPr="00006E01" w:rsidRDefault="00C63C8B" w:rsidP="00C63C8B">
                      <w:pPr>
                        <w:jc w:val="both"/>
                        <w:rPr>
                          <w:rFonts w:asciiTheme="majorHAnsi" w:hAnsiTheme="majorHAnsi" w:cstheme="majorHAnsi"/>
                          <w:b/>
                          <w:bCs/>
                          <w:sz w:val="16"/>
                          <w:szCs w:val="16"/>
                        </w:rPr>
                      </w:pPr>
                      <w:r w:rsidRPr="008F1BE2">
                        <w:rPr>
                          <w:rFonts w:ascii="Calibri" w:hAnsi="Calibri" w:cs="Calibri"/>
                          <w:sz w:val="16"/>
                          <w:szCs w:val="16"/>
                        </w:rPr>
                        <w:t>Representantes da Rede Hemo e do Idtech, responsável pela administração da Rede, estiveram presentes em uma reunião de monitoramento e avaliação do desempenho da gestão do Idtech junto à COMACG, que analisa os contratos firmados entre a SES-GO e as OS</w:t>
                      </w:r>
                      <w:r>
                        <w:rPr>
                          <w:rFonts w:ascii="Calibri" w:hAnsi="Calibri" w:cs="Calibri"/>
                          <w:sz w:val="16"/>
                          <w:szCs w:val="16"/>
                        </w:rPr>
                        <w:t>’</w:t>
                      </w:r>
                      <w:r w:rsidRPr="008F1BE2">
                        <w:rPr>
                          <w:rFonts w:ascii="Calibri" w:hAnsi="Calibri" w:cs="Calibri"/>
                          <w:sz w:val="16"/>
                          <w:szCs w:val="16"/>
                        </w:rPr>
                        <w:t>s parceiras.</w:t>
                      </w:r>
                    </w:p>
                  </w:txbxContent>
                </v:textbox>
                <w10:wrap anchorx="margin"/>
              </v:shape>
            </w:pict>
          </mc:Fallback>
        </mc:AlternateContent>
      </w:r>
    </w:p>
    <w:p w14:paraId="6613DF4D" w14:textId="77777777" w:rsidR="00C63C8B" w:rsidRDefault="00C63C8B" w:rsidP="00C63C8B">
      <w:pPr>
        <w:pStyle w:val="Corpodetexto"/>
        <w:rPr>
          <w:rFonts w:ascii="Arial"/>
          <w:sz w:val="20"/>
        </w:rPr>
      </w:pPr>
    </w:p>
    <w:p w14:paraId="236A7919" w14:textId="77777777" w:rsidR="00C63C8B" w:rsidRDefault="00C63C8B" w:rsidP="00C63C8B">
      <w:pPr>
        <w:pStyle w:val="Corpodetexto"/>
        <w:rPr>
          <w:rFonts w:ascii="Arial"/>
          <w:sz w:val="20"/>
        </w:rPr>
      </w:pPr>
    </w:p>
    <w:p w14:paraId="46B46BAE" w14:textId="77777777" w:rsidR="00C63C8B" w:rsidRDefault="00C63C8B" w:rsidP="00C63C8B">
      <w:pPr>
        <w:pStyle w:val="Corpodetexto"/>
        <w:rPr>
          <w:rFonts w:ascii="Arial"/>
          <w:sz w:val="20"/>
        </w:rPr>
      </w:pPr>
    </w:p>
    <w:p w14:paraId="1293C383" w14:textId="77777777" w:rsidR="00C63C8B" w:rsidRDefault="00C63C8B" w:rsidP="00C63C8B">
      <w:pPr>
        <w:pStyle w:val="Corpodetexto"/>
        <w:rPr>
          <w:rFonts w:ascii="Arial"/>
          <w:sz w:val="20"/>
        </w:rPr>
      </w:pPr>
    </w:p>
    <w:p w14:paraId="49C02F23" w14:textId="77777777" w:rsidR="00C63C8B" w:rsidRDefault="00C63C8B" w:rsidP="00C63C8B">
      <w:pPr>
        <w:pStyle w:val="Corpodetexto"/>
        <w:rPr>
          <w:rFonts w:ascii="Arial"/>
          <w:sz w:val="20"/>
        </w:rPr>
      </w:pPr>
    </w:p>
    <w:p w14:paraId="44C73F1A" w14:textId="77777777" w:rsidR="00B1744D" w:rsidRDefault="00B1744D" w:rsidP="00C63C8B">
      <w:pPr>
        <w:pStyle w:val="Corpodetexto"/>
        <w:rPr>
          <w:rFonts w:ascii="Arial"/>
          <w:sz w:val="20"/>
        </w:rPr>
      </w:pPr>
    </w:p>
    <w:p w14:paraId="0A437C1F" w14:textId="77777777" w:rsidR="00B1744D" w:rsidRDefault="00B1744D" w:rsidP="00C63C8B">
      <w:pPr>
        <w:pStyle w:val="Corpodetexto"/>
        <w:rPr>
          <w:rFonts w:ascii="Arial"/>
          <w:sz w:val="20"/>
        </w:rPr>
      </w:pPr>
    </w:p>
    <w:p w14:paraId="6B0E214F" w14:textId="77777777" w:rsidR="00B1744D" w:rsidRDefault="00B1744D" w:rsidP="00C63C8B">
      <w:pPr>
        <w:pStyle w:val="Corpodetexto"/>
        <w:rPr>
          <w:rFonts w:ascii="Arial"/>
          <w:sz w:val="20"/>
        </w:rPr>
      </w:pPr>
    </w:p>
    <w:p w14:paraId="3DAA9F76" w14:textId="77777777" w:rsidR="00B1744D" w:rsidRDefault="00B1744D" w:rsidP="00C63C8B">
      <w:pPr>
        <w:pStyle w:val="Corpodetexto"/>
        <w:rPr>
          <w:rFonts w:ascii="Arial"/>
          <w:sz w:val="20"/>
        </w:rPr>
      </w:pPr>
    </w:p>
    <w:p w14:paraId="6CDD348B" w14:textId="77777777" w:rsidR="00C63C8B" w:rsidRDefault="00C63C8B" w:rsidP="00C63C8B">
      <w:pPr>
        <w:pStyle w:val="Corpodetexto"/>
        <w:spacing w:before="4"/>
        <w:rPr>
          <w:rFonts w:ascii="Arial"/>
          <w:sz w:val="17"/>
        </w:rPr>
      </w:pPr>
    </w:p>
    <w:p w14:paraId="7D35A8BC" w14:textId="77777777" w:rsidR="00C63C8B" w:rsidRDefault="00C63C8B" w:rsidP="00C63C8B">
      <w:pPr>
        <w:pStyle w:val="Corpodetexto"/>
        <w:spacing w:before="4"/>
        <w:rPr>
          <w:rFonts w:ascii="Arial"/>
          <w:sz w:val="17"/>
        </w:rPr>
      </w:pPr>
      <w:r>
        <w:rPr>
          <w:rFonts w:ascii="Arial"/>
          <w:noProof/>
          <w:sz w:val="17"/>
        </w:rPr>
        <w:drawing>
          <wp:anchor distT="0" distB="0" distL="114300" distR="114300" simplePos="0" relativeHeight="259355648" behindDoc="0" locked="0" layoutInCell="1" allowOverlap="1" wp14:anchorId="54A23E56" wp14:editId="6F3E49E6">
            <wp:simplePos x="0" y="0"/>
            <wp:positionH relativeFrom="column">
              <wp:posOffset>4126609</wp:posOffset>
            </wp:positionH>
            <wp:positionV relativeFrom="paragraph">
              <wp:posOffset>72073</wp:posOffset>
            </wp:positionV>
            <wp:extent cx="2001316" cy="1981200"/>
            <wp:effectExtent l="0" t="0" r="0" b="0"/>
            <wp:wrapNone/>
            <wp:docPr id="240" name="Imagem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Imagem 240"/>
                    <pic:cNvPicPr/>
                  </pic:nvPicPr>
                  <pic:blipFill>
                    <a:blip r:embed="rId216" cstate="print">
                      <a:extLst>
                        <a:ext uri="{28A0092B-C50C-407E-A947-70E740481C1C}">
                          <a14:useLocalDpi xmlns:a14="http://schemas.microsoft.com/office/drawing/2010/main" val="0"/>
                        </a:ext>
                      </a:extLst>
                    </a:blip>
                    <a:stretch>
                      <a:fillRect/>
                    </a:stretch>
                  </pic:blipFill>
                  <pic:spPr>
                    <a:xfrm>
                      <a:off x="0" y="0"/>
                      <a:ext cx="2007226" cy="1987051"/>
                    </a:xfrm>
                    <a:prstGeom prst="rect">
                      <a:avLst/>
                    </a:prstGeom>
                  </pic:spPr>
                </pic:pic>
              </a:graphicData>
            </a:graphic>
            <wp14:sizeRelH relativeFrom="margin">
              <wp14:pctWidth>0</wp14:pctWidth>
            </wp14:sizeRelH>
            <wp14:sizeRelV relativeFrom="margin">
              <wp14:pctHeight>0</wp14:pctHeight>
            </wp14:sizeRelV>
          </wp:anchor>
        </w:drawing>
      </w:r>
      <w:r>
        <w:rPr>
          <w:rFonts w:ascii="Arial"/>
          <w:noProof/>
          <w:sz w:val="20"/>
        </w:rPr>
        <w:drawing>
          <wp:anchor distT="0" distB="0" distL="114300" distR="114300" simplePos="0" relativeHeight="259354624" behindDoc="0" locked="0" layoutInCell="1" allowOverlap="1" wp14:anchorId="43A5E288" wp14:editId="4DF05D7D">
            <wp:simplePos x="0" y="0"/>
            <wp:positionH relativeFrom="column">
              <wp:posOffset>61913</wp:posOffset>
            </wp:positionH>
            <wp:positionV relativeFrom="paragraph">
              <wp:posOffset>72074</wp:posOffset>
            </wp:positionV>
            <wp:extent cx="2005965" cy="1981334"/>
            <wp:effectExtent l="0" t="0" r="0" b="0"/>
            <wp:wrapNone/>
            <wp:docPr id="239" name="Imagem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Imagem 239"/>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2006978" cy="1982334"/>
                    </a:xfrm>
                    <a:prstGeom prst="rect">
                      <a:avLst/>
                    </a:prstGeom>
                  </pic:spPr>
                </pic:pic>
              </a:graphicData>
            </a:graphic>
            <wp14:sizeRelH relativeFrom="margin">
              <wp14:pctWidth>0</wp14:pctWidth>
            </wp14:sizeRelH>
            <wp14:sizeRelV relativeFrom="margin">
              <wp14:pctHeight>0</wp14:pctHeight>
            </wp14:sizeRelV>
          </wp:anchor>
        </w:drawing>
      </w:r>
      <w:r>
        <w:rPr>
          <w:b/>
          <w:noProof/>
        </w:rPr>
        <mc:AlternateContent>
          <mc:Choice Requires="wps">
            <w:drawing>
              <wp:anchor distT="0" distB="0" distL="114300" distR="114300" simplePos="0" relativeHeight="259351552" behindDoc="0" locked="0" layoutInCell="1" allowOverlap="1" wp14:anchorId="193F5556" wp14:editId="2DB97E50">
                <wp:simplePos x="0" y="0"/>
                <wp:positionH relativeFrom="column">
                  <wp:posOffset>0</wp:posOffset>
                </wp:positionH>
                <wp:positionV relativeFrom="paragraph">
                  <wp:posOffset>-635</wp:posOffset>
                </wp:positionV>
                <wp:extent cx="2114550" cy="2112645"/>
                <wp:effectExtent l="0" t="0" r="19050" b="20955"/>
                <wp:wrapNone/>
                <wp:docPr id="1062703793" name="Retângulo 1062703793"/>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8E279B" id="Retângulo 1062703793" o:spid="_x0000_s1026" style="position:absolute;margin-left:0;margin-top:-.05pt;width:166.5pt;height:166.35pt;z-index:25935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" filled="f" strokecolor="#5a5a5a [2109]" strokeweight="1.5pt">
                <v:stroke joinstyle="round"/>
              </v:rect>
            </w:pict>
          </mc:Fallback>
        </mc:AlternateContent>
      </w:r>
      <w:r>
        <w:rPr>
          <w:b/>
          <w:noProof/>
        </w:rPr>
        <mc:AlternateContent>
          <mc:Choice Requires="wps">
            <w:drawing>
              <wp:anchor distT="0" distB="0" distL="114300" distR="114300" simplePos="0" relativeHeight="259353600" behindDoc="0" locked="0" layoutInCell="1" allowOverlap="1" wp14:anchorId="402F9423" wp14:editId="7C52CAB8">
                <wp:simplePos x="0" y="0"/>
                <wp:positionH relativeFrom="column">
                  <wp:posOffset>4062730</wp:posOffset>
                </wp:positionH>
                <wp:positionV relativeFrom="paragraph">
                  <wp:posOffset>-635</wp:posOffset>
                </wp:positionV>
                <wp:extent cx="2114550" cy="2112645"/>
                <wp:effectExtent l="0" t="0" r="19050" b="20955"/>
                <wp:wrapNone/>
                <wp:docPr id="1948936947" name="Retângulo 1948936947"/>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175F00" id="Retângulo 1948936947" o:spid="_x0000_s1026" style="position:absolute;margin-left:319.9pt;margin-top:-.05pt;width:166.5pt;height:166.35pt;z-index:25935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" filled="f" strokecolor="#5a5a5a [2109]" strokeweight="1.5pt">
                <v:stroke joinstyle="round"/>
              </v:rect>
            </w:pict>
          </mc:Fallback>
        </mc:AlternateContent>
      </w:r>
    </w:p>
    <w:p w14:paraId="0E973866" w14:textId="77777777" w:rsidR="00C63C8B" w:rsidRDefault="00C63C8B" w:rsidP="00C63C8B">
      <w:pPr>
        <w:pStyle w:val="Corpodetexto"/>
        <w:spacing w:before="4"/>
        <w:rPr>
          <w:rFonts w:ascii="Arial"/>
          <w:sz w:val="17"/>
        </w:rPr>
      </w:pPr>
    </w:p>
    <w:p w14:paraId="5A5B5D85" w14:textId="77777777" w:rsidR="00C63C8B" w:rsidRDefault="00C63C8B" w:rsidP="00C63C8B">
      <w:pPr>
        <w:pStyle w:val="Corpodetexto"/>
        <w:spacing w:before="4"/>
        <w:rPr>
          <w:rFonts w:ascii="Arial"/>
          <w:sz w:val="17"/>
        </w:rPr>
      </w:pPr>
    </w:p>
    <w:p w14:paraId="7E1FA78E" w14:textId="77777777" w:rsidR="00C63C8B" w:rsidRDefault="00C63C8B" w:rsidP="00C63C8B">
      <w:pPr>
        <w:pStyle w:val="Corpodetexto"/>
        <w:spacing w:before="4"/>
        <w:rPr>
          <w:rFonts w:ascii="Arial"/>
          <w:sz w:val="17"/>
        </w:rPr>
      </w:pPr>
    </w:p>
    <w:p w14:paraId="1F6BF689" w14:textId="77777777" w:rsidR="00C63C8B" w:rsidRDefault="00C63C8B" w:rsidP="00C63C8B">
      <w:pPr>
        <w:pStyle w:val="Corpodetexto"/>
        <w:spacing w:before="4"/>
        <w:rPr>
          <w:rFonts w:ascii="Arial"/>
          <w:sz w:val="17"/>
        </w:rPr>
      </w:pPr>
    </w:p>
    <w:p w14:paraId="0BDDBAAB" w14:textId="77777777" w:rsidR="00C63C8B" w:rsidRDefault="00C63C8B" w:rsidP="00C63C8B">
      <w:pPr>
        <w:pStyle w:val="Corpodetexto"/>
        <w:spacing w:before="4"/>
        <w:rPr>
          <w:rFonts w:ascii="Arial"/>
          <w:sz w:val="17"/>
        </w:rPr>
      </w:pPr>
    </w:p>
    <w:p w14:paraId="544EDDE1" w14:textId="77777777" w:rsidR="00C63C8B" w:rsidRDefault="00C63C8B" w:rsidP="00C63C8B">
      <w:pPr>
        <w:pStyle w:val="Corpodetexto"/>
        <w:spacing w:before="4"/>
        <w:rPr>
          <w:rFonts w:ascii="Arial"/>
          <w:sz w:val="17"/>
        </w:rPr>
      </w:pPr>
    </w:p>
    <w:p w14:paraId="70A2DD92" w14:textId="77777777" w:rsidR="00C63C8B" w:rsidRDefault="00C63C8B" w:rsidP="00C63C8B">
      <w:pPr>
        <w:pStyle w:val="Corpodetexto"/>
        <w:spacing w:before="4"/>
        <w:rPr>
          <w:rFonts w:ascii="Arial"/>
          <w:sz w:val="17"/>
        </w:rPr>
      </w:pPr>
    </w:p>
    <w:p w14:paraId="331B2C44" w14:textId="77777777" w:rsidR="00C63C8B" w:rsidRDefault="00C63C8B" w:rsidP="00C63C8B">
      <w:pPr>
        <w:pStyle w:val="Corpodetexto"/>
        <w:spacing w:before="4"/>
        <w:rPr>
          <w:rFonts w:ascii="Arial"/>
          <w:sz w:val="17"/>
        </w:rPr>
      </w:pPr>
    </w:p>
    <w:p w14:paraId="347DFADB" w14:textId="77777777" w:rsidR="00C63C8B" w:rsidRDefault="00C63C8B" w:rsidP="00C63C8B">
      <w:pPr>
        <w:pStyle w:val="Corpodetexto"/>
        <w:spacing w:before="4"/>
        <w:rPr>
          <w:rFonts w:ascii="Arial"/>
          <w:sz w:val="17"/>
        </w:rPr>
      </w:pPr>
      <w:r>
        <w:rPr>
          <w:noProof/>
        </w:rPr>
        <mc:AlternateContent>
          <mc:Choice Requires="wps">
            <w:drawing>
              <wp:anchor distT="0" distB="0" distL="114300" distR="114300" simplePos="0" relativeHeight="259350528" behindDoc="0" locked="0" layoutInCell="1" allowOverlap="1" wp14:anchorId="0F37E40A" wp14:editId="6E341C63">
                <wp:simplePos x="0" y="0"/>
                <wp:positionH relativeFrom="margin">
                  <wp:posOffset>4445</wp:posOffset>
                </wp:positionH>
                <wp:positionV relativeFrom="paragraph">
                  <wp:posOffset>144145</wp:posOffset>
                </wp:positionV>
                <wp:extent cx="2114550" cy="642620"/>
                <wp:effectExtent l="0" t="0" r="19050" b="24130"/>
                <wp:wrapNone/>
                <wp:docPr id="1673833633" name="Caixa de Texto 1673833633"/>
                <wp:cNvGraphicFramePr/>
                <a:graphic xmlns:a="http://schemas.openxmlformats.org/drawingml/2006/main">
                  <a:graphicData uri="http://schemas.microsoft.com/office/word/2010/wordprocessingShape">
                    <wps:wsp>
                      <wps:cNvSpPr txBox="1"/>
                      <wps:spPr>
                        <a:xfrm>
                          <a:off x="0" y="0"/>
                          <a:ext cx="2114550" cy="642620"/>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10AF1B55" w14:textId="77777777" w:rsidR="00C63C8B" w:rsidRPr="00006E01" w:rsidRDefault="00C63C8B" w:rsidP="00C63C8B">
                            <w:pPr>
                              <w:jc w:val="both"/>
                              <w:rPr>
                                <w:rFonts w:asciiTheme="majorHAnsi" w:hAnsiTheme="majorHAnsi" w:cstheme="majorHAnsi"/>
                                <w:b/>
                                <w:bCs/>
                                <w:sz w:val="16"/>
                                <w:szCs w:val="16"/>
                              </w:rPr>
                            </w:pPr>
                            <w:r>
                              <w:rPr>
                                <w:rFonts w:ascii="Calibri" w:hAnsi="Calibri" w:cs="Calibri"/>
                                <w:sz w:val="16"/>
                                <w:szCs w:val="16"/>
                              </w:rPr>
                              <w:t>Hemocentro Coordenador recebeu os colaboradores do Bradesco. Grupo voluntário contribuiu com a manutenção dos estoques de sangue, ajudando quem mais precisa</w:t>
                            </w:r>
                            <w:r w:rsidRPr="00A63290">
                              <w:rPr>
                                <w:rFonts w:ascii="Calibri" w:hAnsi="Calibri" w:cs="Calibri"/>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37E40A" id="Caixa de Texto 1673833633" o:spid="_x0000_s1187" type="#_x0000_t202" style="position:absolute;margin-left:.35pt;margin-top:11.35pt;width:166.5pt;height:50.6pt;z-index:25935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" fillcolor="white [3201]" strokecolor="#5a5a5a [2109]" strokeweight="1.5pt">
                <v:textbox>
                  <w:txbxContent>
                    <w:p w14:paraId="10AF1B55" w14:textId="77777777" w:rsidR="00C63C8B" w:rsidRPr="00006E01" w:rsidRDefault="00C63C8B" w:rsidP="00C63C8B">
                      <w:pPr>
                        <w:jc w:val="both"/>
                        <w:rPr>
                          <w:rFonts w:asciiTheme="majorHAnsi" w:hAnsiTheme="majorHAnsi" w:cstheme="majorHAnsi"/>
                          <w:b/>
                          <w:bCs/>
                          <w:sz w:val="16"/>
                          <w:szCs w:val="16"/>
                        </w:rPr>
                      </w:pPr>
                      <w:r>
                        <w:rPr>
                          <w:rFonts w:ascii="Calibri" w:hAnsi="Calibri" w:cs="Calibri"/>
                          <w:sz w:val="16"/>
                          <w:szCs w:val="16"/>
                        </w:rPr>
                        <w:t>Hemocentro Coordenador recebeu os colaboradores do Bradesco. Grupo voluntário contribuiu com a manutenção dos estoques de sangue, ajudando quem mais precisa</w:t>
                      </w:r>
                      <w:r w:rsidRPr="00A63290">
                        <w:rPr>
                          <w:rFonts w:ascii="Calibri" w:hAnsi="Calibri" w:cs="Calibri"/>
                          <w:sz w:val="16"/>
                          <w:szCs w:val="16"/>
                        </w:rPr>
                        <w:t>.</w:t>
                      </w:r>
                    </w:p>
                  </w:txbxContent>
                </v:textbox>
                <w10:wrap anchorx="margin"/>
              </v:shape>
            </w:pict>
          </mc:Fallback>
        </mc:AlternateContent>
      </w:r>
      <w:r>
        <w:rPr>
          <w:noProof/>
        </w:rPr>
        <mc:AlternateContent>
          <mc:Choice Requires="wps">
            <w:drawing>
              <wp:anchor distT="0" distB="0" distL="114300" distR="114300" simplePos="0" relativeHeight="259352576" behindDoc="0" locked="0" layoutInCell="1" allowOverlap="1" wp14:anchorId="6031EA1D" wp14:editId="75EF46F4">
                <wp:simplePos x="0" y="0"/>
                <wp:positionH relativeFrom="margin">
                  <wp:posOffset>4062095</wp:posOffset>
                </wp:positionH>
                <wp:positionV relativeFrom="paragraph">
                  <wp:posOffset>149197</wp:posOffset>
                </wp:positionV>
                <wp:extent cx="2114550" cy="637857"/>
                <wp:effectExtent l="0" t="0" r="19050" b="10160"/>
                <wp:wrapNone/>
                <wp:docPr id="1678504352" name="Caixa de Texto 1678504352"/>
                <wp:cNvGraphicFramePr/>
                <a:graphic xmlns:a="http://schemas.openxmlformats.org/drawingml/2006/main">
                  <a:graphicData uri="http://schemas.microsoft.com/office/word/2010/wordprocessingShape">
                    <wps:wsp>
                      <wps:cNvSpPr txBox="1"/>
                      <wps:spPr>
                        <a:xfrm>
                          <a:off x="0" y="0"/>
                          <a:ext cx="2114550" cy="637857"/>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28B8346B" w14:textId="77777777" w:rsidR="00C63C8B" w:rsidRPr="00006E01" w:rsidRDefault="00C63C8B" w:rsidP="00C63C8B">
                            <w:pPr>
                              <w:jc w:val="both"/>
                              <w:rPr>
                                <w:rFonts w:asciiTheme="majorHAnsi" w:hAnsiTheme="majorHAnsi" w:cstheme="majorHAnsi"/>
                                <w:b/>
                                <w:bCs/>
                                <w:sz w:val="16"/>
                                <w:szCs w:val="16"/>
                              </w:rPr>
                            </w:pPr>
                            <w:r>
                              <w:rPr>
                                <w:rFonts w:ascii="Calibri" w:hAnsi="Calibri" w:cs="Calibri"/>
                                <w:sz w:val="16"/>
                                <w:szCs w:val="16"/>
                              </w:rPr>
                              <w:t>Hemocentro Coordenador celebra 36 anos junto aos doadores, pacientes e colaboradores.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31EA1D" id="Caixa de Texto 1678504352" o:spid="_x0000_s1188" type="#_x0000_t202" style="position:absolute;margin-left:319.85pt;margin-top:11.75pt;width:166.5pt;height:50.2pt;z-index:25935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" fillcolor="white [3201]" strokecolor="#5a5a5a [2109]" strokeweight="1.5pt">
                <v:textbox>
                  <w:txbxContent>
                    <w:p w14:paraId="28B8346B" w14:textId="77777777" w:rsidR="00C63C8B" w:rsidRPr="00006E01" w:rsidRDefault="00C63C8B" w:rsidP="00C63C8B">
                      <w:pPr>
                        <w:jc w:val="both"/>
                        <w:rPr>
                          <w:rFonts w:asciiTheme="majorHAnsi" w:hAnsiTheme="majorHAnsi" w:cstheme="majorHAnsi"/>
                          <w:b/>
                          <w:bCs/>
                          <w:sz w:val="16"/>
                          <w:szCs w:val="16"/>
                        </w:rPr>
                      </w:pPr>
                      <w:r>
                        <w:rPr>
                          <w:rFonts w:ascii="Calibri" w:hAnsi="Calibri" w:cs="Calibri"/>
                          <w:sz w:val="16"/>
                          <w:szCs w:val="16"/>
                        </w:rPr>
                        <w:t>Hemocentro Coordenador celebra 36 anos junto aos doadores, pacientes e colaboradores.</w:t>
                      </w:r>
                    </w:p>
                  </w:txbxContent>
                </v:textbox>
                <w10:wrap anchorx="margin"/>
              </v:shape>
            </w:pict>
          </mc:Fallback>
        </mc:AlternateContent>
      </w:r>
    </w:p>
    <w:p w14:paraId="600D6857" w14:textId="77777777" w:rsidR="00C63C8B" w:rsidRDefault="00C63C8B" w:rsidP="00C63C8B">
      <w:pPr>
        <w:pStyle w:val="Corpodetexto"/>
        <w:spacing w:before="4"/>
        <w:rPr>
          <w:rFonts w:ascii="Arial"/>
          <w:sz w:val="17"/>
        </w:rPr>
      </w:pPr>
    </w:p>
    <w:p w14:paraId="7D68C810" w14:textId="77777777" w:rsidR="00C63C8B" w:rsidRDefault="00C63C8B" w:rsidP="00C63C8B">
      <w:pPr>
        <w:pStyle w:val="Corpodetexto"/>
        <w:spacing w:before="4"/>
        <w:rPr>
          <w:rFonts w:ascii="Arial"/>
          <w:sz w:val="17"/>
        </w:rPr>
      </w:pPr>
    </w:p>
    <w:p w14:paraId="37D014AF" w14:textId="77777777" w:rsidR="00C63C8B" w:rsidRDefault="00C63C8B" w:rsidP="00C63C8B">
      <w:pPr>
        <w:pStyle w:val="Corpodetexto"/>
        <w:spacing w:before="4"/>
        <w:rPr>
          <w:rFonts w:ascii="Arial"/>
          <w:sz w:val="17"/>
        </w:rPr>
      </w:pPr>
    </w:p>
    <w:p w14:paraId="44B6559D" w14:textId="77777777" w:rsidR="00C63C8B" w:rsidRDefault="00C63C8B" w:rsidP="00C63C8B">
      <w:pPr>
        <w:pStyle w:val="Corpodetexto"/>
        <w:spacing w:before="4"/>
        <w:rPr>
          <w:rFonts w:ascii="Arial"/>
          <w:sz w:val="17"/>
        </w:rPr>
      </w:pPr>
    </w:p>
    <w:p w14:paraId="21FF5249" w14:textId="77777777" w:rsidR="00C63C8B" w:rsidRDefault="00C63C8B" w:rsidP="00C63C8B">
      <w:pPr>
        <w:pStyle w:val="Corpodetexto"/>
        <w:spacing w:before="4"/>
        <w:rPr>
          <w:rFonts w:ascii="Arial"/>
          <w:sz w:val="17"/>
        </w:rPr>
      </w:pPr>
    </w:p>
    <w:p w14:paraId="776C4F45" w14:textId="77777777" w:rsidR="00793962" w:rsidRDefault="00793962" w:rsidP="00C63C8B">
      <w:pPr>
        <w:pStyle w:val="Corpodetexto"/>
        <w:spacing w:before="4"/>
        <w:rPr>
          <w:rFonts w:ascii="Arial"/>
          <w:sz w:val="17"/>
        </w:rPr>
      </w:pPr>
    </w:p>
    <w:p w14:paraId="1590C28A" w14:textId="77777777" w:rsidR="00793962" w:rsidRDefault="00793962" w:rsidP="00C63C8B">
      <w:pPr>
        <w:pStyle w:val="Corpodetexto"/>
        <w:spacing w:before="4"/>
        <w:rPr>
          <w:rFonts w:ascii="Arial"/>
          <w:sz w:val="17"/>
        </w:rPr>
      </w:pPr>
    </w:p>
    <w:p w14:paraId="783ECDD0" w14:textId="77777777" w:rsidR="00793962" w:rsidRDefault="00793962" w:rsidP="00C63C8B">
      <w:pPr>
        <w:pStyle w:val="Corpodetexto"/>
        <w:spacing w:before="4"/>
        <w:rPr>
          <w:rFonts w:ascii="Arial"/>
          <w:sz w:val="17"/>
        </w:rPr>
      </w:pPr>
    </w:p>
    <w:p w14:paraId="5B0483B9" w14:textId="77777777" w:rsidR="00C63C8B" w:rsidRDefault="00C63C8B" w:rsidP="00C63C8B">
      <w:pPr>
        <w:pStyle w:val="Corpodetexto"/>
        <w:spacing w:before="4"/>
        <w:rPr>
          <w:rFonts w:ascii="Arial"/>
          <w:sz w:val="17"/>
        </w:rPr>
      </w:pPr>
      <w:r>
        <w:rPr>
          <w:rFonts w:ascii="Arial"/>
          <w:noProof/>
          <w:sz w:val="17"/>
        </w:rPr>
        <w:drawing>
          <wp:anchor distT="0" distB="0" distL="114300" distR="114300" simplePos="0" relativeHeight="259361792" behindDoc="0" locked="0" layoutInCell="1" allowOverlap="1" wp14:anchorId="7781F879" wp14:editId="50262148">
            <wp:simplePos x="0" y="0"/>
            <wp:positionH relativeFrom="column">
              <wp:posOffset>4126274</wp:posOffset>
            </wp:positionH>
            <wp:positionV relativeFrom="paragraph">
              <wp:posOffset>89675</wp:posOffset>
            </wp:positionV>
            <wp:extent cx="1997075" cy="2000413"/>
            <wp:effectExtent l="0" t="0" r="3175" b="0"/>
            <wp:wrapNone/>
            <wp:docPr id="246" name="Imagem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Imagem 246"/>
                    <pic:cNvPicPr/>
                  </pic:nvPicPr>
                  <pic:blipFill>
                    <a:blip r:embed="rId218" cstate="print">
                      <a:extLst>
                        <a:ext uri="{28A0092B-C50C-407E-A947-70E740481C1C}">
                          <a14:useLocalDpi xmlns:a14="http://schemas.microsoft.com/office/drawing/2010/main" val="0"/>
                        </a:ext>
                      </a:extLst>
                    </a:blip>
                    <a:stretch>
                      <a:fillRect/>
                    </a:stretch>
                  </pic:blipFill>
                  <pic:spPr>
                    <a:xfrm>
                      <a:off x="0" y="0"/>
                      <a:ext cx="1998336" cy="2001676"/>
                    </a:xfrm>
                    <a:prstGeom prst="rect">
                      <a:avLst/>
                    </a:prstGeom>
                  </pic:spPr>
                </pic:pic>
              </a:graphicData>
            </a:graphic>
            <wp14:sizeRelH relativeFrom="margin">
              <wp14:pctWidth>0</wp14:pctWidth>
            </wp14:sizeRelH>
            <wp14:sizeRelV relativeFrom="margin">
              <wp14:pctHeight>0</wp14:pctHeight>
            </wp14:sizeRelV>
          </wp:anchor>
        </w:drawing>
      </w:r>
      <w:r>
        <w:rPr>
          <w:rFonts w:ascii="Arial"/>
          <w:noProof/>
          <w:sz w:val="17"/>
        </w:rPr>
        <w:drawing>
          <wp:anchor distT="0" distB="0" distL="114300" distR="114300" simplePos="0" relativeHeight="259360768" behindDoc="0" locked="0" layoutInCell="1" allowOverlap="1" wp14:anchorId="61D7B393" wp14:editId="2B11083D">
            <wp:simplePos x="0" y="0"/>
            <wp:positionH relativeFrom="column">
              <wp:posOffset>45014</wp:posOffset>
            </wp:positionH>
            <wp:positionV relativeFrom="paragraph">
              <wp:posOffset>89676</wp:posOffset>
            </wp:positionV>
            <wp:extent cx="2023110" cy="2003908"/>
            <wp:effectExtent l="0" t="0" r="0" b="0"/>
            <wp:wrapNone/>
            <wp:docPr id="256743878" name="Imagem 256743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Imagem 245"/>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2026994" cy="2007755"/>
                    </a:xfrm>
                    <a:prstGeom prst="rect">
                      <a:avLst/>
                    </a:prstGeom>
                  </pic:spPr>
                </pic:pic>
              </a:graphicData>
            </a:graphic>
            <wp14:sizeRelH relativeFrom="margin">
              <wp14:pctWidth>0</wp14:pctWidth>
            </wp14:sizeRelH>
            <wp14:sizeRelV relativeFrom="margin">
              <wp14:pctHeight>0</wp14:pctHeight>
            </wp14:sizeRelV>
          </wp:anchor>
        </w:drawing>
      </w:r>
      <w:r>
        <w:rPr>
          <w:b/>
          <w:noProof/>
        </w:rPr>
        <mc:AlternateContent>
          <mc:Choice Requires="wps">
            <w:drawing>
              <wp:anchor distT="0" distB="0" distL="114300" distR="114300" simplePos="0" relativeHeight="259359744" behindDoc="0" locked="0" layoutInCell="1" allowOverlap="1" wp14:anchorId="4775CCF9" wp14:editId="0D454ADF">
                <wp:simplePos x="0" y="0"/>
                <wp:positionH relativeFrom="column">
                  <wp:posOffset>4062730</wp:posOffset>
                </wp:positionH>
                <wp:positionV relativeFrom="paragraph">
                  <wp:posOffset>27305</wp:posOffset>
                </wp:positionV>
                <wp:extent cx="2114550" cy="2112645"/>
                <wp:effectExtent l="0" t="0" r="19050" b="20955"/>
                <wp:wrapNone/>
                <wp:docPr id="1902286088" name="Retângulo 1902286088"/>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FF7CF4" id="Retângulo 1902286088" o:spid="_x0000_s1026" style="position:absolute;margin-left:319.9pt;margin-top:2.15pt;width:166.5pt;height:166.35pt;z-index:25935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" filled="f" strokecolor="#5a5a5a [2109]" strokeweight="1.5pt">
                <v:stroke joinstyle="round"/>
              </v:rect>
            </w:pict>
          </mc:Fallback>
        </mc:AlternateContent>
      </w:r>
      <w:r>
        <w:rPr>
          <w:noProof/>
        </w:rPr>
        <mc:AlternateContent>
          <mc:Choice Requires="wps">
            <w:drawing>
              <wp:anchor distT="0" distB="0" distL="114300" distR="114300" simplePos="0" relativeHeight="259358720" behindDoc="0" locked="0" layoutInCell="1" allowOverlap="1" wp14:anchorId="3655FB65" wp14:editId="1B9A15E1">
                <wp:simplePos x="0" y="0"/>
                <wp:positionH relativeFrom="margin">
                  <wp:posOffset>4062095</wp:posOffset>
                </wp:positionH>
                <wp:positionV relativeFrom="paragraph">
                  <wp:posOffset>2223770</wp:posOffset>
                </wp:positionV>
                <wp:extent cx="2114550" cy="637540"/>
                <wp:effectExtent l="0" t="0" r="19050" b="10160"/>
                <wp:wrapNone/>
                <wp:docPr id="2061836349" name="Caixa de Texto 2061836349"/>
                <wp:cNvGraphicFramePr/>
                <a:graphic xmlns:a="http://schemas.openxmlformats.org/drawingml/2006/main">
                  <a:graphicData uri="http://schemas.microsoft.com/office/word/2010/wordprocessingShape">
                    <wps:wsp>
                      <wps:cNvSpPr txBox="1"/>
                      <wps:spPr>
                        <a:xfrm>
                          <a:off x="0" y="0"/>
                          <a:ext cx="2114550" cy="637540"/>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3DBFAA9D" w14:textId="4F40FE4B" w:rsidR="00C63C8B" w:rsidRPr="00006E01" w:rsidRDefault="00C63C8B" w:rsidP="00C63C8B">
                            <w:pPr>
                              <w:jc w:val="both"/>
                              <w:rPr>
                                <w:rFonts w:asciiTheme="majorHAnsi" w:hAnsiTheme="majorHAnsi" w:cstheme="majorHAnsi"/>
                                <w:b/>
                                <w:bCs/>
                                <w:sz w:val="16"/>
                                <w:szCs w:val="16"/>
                              </w:rPr>
                            </w:pPr>
                            <w:r>
                              <w:rPr>
                                <w:rFonts w:ascii="Calibri" w:hAnsi="Calibri" w:cs="Calibri"/>
                                <w:sz w:val="16"/>
                                <w:szCs w:val="16"/>
                              </w:rPr>
                              <w:t xml:space="preserve">Rede Hemo participou do Goiás Social, projeto do Governo do Estado, por meio da Unidade Móvel. </w:t>
                            </w:r>
                            <w:r w:rsidR="008A0659">
                              <w:rPr>
                                <w:rFonts w:ascii="Calibri" w:hAnsi="Calibri" w:cs="Calibri"/>
                                <w:sz w:val="16"/>
                                <w:szCs w:val="16"/>
                              </w:rPr>
                              <w:t>A mascote</w:t>
                            </w:r>
                            <w:r>
                              <w:rPr>
                                <w:rFonts w:ascii="Calibri" w:hAnsi="Calibri" w:cs="Calibri"/>
                                <w:sz w:val="16"/>
                                <w:szCs w:val="16"/>
                              </w:rPr>
                              <w:t xml:space="preserve"> esteve presente durante a </w:t>
                            </w:r>
                            <w:r w:rsidR="008A0659">
                              <w:rPr>
                                <w:rFonts w:ascii="Calibri" w:hAnsi="Calibri" w:cs="Calibri"/>
                                <w:sz w:val="16"/>
                                <w:szCs w:val="16"/>
                              </w:rPr>
                              <w:t>abertura</w:t>
                            </w:r>
                            <w:r>
                              <w:rPr>
                                <w:rFonts w:ascii="Calibri" w:hAnsi="Calibri" w:cs="Calibri"/>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55FB65" id="Caixa de Texto 2061836349" o:spid="_x0000_s1189" type="#_x0000_t202" style="position:absolute;margin-left:319.85pt;margin-top:175.1pt;width:166.5pt;height:50.2pt;z-index:25935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" fillcolor="white [3201]" strokecolor="#5a5a5a [2109]" strokeweight="1.5pt">
                <v:textbox>
                  <w:txbxContent>
                    <w:p w14:paraId="3DBFAA9D" w14:textId="4F40FE4B" w:rsidR="00C63C8B" w:rsidRPr="00006E01" w:rsidRDefault="00C63C8B" w:rsidP="00C63C8B">
                      <w:pPr>
                        <w:jc w:val="both"/>
                        <w:rPr>
                          <w:rFonts w:asciiTheme="majorHAnsi" w:hAnsiTheme="majorHAnsi" w:cstheme="majorHAnsi"/>
                          <w:b/>
                          <w:bCs/>
                          <w:sz w:val="16"/>
                          <w:szCs w:val="16"/>
                        </w:rPr>
                      </w:pPr>
                      <w:r>
                        <w:rPr>
                          <w:rFonts w:ascii="Calibri" w:hAnsi="Calibri" w:cs="Calibri"/>
                          <w:sz w:val="16"/>
                          <w:szCs w:val="16"/>
                        </w:rPr>
                        <w:t xml:space="preserve">Rede Hemo participou do Goiás Social, projeto do Governo do Estado, por meio da Unidade Móvel. </w:t>
                      </w:r>
                      <w:r w:rsidR="008A0659">
                        <w:rPr>
                          <w:rFonts w:ascii="Calibri" w:hAnsi="Calibri" w:cs="Calibri"/>
                          <w:sz w:val="16"/>
                          <w:szCs w:val="16"/>
                        </w:rPr>
                        <w:t>A mascote</w:t>
                      </w:r>
                      <w:r>
                        <w:rPr>
                          <w:rFonts w:ascii="Calibri" w:hAnsi="Calibri" w:cs="Calibri"/>
                          <w:sz w:val="16"/>
                          <w:szCs w:val="16"/>
                        </w:rPr>
                        <w:t xml:space="preserve"> esteve presente durante a </w:t>
                      </w:r>
                      <w:r w:rsidR="008A0659">
                        <w:rPr>
                          <w:rFonts w:ascii="Calibri" w:hAnsi="Calibri" w:cs="Calibri"/>
                          <w:sz w:val="16"/>
                          <w:szCs w:val="16"/>
                        </w:rPr>
                        <w:t>abertura</w:t>
                      </w:r>
                      <w:r>
                        <w:rPr>
                          <w:rFonts w:ascii="Calibri" w:hAnsi="Calibri" w:cs="Calibri"/>
                          <w:sz w:val="16"/>
                          <w:szCs w:val="16"/>
                        </w:rPr>
                        <w:t>.</w:t>
                      </w:r>
                    </w:p>
                  </w:txbxContent>
                </v:textbox>
                <w10:wrap anchorx="margin"/>
              </v:shape>
            </w:pict>
          </mc:Fallback>
        </mc:AlternateContent>
      </w:r>
      <w:r>
        <w:rPr>
          <w:b/>
          <w:noProof/>
        </w:rPr>
        <mc:AlternateContent>
          <mc:Choice Requires="wps">
            <w:drawing>
              <wp:anchor distT="0" distB="0" distL="114300" distR="114300" simplePos="0" relativeHeight="259357696" behindDoc="0" locked="0" layoutInCell="1" allowOverlap="1" wp14:anchorId="01461775" wp14:editId="78FE9840">
                <wp:simplePos x="0" y="0"/>
                <wp:positionH relativeFrom="column">
                  <wp:posOffset>0</wp:posOffset>
                </wp:positionH>
                <wp:positionV relativeFrom="paragraph">
                  <wp:posOffset>27305</wp:posOffset>
                </wp:positionV>
                <wp:extent cx="2114550" cy="2112645"/>
                <wp:effectExtent l="0" t="0" r="19050" b="20955"/>
                <wp:wrapNone/>
                <wp:docPr id="1731967463" name="Retângulo 1731967463"/>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D915D6" id="Retângulo 1731967463" o:spid="_x0000_s1026" style="position:absolute;margin-left:0;margin-top:2.15pt;width:166.5pt;height:166.35pt;z-index:25935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" filled="f" strokecolor="#5a5a5a [2109]" strokeweight="1.5pt">
                <v:stroke joinstyle="round"/>
              </v:rect>
            </w:pict>
          </mc:Fallback>
        </mc:AlternateContent>
      </w:r>
      <w:r>
        <w:rPr>
          <w:noProof/>
        </w:rPr>
        <mc:AlternateContent>
          <mc:Choice Requires="wps">
            <w:drawing>
              <wp:anchor distT="0" distB="0" distL="114300" distR="114300" simplePos="0" relativeHeight="259356672" behindDoc="0" locked="0" layoutInCell="1" allowOverlap="1" wp14:anchorId="5A23CAA8" wp14:editId="2A227AB4">
                <wp:simplePos x="0" y="0"/>
                <wp:positionH relativeFrom="margin">
                  <wp:posOffset>4445</wp:posOffset>
                </wp:positionH>
                <wp:positionV relativeFrom="paragraph">
                  <wp:posOffset>2219325</wp:posOffset>
                </wp:positionV>
                <wp:extent cx="2114550" cy="642620"/>
                <wp:effectExtent l="0" t="0" r="19050" b="24130"/>
                <wp:wrapNone/>
                <wp:docPr id="559668407" name="Caixa de Texto 559668407"/>
                <wp:cNvGraphicFramePr/>
                <a:graphic xmlns:a="http://schemas.openxmlformats.org/drawingml/2006/main">
                  <a:graphicData uri="http://schemas.microsoft.com/office/word/2010/wordprocessingShape">
                    <wps:wsp>
                      <wps:cNvSpPr txBox="1"/>
                      <wps:spPr>
                        <a:xfrm>
                          <a:off x="0" y="0"/>
                          <a:ext cx="2114550" cy="642620"/>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7D011648" w14:textId="77777777" w:rsidR="00C63C8B" w:rsidRPr="00006E01" w:rsidRDefault="00C63C8B" w:rsidP="00C63C8B">
                            <w:pPr>
                              <w:jc w:val="both"/>
                              <w:rPr>
                                <w:rFonts w:asciiTheme="majorHAnsi" w:hAnsiTheme="majorHAnsi" w:cstheme="majorHAnsi"/>
                                <w:b/>
                                <w:bCs/>
                                <w:sz w:val="16"/>
                                <w:szCs w:val="16"/>
                              </w:rPr>
                            </w:pPr>
                            <w:r>
                              <w:rPr>
                                <w:rFonts w:ascii="Calibri" w:hAnsi="Calibri" w:cs="Calibri"/>
                                <w:sz w:val="16"/>
                                <w:szCs w:val="16"/>
                              </w:rPr>
                              <w:t>Alunos do colégio lápis de cor, em Goiânia, aprenderam sobre a importância da doação de sangue e se prepararam para serem futuros voluntários.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23CAA8" id="Caixa de Texto 559668407" o:spid="_x0000_s1190" type="#_x0000_t202" style="position:absolute;margin-left:.35pt;margin-top:174.75pt;width:166.5pt;height:50.6pt;z-index:25935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" fillcolor="white [3201]" strokecolor="#5a5a5a [2109]" strokeweight="1.5pt">
                <v:textbox>
                  <w:txbxContent>
                    <w:p w14:paraId="7D011648" w14:textId="77777777" w:rsidR="00C63C8B" w:rsidRPr="00006E01" w:rsidRDefault="00C63C8B" w:rsidP="00C63C8B">
                      <w:pPr>
                        <w:jc w:val="both"/>
                        <w:rPr>
                          <w:rFonts w:asciiTheme="majorHAnsi" w:hAnsiTheme="majorHAnsi" w:cstheme="majorHAnsi"/>
                          <w:b/>
                          <w:bCs/>
                          <w:sz w:val="16"/>
                          <w:szCs w:val="16"/>
                        </w:rPr>
                      </w:pPr>
                      <w:r>
                        <w:rPr>
                          <w:rFonts w:ascii="Calibri" w:hAnsi="Calibri" w:cs="Calibri"/>
                          <w:sz w:val="16"/>
                          <w:szCs w:val="16"/>
                        </w:rPr>
                        <w:t>Alunos do colégio lápis de cor, em Goiânia, aprenderam sobre a importância da doação de sangue e se prepararam para serem futuros voluntários.</w:t>
                      </w:r>
                    </w:p>
                  </w:txbxContent>
                </v:textbox>
                <w10:wrap anchorx="margin"/>
              </v:shape>
            </w:pict>
          </mc:Fallback>
        </mc:AlternateContent>
      </w:r>
    </w:p>
    <w:p w14:paraId="573E3BCE" w14:textId="77777777" w:rsidR="00C63C8B" w:rsidRDefault="00C63C8B" w:rsidP="00C63C8B">
      <w:pPr>
        <w:pStyle w:val="Corpodetexto"/>
        <w:spacing w:before="4"/>
        <w:rPr>
          <w:rFonts w:ascii="Arial"/>
          <w:sz w:val="17"/>
        </w:rPr>
      </w:pPr>
    </w:p>
    <w:p w14:paraId="09892162" w14:textId="77777777" w:rsidR="00C63C8B" w:rsidRDefault="00C63C8B" w:rsidP="00C63C8B">
      <w:pPr>
        <w:pStyle w:val="Corpodetexto"/>
        <w:spacing w:before="4"/>
        <w:rPr>
          <w:rFonts w:ascii="Arial"/>
          <w:sz w:val="17"/>
        </w:rPr>
      </w:pPr>
    </w:p>
    <w:p w14:paraId="6CD27461" w14:textId="77777777" w:rsidR="00C63C8B" w:rsidRDefault="00C63C8B" w:rsidP="00C63C8B">
      <w:pPr>
        <w:pStyle w:val="Corpodetexto"/>
        <w:spacing w:before="4"/>
        <w:rPr>
          <w:rFonts w:ascii="Arial"/>
          <w:sz w:val="17"/>
        </w:rPr>
      </w:pPr>
    </w:p>
    <w:p w14:paraId="60C7ADE3" w14:textId="77777777" w:rsidR="00C63C8B" w:rsidRDefault="00C63C8B" w:rsidP="00C63C8B">
      <w:pPr>
        <w:pStyle w:val="Corpodetexto"/>
        <w:spacing w:before="4"/>
        <w:rPr>
          <w:rFonts w:ascii="Arial"/>
          <w:sz w:val="17"/>
        </w:rPr>
      </w:pPr>
    </w:p>
    <w:p w14:paraId="6766D905" w14:textId="77777777" w:rsidR="00C63C8B" w:rsidRDefault="00C63C8B" w:rsidP="00C63C8B">
      <w:pPr>
        <w:pStyle w:val="Corpodetexto"/>
        <w:spacing w:before="4"/>
        <w:rPr>
          <w:rFonts w:ascii="Arial"/>
          <w:sz w:val="17"/>
        </w:rPr>
      </w:pPr>
    </w:p>
    <w:p w14:paraId="6FA082CF" w14:textId="77777777" w:rsidR="00C63C8B" w:rsidRDefault="00C63C8B" w:rsidP="00C63C8B">
      <w:pPr>
        <w:pStyle w:val="Corpodetexto"/>
        <w:spacing w:before="4"/>
        <w:rPr>
          <w:rFonts w:ascii="Arial"/>
          <w:sz w:val="17"/>
        </w:rPr>
      </w:pPr>
    </w:p>
    <w:p w14:paraId="7BC731E9" w14:textId="77777777" w:rsidR="00C63C8B" w:rsidRDefault="00C63C8B" w:rsidP="00C63C8B">
      <w:pPr>
        <w:pStyle w:val="Corpodetexto"/>
        <w:spacing w:before="4"/>
        <w:rPr>
          <w:rFonts w:ascii="Arial"/>
          <w:sz w:val="17"/>
        </w:rPr>
      </w:pPr>
    </w:p>
    <w:p w14:paraId="23D2BB72" w14:textId="77777777" w:rsidR="00C63C8B" w:rsidRDefault="00C63C8B" w:rsidP="00C63C8B">
      <w:pPr>
        <w:pStyle w:val="Corpodetexto"/>
        <w:spacing w:before="4"/>
        <w:rPr>
          <w:rFonts w:ascii="Arial"/>
          <w:sz w:val="17"/>
        </w:rPr>
      </w:pPr>
    </w:p>
    <w:p w14:paraId="666DCB5E" w14:textId="77777777" w:rsidR="00C63C8B" w:rsidRDefault="00C63C8B" w:rsidP="00C63C8B">
      <w:pPr>
        <w:pStyle w:val="Corpodetexto"/>
        <w:spacing w:before="4"/>
        <w:rPr>
          <w:rFonts w:ascii="Arial"/>
          <w:sz w:val="17"/>
        </w:rPr>
      </w:pPr>
    </w:p>
    <w:p w14:paraId="1D1FD5E1" w14:textId="77777777" w:rsidR="00C63C8B" w:rsidRDefault="00C63C8B" w:rsidP="00C63C8B">
      <w:pPr>
        <w:pStyle w:val="Corpodetexto"/>
        <w:spacing w:before="4"/>
        <w:rPr>
          <w:rFonts w:ascii="Arial"/>
          <w:sz w:val="17"/>
        </w:rPr>
      </w:pPr>
    </w:p>
    <w:p w14:paraId="695CCE76" w14:textId="77777777" w:rsidR="00C63C8B" w:rsidRDefault="00C63C8B" w:rsidP="00C63C8B">
      <w:pPr>
        <w:pStyle w:val="Corpodetexto"/>
        <w:spacing w:before="4"/>
        <w:rPr>
          <w:rFonts w:ascii="Arial"/>
          <w:sz w:val="17"/>
        </w:rPr>
      </w:pPr>
    </w:p>
    <w:p w14:paraId="286967C6" w14:textId="77777777" w:rsidR="00C63C8B" w:rsidRDefault="00C63C8B" w:rsidP="00C63C8B">
      <w:pPr>
        <w:pStyle w:val="Corpodetexto"/>
        <w:spacing w:before="4"/>
        <w:rPr>
          <w:rFonts w:ascii="Arial"/>
          <w:sz w:val="17"/>
        </w:rPr>
      </w:pPr>
    </w:p>
    <w:p w14:paraId="6EBEE7C6" w14:textId="77777777" w:rsidR="00C63C8B" w:rsidRDefault="00C63C8B" w:rsidP="00C63C8B">
      <w:pPr>
        <w:pStyle w:val="Corpodetexto"/>
        <w:spacing w:before="4"/>
        <w:rPr>
          <w:rFonts w:ascii="Arial"/>
          <w:sz w:val="17"/>
        </w:rPr>
      </w:pPr>
    </w:p>
    <w:p w14:paraId="2CCE96C2" w14:textId="77777777" w:rsidR="00C63C8B" w:rsidRDefault="00C63C8B" w:rsidP="00C63C8B">
      <w:pPr>
        <w:pStyle w:val="Corpodetexto"/>
        <w:spacing w:before="4"/>
        <w:rPr>
          <w:rFonts w:ascii="Arial"/>
          <w:sz w:val="17"/>
        </w:rPr>
      </w:pPr>
    </w:p>
    <w:p w14:paraId="0C7A65D3" w14:textId="77777777" w:rsidR="00C63C8B" w:rsidRDefault="00C63C8B" w:rsidP="00C63C8B">
      <w:pPr>
        <w:pStyle w:val="Corpodetexto"/>
        <w:spacing w:before="4"/>
        <w:rPr>
          <w:rFonts w:ascii="Arial"/>
          <w:sz w:val="17"/>
        </w:rPr>
      </w:pPr>
    </w:p>
    <w:p w14:paraId="4EA0FEDB" w14:textId="77777777" w:rsidR="00C63C8B" w:rsidRDefault="00C63C8B" w:rsidP="00C63C8B">
      <w:pPr>
        <w:pStyle w:val="Corpodetexto"/>
        <w:spacing w:before="4"/>
        <w:rPr>
          <w:rFonts w:ascii="Arial"/>
          <w:sz w:val="17"/>
        </w:rPr>
      </w:pPr>
    </w:p>
    <w:p w14:paraId="115E0209" w14:textId="77777777" w:rsidR="00C63C8B" w:rsidRDefault="00C63C8B" w:rsidP="00C63C8B">
      <w:pPr>
        <w:pStyle w:val="Corpodetexto"/>
        <w:spacing w:before="4"/>
        <w:rPr>
          <w:rFonts w:ascii="Arial"/>
          <w:sz w:val="17"/>
        </w:rPr>
      </w:pPr>
    </w:p>
    <w:p w14:paraId="5E80CB04" w14:textId="77777777" w:rsidR="00C63C8B" w:rsidRDefault="00C63C8B" w:rsidP="00C63C8B">
      <w:pPr>
        <w:pStyle w:val="Corpodetexto"/>
        <w:spacing w:before="4"/>
        <w:rPr>
          <w:rFonts w:ascii="Arial"/>
          <w:sz w:val="17"/>
        </w:rPr>
      </w:pPr>
    </w:p>
    <w:p w14:paraId="7DC3F336" w14:textId="77777777" w:rsidR="00B1744D" w:rsidRDefault="00B1744D" w:rsidP="00C63C8B">
      <w:pPr>
        <w:pStyle w:val="Corpodetexto"/>
        <w:spacing w:before="4"/>
        <w:rPr>
          <w:rFonts w:ascii="Arial"/>
          <w:sz w:val="17"/>
        </w:rPr>
      </w:pPr>
    </w:p>
    <w:p w14:paraId="48D6D797" w14:textId="77777777" w:rsidR="00B1744D" w:rsidRDefault="00B1744D" w:rsidP="00C63C8B">
      <w:pPr>
        <w:pStyle w:val="Corpodetexto"/>
        <w:spacing w:before="4"/>
        <w:rPr>
          <w:rFonts w:ascii="Arial"/>
          <w:sz w:val="17"/>
        </w:rPr>
      </w:pPr>
    </w:p>
    <w:p w14:paraId="0DF937B1" w14:textId="77777777" w:rsidR="00C63C8B" w:rsidRDefault="00C63C8B" w:rsidP="00C63C8B">
      <w:pPr>
        <w:pStyle w:val="Corpodetexto"/>
        <w:spacing w:before="4"/>
        <w:rPr>
          <w:rFonts w:ascii="Arial"/>
          <w:sz w:val="17"/>
        </w:rPr>
      </w:pPr>
    </w:p>
    <w:p w14:paraId="2CDA2F9C" w14:textId="77777777" w:rsidR="00C63C8B" w:rsidRDefault="00C63C8B" w:rsidP="00C63C8B">
      <w:pPr>
        <w:pStyle w:val="Corpodetexto"/>
        <w:spacing w:before="4"/>
        <w:rPr>
          <w:rFonts w:ascii="Arial"/>
          <w:sz w:val="17"/>
        </w:rPr>
      </w:pPr>
    </w:p>
    <w:p w14:paraId="496130E3" w14:textId="77777777" w:rsidR="00C63C8B" w:rsidRDefault="00C63C8B" w:rsidP="00C63C8B">
      <w:pPr>
        <w:pStyle w:val="Corpodetexto"/>
        <w:rPr>
          <w:rFonts w:ascii="Arial"/>
          <w:sz w:val="20"/>
        </w:rPr>
      </w:pPr>
      <w:r>
        <w:rPr>
          <w:b/>
          <w:noProof/>
        </w:rPr>
        <w:drawing>
          <wp:anchor distT="0" distB="0" distL="114300" distR="114300" simplePos="0" relativeHeight="259367936" behindDoc="0" locked="0" layoutInCell="1" allowOverlap="1" wp14:anchorId="07CA25E8" wp14:editId="711CF8F0">
            <wp:simplePos x="0" y="0"/>
            <wp:positionH relativeFrom="column">
              <wp:posOffset>4111929</wp:posOffset>
            </wp:positionH>
            <wp:positionV relativeFrom="paragraph">
              <wp:posOffset>98196</wp:posOffset>
            </wp:positionV>
            <wp:extent cx="2009775" cy="1984812"/>
            <wp:effectExtent l="0" t="0" r="0" b="0"/>
            <wp:wrapNone/>
            <wp:docPr id="68" name="Imagem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m 68"/>
                    <pic:cNvPicPr/>
                  </pic:nvPicPr>
                  <pic:blipFill rotWithShape="1">
                    <a:blip r:embed="rId220" cstate="print">
                      <a:extLst>
                        <a:ext uri="{28A0092B-C50C-407E-A947-70E740481C1C}">
                          <a14:useLocalDpi xmlns:a14="http://schemas.microsoft.com/office/drawing/2010/main" val="0"/>
                        </a:ext>
                      </a:extLst>
                    </a:blip>
                    <a:srcRect l="9960" r="2100"/>
                    <a:stretch/>
                  </pic:blipFill>
                  <pic:spPr bwMode="auto">
                    <a:xfrm>
                      <a:off x="0" y="0"/>
                      <a:ext cx="2025542" cy="200038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
          <w:noProof/>
        </w:rPr>
        <mc:AlternateContent>
          <mc:Choice Requires="wps">
            <w:drawing>
              <wp:anchor distT="0" distB="0" distL="114300" distR="114300" simplePos="0" relativeHeight="259366912" behindDoc="0" locked="0" layoutInCell="1" allowOverlap="1" wp14:anchorId="7F871036" wp14:editId="7B85DFB9">
                <wp:simplePos x="0" y="0"/>
                <wp:positionH relativeFrom="column">
                  <wp:posOffset>4058920</wp:posOffset>
                </wp:positionH>
                <wp:positionV relativeFrom="paragraph">
                  <wp:posOffset>43180</wp:posOffset>
                </wp:positionV>
                <wp:extent cx="2114550" cy="2112645"/>
                <wp:effectExtent l="0" t="0" r="19050" b="20955"/>
                <wp:wrapNone/>
                <wp:docPr id="54" name="Retângulo 54"/>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59941E" id="Retângulo 54" o:spid="_x0000_s1026" style="position:absolute;margin-left:319.6pt;margin-top:3.4pt;width:166.5pt;height:166.35pt;z-index:25936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" filled="f" strokecolor="#5a5a5a [2109]" strokeweight="1.5pt">
                <v:stroke joinstyle="round"/>
              </v:rect>
            </w:pict>
          </mc:Fallback>
        </mc:AlternateContent>
      </w:r>
      <w:r>
        <w:rPr>
          <w:noProof/>
        </w:rPr>
        <mc:AlternateContent>
          <mc:Choice Requires="wps">
            <w:drawing>
              <wp:anchor distT="0" distB="0" distL="114300" distR="114300" simplePos="0" relativeHeight="259365888" behindDoc="0" locked="0" layoutInCell="1" allowOverlap="1" wp14:anchorId="59E4C300" wp14:editId="3819CE83">
                <wp:simplePos x="0" y="0"/>
                <wp:positionH relativeFrom="margin">
                  <wp:posOffset>4059555</wp:posOffset>
                </wp:positionH>
                <wp:positionV relativeFrom="paragraph">
                  <wp:posOffset>2233295</wp:posOffset>
                </wp:positionV>
                <wp:extent cx="2114550" cy="642620"/>
                <wp:effectExtent l="0" t="0" r="19050" b="24130"/>
                <wp:wrapNone/>
                <wp:docPr id="53" name="Caixa de Texto 53"/>
                <wp:cNvGraphicFramePr/>
                <a:graphic xmlns:a="http://schemas.openxmlformats.org/drawingml/2006/main">
                  <a:graphicData uri="http://schemas.microsoft.com/office/word/2010/wordprocessingShape">
                    <wps:wsp>
                      <wps:cNvSpPr txBox="1"/>
                      <wps:spPr>
                        <a:xfrm>
                          <a:off x="0" y="0"/>
                          <a:ext cx="2114550" cy="642620"/>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2DC0D2C6" w14:textId="77777777" w:rsidR="00C63C8B" w:rsidRPr="00006E01" w:rsidRDefault="00C63C8B" w:rsidP="00C63C8B">
                            <w:pPr>
                              <w:jc w:val="both"/>
                              <w:rPr>
                                <w:rFonts w:asciiTheme="majorHAnsi" w:hAnsiTheme="majorHAnsi" w:cstheme="majorHAnsi"/>
                                <w:b/>
                                <w:bCs/>
                                <w:sz w:val="16"/>
                                <w:szCs w:val="16"/>
                              </w:rPr>
                            </w:pPr>
                            <w:r>
                              <w:rPr>
                                <w:rFonts w:ascii="Calibri" w:hAnsi="Calibri" w:cs="Calibri"/>
                                <w:sz w:val="16"/>
                                <w:szCs w:val="16"/>
                              </w:rPr>
                              <w:t>Hemocentro Coordenador passa por visita de manutenção ONA nível 2, as quais define as diretrizes específicas para acreditação nas organizações de saúde.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E4C300" id="Caixa de Texto 53" o:spid="_x0000_s1191" type="#_x0000_t202" style="position:absolute;margin-left:319.65pt;margin-top:175.85pt;width:166.5pt;height:50.6pt;z-index:25936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" fillcolor="white [3201]" strokecolor="#5a5a5a [2109]" strokeweight="1.5pt">
                <v:textbox>
                  <w:txbxContent>
                    <w:p w14:paraId="2DC0D2C6" w14:textId="77777777" w:rsidR="00C63C8B" w:rsidRPr="00006E01" w:rsidRDefault="00C63C8B" w:rsidP="00C63C8B">
                      <w:pPr>
                        <w:jc w:val="both"/>
                        <w:rPr>
                          <w:rFonts w:asciiTheme="majorHAnsi" w:hAnsiTheme="majorHAnsi" w:cstheme="majorHAnsi"/>
                          <w:b/>
                          <w:bCs/>
                          <w:sz w:val="16"/>
                          <w:szCs w:val="16"/>
                        </w:rPr>
                      </w:pPr>
                      <w:r>
                        <w:rPr>
                          <w:rFonts w:ascii="Calibri" w:hAnsi="Calibri" w:cs="Calibri"/>
                          <w:sz w:val="16"/>
                          <w:szCs w:val="16"/>
                        </w:rPr>
                        <w:t>Hemocentro Coordenador passa por visita de manutenção ONA nível 2, as quais define as diretrizes específicas para acreditação nas organizações de saúde.</w:t>
                      </w:r>
                    </w:p>
                  </w:txbxContent>
                </v:textbox>
                <w10:wrap anchorx="margin"/>
              </v:shape>
            </w:pict>
          </mc:Fallback>
        </mc:AlternateContent>
      </w:r>
      <w:r>
        <w:rPr>
          <w:b/>
          <w:noProof/>
        </w:rPr>
        <mc:AlternateContent>
          <mc:Choice Requires="wps">
            <w:drawing>
              <wp:anchor distT="0" distB="0" distL="114300" distR="114300" simplePos="0" relativeHeight="259363840" behindDoc="0" locked="0" layoutInCell="1" allowOverlap="1" wp14:anchorId="51144690" wp14:editId="11E3ED63">
                <wp:simplePos x="0" y="0"/>
                <wp:positionH relativeFrom="column">
                  <wp:posOffset>71755</wp:posOffset>
                </wp:positionH>
                <wp:positionV relativeFrom="paragraph">
                  <wp:posOffset>43180</wp:posOffset>
                </wp:positionV>
                <wp:extent cx="2114550" cy="2112645"/>
                <wp:effectExtent l="0" t="0" r="19050" b="20955"/>
                <wp:wrapNone/>
                <wp:docPr id="40" name="Retângulo 40"/>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073959" id="Retângulo 40" o:spid="_x0000_s1026" style="position:absolute;margin-left:5.65pt;margin-top:3.4pt;width:166.5pt;height:166.35pt;z-index:25936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" filled="f" strokecolor="#5a5a5a [2109]" strokeweight="1.5pt">
                <v:stroke joinstyle="round"/>
              </v:rect>
            </w:pict>
          </mc:Fallback>
        </mc:AlternateContent>
      </w:r>
      <w:r>
        <w:rPr>
          <w:rFonts w:ascii="Arial"/>
          <w:noProof/>
          <w:sz w:val="17"/>
        </w:rPr>
        <w:drawing>
          <wp:anchor distT="0" distB="0" distL="114300" distR="114300" simplePos="0" relativeHeight="259364864" behindDoc="0" locked="0" layoutInCell="1" allowOverlap="1" wp14:anchorId="7016B818" wp14:editId="32A15559">
            <wp:simplePos x="0" y="0"/>
            <wp:positionH relativeFrom="column">
              <wp:posOffset>121387</wp:posOffset>
            </wp:positionH>
            <wp:positionV relativeFrom="paragraph">
              <wp:posOffset>99060</wp:posOffset>
            </wp:positionV>
            <wp:extent cx="2004060" cy="2011680"/>
            <wp:effectExtent l="0" t="0" r="0" b="7620"/>
            <wp:wrapNone/>
            <wp:docPr id="43" name="Image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21" cstate="print">
                      <a:extLst>
                        <a:ext uri="{28A0092B-C50C-407E-A947-70E740481C1C}">
                          <a14:useLocalDpi xmlns:a14="http://schemas.microsoft.com/office/drawing/2010/main" val="0"/>
                        </a:ext>
                      </a:extLst>
                    </a:blip>
                    <a:srcRect t="6738" b="17982"/>
                    <a:stretch/>
                  </pic:blipFill>
                  <pic:spPr bwMode="auto">
                    <a:xfrm>
                      <a:off x="0" y="0"/>
                      <a:ext cx="2004060" cy="20116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09D5DAA" w14:textId="77777777" w:rsidR="00C63C8B" w:rsidRDefault="00C63C8B" w:rsidP="00C63C8B">
      <w:pPr>
        <w:pStyle w:val="Corpodetexto"/>
        <w:rPr>
          <w:rFonts w:ascii="Arial"/>
          <w:sz w:val="20"/>
        </w:rPr>
      </w:pPr>
    </w:p>
    <w:p w14:paraId="201F1D80" w14:textId="77777777" w:rsidR="00C63C8B" w:rsidRDefault="00C63C8B" w:rsidP="00C63C8B">
      <w:pPr>
        <w:pStyle w:val="Corpodetexto"/>
        <w:rPr>
          <w:rFonts w:ascii="Arial"/>
          <w:sz w:val="20"/>
        </w:rPr>
      </w:pPr>
    </w:p>
    <w:p w14:paraId="64BB69B3" w14:textId="77777777" w:rsidR="00C63C8B" w:rsidRDefault="00C63C8B" w:rsidP="00C63C8B">
      <w:pPr>
        <w:pStyle w:val="Corpodetexto"/>
        <w:rPr>
          <w:rFonts w:ascii="Arial"/>
          <w:sz w:val="20"/>
        </w:rPr>
      </w:pPr>
    </w:p>
    <w:p w14:paraId="04D2ECB2" w14:textId="77777777" w:rsidR="00C63C8B" w:rsidRDefault="00C63C8B" w:rsidP="00C63C8B">
      <w:pPr>
        <w:pStyle w:val="Corpodetexto"/>
        <w:rPr>
          <w:rFonts w:ascii="Arial"/>
          <w:sz w:val="20"/>
        </w:rPr>
      </w:pPr>
    </w:p>
    <w:p w14:paraId="2ACF1506" w14:textId="77777777" w:rsidR="00C63C8B" w:rsidRDefault="00C63C8B" w:rsidP="00C63C8B">
      <w:pPr>
        <w:pStyle w:val="Corpodetexto"/>
        <w:rPr>
          <w:rFonts w:ascii="Arial"/>
          <w:sz w:val="20"/>
        </w:rPr>
      </w:pPr>
    </w:p>
    <w:p w14:paraId="65664F09" w14:textId="77777777" w:rsidR="00C63C8B" w:rsidRDefault="00C63C8B" w:rsidP="00C63C8B">
      <w:pPr>
        <w:pStyle w:val="Corpodetexto"/>
        <w:rPr>
          <w:rFonts w:ascii="Arial"/>
          <w:sz w:val="20"/>
        </w:rPr>
      </w:pPr>
    </w:p>
    <w:p w14:paraId="20F2ED87" w14:textId="77777777" w:rsidR="00C63C8B" w:rsidRDefault="00C63C8B" w:rsidP="00C63C8B">
      <w:pPr>
        <w:pStyle w:val="Corpodetexto"/>
        <w:rPr>
          <w:rFonts w:ascii="Arial"/>
          <w:sz w:val="20"/>
        </w:rPr>
      </w:pPr>
    </w:p>
    <w:p w14:paraId="228F250B" w14:textId="77777777" w:rsidR="00C63C8B" w:rsidRDefault="00C63C8B" w:rsidP="00C63C8B">
      <w:pPr>
        <w:pStyle w:val="Corpodetexto"/>
        <w:rPr>
          <w:rFonts w:ascii="Arial"/>
          <w:sz w:val="20"/>
        </w:rPr>
      </w:pPr>
      <w:r>
        <w:rPr>
          <w:noProof/>
        </w:rPr>
        <mc:AlternateContent>
          <mc:Choice Requires="wps">
            <w:drawing>
              <wp:anchor distT="0" distB="0" distL="114300" distR="114300" simplePos="0" relativeHeight="259362816" behindDoc="0" locked="0" layoutInCell="1" allowOverlap="1" wp14:anchorId="72540F12" wp14:editId="1DD31A48">
                <wp:simplePos x="0" y="0"/>
                <wp:positionH relativeFrom="margin">
                  <wp:posOffset>73000</wp:posOffset>
                </wp:positionH>
                <wp:positionV relativeFrom="paragraph">
                  <wp:posOffset>178689</wp:posOffset>
                </wp:positionV>
                <wp:extent cx="2114550" cy="642620"/>
                <wp:effectExtent l="0" t="0" r="19050" b="24130"/>
                <wp:wrapNone/>
                <wp:docPr id="3" name="Caixa de Texto 3"/>
                <wp:cNvGraphicFramePr/>
                <a:graphic xmlns:a="http://schemas.openxmlformats.org/drawingml/2006/main">
                  <a:graphicData uri="http://schemas.microsoft.com/office/word/2010/wordprocessingShape">
                    <wps:wsp>
                      <wps:cNvSpPr txBox="1"/>
                      <wps:spPr>
                        <a:xfrm>
                          <a:off x="0" y="0"/>
                          <a:ext cx="2114550" cy="642620"/>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5962D144" w14:textId="77777777" w:rsidR="00C63C8B" w:rsidRPr="00006E01" w:rsidRDefault="00C63C8B" w:rsidP="00C63C8B">
                            <w:pPr>
                              <w:jc w:val="both"/>
                              <w:rPr>
                                <w:rFonts w:asciiTheme="majorHAnsi" w:hAnsiTheme="majorHAnsi" w:cstheme="majorHAnsi"/>
                                <w:b/>
                                <w:bCs/>
                                <w:sz w:val="16"/>
                                <w:szCs w:val="16"/>
                              </w:rPr>
                            </w:pPr>
                            <w:r>
                              <w:rPr>
                                <w:rFonts w:ascii="Calibri" w:hAnsi="Calibri" w:cs="Calibri"/>
                                <w:sz w:val="16"/>
                                <w:szCs w:val="16"/>
                              </w:rPr>
                              <w:t>Colaboradores do Hemocentro Coordenador, participaram de palestra para prevenção e conscientização de combate ao fumo.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540F12" id="Caixa de Texto 3" o:spid="_x0000_s1192" type="#_x0000_t202" style="position:absolute;margin-left:5.75pt;margin-top:14.05pt;width:166.5pt;height:50.6pt;z-index:25936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" fillcolor="white [3201]" strokecolor="#5a5a5a [2109]" strokeweight="1.5pt">
                <v:textbox>
                  <w:txbxContent>
                    <w:p w14:paraId="5962D144" w14:textId="77777777" w:rsidR="00C63C8B" w:rsidRPr="00006E01" w:rsidRDefault="00C63C8B" w:rsidP="00C63C8B">
                      <w:pPr>
                        <w:jc w:val="both"/>
                        <w:rPr>
                          <w:rFonts w:asciiTheme="majorHAnsi" w:hAnsiTheme="majorHAnsi" w:cstheme="majorHAnsi"/>
                          <w:b/>
                          <w:bCs/>
                          <w:sz w:val="16"/>
                          <w:szCs w:val="16"/>
                        </w:rPr>
                      </w:pPr>
                      <w:r>
                        <w:rPr>
                          <w:rFonts w:ascii="Calibri" w:hAnsi="Calibri" w:cs="Calibri"/>
                          <w:sz w:val="16"/>
                          <w:szCs w:val="16"/>
                        </w:rPr>
                        <w:t>Colaboradores do Hemocentro Coordenador, participaram de palestra para prevenção e conscientização de combate ao fumo.</w:t>
                      </w:r>
                    </w:p>
                  </w:txbxContent>
                </v:textbox>
                <w10:wrap anchorx="margin"/>
              </v:shape>
            </w:pict>
          </mc:Fallback>
        </mc:AlternateContent>
      </w:r>
    </w:p>
    <w:p w14:paraId="688CD808" w14:textId="77777777" w:rsidR="00C63C8B" w:rsidRDefault="00C63C8B" w:rsidP="00C63C8B">
      <w:pPr>
        <w:pStyle w:val="Corpodetexto"/>
        <w:rPr>
          <w:rFonts w:ascii="Arial"/>
          <w:sz w:val="20"/>
        </w:rPr>
      </w:pPr>
    </w:p>
    <w:p w14:paraId="7E489E38" w14:textId="77777777" w:rsidR="00C63C8B" w:rsidRDefault="00C63C8B" w:rsidP="00C63C8B">
      <w:pPr>
        <w:pStyle w:val="Corpodetexto"/>
        <w:rPr>
          <w:rFonts w:ascii="Arial"/>
          <w:sz w:val="20"/>
        </w:rPr>
      </w:pPr>
    </w:p>
    <w:p w14:paraId="42EAB917" w14:textId="77777777" w:rsidR="00C63C8B" w:rsidRDefault="00C63C8B" w:rsidP="00C63C8B">
      <w:pPr>
        <w:rPr>
          <w:rFonts w:cstheme="minorHAnsi"/>
          <w:b/>
          <w:bCs/>
        </w:rPr>
      </w:pPr>
    </w:p>
    <w:p w14:paraId="41CB6CD0" w14:textId="77777777" w:rsidR="00C63C8B" w:rsidRDefault="00C63C8B" w:rsidP="00C63C8B">
      <w:pPr>
        <w:rPr>
          <w:rFonts w:cstheme="minorHAnsi"/>
          <w:b/>
          <w:bCs/>
        </w:rPr>
      </w:pPr>
    </w:p>
    <w:p w14:paraId="341A5003" w14:textId="77777777" w:rsidR="00C63C8B" w:rsidRDefault="00C63C8B" w:rsidP="00C63C8B">
      <w:pPr>
        <w:rPr>
          <w:rFonts w:cstheme="minorHAnsi"/>
          <w:b/>
          <w:bCs/>
        </w:rPr>
      </w:pPr>
    </w:p>
    <w:p w14:paraId="707C64DE" w14:textId="77777777" w:rsidR="00C63C8B" w:rsidRDefault="00C63C8B" w:rsidP="00C63C8B">
      <w:pPr>
        <w:rPr>
          <w:rFonts w:cstheme="minorHAnsi"/>
          <w:b/>
          <w:bCs/>
        </w:rPr>
      </w:pPr>
    </w:p>
    <w:p w14:paraId="6F369A6C" w14:textId="77777777" w:rsidR="00C63C8B" w:rsidRDefault="00C63C8B" w:rsidP="00C63C8B">
      <w:pPr>
        <w:rPr>
          <w:rFonts w:cstheme="minorHAnsi"/>
          <w:b/>
          <w:bCs/>
        </w:rPr>
      </w:pPr>
    </w:p>
    <w:p w14:paraId="1CCF1227" w14:textId="77777777" w:rsidR="00C63C8B" w:rsidRDefault="00C63C8B" w:rsidP="00C63C8B">
      <w:pPr>
        <w:rPr>
          <w:rFonts w:cstheme="minorHAnsi"/>
          <w:b/>
          <w:bCs/>
        </w:rPr>
      </w:pPr>
    </w:p>
    <w:p w14:paraId="4EF831D1" w14:textId="77777777" w:rsidR="00C63C8B" w:rsidRDefault="00C63C8B" w:rsidP="00C63C8B">
      <w:pPr>
        <w:rPr>
          <w:rFonts w:cstheme="minorHAnsi"/>
          <w:b/>
          <w:bCs/>
        </w:rPr>
      </w:pPr>
    </w:p>
    <w:p w14:paraId="229BFBFD" w14:textId="77777777" w:rsidR="00C63C8B" w:rsidRDefault="00C63C8B" w:rsidP="00C63C8B">
      <w:pPr>
        <w:rPr>
          <w:rFonts w:cstheme="minorHAnsi"/>
          <w:b/>
          <w:bCs/>
        </w:rPr>
      </w:pPr>
    </w:p>
    <w:p w14:paraId="551EE350" w14:textId="77777777" w:rsidR="00C63C8B" w:rsidRDefault="00C63C8B" w:rsidP="00C63C8B">
      <w:pPr>
        <w:rPr>
          <w:rFonts w:cstheme="minorHAnsi"/>
          <w:b/>
          <w:bCs/>
        </w:rPr>
      </w:pPr>
    </w:p>
    <w:p w14:paraId="1D035C11" w14:textId="77777777" w:rsidR="00C63C8B" w:rsidRDefault="00C63C8B" w:rsidP="00C63C8B">
      <w:pPr>
        <w:rPr>
          <w:rFonts w:cstheme="minorHAnsi"/>
          <w:b/>
          <w:bCs/>
        </w:rPr>
      </w:pPr>
    </w:p>
    <w:p w14:paraId="24EFB026" w14:textId="77777777" w:rsidR="00C63C8B" w:rsidRDefault="00C63C8B" w:rsidP="00C63C8B">
      <w:pPr>
        <w:rPr>
          <w:rFonts w:cstheme="minorHAnsi"/>
          <w:b/>
          <w:bCs/>
        </w:rPr>
      </w:pPr>
    </w:p>
    <w:p w14:paraId="1A456F95" w14:textId="77777777" w:rsidR="00C63C8B" w:rsidRDefault="00C63C8B" w:rsidP="00C63C8B">
      <w:pPr>
        <w:rPr>
          <w:rFonts w:cstheme="minorHAnsi"/>
          <w:b/>
          <w:bCs/>
        </w:rPr>
      </w:pPr>
    </w:p>
    <w:p w14:paraId="74D66F6F" w14:textId="77777777" w:rsidR="00C63C8B" w:rsidRDefault="00C63C8B" w:rsidP="00C63C8B">
      <w:pPr>
        <w:rPr>
          <w:rFonts w:cstheme="minorHAnsi"/>
          <w:b/>
          <w:bCs/>
        </w:rPr>
      </w:pPr>
    </w:p>
    <w:p w14:paraId="617DDA07" w14:textId="77777777" w:rsidR="00C63C8B" w:rsidRDefault="00C63C8B" w:rsidP="00C63C8B">
      <w:pPr>
        <w:rPr>
          <w:rFonts w:cstheme="minorHAnsi"/>
          <w:b/>
          <w:bCs/>
        </w:rPr>
      </w:pPr>
    </w:p>
    <w:p w14:paraId="7B7C4B70" w14:textId="77777777" w:rsidR="00B1744D" w:rsidRDefault="00B1744D" w:rsidP="00C63C8B">
      <w:pPr>
        <w:rPr>
          <w:rFonts w:cstheme="minorHAnsi"/>
          <w:b/>
          <w:bCs/>
        </w:rPr>
      </w:pPr>
    </w:p>
    <w:p w14:paraId="0D2AED10" w14:textId="77777777" w:rsidR="00B1744D" w:rsidRDefault="00B1744D" w:rsidP="00C63C8B">
      <w:pPr>
        <w:rPr>
          <w:rFonts w:cstheme="minorHAnsi"/>
          <w:b/>
          <w:bCs/>
        </w:rPr>
      </w:pPr>
    </w:p>
    <w:p w14:paraId="0B750A56" w14:textId="77777777" w:rsidR="00B1744D" w:rsidRDefault="00B1744D" w:rsidP="00C63C8B">
      <w:pPr>
        <w:rPr>
          <w:rFonts w:cstheme="minorHAnsi"/>
          <w:b/>
          <w:bCs/>
        </w:rPr>
      </w:pPr>
    </w:p>
    <w:p w14:paraId="34221D2E" w14:textId="77777777" w:rsidR="00C63C8B" w:rsidRDefault="00C63C8B" w:rsidP="00C63C8B">
      <w:pPr>
        <w:rPr>
          <w:rFonts w:cstheme="minorHAnsi"/>
          <w:b/>
          <w:bCs/>
        </w:rPr>
      </w:pPr>
    </w:p>
    <w:p w14:paraId="1BC63100" w14:textId="77777777" w:rsidR="00C63C8B" w:rsidRDefault="00C63C8B" w:rsidP="00C63C8B">
      <w:pPr>
        <w:rPr>
          <w:rFonts w:cstheme="minorHAnsi"/>
          <w:b/>
          <w:bCs/>
        </w:rPr>
      </w:pPr>
    </w:p>
    <w:p w14:paraId="1D5284D3" w14:textId="77777777" w:rsidR="00C63C8B" w:rsidRDefault="00C63C8B" w:rsidP="00C63C8B">
      <w:pPr>
        <w:rPr>
          <w:rFonts w:cstheme="minorHAnsi"/>
          <w:b/>
          <w:bCs/>
        </w:rPr>
      </w:pPr>
    </w:p>
    <w:p w14:paraId="01BE527F" w14:textId="77777777" w:rsidR="00C63C8B" w:rsidRDefault="00C63C8B" w:rsidP="00C63C8B">
      <w:pPr>
        <w:rPr>
          <w:rFonts w:cstheme="minorHAnsi"/>
          <w:b/>
          <w:bCs/>
        </w:rPr>
      </w:pPr>
    </w:p>
    <w:p w14:paraId="65CF807A" w14:textId="77777777" w:rsidR="0069326D" w:rsidRDefault="0069326D" w:rsidP="00C63C8B">
      <w:pPr>
        <w:rPr>
          <w:rFonts w:cstheme="minorHAnsi"/>
          <w:b/>
          <w:bCs/>
        </w:rPr>
      </w:pPr>
    </w:p>
    <w:p w14:paraId="7D6F7C51" w14:textId="77777777" w:rsidR="00C63C8B" w:rsidRDefault="00C63C8B" w:rsidP="00C63C8B">
      <w:pPr>
        <w:rPr>
          <w:rFonts w:cstheme="minorHAnsi"/>
          <w:b/>
          <w:bCs/>
        </w:rPr>
      </w:pPr>
    </w:p>
    <w:p w14:paraId="390139BF" w14:textId="77777777" w:rsidR="00C63C8B" w:rsidRDefault="00C63C8B" w:rsidP="00C63C8B">
      <w:pPr>
        <w:rPr>
          <w:rFonts w:cstheme="minorHAnsi"/>
          <w:b/>
          <w:bCs/>
        </w:rPr>
      </w:pPr>
      <w:r>
        <w:rPr>
          <w:rFonts w:cstheme="minorHAnsi"/>
          <w:b/>
          <w:bCs/>
        </w:rPr>
        <w:t>SETEMBRO</w:t>
      </w:r>
    </w:p>
    <w:p w14:paraId="7F112AC7" w14:textId="77777777" w:rsidR="00C63C8B" w:rsidRPr="00D523D3" w:rsidRDefault="00C63C8B" w:rsidP="00C63C8B">
      <w:pPr>
        <w:rPr>
          <w:rFonts w:cstheme="minorHAnsi"/>
        </w:rPr>
      </w:pPr>
    </w:p>
    <w:p w14:paraId="50A2FEB1" w14:textId="77777777" w:rsidR="00C63C8B" w:rsidRPr="00D523D3" w:rsidRDefault="00C63C8B" w:rsidP="00C63C8B">
      <w:pPr>
        <w:pStyle w:val="Ttulo1"/>
        <w:spacing w:before="100" w:beforeAutospacing="1" w:line="360" w:lineRule="auto"/>
        <w:ind w:left="426"/>
        <w:rPr>
          <w:rFonts w:asciiTheme="minorHAnsi" w:hAnsiTheme="minorHAnsi" w:cstheme="minorHAnsi"/>
          <w:sz w:val="20"/>
        </w:rPr>
      </w:pPr>
      <w:bookmarkStart w:id="143" w:name="_Toc187135678"/>
      <w:r w:rsidRPr="00D523D3">
        <w:rPr>
          <w:rFonts w:asciiTheme="minorHAnsi" w:hAnsiTheme="minorHAnsi" w:cstheme="minorHAnsi"/>
          <w:noProof/>
        </w:rPr>
        <w:drawing>
          <wp:anchor distT="0" distB="0" distL="114300" distR="114300" simplePos="0" relativeHeight="259328000" behindDoc="0" locked="0" layoutInCell="1" allowOverlap="1" wp14:anchorId="46A3EFA2" wp14:editId="1A2CEB87">
            <wp:simplePos x="0" y="0"/>
            <wp:positionH relativeFrom="column">
              <wp:posOffset>4114242</wp:posOffset>
            </wp:positionH>
            <wp:positionV relativeFrom="paragraph">
              <wp:posOffset>143155</wp:posOffset>
            </wp:positionV>
            <wp:extent cx="2018030" cy="2018030"/>
            <wp:effectExtent l="0" t="0" r="1270" b="1270"/>
            <wp:wrapNone/>
            <wp:docPr id="253" name="Imagem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m 20"/>
                    <pic:cNvPicPr/>
                  </pic:nvPicPr>
                  <pic:blipFill>
                    <a:blip r:embed="rId222" cstate="print">
                      <a:extLst>
                        <a:ext uri="{28A0092B-C50C-407E-A947-70E740481C1C}">
                          <a14:useLocalDpi xmlns:a14="http://schemas.microsoft.com/office/drawing/2010/main" val="0"/>
                        </a:ext>
                      </a:extLst>
                    </a:blip>
                    <a:stretch>
                      <a:fillRect/>
                    </a:stretch>
                  </pic:blipFill>
                  <pic:spPr>
                    <a:xfrm>
                      <a:off x="0" y="0"/>
                      <a:ext cx="2018030" cy="2018030"/>
                    </a:xfrm>
                    <a:prstGeom prst="rect">
                      <a:avLst/>
                    </a:prstGeom>
                  </pic:spPr>
                </pic:pic>
              </a:graphicData>
            </a:graphic>
            <wp14:sizeRelH relativeFrom="margin">
              <wp14:pctWidth>0</wp14:pctWidth>
            </wp14:sizeRelH>
            <wp14:sizeRelV relativeFrom="margin">
              <wp14:pctHeight>0</wp14:pctHeight>
            </wp14:sizeRelV>
          </wp:anchor>
        </w:drawing>
      </w:r>
      <w:r w:rsidRPr="00D523D3">
        <w:rPr>
          <w:rFonts w:asciiTheme="minorHAnsi" w:hAnsiTheme="minorHAnsi" w:cstheme="minorHAnsi"/>
          <w:noProof/>
        </w:rPr>
        <w:drawing>
          <wp:anchor distT="0" distB="0" distL="114300" distR="114300" simplePos="0" relativeHeight="259320832" behindDoc="0" locked="0" layoutInCell="1" allowOverlap="1" wp14:anchorId="48544D12" wp14:editId="651D79C3">
            <wp:simplePos x="0" y="0"/>
            <wp:positionH relativeFrom="column">
              <wp:posOffset>37235</wp:posOffset>
            </wp:positionH>
            <wp:positionV relativeFrom="paragraph">
              <wp:posOffset>143284</wp:posOffset>
            </wp:positionV>
            <wp:extent cx="2006600" cy="2006600"/>
            <wp:effectExtent l="0" t="0" r="0" b="0"/>
            <wp:wrapNone/>
            <wp:docPr id="267" name="Imagem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23" cstate="print">
                      <a:extLst>
                        <a:ext uri="{28A0092B-C50C-407E-A947-70E740481C1C}">
                          <a14:useLocalDpi xmlns:a14="http://schemas.microsoft.com/office/drawing/2010/main" val="0"/>
                        </a:ext>
                      </a:extLst>
                    </a:blip>
                    <a:srcRect l="4805" r="12674"/>
                    <a:stretch/>
                  </pic:blipFill>
                  <pic:spPr bwMode="auto">
                    <a:xfrm>
                      <a:off x="0" y="0"/>
                      <a:ext cx="2025461" cy="202546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523D3">
        <w:rPr>
          <w:rFonts w:asciiTheme="minorHAnsi" w:hAnsiTheme="minorHAnsi" w:cstheme="minorHAnsi"/>
          <w:noProof/>
        </w:rPr>
        <mc:AlternateContent>
          <mc:Choice Requires="wps">
            <w:drawing>
              <wp:anchor distT="0" distB="0" distL="114300" distR="114300" simplePos="0" relativeHeight="259306496" behindDoc="0" locked="0" layoutInCell="1" allowOverlap="1" wp14:anchorId="36D51FF5" wp14:editId="2937C5FC">
                <wp:simplePos x="0" y="0"/>
                <wp:positionH relativeFrom="margin">
                  <wp:posOffset>4050030</wp:posOffset>
                </wp:positionH>
                <wp:positionV relativeFrom="paragraph">
                  <wp:posOffset>2284730</wp:posOffset>
                </wp:positionV>
                <wp:extent cx="2114550" cy="756920"/>
                <wp:effectExtent l="0" t="0" r="19050" b="24130"/>
                <wp:wrapNone/>
                <wp:docPr id="125652372" name="Caixa de Texto 125652372"/>
                <wp:cNvGraphicFramePr/>
                <a:graphic xmlns:a="http://schemas.openxmlformats.org/drawingml/2006/main">
                  <a:graphicData uri="http://schemas.microsoft.com/office/word/2010/wordprocessingShape">
                    <wps:wsp>
                      <wps:cNvSpPr txBox="1"/>
                      <wps:spPr>
                        <a:xfrm>
                          <a:off x="0" y="0"/>
                          <a:ext cx="2114550" cy="756920"/>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3F0307A7" w14:textId="77777777" w:rsidR="00C63C8B" w:rsidRPr="00006E01" w:rsidRDefault="00C63C8B" w:rsidP="00C63C8B">
                            <w:pPr>
                              <w:jc w:val="both"/>
                              <w:rPr>
                                <w:rFonts w:asciiTheme="majorHAnsi" w:hAnsiTheme="majorHAnsi" w:cstheme="majorHAnsi"/>
                                <w:b/>
                                <w:bCs/>
                                <w:sz w:val="16"/>
                                <w:szCs w:val="16"/>
                              </w:rPr>
                            </w:pPr>
                            <w:r w:rsidRPr="0027318A">
                              <w:rPr>
                                <w:rFonts w:ascii="Calibri" w:hAnsi="Calibri" w:cs="Calibri"/>
                                <w:sz w:val="16"/>
                                <w:szCs w:val="16"/>
                              </w:rPr>
                              <w:t xml:space="preserve">No Dia </w:t>
                            </w:r>
                            <w:r>
                              <w:rPr>
                                <w:rFonts w:ascii="Calibri" w:hAnsi="Calibri" w:cs="Calibri"/>
                                <w:sz w:val="16"/>
                                <w:szCs w:val="16"/>
                              </w:rPr>
                              <w:t>Nacional do Trânsito</w:t>
                            </w:r>
                            <w:r w:rsidRPr="0027318A">
                              <w:rPr>
                                <w:rFonts w:ascii="Calibri" w:hAnsi="Calibri" w:cs="Calibri"/>
                                <w:sz w:val="16"/>
                                <w:szCs w:val="16"/>
                              </w:rPr>
                              <w:t xml:space="preserve">, os colaboradores da Rede Hemo participaram on-line e presencialmente de uma palestra, voltada para </w:t>
                            </w:r>
                            <w:r>
                              <w:rPr>
                                <w:rFonts w:ascii="Calibri" w:hAnsi="Calibri" w:cs="Calibri"/>
                                <w:sz w:val="16"/>
                                <w:szCs w:val="16"/>
                              </w:rPr>
                              <w:t>a segurança no trânsito</w:t>
                            </w:r>
                            <w:r w:rsidRPr="0027318A">
                              <w:rPr>
                                <w:rFonts w:ascii="Calibri" w:hAnsi="Calibri" w:cs="Calibri"/>
                                <w:sz w:val="16"/>
                                <w:szCs w:val="16"/>
                              </w:rPr>
                              <w:t>, com palestras e bate-papo presencialmente.</w:t>
                            </w:r>
                          </w:p>
                          <w:p w14:paraId="7249655C" w14:textId="77777777" w:rsidR="00C63C8B" w:rsidRPr="00006E01" w:rsidRDefault="00C63C8B" w:rsidP="00C63C8B">
                            <w:pPr>
                              <w:jc w:val="both"/>
                              <w:rPr>
                                <w:rFonts w:asciiTheme="majorHAnsi" w:hAnsiTheme="majorHAnsi" w:cstheme="majorHAnsi"/>
                                <w:b/>
                                <w:bCs/>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D51FF5" id="Caixa de Texto 125652372" o:spid="_x0000_s1193" type="#_x0000_t202" style="position:absolute;left:0;text-align:left;margin-left:318.9pt;margin-top:179.9pt;width:166.5pt;height:59.6pt;z-index:259306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" fillcolor="white [3201]" strokecolor="#5a5a5a [2109]" strokeweight="1.5pt">
                <v:textbox>
                  <w:txbxContent>
                    <w:p w14:paraId="3F0307A7" w14:textId="77777777" w:rsidR="00C63C8B" w:rsidRPr="00006E01" w:rsidRDefault="00C63C8B" w:rsidP="00C63C8B">
                      <w:pPr>
                        <w:jc w:val="both"/>
                        <w:rPr>
                          <w:rFonts w:asciiTheme="majorHAnsi" w:hAnsiTheme="majorHAnsi" w:cstheme="majorHAnsi"/>
                          <w:b/>
                          <w:bCs/>
                          <w:sz w:val="16"/>
                          <w:szCs w:val="16"/>
                        </w:rPr>
                      </w:pPr>
                      <w:r w:rsidRPr="0027318A">
                        <w:rPr>
                          <w:rFonts w:ascii="Calibri" w:hAnsi="Calibri" w:cs="Calibri"/>
                          <w:sz w:val="16"/>
                          <w:szCs w:val="16"/>
                        </w:rPr>
                        <w:t xml:space="preserve">No Dia </w:t>
                      </w:r>
                      <w:r>
                        <w:rPr>
                          <w:rFonts w:ascii="Calibri" w:hAnsi="Calibri" w:cs="Calibri"/>
                          <w:sz w:val="16"/>
                          <w:szCs w:val="16"/>
                        </w:rPr>
                        <w:t>Nacional do Trânsito</w:t>
                      </w:r>
                      <w:r w:rsidRPr="0027318A">
                        <w:rPr>
                          <w:rFonts w:ascii="Calibri" w:hAnsi="Calibri" w:cs="Calibri"/>
                          <w:sz w:val="16"/>
                          <w:szCs w:val="16"/>
                        </w:rPr>
                        <w:t xml:space="preserve">, os colaboradores da Rede Hemo participaram on-line e presencialmente de uma palestra, voltada para </w:t>
                      </w:r>
                      <w:r>
                        <w:rPr>
                          <w:rFonts w:ascii="Calibri" w:hAnsi="Calibri" w:cs="Calibri"/>
                          <w:sz w:val="16"/>
                          <w:szCs w:val="16"/>
                        </w:rPr>
                        <w:t>a segurança no trânsito</w:t>
                      </w:r>
                      <w:r w:rsidRPr="0027318A">
                        <w:rPr>
                          <w:rFonts w:ascii="Calibri" w:hAnsi="Calibri" w:cs="Calibri"/>
                          <w:sz w:val="16"/>
                          <w:szCs w:val="16"/>
                        </w:rPr>
                        <w:t>, com palestras e bate-papo presencialmente.</w:t>
                      </w:r>
                    </w:p>
                    <w:p w14:paraId="7249655C" w14:textId="77777777" w:rsidR="00C63C8B" w:rsidRPr="00006E01" w:rsidRDefault="00C63C8B" w:rsidP="00C63C8B">
                      <w:pPr>
                        <w:jc w:val="both"/>
                        <w:rPr>
                          <w:rFonts w:asciiTheme="majorHAnsi" w:hAnsiTheme="majorHAnsi" w:cstheme="majorHAnsi"/>
                          <w:b/>
                          <w:bCs/>
                          <w:sz w:val="16"/>
                          <w:szCs w:val="16"/>
                        </w:rPr>
                      </w:pPr>
                    </w:p>
                  </w:txbxContent>
                </v:textbox>
                <w10:wrap anchorx="margin"/>
              </v:shape>
            </w:pict>
          </mc:Fallback>
        </mc:AlternateContent>
      </w:r>
      <w:r w:rsidRPr="00D523D3">
        <w:rPr>
          <w:rFonts w:asciiTheme="minorHAnsi" w:hAnsiTheme="minorHAnsi" w:cstheme="minorHAnsi"/>
          <w:b/>
          <w:noProof/>
        </w:rPr>
        <mc:AlternateContent>
          <mc:Choice Requires="wps">
            <w:drawing>
              <wp:anchor distT="0" distB="0" distL="114300" distR="114300" simplePos="0" relativeHeight="259307520" behindDoc="0" locked="0" layoutInCell="1" allowOverlap="1" wp14:anchorId="5BB30F11" wp14:editId="7F55D3B1">
                <wp:simplePos x="0" y="0"/>
                <wp:positionH relativeFrom="column">
                  <wp:posOffset>4050665</wp:posOffset>
                </wp:positionH>
                <wp:positionV relativeFrom="paragraph">
                  <wp:posOffset>90805</wp:posOffset>
                </wp:positionV>
                <wp:extent cx="2114550" cy="2112645"/>
                <wp:effectExtent l="0" t="0" r="19050" b="20955"/>
                <wp:wrapNone/>
                <wp:docPr id="1048335701" name="Retângulo 1048335701"/>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8C816D" id="Retângulo 1048335701" o:spid="_x0000_s1026" style="position:absolute;margin-left:318.95pt;margin-top:7.15pt;width:166.5pt;height:166.35pt;z-index:25930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" filled="f" strokecolor="#5a5a5a [2109]" strokeweight="1.5pt">
                <v:stroke joinstyle="round"/>
              </v:rect>
            </w:pict>
          </mc:Fallback>
        </mc:AlternateContent>
      </w:r>
      <w:r w:rsidRPr="00D523D3">
        <w:rPr>
          <w:rFonts w:asciiTheme="minorHAnsi" w:hAnsiTheme="minorHAnsi" w:cstheme="minorHAnsi"/>
          <w:b/>
          <w:noProof/>
        </w:rPr>
        <mc:AlternateContent>
          <mc:Choice Requires="wps">
            <w:drawing>
              <wp:anchor distT="0" distB="0" distL="114300" distR="114300" simplePos="0" relativeHeight="259305472" behindDoc="0" locked="0" layoutInCell="1" allowOverlap="1" wp14:anchorId="1AA7294F" wp14:editId="19E886DB">
                <wp:simplePos x="0" y="0"/>
                <wp:positionH relativeFrom="column">
                  <wp:posOffset>-12065</wp:posOffset>
                </wp:positionH>
                <wp:positionV relativeFrom="paragraph">
                  <wp:posOffset>90805</wp:posOffset>
                </wp:positionV>
                <wp:extent cx="2114550" cy="2112645"/>
                <wp:effectExtent l="0" t="0" r="19050" b="20955"/>
                <wp:wrapNone/>
                <wp:docPr id="1667880412" name="Retângulo 1667880412"/>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D56DCD" id="Retângulo 1667880412" o:spid="_x0000_s1026" style="position:absolute;margin-left:-.95pt;margin-top:7.15pt;width:166.5pt;height:166.35pt;z-index:25930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" filled="f" strokecolor="#5a5a5a [2109]" strokeweight="1.5pt">
                <v:stroke joinstyle="round"/>
              </v:rect>
            </w:pict>
          </mc:Fallback>
        </mc:AlternateContent>
      </w:r>
      <w:r w:rsidRPr="00D523D3">
        <w:rPr>
          <w:rFonts w:asciiTheme="minorHAnsi" w:hAnsiTheme="minorHAnsi" w:cstheme="minorHAnsi"/>
          <w:noProof/>
        </w:rPr>
        <mc:AlternateContent>
          <mc:Choice Requires="wps">
            <w:drawing>
              <wp:anchor distT="0" distB="0" distL="114300" distR="114300" simplePos="0" relativeHeight="259304448" behindDoc="0" locked="0" layoutInCell="1" allowOverlap="1" wp14:anchorId="088A3A28" wp14:editId="39E5C5A8">
                <wp:simplePos x="0" y="0"/>
                <wp:positionH relativeFrom="margin">
                  <wp:posOffset>-12700</wp:posOffset>
                </wp:positionH>
                <wp:positionV relativeFrom="paragraph">
                  <wp:posOffset>2284730</wp:posOffset>
                </wp:positionV>
                <wp:extent cx="2114550" cy="756920"/>
                <wp:effectExtent l="0" t="0" r="19050" b="24130"/>
                <wp:wrapNone/>
                <wp:docPr id="1997274228" name="Caixa de Texto 1997274228"/>
                <wp:cNvGraphicFramePr/>
                <a:graphic xmlns:a="http://schemas.openxmlformats.org/drawingml/2006/main">
                  <a:graphicData uri="http://schemas.microsoft.com/office/word/2010/wordprocessingShape">
                    <wps:wsp>
                      <wps:cNvSpPr txBox="1"/>
                      <wps:spPr>
                        <a:xfrm>
                          <a:off x="0" y="0"/>
                          <a:ext cx="2114550" cy="756920"/>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04C27682" w14:textId="77777777" w:rsidR="00C63C8B" w:rsidRPr="00006E01" w:rsidRDefault="00C63C8B" w:rsidP="00C63C8B">
                            <w:pPr>
                              <w:jc w:val="both"/>
                              <w:rPr>
                                <w:rFonts w:asciiTheme="majorHAnsi" w:hAnsiTheme="majorHAnsi" w:cstheme="majorHAnsi"/>
                                <w:b/>
                                <w:bCs/>
                                <w:sz w:val="16"/>
                                <w:szCs w:val="16"/>
                              </w:rPr>
                            </w:pPr>
                            <w:r w:rsidRPr="00F86B43">
                              <w:rPr>
                                <w:rFonts w:ascii="Calibri" w:hAnsi="Calibri" w:cs="Calibri"/>
                                <w:sz w:val="16"/>
                                <w:szCs w:val="16"/>
                              </w:rPr>
                              <w:t>Alunos do ensino infantil ao 5º ano da Escola Lápis de Cor, os estudantes foram instruídos sobre a importância da doação de sangue e preparados para se tornarem futuros voluntários nessa nobre causa.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8A3A28" id="Caixa de Texto 1997274228" o:spid="_x0000_s1194" type="#_x0000_t202" style="position:absolute;left:0;text-align:left;margin-left:-1pt;margin-top:179.9pt;width:166.5pt;height:59.6pt;z-index:259304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" fillcolor="white [3201]" strokecolor="#5a5a5a [2109]" strokeweight="1.5pt">
                <v:textbox>
                  <w:txbxContent>
                    <w:p w14:paraId="04C27682" w14:textId="77777777" w:rsidR="00C63C8B" w:rsidRPr="00006E01" w:rsidRDefault="00C63C8B" w:rsidP="00C63C8B">
                      <w:pPr>
                        <w:jc w:val="both"/>
                        <w:rPr>
                          <w:rFonts w:asciiTheme="majorHAnsi" w:hAnsiTheme="majorHAnsi" w:cstheme="majorHAnsi"/>
                          <w:b/>
                          <w:bCs/>
                          <w:sz w:val="16"/>
                          <w:szCs w:val="16"/>
                        </w:rPr>
                      </w:pPr>
                      <w:r w:rsidRPr="00F86B43">
                        <w:rPr>
                          <w:rFonts w:ascii="Calibri" w:hAnsi="Calibri" w:cs="Calibri"/>
                          <w:sz w:val="16"/>
                          <w:szCs w:val="16"/>
                        </w:rPr>
                        <w:t>Alunos do ensino infantil ao 5º ano da Escola Lápis de Cor, os estudantes foram instruídos sobre a importância da doação de sangue e preparados para se tornarem futuros voluntários nessa nobre causa.</w:t>
                      </w:r>
                    </w:p>
                  </w:txbxContent>
                </v:textbox>
                <w10:wrap anchorx="margin"/>
              </v:shape>
            </w:pict>
          </mc:Fallback>
        </mc:AlternateContent>
      </w:r>
      <w:bookmarkEnd w:id="143"/>
    </w:p>
    <w:p w14:paraId="1811A372" w14:textId="77777777" w:rsidR="00C63C8B" w:rsidRPr="00D523D3" w:rsidRDefault="00C63C8B" w:rsidP="00C63C8B">
      <w:pPr>
        <w:rPr>
          <w:rFonts w:cstheme="minorHAnsi"/>
        </w:rPr>
      </w:pPr>
    </w:p>
    <w:p w14:paraId="77B80967" w14:textId="77777777" w:rsidR="00C63C8B" w:rsidRPr="00D523D3" w:rsidRDefault="00C63C8B" w:rsidP="00C63C8B">
      <w:pPr>
        <w:rPr>
          <w:rFonts w:cstheme="minorHAnsi"/>
        </w:rPr>
      </w:pPr>
    </w:p>
    <w:p w14:paraId="6A4DAF13" w14:textId="77777777" w:rsidR="00C63C8B" w:rsidRPr="00D523D3" w:rsidRDefault="00C63C8B" w:rsidP="00C63C8B">
      <w:pPr>
        <w:rPr>
          <w:rFonts w:cstheme="minorHAnsi"/>
        </w:rPr>
      </w:pPr>
    </w:p>
    <w:p w14:paraId="41425314" w14:textId="77777777" w:rsidR="00C63C8B" w:rsidRPr="00D523D3" w:rsidRDefault="00C63C8B" w:rsidP="00C63C8B">
      <w:pPr>
        <w:rPr>
          <w:rFonts w:cstheme="minorHAnsi"/>
        </w:rPr>
      </w:pPr>
    </w:p>
    <w:p w14:paraId="287A04AD" w14:textId="77777777" w:rsidR="00C63C8B" w:rsidRPr="00D523D3" w:rsidRDefault="00C63C8B" w:rsidP="00C63C8B">
      <w:pPr>
        <w:rPr>
          <w:rFonts w:cstheme="minorHAnsi"/>
        </w:rPr>
      </w:pPr>
    </w:p>
    <w:p w14:paraId="6C123597" w14:textId="77777777" w:rsidR="00C63C8B" w:rsidRPr="00D523D3" w:rsidRDefault="00C63C8B" w:rsidP="00C63C8B">
      <w:pPr>
        <w:rPr>
          <w:rFonts w:cstheme="minorHAnsi"/>
        </w:rPr>
      </w:pPr>
    </w:p>
    <w:p w14:paraId="119ECC68" w14:textId="77777777" w:rsidR="00C63C8B" w:rsidRPr="00D523D3" w:rsidRDefault="00C63C8B" w:rsidP="00C63C8B">
      <w:pPr>
        <w:rPr>
          <w:rFonts w:cstheme="minorHAnsi"/>
        </w:rPr>
      </w:pPr>
    </w:p>
    <w:p w14:paraId="141470A6" w14:textId="77777777" w:rsidR="00C63C8B" w:rsidRPr="00D523D3" w:rsidRDefault="00C63C8B" w:rsidP="00C63C8B">
      <w:pPr>
        <w:rPr>
          <w:rFonts w:cstheme="minorHAnsi"/>
        </w:rPr>
      </w:pPr>
    </w:p>
    <w:p w14:paraId="6F3252FD" w14:textId="77777777" w:rsidR="00C63C8B" w:rsidRPr="00D523D3" w:rsidRDefault="00C63C8B" w:rsidP="00C63C8B">
      <w:pPr>
        <w:rPr>
          <w:rFonts w:cstheme="minorHAnsi"/>
        </w:rPr>
      </w:pPr>
    </w:p>
    <w:p w14:paraId="78A6A712" w14:textId="77777777" w:rsidR="00C63C8B" w:rsidRPr="00D523D3" w:rsidRDefault="00C63C8B" w:rsidP="00C63C8B">
      <w:pPr>
        <w:rPr>
          <w:rFonts w:cstheme="minorHAnsi"/>
        </w:rPr>
      </w:pPr>
    </w:p>
    <w:p w14:paraId="2C6464C9" w14:textId="77777777" w:rsidR="00C63C8B" w:rsidRPr="00D523D3" w:rsidRDefault="00C63C8B" w:rsidP="00C63C8B">
      <w:pPr>
        <w:tabs>
          <w:tab w:val="left" w:pos="330"/>
        </w:tabs>
        <w:rPr>
          <w:rFonts w:cstheme="minorHAnsi"/>
          <w:b/>
          <w:sz w:val="21"/>
        </w:rPr>
      </w:pPr>
    </w:p>
    <w:p w14:paraId="227B479E" w14:textId="77777777" w:rsidR="00C63C8B" w:rsidRPr="00D523D3" w:rsidRDefault="00C63C8B" w:rsidP="00C63C8B">
      <w:pPr>
        <w:rPr>
          <w:rFonts w:cstheme="minorHAnsi"/>
        </w:rPr>
      </w:pPr>
    </w:p>
    <w:p w14:paraId="6E772EA5" w14:textId="77777777" w:rsidR="00C63C8B" w:rsidRPr="00D523D3" w:rsidRDefault="00C63C8B" w:rsidP="00C63C8B">
      <w:pPr>
        <w:rPr>
          <w:rFonts w:cstheme="minorHAnsi"/>
        </w:rPr>
      </w:pPr>
      <w:r w:rsidRPr="00D523D3">
        <w:rPr>
          <w:rFonts w:cstheme="minorHAnsi"/>
          <w:noProof/>
        </w:rPr>
        <w:drawing>
          <wp:anchor distT="0" distB="0" distL="114300" distR="114300" simplePos="0" relativeHeight="259322880" behindDoc="0" locked="0" layoutInCell="1" allowOverlap="1" wp14:anchorId="3EDC8F8E" wp14:editId="2E7C060A">
            <wp:simplePos x="0" y="0"/>
            <wp:positionH relativeFrom="column">
              <wp:posOffset>4112576</wp:posOffset>
            </wp:positionH>
            <wp:positionV relativeFrom="paragraph">
              <wp:posOffset>193376</wp:posOffset>
            </wp:positionV>
            <wp:extent cx="1991360" cy="2008566"/>
            <wp:effectExtent l="0" t="0" r="8890" b="0"/>
            <wp:wrapNone/>
            <wp:docPr id="39" name="Image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24" cstate="print">
                      <a:extLst>
                        <a:ext uri="{28A0092B-C50C-407E-A947-70E740481C1C}">
                          <a14:useLocalDpi xmlns:a14="http://schemas.microsoft.com/office/drawing/2010/main" val="0"/>
                        </a:ext>
                      </a:extLst>
                    </a:blip>
                    <a:srcRect l="14563" r="16574"/>
                    <a:stretch/>
                  </pic:blipFill>
                  <pic:spPr bwMode="auto">
                    <a:xfrm>
                      <a:off x="0" y="0"/>
                      <a:ext cx="2005353" cy="202267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523D3">
        <w:rPr>
          <w:rFonts w:cstheme="minorHAnsi"/>
          <w:noProof/>
          <w:sz w:val="20"/>
        </w:rPr>
        <w:drawing>
          <wp:anchor distT="0" distB="0" distL="114300" distR="114300" simplePos="0" relativeHeight="259321856" behindDoc="0" locked="0" layoutInCell="1" allowOverlap="1" wp14:anchorId="67008419" wp14:editId="19D8A474">
            <wp:simplePos x="0" y="0"/>
            <wp:positionH relativeFrom="column">
              <wp:posOffset>37083</wp:posOffset>
            </wp:positionH>
            <wp:positionV relativeFrom="paragraph">
              <wp:posOffset>218202</wp:posOffset>
            </wp:positionV>
            <wp:extent cx="2014748" cy="1983849"/>
            <wp:effectExtent l="0" t="0" r="5080" b="0"/>
            <wp:wrapNone/>
            <wp:docPr id="38"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25" cstate="print">
                      <a:extLst>
                        <a:ext uri="{28A0092B-C50C-407E-A947-70E740481C1C}">
                          <a14:useLocalDpi xmlns:a14="http://schemas.microsoft.com/office/drawing/2010/main" val="0"/>
                        </a:ext>
                      </a:extLst>
                    </a:blip>
                    <a:srcRect l="12521" r="7418"/>
                    <a:stretch/>
                  </pic:blipFill>
                  <pic:spPr bwMode="auto">
                    <a:xfrm>
                      <a:off x="0" y="0"/>
                      <a:ext cx="2017919" cy="198697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523D3">
        <w:rPr>
          <w:rFonts w:cstheme="minorHAnsi"/>
          <w:b/>
          <w:noProof/>
        </w:rPr>
        <mc:AlternateContent>
          <mc:Choice Requires="wps">
            <w:drawing>
              <wp:anchor distT="0" distB="0" distL="114300" distR="114300" simplePos="0" relativeHeight="259311616" behindDoc="0" locked="0" layoutInCell="1" allowOverlap="1" wp14:anchorId="2729A2CD" wp14:editId="03574FD8">
                <wp:simplePos x="0" y="0"/>
                <wp:positionH relativeFrom="column">
                  <wp:posOffset>4050665</wp:posOffset>
                </wp:positionH>
                <wp:positionV relativeFrom="paragraph">
                  <wp:posOffset>144780</wp:posOffset>
                </wp:positionV>
                <wp:extent cx="2114550" cy="2112645"/>
                <wp:effectExtent l="0" t="0" r="19050" b="20955"/>
                <wp:wrapNone/>
                <wp:docPr id="224" name="Retângulo 224"/>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EDC461" id="Retângulo 224" o:spid="_x0000_s1026" style="position:absolute;margin-left:318.95pt;margin-top:11.4pt;width:166.5pt;height:166.35pt;z-index:25931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" filled="f" strokecolor="#5a5a5a [2109]" strokeweight="1.5pt">
                <v:stroke joinstyle="round"/>
              </v:rect>
            </w:pict>
          </mc:Fallback>
        </mc:AlternateContent>
      </w:r>
      <w:r w:rsidRPr="00D523D3">
        <w:rPr>
          <w:rFonts w:cstheme="minorHAnsi"/>
          <w:b/>
          <w:noProof/>
        </w:rPr>
        <mc:AlternateContent>
          <mc:Choice Requires="wps">
            <w:drawing>
              <wp:anchor distT="0" distB="0" distL="114300" distR="114300" simplePos="0" relativeHeight="259309568" behindDoc="0" locked="0" layoutInCell="1" allowOverlap="1" wp14:anchorId="479EBBE1" wp14:editId="2F9A793C">
                <wp:simplePos x="0" y="0"/>
                <wp:positionH relativeFrom="column">
                  <wp:posOffset>-12065</wp:posOffset>
                </wp:positionH>
                <wp:positionV relativeFrom="paragraph">
                  <wp:posOffset>144780</wp:posOffset>
                </wp:positionV>
                <wp:extent cx="2114550" cy="2112645"/>
                <wp:effectExtent l="0" t="0" r="19050" b="20955"/>
                <wp:wrapNone/>
                <wp:docPr id="1382327047" name="Retângulo 1382327047"/>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67633B" id="Retângulo 1382327047" o:spid="_x0000_s1026" style="position:absolute;margin-left:-.95pt;margin-top:11.4pt;width:166.5pt;height:166.35pt;z-index:25930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" filled="f" strokecolor="#5a5a5a [2109]" strokeweight="1.5pt">
                <v:stroke joinstyle="round"/>
              </v:rect>
            </w:pict>
          </mc:Fallback>
        </mc:AlternateContent>
      </w:r>
    </w:p>
    <w:p w14:paraId="6D455D42" w14:textId="77777777" w:rsidR="00C63C8B" w:rsidRPr="00D523D3" w:rsidRDefault="00C63C8B" w:rsidP="00C63C8B">
      <w:pPr>
        <w:rPr>
          <w:rFonts w:cstheme="minorHAnsi"/>
        </w:rPr>
      </w:pPr>
    </w:p>
    <w:p w14:paraId="1917ADC8" w14:textId="77777777" w:rsidR="00C63C8B" w:rsidRPr="00D523D3" w:rsidRDefault="00C63C8B" w:rsidP="00C63C8B">
      <w:pPr>
        <w:rPr>
          <w:rFonts w:cstheme="minorHAnsi"/>
        </w:rPr>
      </w:pPr>
    </w:p>
    <w:p w14:paraId="3C728E6C" w14:textId="77777777" w:rsidR="00C63C8B" w:rsidRPr="00D523D3" w:rsidRDefault="00C63C8B" w:rsidP="00C63C8B">
      <w:pPr>
        <w:rPr>
          <w:rFonts w:cstheme="minorHAnsi"/>
        </w:rPr>
      </w:pPr>
    </w:p>
    <w:p w14:paraId="11CEAAFD" w14:textId="77777777" w:rsidR="00C63C8B" w:rsidRPr="00D523D3" w:rsidRDefault="00C63C8B" w:rsidP="00C63C8B">
      <w:pPr>
        <w:rPr>
          <w:rFonts w:cstheme="minorHAnsi"/>
        </w:rPr>
      </w:pPr>
    </w:p>
    <w:p w14:paraId="40827903" w14:textId="77777777" w:rsidR="00C63C8B" w:rsidRPr="00D523D3" w:rsidRDefault="00C63C8B" w:rsidP="00C63C8B">
      <w:pPr>
        <w:rPr>
          <w:rFonts w:cstheme="minorHAnsi"/>
        </w:rPr>
      </w:pPr>
    </w:p>
    <w:p w14:paraId="68693E68" w14:textId="77777777" w:rsidR="00C63C8B" w:rsidRPr="00D523D3" w:rsidRDefault="00C63C8B" w:rsidP="00C63C8B">
      <w:pPr>
        <w:pStyle w:val="Corpodetexto"/>
        <w:rPr>
          <w:rFonts w:asciiTheme="minorHAnsi" w:hAnsiTheme="minorHAnsi" w:cstheme="minorHAnsi"/>
          <w:sz w:val="20"/>
        </w:rPr>
      </w:pPr>
    </w:p>
    <w:p w14:paraId="288BFF36" w14:textId="77777777" w:rsidR="00C63C8B" w:rsidRPr="00D523D3" w:rsidRDefault="00C63C8B" w:rsidP="00C63C8B">
      <w:pPr>
        <w:pStyle w:val="Corpodetexto"/>
        <w:rPr>
          <w:rFonts w:asciiTheme="minorHAnsi" w:hAnsiTheme="minorHAnsi" w:cstheme="minorHAnsi"/>
          <w:sz w:val="20"/>
        </w:rPr>
      </w:pPr>
    </w:p>
    <w:p w14:paraId="1DCA95E2" w14:textId="77777777" w:rsidR="00C63C8B" w:rsidRPr="00D523D3" w:rsidRDefault="00C63C8B" w:rsidP="00C63C8B">
      <w:pPr>
        <w:pStyle w:val="Corpodetexto"/>
        <w:rPr>
          <w:rFonts w:asciiTheme="minorHAnsi" w:hAnsiTheme="minorHAnsi" w:cstheme="minorHAnsi"/>
          <w:sz w:val="20"/>
        </w:rPr>
      </w:pPr>
      <w:r w:rsidRPr="00D523D3">
        <w:rPr>
          <w:rFonts w:asciiTheme="minorHAnsi" w:hAnsiTheme="minorHAnsi" w:cstheme="minorHAnsi"/>
          <w:noProof/>
        </w:rPr>
        <mc:AlternateContent>
          <mc:Choice Requires="wps">
            <w:drawing>
              <wp:anchor distT="0" distB="0" distL="114300" distR="114300" simplePos="0" relativeHeight="259308544" behindDoc="0" locked="0" layoutInCell="1" allowOverlap="1" wp14:anchorId="5429CC1C" wp14:editId="62883BCA">
                <wp:simplePos x="0" y="0"/>
                <wp:positionH relativeFrom="margin">
                  <wp:posOffset>-10406</wp:posOffset>
                </wp:positionH>
                <wp:positionV relativeFrom="paragraph">
                  <wp:posOffset>119333</wp:posOffset>
                </wp:positionV>
                <wp:extent cx="2114550" cy="1009934"/>
                <wp:effectExtent l="0" t="0" r="19050" b="19050"/>
                <wp:wrapNone/>
                <wp:docPr id="418503349" name="Caixa de Texto 418503349"/>
                <wp:cNvGraphicFramePr/>
                <a:graphic xmlns:a="http://schemas.openxmlformats.org/drawingml/2006/main">
                  <a:graphicData uri="http://schemas.microsoft.com/office/word/2010/wordprocessingShape">
                    <wps:wsp>
                      <wps:cNvSpPr txBox="1"/>
                      <wps:spPr>
                        <a:xfrm>
                          <a:off x="0" y="0"/>
                          <a:ext cx="2114550" cy="1009934"/>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334904E9" w14:textId="77777777" w:rsidR="00C63C8B" w:rsidRPr="00006E01" w:rsidRDefault="00C63C8B" w:rsidP="00C63C8B">
                            <w:pPr>
                              <w:jc w:val="both"/>
                              <w:rPr>
                                <w:rFonts w:asciiTheme="majorHAnsi" w:hAnsiTheme="majorHAnsi" w:cstheme="majorHAnsi"/>
                                <w:b/>
                                <w:bCs/>
                                <w:sz w:val="16"/>
                                <w:szCs w:val="16"/>
                              </w:rPr>
                            </w:pPr>
                            <w:r w:rsidRPr="007C073F">
                              <w:rPr>
                                <w:rFonts w:ascii="Calibri" w:hAnsi="Calibri" w:cs="Calibri"/>
                                <w:sz w:val="16"/>
                                <w:szCs w:val="16"/>
                              </w:rPr>
                              <w:t>No Dia Mundial de Prevenção ao Suicídio, os colaboradores da Rede Hemo participaram on-line e presencialmente de uma palestra de educação continuada, voltada para a saúde mental dos presentes</w:t>
                            </w:r>
                            <w:r>
                              <w:rPr>
                                <w:rFonts w:ascii="Calibri" w:hAnsi="Calibri" w:cs="Calibri"/>
                                <w:sz w:val="16"/>
                                <w:szCs w:val="16"/>
                              </w:rPr>
                              <w:t>, com palestras e bate-papo presencialmente.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29CC1C" id="Caixa de Texto 418503349" o:spid="_x0000_s1195" type="#_x0000_t202" style="position:absolute;margin-left:-.8pt;margin-top:9.4pt;width:166.5pt;height:79.5pt;z-index:259308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" fillcolor="white [3201]" strokecolor="#5a5a5a [2109]" strokeweight="1.5pt">
                <v:textbox>
                  <w:txbxContent>
                    <w:p w14:paraId="334904E9" w14:textId="77777777" w:rsidR="00C63C8B" w:rsidRPr="00006E01" w:rsidRDefault="00C63C8B" w:rsidP="00C63C8B">
                      <w:pPr>
                        <w:jc w:val="both"/>
                        <w:rPr>
                          <w:rFonts w:asciiTheme="majorHAnsi" w:hAnsiTheme="majorHAnsi" w:cstheme="majorHAnsi"/>
                          <w:b/>
                          <w:bCs/>
                          <w:sz w:val="16"/>
                          <w:szCs w:val="16"/>
                        </w:rPr>
                      </w:pPr>
                      <w:r w:rsidRPr="007C073F">
                        <w:rPr>
                          <w:rFonts w:ascii="Calibri" w:hAnsi="Calibri" w:cs="Calibri"/>
                          <w:sz w:val="16"/>
                          <w:szCs w:val="16"/>
                        </w:rPr>
                        <w:t>No Dia Mundial de Prevenção ao Suicídio, os colaboradores da Rede Hemo participaram on-line e presencialmente de uma palestra de educação continuada, voltada para a saúde mental dos presentes</w:t>
                      </w:r>
                      <w:r>
                        <w:rPr>
                          <w:rFonts w:ascii="Calibri" w:hAnsi="Calibri" w:cs="Calibri"/>
                          <w:sz w:val="16"/>
                          <w:szCs w:val="16"/>
                        </w:rPr>
                        <w:t>, com palestras e bate-papo presencialmente.</w:t>
                      </w:r>
                    </w:p>
                  </w:txbxContent>
                </v:textbox>
                <w10:wrap anchorx="margin"/>
              </v:shape>
            </w:pict>
          </mc:Fallback>
        </mc:AlternateContent>
      </w:r>
      <w:r w:rsidRPr="00D523D3">
        <w:rPr>
          <w:rFonts w:asciiTheme="minorHAnsi" w:hAnsiTheme="minorHAnsi" w:cstheme="minorHAnsi"/>
          <w:noProof/>
        </w:rPr>
        <mc:AlternateContent>
          <mc:Choice Requires="wps">
            <w:drawing>
              <wp:anchor distT="0" distB="0" distL="114300" distR="114300" simplePos="0" relativeHeight="259310592" behindDoc="0" locked="0" layoutInCell="1" allowOverlap="1" wp14:anchorId="1F6AAA9F" wp14:editId="5A20615D">
                <wp:simplePos x="0" y="0"/>
                <wp:positionH relativeFrom="margin">
                  <wp:posOffset>4049803</wp:posOffset>
                </wp:positionH>
                <wp:positionV relativeFrom="paragraph">
                  <wp:posOffset>126156</wp:posOffset>
                </wp:positionV>
                <wp:extent cx="2114550" cy="1050878"/>
                <wp:effectExtent l="0" t="0" r="19050" b="16510"/>
                <wp:wrapNone/>
                <wp:docPr id="233" name="Caixa de Texto 233"/>
                <wp:cNvGraphicFramePr/>
                <a:graphic xmlns:a="http://schemas.openxmlformats.org/drawingml/2006/main">
                  <a:graphicData uri="http://schemas.microsoft.com/office/word/2010/wordprocessingShape">
                    <wps:wsp>
                      <wps:cNvSpPr txBox="1"/>
                      <wps:spPr>
                        <a:xfrm>
                          <a:off x="0" y="0"/>
                          <a:ext cx="2114550" cy="1050878"/>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134E3484" w14:textId="77777777" w:rsidR="00C63C8B" w:rsidRPr="00006E01" w:rsidRDefault="00C63C8B" w:rsidP="00C63C8B">
                            <w:pPr>
                              <w:jc w:val="both"/>
                              <w:rPr>
                                <w:rFonts w:asciiTheme="majorHAnsi" w:hAnsiTheme="majorHAnsi" w:cstheme="majorHAnsi"/>
                                <w:b/>
                                <w:bCs/>
                                <w:sz w:val="16"/>
                                <w:szCs w:val="16"/>
                              </w:rPr>
                            </w:pPr>
                            <w:r w:rsidRPr="00F731C1">
                              <w:rPr>
                                <w:rFonts w:ascii="Calibri" w:hAnsi="Calibri" w:cs="Calibri"/>
                                <w:sz w:val="16"/>
                                <w:szCs w:val="16"/>
                              </w:rPr>
                              <w:t>Lideranças do Idtech, do HGG e da Rede Hemo se reuniram, para o treinamento ‘Compliance para Líderes’, promovido pelo Comitê de Compliance e Política de Gestão de Riscos do Idtech. O treinamento foi ministrado pelo assessor jurídico do Idtech, Marcelo Matias, e pela Advogada Elen Kelem de Oliveira.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6AAA9F" id="Caixa de Texto 233" o:spid="_x0000_s1196" type="#_x0000_t202" style="position:absolute;margin-left:318.9pt;margin-top:9.95pt;width:166.5pt;height:82.75pt;z-index:259310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" fillcolor="white [3201]" strokecolor="#5a5a5a [2109]" strokeweight="1.5pt">
                <v:textbox>
                  <w:txbxContent>
                    <w:p w14:paraId="134E3484" w14:textId="77777777" w:rsidR="00C63C8B" w:rsidRPr="00006E01" w:rsidRDefault="00C63C8B" w:rsidP="00C63C8B">
                      <w:pPr>
                        <w:jc w:val="both"/>
                        <w:rPr>
                          <w:rFonts w:asciiTheme="majorHAnsi" w:hAnsiTheme="majorHAnsi" w:cstheme="majorHAnsi"/>
                          <w:b/>
                          <w:bCs/>
                          <w:sz w:val="16"/>
                          <w:szCs w:val="16"/>
                        </w:rPr>
                      </w:pPr>
                      <w:r w:rsidRPr="00F731C1">
                        <w:rPr>
                          <w:rFonts w:ascii="Calibri" w:hAnsi="Calibri" w:cs="Calibri"/>
                          <w:sz w:val="16"/>
                          <w:szCs w:val="16"/>
                        </w:rPr>
                        <w:t>Lideranças do Idtech, do HGG e da Rede Hemo se reuniram, para o treinamento ‘Compliance para Líderes’, promovido pelo Comitê de Compliance e Política de Gestão de Riscos do Idtech. O treinamento foi ministrado pelo assessor jurídico do Idtech, Marcelo Matias, e pela Advogada Elen Kelem de Oliveira.</w:t>
                      </w:r>
                    </w:p>
                  </w:txbxContent>
                </v:textbox>
                <w10:wrap anchorx="margin"/>
              </v:shape>
            </w:pict>
          </mc:Fallback>
        </mc:AlternateContent>
      </w:r>
    </w:p>
    <w:p w14:paraId="7FE4BBB7" w14:textId="77777777" w:rsidR="00C63C8B" w:rsidRPr="00D523D3" w:rsidRDefault="00C63C8B" w:rsidP="00C63C8B">
      <w:pPr>
        <w:pStyle w:val="Corpodetexto"/>
        <w:rPr>
          <w:rFonts w:asciiTheme="minorHAnsi" w:hAnsiTheme="minorHAnsi" w:cstheme="minorHAnsi"/>
          <w:sz w:val="20"/>
        </w:rPr>
      </w:pPr>
    </w:p>
    <w:p w14:paraId="050259AA" w14:textId="77777777" w:rsidR="00C63C8B" w:rsidRPr="00D523D3" w:rsidRDefault="00C63C8B" w:rsidP="00C63C8B">
      <w:pPr>
        <w:pStyle w:val="Corpodetexto"/>
        <w:rPr>
          <w:rFonts w:asciiTheme="minorHAnsi" w:hAnsiTheme="minorHAnsi" w:cstheme="minorHAnsi"/>
          <w:sz w:val="20"/>
        </w:rPr>
      </w:pPr>
    </w:p>
    <w:p w14:paraId="46367DBD" w14:textId="77777777" w:rsidR="00C63C8B" w:rsidRPr="00D523D3" w:rsidRDefault="00C63C8B" w:rsidP="00C63C8B">
      <w:pPr>
        <w:pStyle w:val="Corpodetexto"/>
        <w:rPr>
          <w:rFonts w:asciiTheme="minorHAnsi" w:hAnsiTheme="minorHAnsi" w:cstheme="minorHAnsi"/>
          <w:sz w:val="20"/>
        </w:rPr>
      </w:pPr>
    </w:p>
    <w:p w14:paraId="3382913B" w14:textId="77777777" w:rsidR="00C63C8B" w:rsidRPr="00D523D3" w:rsidRDefault="00C63C8B" w:rsidP="00C63C8B">
      <w:pPr>
        <w:pStyle w:val="Corpodetexto"/>
        <w:rPr>
          <w:rFonts w:asciiTheme="minorHAnsi" w:hAnsiTheme="minorHAnsi" w:cstheme="minorHAnsi"/>
          <w:sz w:val="20"/>
        </w:rPr>
      </w:pPr>
    </w:p>
    <w:p w14:paraId="330A488B" w14:textId="77777777" w:rsidR="00C63C8B" w:rsidRDefault="00C63C8B" w:rsidP="00C63C8B">
      <w:pPr>
        <w:pStyle w:val="Corpodetexto"/>
        <w:rPr>
          <w:rFonts w:asciiTheme="minorHAnsi" w:hAnsiTheme="minorHAnsi" w:cstheme="minorHAnsi"/>
          <w:sz w:val="20"/>
        </w:rPr>
      </w:pPr>
    </w:p>
    <w:p w14:paraId="2054761C" w14:textId="77777777" w:rsidR="00B1744D" w:rsidRDefault="00B1744D" w:rsidP="00C63C8B">
      <w:pPr>
        <w:pStyle w:val="Corpodetexto"/>
        <w:rPr>
          <w:rFonts w:asciiTheme="minorHAnsi" w:hAnsiTheme="minorHAnsi" w:cstheme="minorHAnsi"/>
          <w:sz w:val="20"/>
        </w:rPr>
      </w:pPr>
    </w:p>
    <w:p w14:paraId="3A31236B" w14:textId="77777777" w:rsidR="00B1744D" w:rsidRDefault="00B1744D" w:rsidP="00C63C8B">
      <w:pPr>
        <w:pStyle w:val="Corpodetexto"/>
        <w:rPr>
          <w:rFonts w:asciiTheme="minorHAnsi" w:hAnsiTheme="minorHAnsi" w:cstheme="minorHAnsi"/>
          <w:sz w:val="20"/>
        </w:rPr>
      </w:pPr>
    </w:p>
    <w:p w14:paraId="4EFD3690" w14:textId="77777777" w:rsidR="00B1744D" w:rsidRDefault="00B1744D" w:rsidP="00C63C8B">
      <w:pPr>
        <w:pStyle w:val="Corpodetexto"/>
        <w:rPr>
          <w:rFonts w:asciiTheme="minorHAnsi" w:hAnsiTheme="minorHAnsi" w:cstheme="minorHAnsi"/>
          <w:sz w:val="20"/>
        </w:rPr>
      </w:pPr>
    </w:p>
    <w:p w14:paraId="50C73AA9" w14:textId="77777777" w:rsidR="00B1744D" w:rsidRPr="00D523D3" w:rsidRDefault="00B1744D" w:rsidP="00C63C8B">
      <w:pPr>
        <w:pStyle w:val="Corpodetexto"/>
        <w:rPr>
          <w:rFonts w:asciiTheme="minorHAnsi" w:hAnsiTheme="minorHAnsi" w:cstheme="minorHAnsi"/>
          <w:sz w:val="20"/>
        </w:rPr>
      </w:pPr>
    </w:p>
    <w:p w14:paraId="2C8DDA9C" w14:textId="77777777" w:rsidR="00C63C8B" w:rsidRPr="00D523D3" w:rsidRDefault="00C63C8B" w:rsidP="00C63C8B">
      <w:pPr>
        <w:pStyle w:val="Corpodetexto"/>
        <w:spacing w:before="4"/>
        <w:rPr>
          <w:rFonts w:asciiTheme="minorHAnsi" w:hAnsiTheme="minorHAnsi" w:cstheme="minorHAnsi"/>
          <w:sz w:val="17"/>
        </w:rPr>
      </w:pPr>
    </w:p>
    <w:p w14:paraId="59084B8B" w14:textId="77777777" w:rsidR="00C63C8B" w:rsidRPr="00D523D3" w:rsidRDefault="00C63C8B" w:rsidP="00C63C8B">
      <w:pPr>
        <w:pStyle w:val="Corpodetexto"/>
        <w:spacing w:before="4"/>
        <w:rPr>
          <w:rFonts w:asciiTheme="minorHAnsi" w:hAnsiTheme="minorHAnsi" w:cstheme="minorHAnsi"/>
          <w:sz w:val="17"/>
        </w:rPr>
      </w:pPr>
      <w:r w:rsidRPr="00D523D3">
        <w:rPr>
          <w:rFonts w:asciiTheme="minorHAnsi" w:hAnsiTheme="minorHAnsi" w:cstheme="minorHAnsi"/>
          <w:noProof/>
          <w:sz w:val="17"/>
        </w:rPr>
        <w:drawing>
          <wp:anchor distT="0" distB="0" distL="114300" distR="114300" simplePos="0" relativeHeight="259324928" behindDoc="0" locked="0" layoutInCell="1" allowOverlap="1" wp14:anchorId="27441131" wp14:editId="7954478F">
            <wp:simplePos x="0" y="0"/>
            <wp:positionH relativeFrom="column">
              <wp:posOffset>4124515</wp:posOffset>
            </wp:positionH>
            <wp:positionV relativeFrom="paragraph">
              <wp:posOffset>49556</wp:posOffset>
            </wp:positionV>
            <wp:extent cx="1998168" cy="2000250"/>
            <wp:effectExtent l="0" t="0" r="2540" b="0"/>
            <wp:wrapNone/>
            <wp:docPr id="71" name="Imagem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2004446" cy="2006535"/>
                    </a:xfrm>
                    <a:prstGeom prst="rect">
                      <a:avLst/>
                    </a:prstGeom>
                    <a:noFill/>
                  </pic:spPr>
                </pic:pic>
              </a:graphicData>
            </a:graphic>
            <wp14:sizeRelH relativeFrom="margin">
              <wp14:pctWidth>0</wp14:pctWidth>
            </wp14:sizeRelH>
            <wp14:sizeRelV relativeFrom="margin">
              <wp14:pctHeight>0</wp14:pctHeight>
            </wp14:sizeRelV>
          </wp:anchor>
        </w:drawing>
      </w:r>
      <w:r w:rsidRPr="00D523D3">
        <w:rPr>
          <w:rFonts w:asciiTheme="minorHAnsi" w:hAnsiTheme="minorHAnsi" w:cstheme="minorHAnsi"/>
          <w:noProof/>
          <w:sz w:val="17"/>
        </w:rPr>
        <w:drawing>
          <wp:anchor distT="0" distB="0" distL="114300" distR="114300" simplePos="0" relativeHeight="259323904" behindDoc="0" locked="0" layoutInCell="1" allowOverlap="1" wp14:anchorId="314A3315" wp14:editId="06968978">
            <wp:simplePos x="0" y="0"/>
            <wp:positionH relativeFrom="column">
              <wp:posOffset>70485</wp:posOffset>
            </wp:positionH>
            <wp:positionV relativeFrom="paragraph">
              <wp:posOffset>50165</wp:posOffset>
            </wp:positionV>
            <wp:extent cx="1988069" cy="2000250"/>
            <wp:effectExtent l="0" t="0" r="0" b="0"/>
            <wp:wrapNone/>
            <wp:docPr id="62" name="Imagem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27" cstate="print">
                      <a:extLst>
                        <a:ext uri="{28A0092B-C50C-407E-A947-70E740481C1C}">
                          <a14:useLocalDpi xmlns:a14="http://schemas.microsoft.com/office/drawing/2010/main" val="0"/>
                        </a:ext>
                      </a:extLst>
                    </a:blip>
                    <a:srcRect l="6258" r="26175"/>
                    <a:stretch/>
                  </pic:blipFill>
                  <pic:spPr bwMode="auto">
                    <a:xfrm>
                      <a:off x="0" y="0"/>
                      <a:ext cx="1997336" cy="200957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523D3">
        <w:rPr>
          <w:rFonts w:asciiTheme="minorHAnsi" w:hAnsiTheme="minorHAnsi" w:cstheme="minorHAnsi"/>
          <w:b/>
          <w:noProof/>
        </w:rPr>
        <mc:AlternateContent>
          <mc:Choice Requires="wps">
            <w:drawing>
              <wp:anchor distT="0" distB="0" distL="114300" distR="114300" simplePos="0" relativeHeight="259313664" behindDoc="0" locked="0" layoutInCell="1" allowOverlap="1" wp14:anchorId="58247617" wp14:editId="09D344B9">
                <wp:simplePos x="0" y="0"/>
                <wp:positionH relativeFrom="column">
                  <wp:posOffset>0</wp:posOffset>
                </wp:positionH>
                <wp:positionV relativeFrom="paragraph">
                  <wp:posOffset>-635</wp:posOffset>
                </wp:positionV>
                <wp:extent cx="2114550" cy="2112645"/>
                <wp:effectExtent l="0" t="0" r="19050" b="20955"/>
                <wp:wrapNone/>
                <wp:docPr id="1943371136" name="Retângulo 1943371136"/>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8A8AF0" id="Retângulo 1943371136" o:spid="_x0000_s1026" style="position:absolute;margin-left:0;margin-top:-.05pt;width:166.5pt;height:166.35pt;z-index:25931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" filled="f" strokecolor="#5a5a5a [2109]" strokeweight="1.5pt">
                <v:stroke joinstyle="round"/>
              </v:rect>
            </w:pict>
          </mc:Fallback>
        </mc:AlternateContent>
      </w:r>
      <w:r w:rsidRPr="00D523D3">
        <w:rPr>
          <w:rFonts w:asciiTheme="minorHAnsi" w:hAnsiTheme="minorHAnsi" w:cstheme="minorHAnsi"/>
          <w:b/>
          <w:noProof/>
        </w:rPr>
        <mc:AlternateContent>
          <mc:Choice Requires="wps">
            <w:drawing>
              <wp:anchor distT="0" distB="0" distL="114300" distR="114300" simplePos="0" relativeHeight="259315712" behindDoc="0" locked="0" layoutInCell="1" allowOverlap="1" wp14:anchorId="0900240F" wp14:editId="6574056D">
                <wp:simplePos x="0" y="0"/>
                <wp:positionH relativeFrom="column">
                  <wp:posOffset>4062730</wp:posOffset>
                </wp:positionH>
                <wp:positionV relativeFrom="paragraph">
                  <wp:posOffset>-635</wp:posOffset>
                </wp:positionV>
                <wp:extent cx="2114550" cy="2112645"/>
                <wp:effectExtent l="0" t="0" r="19050" b="20955"/>
                <wp:wrapNone/>
                <wp:docPr id="2115498500" name="Retângulo 2115498500"/>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D2F675" id="Retângulo 2115498500" o:spid="_x0000_s1026" style="position:absolute;margin-left:319.9pt;margin-top:-.05pt;width:166.5pt;height:166.35pt;z-index:25931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" filled="f" strokecolor="#5a5a5a [2109]" strokeweight="1.5pt">
                <v:stroke joinstyle="round"/>
              </v:rect>
            </w:pict>
          </mc:Fallback>
        </mc:AlternateContent>
      </w:r>
    </w:p>
    <w:p w14:paraId="2E46E82B" w14:textId="77777777" w:rsidR="00C63C8B" w:rsidRPr="00D523D3" w:rsidRDefault="00C63C8B" w:rsidP="00C63C8B">
      <w:pPr>
        <w:pStyle w:val="Corpodetexto"/>
        <w:spacing w:before="4"/>
        <w:rPr>
          <w:rFonts w:asciiTheme="minorHAnsi" w:hAnsiTheme="minorHAnsi" w:cstheme="minorHAnsi"/>
          <w:sz w:val="17"/>
        </w:rPr>
      </w:pPr>
    </w:p>
    <w:p w14:paraId="714576D6" w14:textId="77777777" w:rsidR="00C63C8B" w:rsidRPr="00D523D3" w:rsidRDefault="00C63C8B" w:rsidP="00C63C8B">
      <w:pPr>
        <w:pStyle w:val="Corpodetexto"/>
        <w:spacing w:before="4"/>
        <w:rPr>
          <w:rFonts w:asciiTheme="minorHAnsi" w:hAnsiTheme="minorHAnsi" w:cstheme="minorHAnsi"/>
          <w:sz w:val="17"/>
        </w:rPr>
      </w:pPr>
    </w:p>
    <w:p w14:paraId="10ECD8F2" w14:textId="77777777" w:rsidR="00C63C8B" w:rsidRPr="00D523D3" w:rsidRDefault="00C63C8B" w:rsidP="00C63C8B">
      <w:pPr>
        <w:pStyle w:val="Corpodetexto"/>
        <w:spacing w:before="4"/>
        <w:rPr>
          <w:rFonts w:asciiTheme="minorHAnsi" w:hAnsiTheme="minorHAnsi" w:cstheme="minorHAnsi"/>
          <w:sz w:val="17"/>
        </w:rPr>
      </w:pPr>
    </w:p>
    <w:p w14:paraId="694B7049" w14:textId="77777777" w:rsidR="00C63C8B" w:rsidRPr="00D523D3" w:rsidRDefault="00C63C8B" w:rsidP="00C63C8B">
      <w:pPr>
        <w:pStyle w:val="Corpodetexto"/>
        <w:spacing w:before="4"/>
        <w:rPr>
          <w:rFonts w:asciiTheme="minorHAnsi" w:hAnsiTheme="minorHAnsi" w:cstheme="minorHAnsi"/>
          <w:sz w:val="17"/>
        </w:rPr>
      </w:pPr>
    </w:p>
    <w:p w14:paraId="0E1F9F74" w14:textId="77777777" w:rsidR="00C63C8B" w:rsidRPr="00D523D3" w:rsidRDefault="00C63C8B" w:rsidP="00C63C8B">
      <w:pPr>
        <w:pStyle w:val="Corpodetexto"/>
        <w:spacing w:before="4"/>
        <w:rPr>
          <w:rFonts w:asciiTheme="minorHAnsi" w:hAnsiTheme="minorHAnsi" w:cstheme="minorHAnsi"/>
          <w:sz w:val="17"/>
        </w:rPr>
      </w:pPr>
    </w:p>
    <w:p w14:paraId="6E34CD13" w14:textId="77777777" w:rsidR="00C63C8B" w:rsidRPr="00D523D3" w:rsidRDefault="00C63C8B" w:rsidP="00C63C8B">
      <w:pPr>
        <w:pStyle w:val="Corpodetexto"/>
        <w:spacing w:before="4"/>
        <w:rPr>
          <w:rFonts w:asciiTheme="minorHAnsi" w:hAnsiTheme="minorHAnsi" w:cstheme="minorHAnsi"/>
          <w:sz w:val="17"/>
        </w:rPr>
      </w:pPr>
    </w:p>
    <w:p w14:paraId="7AAC4AFC" w14:textId="77777777" w:rsidR="00C63C8B" w:rsidRPr="00D523D3" w:rsidRDefault="00C63C8B" w:rsidP="00C63C8B">
      <w:pPr>
        <w:pStyle w:val="Corpodetexto"/>
        <w:spacing w:before="4"/>
        <w:rPr>
          <w:rFonts w:asciiTheme="minorHAnsi" w:hAnsiTheme="minorHAnsi" w:cstheme="minorHAnsi"/>
          <w:sz w:val="17"/>
        </w:rPr>
      </w:pPr>
    </w:p>
    <w:p w14:paraId="3EC593C4" w14:textId="77777777" w:rsidR="00C63C8B" w:rsidRPr="00D523D3" w:rsidRDefault="00C63C8B" w:rsidP="00C63C8B">
      <w:pPr>
        <w:pStyle w:val="Corpodetexto"/>
        <w:spacing w:before="4"/>
        <w:rPr>
          <w:rFonts w:asciiTheme="minorHAnsi" w:hAnsiTheme="minorHAnsi" w:cstheme="minorHAnsi"/>
          <w:sz w:val="17"/>
        </w:rPr>
      </w:pPr>
    </w:p>
    <w:p w14:paraId="3CC2A789" w14:textId="77777777" w:rsidR="00C63C8B" w:rsidRPr="00D523D3" w:rsidRDefault="00C63C8B" w:rsidP="00C63C8B">
      <w:pPr>
        <w:pStyle w:val="Corpodetexto"/>
        <w:spacing w:before="4"/>
        <w:rPr>
          <w:rFonts w:asciiTheme="minorHAnsi" w:hAnsiTheme="minorHAnsi" w:cstheme="minorHAnsi"/>
          <w:sz w:val="17"/>
        </w:rPr>
      </w:pPr>
      <w:r w:rsidRPr="00D523D3">
        <w:rPr>
          <w:rFonts w:asciiTheme="minorHAnsi" w:hAnsiTheme="minorHAnsi" w:cstheme="minorHAnsi"/>
          <w:noProof/>
        </w:rPr>
        <mc:AlternateContent>
          <mc:Choice Requires="wps">
            <w:drawing>
              <wp:anchor distT="0" distB="0" distL="114300" distR="114300" simplePos="0" relativeHeight="259314688" behindDoc="0" locked="0" layoutInCell="1" allowOverlap="1" wp14:anchorId="2F01065B" wp14:editId="555DB024">
                <wp:simplePos x="0" y="0"/>
                <wp:positionH relativeFrom="margin">
                  <wp:posOffset>4060393</wp:posOffset>
                </wp:positionH>
                <wp:positionV relativeFrom="paragraph">
                  <wp:posOffset>148438</wp:posOffset>
                </wp:positionV>
                <wp:extent cx="2114550" cy="936142"/>
                <wp:effectExtent l="0" t="0" r="19050" b="16510"/>
                <wp:wrapNone/>
                <wp:docPr id="583149843" name="Caixa de Texto 583149843"/>
                <wp:cNvGraphicFramePr/>
                <a:graphic xmlns:a="http://schemas.openxmlformats.org/drawingml/2006/main">
                  <a:graphicData uri="http://schemas.microsoft.com/office/word/2010/wordprocessingShape">
                    <wps:wsp>
                      <wps:cNvSpPr txBox="1"/>
                      <wps:spPr>
                        <a:xfrm>
                          <a:off x="0" y="0"/>
                          <a:ext cx="2114550" cy="936142"/>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3A416593" w14:textId="77777777" w:rsidR="00C63C8B" w:rsidRPr="00006E01" w:rsidRDefault="00C63C8B" w:rsidP="00C63C8B">
                            <w:pPr>
                              <w:jc w:val="both"/>
                              <w:rPr>
                                <w:rFonts w:asciiTheme="majorHAnsi" w:hAnsiTheme="majorHAnsi" w:cstheme="majorHAnsi"/>
                                <w:b/>
                                <w:bCs/>
                                <w:sz w:val="16"/>
                                <w:szCs w:val="16"/>
                              </w:rPr>
                            </w:pPr>
                            <w:r w:rsidRPr="007C6EDE">
                              <w:rPr>
                                <w:rFonts w:ascii="Calibri" w:hAnsi="Calibri" w:cs="Calibri"/>
                                <w:sz w:val="16"/>
                                <w:szCs w:val="16"/>
                              </w:rPr>
                              <w:t>O Idtech abre Processo Seletivo para contratação imediata e formação de cadastro de reserva. Os profissionais poderão atuar no HGG ou no Hemocentro Coordenador da Rede Hemo, unidades geridas pelo Idtech.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01065B" id="Caixa de Texto 583149843" o:spid="_x0000_s1197" type="#_x0000_t202" style="position:absolute;margin-left:319.7pt;margin-top:11.7pt;width:166.5pt;height:73.7pt;z-index:259314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" fillcolor="white [3201]" strokecolor="#5a5a5a [2109]" strokeweight="1.5pt">
                <v:textbox>
                  <w:txbxContent>
                    <w:p w14:paraId="3A416593" w14:textId="77777777" w:rsidR="00C63C8B" w:rsidRPr="00006E01" w:rsidRDefault="00C63C8B" w:rsidP="00C63C8B">
                      <w:pPr>
                        <w:jc w:val="both"/>
                        <w:rPr>
                          <w:rFonts w:asciiTheme="majorHAnsi" w:hAnsiTheme="majorHAnsi" w:cstheme="majorHAnsi"/>
                          <w:b/>
                          <w:bCs/>
                          <w:sz w:val="16"/>
                          <w:szCs w:val="16"/>
                        </w:rPr>
                      </w:pPr>
                      <w:r w:rsidRPr="007C6EDE">
                        <w:rPr>
                          <w:rFonts w:ascii="Calibri" w:hAnsi="Calibri" w:cs="Calibri"/>
                          <w:sz w:val="16"/>
                          <w:szCs w:val="16"/>
                        </w:rPr>
                        <w:t>O Idtech abre Processo Seletivo para contratação imediata e formação de cadastro de reserva. Os profissionais poderão atuar no HGG ou no Hemocentro Coordenador da Rede Hemo, unidades geridas pelo Idtech.</w:t>
                      </w:r>
                    </w:p>
                  </w:txbxContent>
                </v:textbox>
                <w10:wrap anchorx="margin"/>
              </v:shape>
            </w:pict>
          </mc:Fallback>
        </mc:AlternateContent>
      </w:r>
      <w:r w:rsidRPr="00D523D3">
        <w:rPr>
          <w:rFonts w:asciiTheme="minorHAnsi" w:hAnsiTheme="minorHAnsi" w:cstheme="minorHAnsi"/>
          <w:noProof/>
        </w:rPr>
        <mc:AlternateContent>
          <mc:Choice Requires="wps">
            <w:drawing>
              <wp:anchor distT="0" distB="0" distL="114300" distR="114300" simplePos="0" relativeHeight="259312640" behindDoc="0" locked="0" layoutInCell="1" allowOverlap="1" wp14:anchorId="063B422D" wp14:editId="2A667DCF">
                <wp:simplePos x="0" y="0"/>
                <wp:positionH relativeFrom="margin">
                  <wp:posOffset>4115</wp:posOffset>
                </wp:positionH>
                <wp:positionV relativeFrom="paragraph">
                  <wp:posOffset>144779</wp:posOffset>
                </wp:positionV>
                <wp:extent cx="2114550" cy="940003"/>
                <wp:effectExtent l="0" t="0" r="19050" b="12700"/>
                <wp:wrapNone/>
                <wp:docPr id="56943119" name="Caixa de Texto 56943119"/>
                <wp:cNvGraphicFramePr/>
                <a:graphic xmlns:a="http://schemas.openxmlformats.org/drawingml/2006/main">
                  <a:graphicData uri="http://schemas.microsoft.com/office/word/2010/wordprocessingShape">
                    <wps:wsp>
                      <wps:cNvSpPr txBox="1"/>
                      <wps:spPr>
                        <a:xfrm>
                          <a:off x="0" y="0"/>
                          <a:ext cx="2114550" cy="940003"/>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79E28606" w14:textId="77777777" w:rsidR="00C63C8B" w:rsidRPr="00006E01" w:rsidRDefault="00C63C8B" w:rsidP="00C63C8B">
                            <w:pPr>
                              <w:jc w:val="both"/>
                              <w:rPr>
                                <w:rFonts w:asciiTheme="majorHAnsi" w:hAnsiTheme="majorHAnsi" w:cstheme="majorHAnsi"/>
                                <w:b/>
                                <w:bCs/>
                                <w:sz w:val="16"/>
                                <w:szCs w:val="16"/>
                              </w:rPr>
                            </w:pPr>
                            <w:r w:rsidRPr="00F124B1">
                              <w:rPr>
                                <w:rFonts w:ascii="Calibri" w:hAnsi="Calibri" w:cs="Calibri"/>
                                <w:sz w:val="16"/>
                                <w:szCs w:val="16"/>
                              </w:rPr>
                              <w:t>A Hemo participou de mais um Balanço Geral nos Bairros em Trindade. Durante o evento, 25 pessoas foram à unidade móvel e 17 bolsas de sangue foram coletadas. As doações vão ajudar os estoques de sangue do estado que, neste mês de setembro.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3B422D" id="Caixa de Texto 56943119" o:spid="_x0000_s1198" type="#_x0000_t202" style="position:absolute;margin-left:.3pt;margin-top:11.4pt;width:166.5pt;height:74pt;z-index:259312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" fillcolor="white [3201]" strokecolor="#5a5a5a [2109]" strokeweight="1.5pt">
                <v:textbox>
                  <w:txbxContent>
                    <w:p w14:paraId="79E28606" w14:textId="77777777" w:rsidR="00C63C8B" w:rsidRPr="00006E01" w:rsidRDefault="00C63C8B" w:rsidP="00C63C8B">
                      <w:pPr>
                        <w:jc w:val="both"/>
                        <w:rPr>
                          <w:rFonts w:asciiTheme="majorHAnsi" w:hAnsiTheme="majorHAnsi" w:cstheme="majorHAnsi"/>
                          <w:b/>
                          <w:bCs/>
                          <w:sz w:val="16"/>
                          <w:szCs w:val="16"/>
                        </w:rPr>
                      </w:pPr>
                      <w:r w:rsidRPr="00F124B1">
                        <w:rPr>
                          <w:rFonts w:ascii="Calibri" w:hAnsi="Calibri" w:cs="Calibri"/>
                          <w:sz w:val="16"/>
                          <w:szCs w:val="16"/>
                        </w:rPr>
                        <w:t>A Hemo participou de mais um Balanço Geral nos Bairros em Trindade. Durante o evento, 25 pessoas foram à unidade móvel e 17 bolsas de sangue foram coletadas. As doações vão ajudar os estoques de sangue do estado que, neste mês de setembro.</w:t>
                      </w:r>
                    </w:p>
                  </w:txbxContent>
                </v:textbox>
                <w10:wrap anchorx="margin"/>
              </v:shape>
            </w:pict>
          </mc:Fallback>
        </mc:AlternateContent>
      </w:r>
    </w:p>
    <w:p w14:paraId="12A20ABD" w14:textId="77777777" w:rsidR="00C63C8B" w:rsidRPr="00D523D3" w:rsidRDefault="00C63C8B" w:rsidP="00C63C8B">
      <w:pPr>
        <w:pStyle w:val="Corpodetexto"/>
        <w:spacing w:before="4"/>
        <w:rPr>
          <w:rFonts w:asciiTheme="minorHAnsi" w:hAnsiTheme="minorHAnsi" w:cstheme="minorHAnsi"/>
          <w:sz w:val="17"/>
        </w:rPr>
      </w:pPr>
    </w:p>
    <w:p w14:paraId="6D82B193" w14:textId="77777777" w:rsidR="00C63C8B" w:rsidRPr="00D523D3" w:rsidRDefault="00C63C8B" w:rsidP="00C63C8B">
      <w:pPr>
        <w:pStyle w:val="Corpodetexto"/>
        <w:spacing w:before="4"/>
        <w:rPr>
          <w:rFonts w:asciiTheme="minorHAnsi" w:hAnsiTheme="minorHAnsi" w:cstheme="minorHAnsi"/>
          <w:sz w:val="17"/>
        </w:rPr>
      </w:pPr>
    </w:p>
    <w:p w14:paraId="49E34817" w14:textId="77777777" w:rsidR="00C63C8B" w:rsidRPr="00D523D3" w:rsidRDefault="00C63C8B" w:rsidP="00C63C8B">
      <w:pPr>
        <w:pStyle w:val="Corpodetexto"/>
        <w:spacing w:before="4"/>
        <w:rPr>
          <w:rFonts w:asciiTheme="minorHAnsi" w:hAnsiTheme="minorHAnsi" w:cstheme="minorHAnsi"/>
          <w:sz w:val="17"/>
        </w:rPr>
      </w:pPr>
    </w:p>
    <w:p w14:paraId="2F518594" w14:textId="77777777" w:rsidR="00C63C8B" w:rsidRPr="00D523D3" w:rsidRDefault="00C63C8B" w:rsidP="00C63C8B">
      <w:pPr>
        <w:pStyle w:val="Corpodetexto"/>
        <w:spacing w:before="4"/>
        <w:rPr>
          <w:rFonts w:asciiTheme="minorHAnsi" w:hAnsiTheme="minorHAnsi" w:cstheme="minorHAnsi"/>
          <w:sz w:val="17"/>
        </w:rPr>
      </w:pPr>
    </w:p>
    <w:p w14:paraId="657E55D5" w14:textId="77777777" w:rsidR="00C63C8B" w:rsidRPr="00D523D3" w:rsidRDefault="00C63C8B" w:rsidP="00C63C8B">
      <w:pPr>
        <w:pStyle w:val="Corpodetexto"/>
        <w:spacing w:before="4"/>
        <w:rPr>
          <w:rFonts w:asciiTheme="minorHAnsi" w:hAnsiTheme="minorHAnsi" w:cstheme="minorHAnsi"/>
          <w:sz w:val="17"/>
        </w:rPr>
      </w:pPr>
    </w:p>
    <w:p w14:paraId="3AAFA8C4" w14:textId="77777777" w:rsidR="00C63C8B" w:rsidRPr="00D523D3" w:rsidRDefault="00C63C8B" w:rsidP="00C63C8B">
      <w:pPr>
        <w:pStyle w:val="Corpodetexto"/>
        <w:spacing w:before="4"/>
        <w:rPr>
          <w:rFonts w:asciiTheme="minorHAnsi" w:hAnsiTheme="minorHAnsi" w:cstheme="minorHAnsi"/>
          <w:sz w:val="17"/>
        </w:rPr>
      </w:pPr>
    </w:p>
    <w:p w14:paraId="7FEA3F9D" w14:textId="77777777" w:rsidR="00C63C8B" w:rsidRPr="00D523D3" w:rsidRDefault="00C63C8B" w:rsidP="00C63C8B">
      <w:pPr>
        <w:pStyle w:val="Corpodetexto"/>
        <w:spacing w:before="4"/>
        <w:rPr>
          <w:rFonts w:asciiTheme="minorHAnsi" w:hAnsiTheme="minorHAnsi" w:cstheme="minorHAnsi"/>
          <w:sz w:val="17"/>
        </w:rPr>
      </w:pPr>
    </w:p>
    <w:p w14:paraId="58977720" w14:textId="77777777" w:rsidR="00C63C8B" w:rsidRPr="00D523D3" w:rsidRDefault="00C63C8B" w:rsidP="00C63C8B">
      <w:pPr>
        <w:pStyle w:val="Corpodetexto"/>
        <w:spacing w:before="4"/>
        <w:rPr>
          <w:rFonts w:asciiTheme="minorHAnsi" w:hAnsiTheme="minorHAnsi" w:cstheme="minorHAnsi"/>
          <w:sz w:val="17"/>
        </w:rPr>
      </w:pPr>
      <w:r w:rsidRPr="00D523D3">
        <w:rPr>
          <w:rFonts w:asciiTheme="minorHAnsi" w:hAnsiTheme="minorHAnsi" w:cstheme="minorHAnsi"/>
          <w:noProof/>
          <w:sz w:val="17"/>
        </w:rPr>
        <w:drawing>
          <wp:anchor distT="0" distB="0" distL="114300" distR="114300" simplePos="0" relativeHeight="259326976" behindDoc="0" locked="0" layoutInCell="1" allowOverlap="1" wp14:anchorId="38F53049" wp14:editId="314A424D">
            <wp:simplePos x="0" y="0"/>
            <wp:positionH relativeFrom="column">
              <wp:posOffset>4121394</wp:posOffset>
            </wp:positionH>
            <wp:positionV relativeFrom="paragraph">
              <wp:posOffset>74530</wp:posOffset>
            </wp:positionV>
            <wp:extent cx="2000078" cy="2002162"/>
            <wp:effectExtent l="0" t="0" r="635" b="0"/>
            <wp:wrapNone/>
            <wp:docPr id="74" name="Imagem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2005767" cy="2007857"/>
                    </a:xfrm>
                    <a:prstGeom prst="rect">
                      <a:avLst/>
                    </a:prstGeom>
                    <a:noFill/>
                  </pic:spPr>
                </pic:pic>
              </a:graphicData>
            </a:graphic>
            <wp14:sizeRelH relativeFrom="margin">
              <wp14:pctWidth>0</wp14:pctWidth>
            </wp14:sizeRelH>
            <wp14:sizeRelV relativeFrom="margin">
              <wp14:pctHeight>0</wp14:pctHeight>
            </wp14:sizeRelV>
          </wp:anchor>
        </w:drawing>
      </w:r>
      <w:r w:rsidRPr="00D523D3">
        <w:rPr>
          <w:rFonts w:asciiTheme="minorHAnsi" w:hAnsiTheme="minorHAnsi" w:cstheme="minorHAnsi"/>
          <w:noProof/>
          <w:sz w:val="17"/>
        </w:rPr>
        <w:drawing>
          <wp:anchor distT="0" distB="0" distL="114300" distR="114300" simplePos="0" relativeHeight="259325952" behindDoc="0" locked="0" layoutInCell="1" allowOverlap="1" wp14:anchorId="08DE5F64" wp14:editId="55FE2384">
            <wp:simplePos x="0" y="0"/>
            <wp:positionH relativeFrom="column">
              <wp:posOffset>51542</wp:posOffset>
            </wp:positionH>
            <wp:positionV relativeFrom="paragraph">
              <wp:posOffset>88127</wp:posOffset>
            </wp:positionV>
            <wp:extent cx="2007946" cy="2010038"/>
            <wp:effectExtent l="0" t="0" r="0" b="9525"/>
            <wp:wrapNone/>
            <wp:docPr id="73" name="Imagem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2013427" cy="2015525"/>
                    </a:xfrm>
                    <a:prstGeom prst="rect">
                      <a:avLst/>
                    </a:prstGeom>
                    <a:noFill/>
                  </pic:spPr>
                </pic:pic>
              </a:graphicData>
            </a:graphic>
            <wp14:sizeRelH relativeFrom="margin">
              <wp14:pctWidth>0</wp14:pctWidth>
            </wp14:sizeRelH>
            <wp14:sizeRelV relativeFrom="margin">
              <wp14:pctHeight>0</wp14:pctHeight>
            </wp14:sizeRelV>
          </wp:anchor>
        </w:drawing>
      </w:r>
      <w:r w:rsidRPr="00D523D3">
        <w:rPr>
          <w:rFonts w:asciiTheme="minorHAnsi" w:hAnsiTheme="minorHAnsi" w:cstheme="minorHAnsi"/>
          <w:b/>
          <w:noProof/>
        </w:rPr>
        <mc:AlternateContent>
          <mc:Choice Requires="wps">
            <w:drawing>
              <wp:anchor distT="0" distB="0" distL="114300" distR="114300" simplePos="0" relativeHeight="259319808" behindDoc="0" locked="0" layoutInCell="1" allowOverlap="1" wp14:anchorId="11A574E5" wp14:editId="138224EC">
                <wp:simplePos x="0" y="0"/>
                <wp:positionH relativeFrom="column">
                  <wp:posOffset>4062730</wp:posOffset>
                </wp:positionH>
                <wp:positionV relativeFrom="paragraph">
                  <wp:posOffset>27305</wp:posOffset>
                </wp:positionV>
                <wp:extent cx="2114550" cy="2112645"/>
                <wp:effectExtent l="0" t="0" r="19050" b="20955"/>
                <wp:wrapNone/>
                <wp:docPr id="989267371" name="Retângulo 989267371"/>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138B4E" id="Retângulo 989267371" o:spid="_x0000_s1026" style="position:absolute;margin-left:319.9pt;margin-top:2.15pt;width:166.5pt;height:166.35pt;z-index:25931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" filled="f" strokecolor="#5a5a5a [2109]" strokeweight="1.5pt">
                <v:stroke joinstyle="round"/>
              </v:rect>
            </w:pict>
          </mc:Fallback>
        </mc:AlternateContent>
      </w:r>
      <w:r w:rsidRPr="00D523D3">
        <w:rPr>
          <w:rFonts w:asciiTheme="minorHAnsi" w:hAnsiTheme="minorHAnsi" w:cstheme="minorHAnsi"/>
          <w:b/>
          <w:noProof/>
        </w:rPr>
        <mc:AlternateContent>
          <mc:Choice Requires="wps">
            <w:drawing>
              <wp:anchor distT="0" distB="0" distL="114300" distR="114300" simplePos="0" relativeHeight="259317760" behindDoc="0" locked="0" layoutInCell="1" allowOverlap="1" wp14:anchorId="02CF4043" wp14:editId="63E10B9A">
                <wp:simplePos x="0" y="0"/>
                <wp:positionH relativeFrom="column">
                  <wp:posOffset>0</wp:posOffset>
                </wp:positionH>
                <wp:positionV relativeFrom="paragraph">
                  <wp:posOffset>27305</wp:posOffset>
                </wp:positionV>
                <wp:extent cx="2114550" cy="2112645"/>
                <wp:effectExtent l="0" t="0" r="19050" b="20955"/>
                <wp:wrapNone/>
                <wp:docPr id="611492371" name="Retângulo 611492371"/>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F509E9" id="Retângulo 611492371" o:spid="_x0000_s1026" style="position:absolute;margin-left:0;margin-top:2.15pt;width:166.5pt;height:166.35pt;z-index:25931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" filled="f" strokecolor="#5a5a5a [2109]" strokeweight="1.5pt">
                <v:stroke joinstyle="round"/>
              </v:rect>
            </w:pict>
          </mc:Fallback>
        </mc:AlternateContent>
      </w:r>
    </w:p>
    <w:p w14:paraId="45C1E1AA" w14:textId="77777777" w:rsidR="00C63C8B" w:rsidRPr="00D523D3" w:rsidRDefault="00C63C8B" w:rsidP="00C63C8B">
      <w:pPr>
        <w:pStyle w:val="Corpodetexto"/>
        <w:spacing w:before="4"/>
        <w:rPr>
          <w:rFonts w:asciiTheme="minorHAnsi" w:hAnsiTheme="minorHAnsi" w:cstheme="minorHAnsi"/>
          <w:sz w:val="17"/>
        </w:rPr>
      </w:pPr>
    </w:p>
    <w:p w14:paraId="39FB04D5" w14:textId="77777777" w:rsidR="00C63C8B" w:rsidRPr="00D523D3" w:rsidRDefault="00C63C8B" w:rsidP="00C63C8B">
      <w:pPr>
        <w:pStyle w:val="Corpodetexto"/>
        <w:spacing w:before="4"/>
        <w:rPr>
          <w:rFonts w:asciiTheme="minorHAnsi" w:hAnsiTheme="minorHAnsi" w:cstheme="minorHAnsi"/>
          <w:sz w:val="17"/>
        </w:rPr>
      </w:pPr>
    </w:p>
    <w:p w14:paraId="6DF5438E" w14:textId="77777777" w:rsidR="00C63C8B" w:rsidRPr="00D523D3" w:rsidRDefault="00C63C8B" w:rsidP="00C63C8B">
      <w:pPr>
        <w:pStyle w:val="Corpodetexto"/>
        <w:spacing w:before="4"/>
        <w:rPr>
          <w:rFonts w:asciiTheme="minorHAnsi" w:hAnsiTheme="minorHAnsi" w:cstheme="minorHAnsi"/>
          <w:sz w:val="17"/>
        </w:rPr>
      </w:pPr>
    </w:p>
    <w:p w14:paraId="752D992A" w14:textId="77777777" w:rsidR="00C63C8B" w:rsidRPr="00D523D3" w:rsidRDefault="00C63C8B" w:rsidP="00C63C8B">
      <w:pPr>
        <w:pStyle w:val="Corpodetexto"/>
        <w:spacing w:before="4"/>
        <w:rPr>
          <w:rFonts w:asciiTheme="minorHAnsi" w:hAnsiTheme="minorHAnsi" w:cstheme="minorHAnsi"/>
          <w:sz w:val="17"/>
        </w:rPr>
      </w:pPr>
    </w:p>
    <w:p w14:paraId="7159E6C0" w14:textId="77777777" w:rsidR="00C63C8B" w:rsidRPr="00D523D3" w:rsidRDefault="00C63C8B" w:rsidP="00C63C8B">
      <w:pPr>
        <w:pStyle w:val="Corpodetexto"/>
        <w:spacing w:before="4"/>
        <w:rPr>
          <w:rFonts w:asciiTheme="minorHAnsi" w:hAnsiTheme="minorHAnsi" w:cstheme="minorHAnsi"/>
          <w:sz w:val="17"/>
        </w:rPr>
      </w:pPr>
    </w:p>
    <w:p w14:paraId="20F655C1" w14:textId="77777777" w:rsidR="00C63C8B" w:rsidRPr="00D523D3" w:rsidRDefault="00C63C8B" w:rsidP="00C63C8B">
      <w:pPr>
        <w:pStyle w:val="Corpodetexto"/>
        <w:spacing w:before="4"/>
        <w:rPr>
          <w:rFonts w:asciiTheme="minorHAnsi" w:hAnsiTheme="minorHAnsi" w:cstheme="minorHAnsi"/>
          <w:sz w:val="17"/>
        </w:rPr>
      </w:pPr>
    </w:p>
    <w:p w14:paraId="25448649" w14:textId="77777777" w:rsidR="00C63C8B" w:rsidRPr="00D523D3" w:rsidRDefault="00C63C8B" w:rsidP="00C63C8B">
      <w:pPr>
        <w:pStyle w:val="Corpodetexto"/>
        <w:spacing w:before="4"/>
        <w:rPr>
          <w:rFonts w:asciiTheme="minorHAnsi" w:hAnsiTheme="minorHAnsi" w:cstheme="minorHAnsi"/>
          <w:sz w:val="17"/>
        </w:rPr>
      </w:pPr>
    </w:p>
    <w:p w14:paraId="50E068B3" w14:textId="77777777" w:rsidR="00C63C8B" w:rsidRPr="00D523D3" w:rsidRDefault="00C63C8B" w:rsidP="00C63C8B">
      <w:pPr>
        <w:pStyle w:val="Corpodetexto"/>
        <w:spacing w:before="4"/>
        <w:rPr>
          <w:rFonts w:asciiTheme="minorHAnsi" w:hAnsiTheme="minorHAnsi" w:cstheme="minorHAnsi"/>
          <w:sz w:val="17"/>
        </w:rPr>
      </w:pPr>
    </w:p>
    <w:p w14:paraId="4C1D6E1F" w14:textId="77777777" w:rsidR="00C63C8B" w:rsidRPr="00D523D3" w:rsidRDefault="00C63C8B" w:rsidP="00C63C8B">
      <w:pPr>
        <w:pStyle w:val="Corpodetexto"/>
        <w:spacing w:before="4"/>
        <w:rPr>
          <w:rFonts w:asciiTheme="minorHAnsi" w:hAnsiTheme="minorHAnsi" w:cstheme="minorHAnsi"/>
          <w:sz w:val="17"/>
        </w:rPr>
      </w:pPr>
      <w:r w:rsidRPr="00D523D3">
        <w:rPr>
          <w:rFonts w:asciiTheme="minorHAnsi" w:hAnsiTheme="minorHAnsi" w:cstheme="minorHAnsi"/>
          <w:noProof/>
        </w:rPr>
        <mc:AlternateContent>
          <mc:Choice Requires="wps">
            <w:drawing>
              <wp:anchor distT="0" distB="0" distL="114300" distR="114300" simplePos="0" relativeHeight="259318784" behindDoc="0" locked="0" layoutInCell="1" allowOverlap="1" wp14:anchorId="4B86F4CE" wp14:editId="136A55DC">
                <wp:simplePos x="0" y="0"/>
                <wp:positionH relativeFrom="margin">
                  <wp:posOffset>4062664</wp:posOffset>
                </wp:positionH>
                <wp:positionV relativeFrom="paragraph">
                  <wp:posOffset>138154</wp:posOffset>
                </wp:positionV>
                <wp:extent cx="2114550" cy="941594"/>
                <wp:effectExtent l="0" t="0" r="19050" b="11430"/>
                <wp:wrapNone/>
                <wp:docPr id="53766598" name="Caixa de Texto 53766598"/>
                <wp:cNvGraphicFramePr/>
                <a:graphic xmlns:a="http://schemas.openxmlformats.org/drawingml/2006/main">
                  <a:graphicData uri="http://schemas.microsoft.com/office/word/2010/wordprocessingShape">
                    <wps:wsp>
                      <wps:cNvSpPr txBox="1"/>
                      <wps:spPr>
                        <a:xfrm>
                          <a:off x="0" y="0"/>
                          <a:ext cx="2114550" cy="941594"/>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023C9B48" w14:textId="77777777" w:rsidR="00C63C8B" w:rsidRPr="00006E01" w:rsidRDefault="00C63C8B" w:rsidP="00C63C8B">
                            <w:pPr>
                              <w:jc w:val="both"/>
                              <w:rPr>
                                <w:rFonts w:asciiTheme="majorHAnsi" w:hAnsiTheme="majorHAnsi" w:cstheme="majorHAnsi"/>
                                <w:b/>
                                <w:bCs/>
                                <w:sz w:val="16"/>
                                <w:szCs w:val="16"/>
                              </w:rPr>
                            </w:pPr>
                            <w:r w:rsidRPr="003340B1">
                              <w:rPr>
                                <w:rFonts w:ascii="Calibri" w:hAnsi="Calibri" w:cs="Calibri"/>
                                <w:sz w:val="16"/>
                                <w:szCs w:val="16"/>
                              </w:rPr>
                              <w:t>O Idtech anunciou a abertura de um Processo Seletivo exclusivo para pessoas com deficiência (PcD) e reabilitados pela Previdência Social. As inscrições visam à contratação imediata, além da formação de um cadastro de reserva.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86F4CE" id="Caixa de Texto 53766598" o:spid="_x0000_s1199" type="#_x0000_t202" style="position:absolute;margin-left:319.9pt;margin-top:10.9pt;width:166.5pt;height:74.15pt;z-index:259318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" fillcolor="white [3201]" strokecolor="#5a5a5a [2109]" strokeweight="1.5pt">
                <v:textbox>
                  <w:txbxContent>
                    <w:p w14:paraId="023C9B48" w14:textId="77777777" w:rsidR="00C63C8B" w:rsidRPr="00006E01" w:rsidRDefault="00C63C8B" w:rsidP="00C63C8B">
                      <w:pPr>
                        <w:jc w:val="both"/>
                        <w:rPr>
                          <w:rFonts w:asciiTheme="majorHAnsi" w:hAnsiTheme="majorHAnsi" w:cstheme="majorHAnsi"/>
                          <w:b/>
                          <w:bCs/>
                          <w:sz w:val="16"/>
                          <w:szCs w:val="16"/>
                        </w:rPr>
                      </w:pPr>
                      <w:r w:rsidRPr="003340B1">
                        <w:rPr>
                          <w:rFonts w:ascii="Calibri" w:hAnsi="Calibri" w:cs="Calibri"/>
                          <w:sz w:val="16"/>
                          <w:szCs w:val="16"/>
                        </w:rPr>
                        <w:t>O Idtech anunciou a abertura de um Processo Seletivo exclusivo para pessoas com deficiência (PcD) e reabilitados pela Previdência Social. As inscrições visam à contratação imediata, além da formação de um cadastro de reserva.</w:t>
                      </w:r>
                    </w:p>
                  </w:txbxContent>
                </v:textbox>
                <w10:wrap anchorx="margin"/>
              </v:shape>
            </w:pict>
          </mc:Fallback>
        </mc:AlternateContent>
      </w:r>
      <w:r w:rsidRPr="00D523D3">
        <w:rPr>
          <w:rFonts w:asciiTheme="minorHAnsi" w:hAnsiTheme="minorHAnsi" w:cstheme="minorHAnsi"/>
          <w:noProof/>
        </w:rPr>
        <mc:AlternateContent>
          <mc:Choice Requires="wps">
            <w:drawing>
              <wp:anchor distT="0" distB="0" distL="114300" distR="114300" simplePos="0" relativeHeight="259316736" behindDoc="0" locked="0" layoutInCell="1" allowOverlap="1" wp14:anchorId="716C9649" wp14:editId="6DCE65A7">
                <wp:simplePos x="0" y="0"/>
                <wp:positionH relativeFrom="margin">
                  <wp:posOffset>3952</wp:posOffset>
                </wp:positionH>
                <wp:positionV relativeFrom="paragraph">
                  <wp:posOffset>134754</wp:posOffset>
                </wp:positionV>
                <wp:extent cx="2114550" cy="924597"/>
                <wp:effectExtent l="0" t="0" r="19050" b="27940"/>
                <wp:wrapNone/>
                <wp:docPr id="1890501782" name="Caixa de Texto 1890501782"/>
                <wp:cNvGraphicFramePr/>
                <a:graphic xmlns:a="http://schemas.openxmlformats.org/drawingml/2006/main">
                  <a:graphicData uri="http://schemas.microsoft.com/office/word/2010/wordprocessingShape">
                    <wps:wsp>
                      <wps:cNvSpPr txBox="1"/>
                      <wps:spPr>
                        <a:xfrm>
                          <a:off x="0" y="0"/>
                          <a:ext cx="2114550" cy="924597"/>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6A1DB973" w14:textId="77777777" w:rsidR="00C63C8B" w:rsidRPr="00006E01" w:rsidRDefault="00C63C8B" w:rsidP="00C63C8B">
                            <w:pPr>
                              <w:jc w:val="both"/>
                              <w:rPr>
                                <w:rFonts w:asciiTheme="majorHAnsi" w:hAnsiTheme="majorHAnsi" w:cstheme="majorHAnsi"/>
                                <w:b/>
                                <w:bCs/>
                                <w:sz w:val="16"/>
                                <w:szCs w:val="16"/>
                              </w:rPr>
                            </w:pPr>
                            <w:r w:rsidRPr="00791182">
                              <w:rPr>
                                <w:rFonts w:ascii="Calibri" w:hAnsi="Calibri" w:cs="Calibri"/>
                                <w:sz w:val="16"/>
                                <w:szCs w:val="16"/>
                              </w:rPr>
                              <w:t>O Idtech abre Processo Seletivo para contratação imediata e formação de cadastro de reserva para os cargos de biomédico, farmacêutico e enfermeiro (a). Os profissionais irão atuar no Hemocentro de Ceres e na UCT de Iporá.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6C9649" id="Caixa de Texto 1890501782" o:spid="_x0000_s1200" type="#_x0000_t202" style="position:absolute;margin-left:.3pt;margin-top:10.6pt;width:166.5pt;height:72.8pt;z-index:259316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" fillcolor="white [3201]" strokecolor="#5a5a5a [2109]" strokeweight="1.5pt">
                <v:textbox>
                  <w:txbxContent>
                    <w:p w14:paraId="6A1DB973" w14:textId="77777777" w:rsidR="00C63C8B" w:rsidRPr="00006E01" w:rsidRDefault="00C63C8B" w:rsidP="00C63C8B">
                      <w:pPr>
                        <w:jc w:val="both"/>
                        <w:rPr>
                          <w:rFonts w:asciiTheme="majorHAnsi" w:hAnsiTheme="majorHAnsi" w:cstheme="majorHAnsi"/>
                          <w:b/>
                          <w:bCs/>
                          <w:sz w:val="16"/>
                          <w:szCs w:val="16"/>
                        </w:rPr>
                      </w:pPr>
                      <w:r w:rsidRPr="00791182">
                        <w:rPr>
                          <w:rFonts w:ascii="Calibri" w:hAnsi="Calibri" w:cs="Calibri"/>
                          <w:sz w:val="16"/>
                          <w:szCs w:val="16"/>
                        </w:rPr>
                        <w:t>O Idtech abre Processo Seletivo para contratação imediata e formação de cadastro de reserva para os cargos de biomédico, farmacêutico e enfermeiro (a). Os profissionais irão atuar no Hemocentro de Ceres e na UCT de Iporá.</w:t>
                      </w:r>
                    </w:p>
                  </w:txbxContent>
                </v:textbox>
                <w10:wrap anchorx="margin"/>
              </v:shape>
            </w:pict>
          </mc:Fallback>
        </mc:AlternateContent>
      </w:r>
    </w:p>
    <w:p w14:paraId="201685F6" w14:textId="77777777" w:rsidR="00C63C8B" w:rsidRPr="00D523D3" w:rsidRDefault="00C63C8B" w:rsidP="00C63C8B">
      <w:pPr>
        <w:pStyle w:val="Corpodetexto"/>
        <w:spacing w:before="4"/>
        <w:rPr>
          <w:rFonts w:asciiTheme="minorHAnsi" w:hAnsiTheme="minorHAnsi" w:cstheme="minorHAnsi"/>
          <w:sz w:val="17"/>
        </w:rPr>
      </w:pPr>
    </w:p>
    <w:p w14:paraId="1B1DFB05" w14:textId="77777777" w:rsidR="00C63C8B" w:rsidRPr="00D523D3" w:rsidRDefault="00C63C8B" w:rsidP="00C63C8B">
      <w:pPr>
        <w:pStyle w:val="Corpodetexto"/>
        <w:spacing w:before="4"/>
        <w:rPr>
          <w:rFonts w:asciiTheme="minorHAnsi" w:hAnsiTheme="minorHAnsi" w:cstheme="minorHAnsi"/>
          <w:sz w:val="17"/>
        </w:rPr>
      </w:pPr>
    </w:p>
    <w:p w14:paraId="6833C1AF" w14:textId="77777777" w:rsidR="00C63C8B" w:rsidRPr="00D523D3" w:rsidRDefault="00C63C8B" w:rsidP="00C63C8B">
      <w:pPr>
        <w:pStyle w:val="Corpodetexto"/>
        <w:spacing w:before="4"/>
        <w:rPr>
          <w:rFonts w:asciiTheme="minorHAnsi" w:hAnsiTheme="minorHAnsi" w:cstheme="minorHAnsi"/>
          <w:sz w:val="17"/>
        </w:rPr>
      </w:pPr>
    </w:p>
    <w:p w14:paraId="249A52BB" w14:textId="77777777" w:rsidR="00C63C8B" w:rsidRDefault="00C63C8B" w:rsidP="00C63C8B">
      <w:pPr>
        <w:pStyle w:val="Corpodetexto"/>
        <w:rPr>
          <w:rFonts w:asciiTheme="minorHAnsi" w:hAnsiTheme="minorHAnsi" w:cstheme="minorHAnsi"/>
          <w:sz w:val="20"/>
        </w:rPr>
      </w:pPr>
    </w:p>
    <w:p w14:paraId="4F64A8F3" w14:textId="77777777" w:rsidR="00C63C8B" w:rsidRPr="00D523D3" w:rsidRDefault="00C63C8B" w:rsidP="00C63C8B">
      <w:pPr>
        <w:pStyle w:val="Corpodetexto"/>
        <w:rPr>
          <w:rFonts w:asciiTheme="minorHAnsi" w:hAnsiTheme="minorHAnsi" w:cstheme="minorHAnsi"/>
          <w:sz w:val="20"/>
        </w:rPr>
      </w:pPr>
    </w:p>
    <w:p w14:paraId="63B24406" w14:textId="77777777" w:rsidR="00C63C8B" w:rsidRDefault="00C63C8B" w:rsidP="00C63C8B">
      <w:pPr>
        <w:pStyle w:val="Corpodetexto"/>
        <w:rPr>
          <w:rFonts w:asciiTheme="minorHAnsi" w:hAnsiTheme="minorHAnsi" w:cstheme="minorHAnsi"/>
          <w:sz w:val="20"/>
        </w:rPr>
      </w:pPr>
    </w:p>
    <w:p w14:paraId="6C817FB7" w14:textId="77777777" w:rsidR="00B1744D" w:rsidRDefault="00B1744D" w:rsidP="00C63C8B">
      <w:pPr>
        <w:pStyle w:val="Corpodetexto"/>
        <w:rPr>
          <w:rFonts w:asciiTheme="minorHAnsi" w:hAnsiTheme="minorHAnsi" w:cstheme="minorHAnsi"/>
          <w:sz w:val="20"/>
        </w:rPr>
      </w:pPr>
    </w:p>
    <w:p w14:paraId="02ECC554" w14:textId="77777777" w:rsidR="00B1744D" w:rsidRDefault="00B1744D" w:rsidP="00C63C8B">
      <w:pPr>
        <w:pStyle w:val="Corpodetexto"/>
        <w:rPr>
          <w:rFonts w:asciiTheme="minorHAnsi" w:hAnsiTheme="minorHAnsi" w:cstheme="minorHAnsi"/>
          <w:sz w:val="20"/>
        </w:rPr>
      </w:pPr>
    </w:p>
    <w:p w14:paraId="46C148C5" w14:textId="77777777" w:rsidR="00B1744D" w:rsidRDefault="00B1744D" w:rsidP="00C63C8B">
      <w:pPr>
        <w:pStyle w:val="Corpodetexto"/>
        <w:rPr>
          <w:rFonts w:asciiTheme="minorHAnsi" w:hAnsiTheme="minorHAnsi" w:cstheme="minorHAnsi"/>
          <w:sz w:val="20"/>
        </w:rPr>
      </w:pPr>
    </w:p>
    <w:p w14:paraId="3AD7FA37" w14:textId="77777777" w:rsidR="00B1744D" w:rsidRPr="00D523D3" w:rsidRDefault="00B1744D" w:rsidP="00C63C8B">
      <w:pPr>
        <w:pStyle w:val="Corpodetexto"/>
        <w:rPr>
          <w:rFonts w:asciiTheme="minorHAnsi" w:hAnsiTheme="minorHAnsi" w:cstheme="minorHAnsi"/>
          <w:sz w:val="20"/>
        </w:rPr>
      </w:pPr>
    </w:p>
    <w:p w14:paraId="48E87A8A" w14:textId="77777777" w:rsidR="00C63C8B" w:rsidRPr="00D523D3" w:rsidRDefault="00C63C8B" w:rsidP="00C63C8B">
      <w:pPr>
        <w:pStyle w:val="Corpodetexto"/>
        <w:rPr>
          <w:rFonts w:asciiTheme="minorHAnsi" w:hAnsiTheme="minorHAnsi" w:cstheme="minorHAnsi"/>
          <w:sz w:val="20"/>
        </w:rPr>
      </w:pPr>
    </w:p>
    <w:p w14:paraId="19B1CA3D" w14:textId="77777777" w:rsidR="00C63C8B" w:rsidRPr="00D523D3" w:rsidRDefault="00C63C8B" w:rsidP="00C63C8B">
      <w:pPr>
        <w:pStyle w:val="Corpodetexto"/>
        <w:rPr>
          <w:rFonts w:asciiTheme="minorHAnsi" w:hAnsiTheme="minorHAnsi" w:cstheme="minorHAnsi"/>
          <w:sz w:val="20"/>
        </w:rPr>
      </w:pPr>
      <w:r w:rsidRPr="00D523D3">
        <w:rPr>
          <w:rFonts w:asciiTheme="minorHAnsi" w:hAnsiTheme="minorHAnsi" w:cstheme="minorHAnsi"/>
          <w:noProof/>
          <w:sz w:val="17"/>
        </w:rPr>
        <w:drawing>
          <wp:anchor distT="0" distB="0" distL="114300" distR="114300" simplePos="0" relativeHeight="259334144" behindDoc="0" locked="0" layoutInCell="1" allowOverlap="1" wp14:anchorId="221EB0AE" wp14:editId="0E6CC42D">
            <wp:simplePos x="0" y="0"/>
            <wp:positionH relativeFrom="column">
              <wp:posOffset>4043548</wp:posOffset>
            </wp:positionH>
            <wp:positionV relativeFrom="paragraph">
              <wp:posOffset>133284</wp:posOffset>
            </wp:positionV>
            <wp:extent cx="1991039" cy="1993652"/>
            <wp:effectExtent l="0" t="0" r="0" b="6985"/>
            <wp:wrapNone/>
            <wp:docPr id="97" name="Imagem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Imagem 229"/>
                    <pic:cNvPicPr/>
                  </pic:nvPicPr>
                  <pic:blipFill rotWithShape="1">
                    <a:blip r:embed="rId230" cstate="print">
                      <a:extLst>
                        <a:ext uri="{28A0092B-C50C-407E-A947-70E740481C1C}">
                          <a14:useLocalDpi xmlns:a14="http://schemas.microsoft.com/office/drawing/2010/main" val="0"/>
                        </a:ext>
                      </a:extLst>
                    </a:blip>
                    <a:srcRect l="17229" r="5956"/>
                    <a:stretch/>
                  </pic:blipFill>
                  <pic:spPr bwMode="auto">
                    <a:xfrm>
                      <a:off x="0" y="0"/>
                      <a:ext cx="1991039" cy="199365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523D3">
        <w:rPr>
          <w:rFonts w:asciiTheme="minorHAnsi" w:hAnsiTheme="minorHAnsi" w:cstheme="minorHAnsi"/>
          <w:b/>
          <w:noProof/>
        </w:rPr>
        <mc:AlternateContent>
          <mc:Choice Requires="wps">
            <w:drawing>
              <wp:anchor distT="0" distB="0" distL="114300" distR="114300" simplePos="0" relativeHeight="259333120" behindDoc="0" locked="0" layoutInCell="1" allowOverlap="1" wp14:anchorId="7DAEB854" wp14:editId="32E26162">
                <wp:simplePos x="0" y="0"/>
                <wp:positionH relativeFrom="column">
                  <wp:posOffset>3976370</wp:posOffset>
                </wp:positionH>
                <wp:positionV relativeFrom="paragraph">
                  <wp:posOffset>69850</wp:posOffset>
                </wp:positionV>
                <wp:extent cx="2114550" cy="2112645"/>
                <wp:effectExtent l="0" t="0" r="19050" b="20955"/>
                <wp:wrapNone/>
                <wp:docPr id="1462885748" name="Retângulo 1462885748"/>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C82866" id="Retângulo 1462885748" o:spid="_x0000_s1026" style="position:absolute;margin-left:313.1pt;margin-top:5.5pt;width:166.5pt;height:166.35pt;z-index:25933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" filled="f" strokecolor="#5a5a5a [2109]" strokeweight="1.5pt">
                <v:stroke joinstyle="round"/>
              </v:rect>
            </w:pict>
          </mc:Fallback>
        </mc:AlternateContent>
      </w:r>
      <w:r w:rsidRPr="00D523D3">
        <w:rPr>
          <w:rFonts w:asciiTheme="minorHAnsi" w:hAnsiTheme="minorHAnsi" w:cstheme="minorHAnsi"/>
          <w:noProof/>
        </w:rPr>
        <mc:AlternateContent>
          <mc:Choice Requires="wps">
            <w:drawing>
              <wp:anchor distT="0" distB="0" distL="114300" distR="114300" simplePos="0" relativeHeight="259332096" behindDoc="0" locked="0" layoutInCell="1" allowOverlap="1" wp14:anchorId="31BEB19D" wp14:editId="7BB092AC">
                <wp:simplePos x="0" y="0"/>
                <wp:positionH relativeFrom="margin">
                  <wp:posOffset>3975735</wp:posOffset>
                </wp:positionH>
                <wp:positionV relativeFrom="paragraph">
                  <wp:posOffset>2265045</wp:posOffset>
                </wp:positionV>
                <wp:extent cx="2114550" cy="941070"/>
                <wp:effectExtent l="0" t="0" r="19050" b="11430"/>
                <wp:wrapNone/>
                <wp:docPr id="482815259" name="Caixa de Texto 482815259"/>
                <wp:cNvGraphicFramePr/>
                <a:graphic xmlns:a="http://schemas.openxmlformats.org/drawingml/2006/main">
                  <a:graphicData uri="http://schemas.microsoft.com/office/word/2010/wordprocessingShape">
                    <wps:wsp>
                      <wps:cNvSpPr txBox="1"/>
                      <wps:spPr>
                        <a:xfrm>
                          <a:off x="0" y="0"/>
                          <a:ext cx="2114550" cy="941070"/>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116055A3" w14:textId="77777777" w:rsidR="00C63C8B" w:rsidRPr="000970F0" w:rsidRDefault="00C63C8B" w:rsidP="00C63C8B">
                            <w:pPr>
                              <w:jc w:val="both"/>
                              <w:rPr>
                                <w:rFonts w:ascii="Calibri" w:hAnsi="Calibri" w:cs="Calibri"/>
                                <w:sz w:val="16"/>
                                <w:szCs w:val="16"/>
                              </w:rPr>
                            </w:pPr>
                            <w:r w:rsidRPr="000970F0">
                              <w:rPr>
                                <w:rFonts w:ascii="Calibri" w:hAnsi="Calibri" w:cs="Calibri"/>
                                <w:sz w:val="16"/>
                                <w:szCs w:val="16"/>
                              </w:rPr>
                              <w:t>Foi comemorado o Dia Nacional do Sorvete e para celebrar o Hemocentro Coordenador, em Goiânia, além do delicioso lanche oferecido após a coleta, ganharam também um potinho de sorvete.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BEB19D" id="Caixa de Texto 482815259" o:spid="_x0000_s1201" type="#_x0000_t202" style="position:absolute;margin-left:313.05pt;margin-top:178.35pt;width:166.5pt;height:74.1pt;z-index:259332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" fillcolor="white [3201]" strokecolor="#5a5a5a [2109]" strokeweight="1.5pt">
                <v:textbox>
                  <w:txbxContent>
                    <w:p w14:paraId="116055A3" w14:textId="77777777" w:rsidR="00C63C8B" w:rsidRPr="000970F0" w:rsidRDefault="00C63C8B" w:rsidP="00C63C8B">
                      <w:pPr>
                        <w:jc w:val="both"/>
                        <w:rPr>
                          <w:rFonts w:ascii="Calibri" w:hAnsi="Calibri" w:cs="Calibri"/>
                          <w:sz w:val="16"/>
                          <w:szCs w:val="16"/>
                        </w:rPr>
                      </w:pPr>
                      <w:r w:rsidRPr="000970F0">
                        <w:rPr>
                          <w:rFonts w:ascii="Calibri" w:hAnsi="Calibri" w:cs="Calibri"/>
                          <w:sz w:val="16"/>
                          <w:szCs w:val="16"/>
                        </w:rPr>
                        <w:t>Foi comemorado o Dia Nacional do Sorvete e para celebrar o Hemocentro Coordenador, em Goiânia, além do delicioso lanche oferecido após a coleta, ganharam também um potinho de sorvete.</w:t>
                      </w:r>
                    </w:p>
                  </w:txbxContent>
                </v:textbox>
                <w10:wrap anchorx="margin"/>
              </v:shape>
            </w:pict>
          </mc:Fallback>
        </mc:AlternateContent>
      </w:r>
      <w:r w:rsidRPr="00D523D3">
        <w:rPr>
          <w:rFonts w:asciiTheme="minorHAnsi" w:hAnsiTheme="minorHAnsi" w:cstheme="minorHAnsi"/>
          <w:noProof/>
          <w:sz w:val="20"/>
        </w:rPr>
        <w:drawing>
          <wp:anchor distT="0" distB="0" distL="114300" distR="114300" simplePos="0" relativeHeight="259331072" behindDoc="0" locked="0" layoutInCell="1" allowOverlap="1" wp14:anchorId="3FF7CAFE" wp14:editId="20334B84">
            <wp:simplePos x="0" y="0"/>
            <wp:positionH relativeFrom="column">
              <wp:posOffset>159804</wp:posOffset>
            </wp:positionH>
            <wp:positionV relativeFrom="paragraph">
              <wp:posOffset>159732</wp:posOffset>
            </wp:positionV>
            <wp:extent cx="1939925" cy="1932317"/>
            <wp:effectExtent l="0" t="0" r="3175" b="0"/>
            <wp:wrapNone/>
            <wp:docPr id="91" name="Imagem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Imagem 91"/>
                    <pic:cNvPicPr/>
                  </pic:nvPicPr>
                  <pic:blipFill rotWithShape="1">
                    <a:blip r:embed="rId231" cstate="print">
                      <a:extLst>
                        <a:ext uri="{28A0092B-C50C-407E-A947-70E740481C1C}">
                          <a14:useLocalDpi xmlns:a14="http://schemas.microsoft.com/office/drawing/2010/main" val="0"/>
                        </a:ext>
                      </a:extLst>
                    </a:blip>
                    <a:srcRect l="9260" r="22384"/>
                    <a:stretch/>
                  </pic:blipFill>
                  <pic:spPr bwMode="auto">
                    <a:xfrm>
                      <a:off x="0" y="0"/>
                      <a:ext cx="1943834" cy="193621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523D3">
        <w:rPr>
          <w:rFonts w:asciiTheme="minorHAnsi" w:hAnsiTheme="minorHAnsi" w:cstheme="minorHAnsi"/>
          <w:b/>
          <w:noProof/>
        </w:rPr>
        <mc:AlternateContent>
          <mc:Choice Requires="wps">
            <w:drawing>
              <wp:anchor distT="0" distB="0" distL="114300" distR="114300" simplePos="0" relativeHeight="259330048" behindDoc="0" locked="0" layoutInCell="1" allowOverlap="1" wp14:anchorId="6AE4C73D" wp14:editId="65BC6984">
                <wp:simplePos x="0" y="0"/>
                <wp:positionH relativeFrom="column">
                  <wp:posOffset>76200</wp:posOffset>
                </wp:positionH>
                <wp:positionV relativeFrom="paragraph">
                  <wp:posOffset>69850</wp:posOffset>
                </wp:positionV>
                <wp:extent cx="2114550" cy="2112645"/>
                <wp:effectExtent l="0" t="0" r="19050" b="20955"/>
                <wp:wrapNone/>
                <wp:docPr id="663679075" name="Retângulo 663679075"/>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6C0783" id="Retângulo 663679075" o:spid="_x0000_s1026" style="position:absolute;margin-left:6pt;margin-top:5.5pt;width:166.5pt;height:166.35pt;z-index:25933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" filled="f" strokecolor="#5a5a5a [2109]" strokeweight="1.5pt">
                <v:stroke joinstyle="round"/>
              </v:rect>
            </w:pict>
          </mc:Fallback>
        </mc:AlternateContent>
      </w:r>
      <w:r w:rsidRPr="00D523D3">
        <w:rPr>
          <w:rFonts w:asciiTheme="minorHAnsi" w:hAnsiTheme="minorHAnsi" w:cstheme="minorHAnsi"/>
          <w:noProof/>
        </w:rPr>
        <mc:AlternateContent>
          <mc:Choice Requires="wps">
            <w:drawing>
              <wp:anchor distT="0" distB="0" distL="114300" distR="114300" simplePos="0" relativeHeight="259329024" behindDoc="0" locked="0" layoutInCell="1" allowOverlap="1" wp14:anchorId="0828DEA0" wp14:editId="22F1424B">
                <wp:simplePos x="0" y="0"/>
                <wp:positionH relativeFrom="margin">
                  <wp:posOffset>75565</wp:posOffset>
                </wp:positionH>
                <wp:positionV relativeFrom="paragraph">
                  <wp:posOffset>2265045</wp:posOffset>
                </wp:positionV>
                <wp:extent cx="2114550" cy="941070"/>
                <wp:effectExtent l="0" t="0" r="19050" b="11430"/>
                <wp:wrapNone/>
                <wp:docPr id="1513234016" name="Caixa de Texto 1513234016"/>
                <wp:cNvGraphicFramePr/>
                <a:graphic xmlns:a="http://schemas.openxmlformats.org/drawingml/2006/main">
                  <a:graphicData uri="http://schemas.microsoft.com/office/word/2010/wordprocessingShape">
                    <wps:wsp>
                      <wps:cNvSpPr txBox="1"/>
                      <wps:spPr>
                        <a:xfrm>
                          <a:off x="0" y="0"/>
                          <a:ext cx="2114550" cy="941070"/>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37C20510" w14:textId="2D652180" w:rsidR="00C63C8B" w:rsidRPr="00006E01" w:rsidRDefault="00C63C8B" w:rsidP="00C63C8B">
                            <w:pPr>
                              <w:jc w:val="both"/>
                              <w:rPr>
                                <w:rFonts w:asciiTheme="majorHAnsi" w:hAnsiTheme="majorHAnsi" w:cstheme="majorHAnsi"/>
                                <w:b/>
                                <w:bCs/>
                                <w:sz w:val="16"/>
                                <w:szCs w:val="16"/>
                              </w:rPr>
                            </w:pPr>
                            <w:r w:rsidRPr="00050F1A">
                              <w:rPr>
                                <w:rFonts w:ascii="Calibri" w:hAnsi="Calibri" w:cs="Calibri"/>
                                <w:sz w:val="16"/>
                                <w:szCs w:val="16"/>
                              </w:rPr>
                              <w:t xml:space="preserve">Ação de educação continuada, realizada no Hemocentro Coordenador, destinada aos colaboradores sobre a segregação correta dos resíduos. A ação contou com atividades práticas e </w:t>
                            </w:r>
                            <w:r w:rsidR="000970F0" w:rsidRPr="00050F1A">
                              <w:rPr>
                                <w:rFonts w:ascii="Calibri" w:hAnsi="Calibri" w:cs="Calibri"/>
                                <w:sz w:val="16"/>
                                <w:szCs w:val="16"/>
                              </w:rPr>
                              <w:t>orientações</w:t>
                            </w:r>
                            <w:r w:rsidRPr="00050F1A">
                              <w:rPr>
                                <w:rFonts w:ascii="Calibri" w:hAnsi="Calibri" w:cs="Calibri"/>
                                <w:sz w:val="16"/>
                                <w:szCs w:val="16"/>
                              </w:rPr>
                              <w:t xml:space="preserve"> quanto a destinação correta de cara resíduo.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28DEA0" id="Caixa de Texto 1513234016" o:spid="_x0000_s1202" type="#_x0000_t202" style="position:absolute;margin-left:5.95pt;margin-top:178.35pt;width:166.5pt;height:74.1pt;z-index:259329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" fillcolor="white [3201]" strokecolor="#5a5a5a [2109]" strokeweight="1.5pt">
                <v:textbox>
                  <w:txbxContent>
                    <w:p w14:paraId="37C20510" w14:textId="2D652180" w:rsidR="00C63C8B" w:rsidRPr="00006E01" w:rsidRDefault="00C63C8B" w:rsidP="00C63C8B">
                      <w:pPr>
                        <w:jc w:val="both"/>
                        <w:rPr>
                          <w:rFonts w:asciiTheme="majorHAnsi" w:hAnsiTheme="majorHAnsi" w:cstheme="majorHAnsi"/>
                          <w:b/>
                          <w:bCs/>
                          <w:sz w:val="16"/>
                          <w:szCs w:val="16"/>
                        </w:rPr>
                      </w:pPr>
                      <w:r w:rsidRPr="00050F1A">
                        <w:rPr>
                          <w:rFonts w:ascii="Calibri" w:hAnsi="Calibri" w:cs="Calibri"/>
                          <w:sz w:val="16"/>
                          <w:szCs w:val="16"/>
                        </w:rPr>
                        <w:t xml:space="preserve">Ação de educação continuada, realizada no Hemocentro Coordenador, destinada aos colaboradores sobre a segregação correta dos resíduos. A ação contou com atividades práticas e </w:t>
                      </w:r>
                      <w:r w:rsidR="000970F0" w:rsidRPr="00050F1A">
                        <w:rPr>
                          <w:rFonts w:ascii="Calibri" w:hAnsi="Calibri" w:cs="Calibri"/>
                          <w:sz w:val="16"/>
                          <w:szCs w:val="16"/>
                        </w:rPr>
                        <w:t>orientações</w:t>
                      </w:r>
                      <w:r w:rsidRPr="00050F1A">
                        <w:rPr>
                          <w:rFonts w:ascii="Calibri" w:hAnsi="Calibri" w:cs="Calibri"/>
                          <w:sz w:val="16"/>
                          <w:szCs w:val="16"/>
                        </w:rPr>
                        <w:t xml:space="preserve"> quanto a destinação correta de cara resíduo.</w:t>
                      </w:r>
                    </w:p>
                  </w:txbxContent>
                </v:textbox>
                <w10:wrap anchorx="margin"/>
              </v:shape>
            </w:pict>
          </mc:Fallback>
        </mc:AlternateContent>
      </w:r>
    </w:p>
    <w:p w14:paraId="54A85249" w14:textId="77777777" w:rsidR="00C63C8B" w:rsidRPr="00D523D3" w:rsidRDefault="00C63C8B" w:rsidP="00C63C8B">
      <w:pPr>
        <w:pStyle w:val="Corpodetexto"/>
        <w:rPr>
          <w:rFonts w:asciiTheme="minorHAnsi" w:hAnsiTheme="minorHAnsi" w:cstheme="minorHAnsi"/>
          <w:sz w:val="20"/>
        </w:rPr>
      </w:pPr>
    </w:p>
    <w:p w14:paraId="5869A956" w14:textId="77777777" w:rsidR="00C63C8B" w:rsidRPr="00D523D3" w:rsidRDefault="00C63C8B" w:rsidP="00C63C8B">
      <w:pPr>
        <w:pStyle w:val="Corpodetexto"/>
        <w:rPr>
          <w:rFonts w:asciiTheme="minorHAnsi" w:hAnsiTheme="minorHAnsi" w:cstheme="minorHAnsi"/>
          <w:sz w:val="20"/>
        </w:rPr>
      </w:pPr>
    </w:p>
    <w:p w14:paraId="68923AE1" w14:textId="77777777" w:rsidR="00C63C8B" w:rsidRPr="00D523D3" w:rsidRDefault="00C63C8B" w:rsidP="00C63C8B">
      <w:pPr>
        <w:pStyle w:val="Corpodetexto"/>
        <w:rPr>
          <w:rFonts w:asciiTheme="minorHAnsi" w:hAnsiTheme="minorHAnsi" w:cstheme="minorHAnsi"/>
          <w:sz w:val="20"/>
        </w:rPr>
      </w:pPr>
    </w:p>
    <w:p w14:paraId="4CE9C67E" w14:textId="77777777" w:rsidR="00C63C8B" w:rsidRPr="00D523D3" w:rsidRDefault="00C63C8B" w:rsidP="00C63C8B">
      <w:pPr>
        <w:pStyle w:val="Corpodetexto"/>
        <w:rPr>
          <w:rFonts w:asciiTheme="minorHAnsi" w:hAnsiTheme="minorHAnsi" w:cstheme="minorHAnsi"/>
          <w:sz w:val="20"/>
        </w:rPr>
      </w:pPr>
    </w:p>
    <w:p w14:paraId="3F70BA2C" w14:textId="77777777" w:rsidR="00C63C8B" w:rsidRPr="00D523D3" w:rsidRDefault="00C63C8B" w:rsidP="00C63C8B">
      <w:pPr>
        <w:pStyle w:val="Corpodetexto"/>
        <w:rPr>
          <w:rFonts w:asciiTheme="minorHAnsi" w:hAnsiTheme="minorHAnsi" w:cstheme="minorHAnsi"/>
          <w:sz w:val="20"/>
        </w:rPr>
      </w:pPr>
    </w:p>
    <w:p w14:paraId="62A30120" w14:textId="77777777" w:rsidR="00C63C8B" w:rsidRPr="00D523D3" w:rsidRDefault="00C63C8B" w:rsidP="00C63C8B">
      <w:pPr>
        <w:pStyle w:val="Corpodetexto"/>
        <w:rPr>
          <w:rFonts w:asciiTheme="minorHAnsi" w:hAnsiTheme="minorHAnsi" w:cstheme="minorHAnsi"/>
          <w:sz w:val="20"/>
        </w:rPr>
      </w:pPr>
    </w:p>
    <w:p w14:paraId="226F0BFB" w14:textId="77777777" w:rsidR="00C63C8B" w:rsidRPr="00D523D3" w:rsidRDefault="00C63C8B" w:rsidP="00C63C8B">
      <w:pPr>
        <w:pStyle w:val="Corpodetexto"/>
        <w:rPr>
          <w:rFonts w:asciiTheme="minorHAnsi" w:hAnsiTheme="minorHAnsi" w:cstheme="minorHAnsi"/>
          <w:sz w:val="20"/>
        </w:rPr>
      </w:pPr>
    </w:p>
    <w:p w14:paraId="192B707B" w14:textId="77777777" w:rsidR="00C63C8B" w:rsidRPr="00D523D3" w:rsidRDefault="00C63C8B" w:rsidP="00C63C8B">
      <w:pPr>
        <w:pStyle w:val="Corpodetexto"/>
        <w:rPr>
          <w:rFonts w:asciiTheme="minorHAnsi" w:hAnsiTheme="minorHAnsi" w:cstheme="minorHAnsi"/>
          <w:sz w:val="20"/>
        </w:rPr>
      </w:pPr>
    </w:p>
    <w:p w14:paraId="3286DF6C" w14:textId="77777777" w:rsidR="00C63C8B" w:rsidRPr="00D523D3" w:rsidRDefault="00C63C8B" w:rsidP="00C63C8B">
      <w:pPr>
        <w:pStyle w:val="Corpodetexto"/>
        <w:rPr>
          <w:rFonts w:asciiTheme="minorHAnsi" w:hAnsiTheme="minorHAnsi" w:cstheme="minorHAnsi"/>
          <w:sz w:val="20"/>
        </w:rPr>
      </w:pPr>
    </w:p>
    <w:p w14:paraId="7B3609AC" w14:textId="77777777" w:rsidR="00C63C8B" w:rsidRPr="00D523D3" w:rsidRDefault="00C63C8B" w:rsidP="00C63C8B">
      <w:pPr>
        <w:pStyle w:val="Corpodetexto"/>
        <w:rPr>
          <w:rFonts w:asciiTheme="minorHAnsi" w:hAnsiTheme="minorHAnsi" w:cstheme="minorHAnsi"/>
          <w:sz w:val="20"/>
        </w:rPr>
      </w:pPr>
    </w:p>
    <w:p w14:paraId="631E0AB6" w14:textId="77777777" w:rsidR="00C63C8B" w:rsidRPr="00D523D3" w:rsidRDefault="00C63C8B" w:rsidP="00C63C8B">
      <w:pPr>
        <w:pStyle w:val="Corpodetexto"/>
        <w:rPr>
          <w:rFonts w:asciiTheme="minorHAnsi" w:hAnsiTheme="minorHAnsi" w:cstheme="minorHAnsi"/>
          <w:sz w:val="20"/>
        </w:rPr>
      </w:pPr>
    </w:p>
    <w:p w14:paraId="128DD272" w14:textId="77777777" w:rsidR="00C63C8B" w:rsidRPr="00D523D3" w:rsidRDefault="00C63C8B" w:rsidP="00C63C8B">
      <w:pPr>
        <w:pStyle w:val="Corpodetexto"/>
        <w:rPr>
          <w:rFonts w:asciiTheme="minorHAnsi" w:hAnsiTheme="minorHAnsi" w:cstheme="minorHAnsi"/>
          <w:sz w:val="20"/>
        </w:rPr>
      </w:pPr>
    </w:p>
    <w:p w14:paraId="65CF0939" w14:textId="77777777" w:rsidR="00C63C8B" w:rsidRDefault="00C63C8B" w:rsidP="00C63C8B">
      <w:pPr>
        <w:pStyle w:val="Corpodetexto"/>
        <w:rPr>
          <w:rFonts w:asciiTheme="minorHAnsi" w:hAnsiTheme="minorHAnsi" w:cstheme="minorHAnsi"/>
          <w:sz w:val="20"/>
        </w:rPr>
      </w:pPr>
    </w:p>
    <w:p w14:paraId="52A1B72F" w14:textId="77777777" w:rsidR="00C63C8B" w:rsidRDefault="00C63C8B" w:rsidP="00C63C8B">
      <w:pPr>
        <w:pStyle w:val="Corpodetexto"/>
        <w:rPr>
          <w:rFonts w:asciiTheme="minorHAnsi" w:hAnsiTheme="minorHAnsi" w:cstheme="minorHAnsi"/>
          <w:sz w:val="20"/>
        </w:rPr>
      </w:pPr>
    </w:p>
    <w:p w14:paraId="20FD59FF" w14:textId="77777777" w:rsidR="00C63C8B" w:rsidRDefault="00C63C8B" w:rsidP="00C63C8B">
      <w:pPr>
        <w:pStyle w:val="Corpodetexto"/>
        <w:rPr>
          <w:rFonts w:asciiTheme="minorHAnsi" w:hAnsiTheme="minorHAnsi" w:cstheme="minorHAnsi"/>
          <w:sz w:val="20"/>
        </w:rPr>
      </w:pPr>
    </w:p>
    <w:p w14:paraId="32724FE6" w14:textId="77777777" w:rsidR="00C63C8B" w:rsidRDefault="00C63C8B" w:rsidP="00C63C8B">
      <w:pPr>
        <w:pStyle w:val="Corpodetexto"/>
        <w:rPr>
          <w:rFonts w:asciiTheme="minorHAnsi" w:hAnsiTheme="minorHAnsi" w:cstheme="minorHAnsi"/>
          <w:sz w:val="20"/>
        </w:rPr>
      </w:pPr>
      <w:r>
        <w:rPr>
          <w:rFonts w:ascii="Times New Roman" w:eastAsiaTheme="minorHAnsi" w:hAnsi="Times New Roman" w:cs="Times New Roman"/>
          <w:noProof/>
          <w:sz w:val="24"/>
          <w:szCs w:val="24"/>
          <w:lang w:val="pt-BR" w:eastAsia="pt-BR"/>
        </w:rPr>
        <mc:AlternateContent>
          <mc:Choice Requires="wps">
            <w:drawing>
              <wp:anchor distT="0" distB="0" distL="114300" distR="114300" simplePos="0" relativeHeight="259336192" behindDoc="0" locked="0" layoutInCell="1" allowOverlap="1" wp14:anchorId="1C890A7E" wp14:editId="5064560B">
                <wp:simplePos x="0" y="0"/>
                <wp:positionH relativeFrom="margin">
                  <wp:posOffset>125095</wp:posOffset>
                </wp:positionH>
                <wp:positionV relativeFrom="paragraph">
                  <wp:posOffset>2204085</wp:posOffset>
                </wp:positionV>
                <wp:extent cx="2114550" cy="766445"/>
                <wp:effectExtent l="0" t="0" r="19050" b="14605"/>
                <wp:wrapNone/>
                <wp:docPr id="272381917" name="Caixa de Texto 272381917"/>
                <wp:cNvGraphicFramePr/>
                <a:graphic xmlns:a="http://schemas.openxmlformats.org/drawingml/2006/main">
                  <a:graphicData uri="http://schemas.microsoft.com/office/word/2010/wordprocessingShape">
                    <wps:wsp>
                      <wps:cNvSpPr txBox="1"/>
                      <wps:spPr>
                        <a:xfrm>
                          <a:off x="0" y="0"/>
                          <a:ext cx="2114550" cy="766445"/>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29490F28" w14:textId="77777777" w:rsidR="00C63C8B" w:rsidRDefault="00C63C8B" w:rsidP="00C63C8B">
                            <w:pPr>
                              <w:jc w:val="both"/>
                              <w:rPr>
                                <w:rFonts w:asciiTheme="majorHAnsi" w:hAnsiTheme="majorHAnsi" w:cstheme="majorHAnsi"/>
                                <w:b/>
                                <w:bCs/>
                                <w:sz w:val="16"/>
                                <w:szCs w:val="16"/>
                              </w:rPr>
                            </w:pPr>
                            <w:r>
                              <w:rPr>
                                <w:rFonts w:ascii="Calibri" w:hAnsi="Calibri" w:cs="Calibri"/>
                                <w:sz w:val="16"/>
                                <w:szCs w:val="16"/>
                              </w:rPr>
                              <w:t>O Hemocentro Coordenador, em parceria com o tribunal de justiça do Estado de Goiás e o Fórum Dr. Heitor Moraes Fleury promoveram o “Dia D – Campanha de Doação de Órgãos e cadastro de Medula Óssea”.</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890A7E" id="Caixa de Texto 272381917" o:spid="_x0000_s1203" type="#_x0000_t202" style="position:absolute;margin-left:9.85pt;margin-top:173.55pt;width:166.5pt;height:60.35pt;z-index:259336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" fillcolor="white [3201]" strokecolor="#5a5a5a [2109]" strokeweight="1.5pt">
                <v:textbox>
                  <w:txbxContent>
                    <w:p w14:paraId="29490F28" w14:textId="77777777" w:rsidR="00C63C8B" w:rsidRDefault="00C63C8B" w:rsidP="00C63C8B">
                      <w:pPr>
                        <w:jc w:val="both"/>
                        <w:rPr>
                          <w:rFonts w:asciiTheme="majorHAnsi" w:hAnsiTheme="majorHAnsi" w:cstheme="majorHAnsi"/>
                          <w:b/>
                          <w:bCs/>
                          <w:sz w:val="16"/>
                          <w:szCs w:val="16"/>
                        </w:rPr>
                      </w:pPr>
                      <w:r>
                        <w:rPr>
                          <w:rFonts w:ascii="Calibri" w:hAnsi="Calibri" w:cs="Calibri"/>
                          <w:sz w:val="16"/>
                          <w:szCs w:val="16"/>
                        </w:rPr>
                        <w:t>O Hemocentro Coordenador, em parceria com o tribunal de justiça do Estado de Goiás e o Fórum Dr. Heitor Moraes Fleury promoveram o “Dia D – Campanha de Doação de Órgãos e cadastro de Medula Óssea”.</w:t>
                      </w:r>
                    </w:p>
                  </w:txbxContent>
                </v:textbox>
                <w10:wrap anchorx="margin"/>
              </v:shape>
            </w:pict>
          </mc:Fallback>
        </mc:AlternateContent>
      </w:r>
      <w:r>
        <w:rPr>
          <w:rFonts w:ascii="Times New Roman" w:eastAsiaTheme="minorHAnsi" w:hAnsi="Times New Roman" w:cs="Times New Roman"/>
          <w:noProof/>
          <w:sz w:val="24"/>
          <w:szCs w:val="24"/>
          <w:lang w:val="pt-BR" w:eastAsia="pt-BR"/>
        </w:rPr>
        <mc:AlternateContent>
          <mc:Choice Requires="wps">
            <w:drawing>
              <wp:anchor distT="0" distB="0" distL="114300" distR="114300" simplePos="0" relativeHeight="259337216" behindDoc="0" locked="0" layoutInCell="1" allowOverlap="1" wp14:anchorId="3445CEC5" wp14:editId="751A2F2F">
                <wp:simplePos x="0" y="0"/>
                <wp:positionH relativeFrom="column">
                  <wp:posOffset>123825</wp:posOffset>
                </wp:positionH>
                <wp:positionV relativeFrom="paragraph">
                  <wp:posOffset>17145</wp:posOffset>
                </wp:positionV>
                <wp:extent cx="2114550" cy="2112645"/>
                <wp:effectExtent l="0" t="0" r="19050" b="20955"/>
                <wp:wrapNone/>
                <wp:docPr id="932976866" name="Retângulo 932976866"/>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19CE66" id="Retângulo 932976866" o:spid="_x0000_s1026" style="position:absolute;margin-left:9.75pt;margin-top:1.35pt;width:166.5pt;height:166.35pt;z-index:25933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" filled="f" strokecolor="#5a5a5a [2109]" strokeweight="1.5pt">
                <v:stroke joinstyle="round"/>
              </v:rect>
            </w:pict>
          </mc:Fallback>
        </mc:AlternateContent>
      </w:r>
      <w:r>
        <w:rPr>
          <w:rFonts w:ascii="Times New Roman" w:eastAsiaTheme="minorHAnsi" w:hAnsi="Times New Roman" w:cs="Times New Roman"/>
          <w:noProof/>
          <w:sz w:val="24"/>
          <w:szCs w:val="24"/>
          <w:lang w:val="pt-BR" w:eastAsia="pt-BR"/>
        </w:rPr>
        <w:drawing>
          <wp:anchor distT="0" distB="0" distL="114300" distR="114300" simplePos="0" relativeHeight="259335168" behindDoc="0" locked="0" layoutInCell="1" allowOverlap="1" wp14:anchorId="08911331" wp14:editId="3D7A2D1C">
            <wp:simplePos x="0" y="0"/>
            <wp:positionH relativeFrom="column">
              <wp:posOffset>175260</wp:posOffset>
            </wp:positionH>
            <wp:positionV relativeFrom="paragraph">
              <wp:posOffset>70485</wp:posOffset>
            </wp:positionV>
            <wp:extent cx="2005330" cy="2002155"/>
            <wp:effectExtent l="0" t="0" r="0" b="0"/>
            <wp:wrapNone/>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m 9"/>
                    <pic:cNvPicPr>
                      <a:picLocks noChangeAspect="1" noChangeArrowheads="1"/>
                    </pic:cNvPicPr>
                  </pic:nvPicPr>
                  <pic:blipFill>
                    <a:blip r:embed="rId232" cstate="print">
                      <a:extLst>
                        <a:ext uri="{28A0092B-C50C-407E-A947-70E740481C1C}">
                          <a14:useLocalDpi xmlns:a14="http://schemas.microsoft.com/office/drawing/2010/main" val="0"/>
                        </a:ext>
                      </a:extLst>
                    </a:blip>
                    <a:srcRect l="15287" r="15287"/>
                    <a:stretch>
                      <a:fillRect/>
                    </a:stretch>
                  </pic:blipFill>
                  <pic:spPr bwMode="auto">
                    <a:xfrm>
                      <a:off x="0" y="0"/>
                      <a:ext cx="2005330" cy="2002155"/>
                    </a:xfrm>
                    <a:prstGeom prst="rect">
                      <a:avLst/>
                    </a:prstGeom>
                    <a:noFill/>
                  </pic:spPr>
                </pic:pic>
              </a:graphicData>
            </a:graphic>
            <wp14:sizeRelH relativeFrom="margin">
              <wp14:pctWidth>0</wp14:pctWidth>
            </wp14:sizeRelH>
            <wp14:sizeRelV relativeFrom="margin">
              <wp14:pctHeight>0</wp14:pctHeight>
            </wp14:sizeRelV>
          </wp:anchor>
        </w:drawing>
      </w:r>
    </w:p>
    <w:p w14:paraId="666FF03C" w14:textId="77777777" w:rsidR="00C63C8B" w:rsidRDefault="00C63C8B" w:rsidP="00C63C8B">
      <w:pPr>
        <w:pStyle w:val="Corpodetexto"/>
        <w:rPr>
          <w:rFonts w:asciiTheme="minorHAnsi" w:hAnsiTheme="minorHAnsi" w:cstheme="minorHAnsi"/>
          <w:sz w:val="20"/>
        </w:rPr>
      </w:pPr>
    </w:p>
    <w:p w14:paraId="6F602B26" w14:textId="77777777" w:rsidR="00C63C8B" w:rsidRDefault="00C63C8B" w:rsidP="00C63C8B">
      <w:pPr>
        <w:pStyle w:val="Corpodetexto"/>
        <w:rPr>
          <w:rFonts w:asciiTheme="minorHAnsi" w:hAnsiTheme="minorHAnsi" w:cstheme="minorHAnsi"/>
          <w:sz w:val="20"/>
        </w:rPr>
      </w:pPr>
    </w:p>
    <w:p w14:paraId="57644C96" w14:textId="77777777" w:rsidR="00C63C8B" w:rsidRDefault="00C63C8B" w:rsidP="00C63C8B">
      <w:pPr>
        <w:pStyle w:val="Corpodetexto"/>
        <w:rPr>
          <w:rFonts w:asciiTheme="minorHAnsi" w:hAnsiTheme="minorHAnsi" w:cstheme="minorHAnsi"/>
          <w:sz w:val="20"/>
        </w:rPr>
      </w:pPr>
    </w:p>
    <w:p w14:paraId="3DDAF307" w14:textId="77777777" w:rsidR="00C63C8B" w:rsidRDefault="00C63C8B" w:rsidP="00C63C8B">
      <w:pPr>
        <w:pStyle w:val="Corpodetexto"/>
        <w:rPr>
          <w:rFonts w:asciiTheme="minorHAnsi" w:hAnsiTheme="minorHAnsi" w:cstheme="minorHAnsi"/>
          <w:sz w:val="20"/>
        </w:rPr>
      </w:pPr>
    </w:p>
    <w:p w14:paraId="13AA39E6" w14:textId="77777777" w:rsidR="00C63C8B" w:rsidRDefault="00C63C8B" w:rsidP="00C63C8B">
      <w:pPr>
        <w:pStyle w:val="Corpodetexto"/>
        <w:rPr>
          <w:rFonts w:asciiTheme="minorHAnsi" w:hAnsiTheme="minorHAnsi" w:cstheme="minorHAnsi"/>
          <w:sz w:val="20"/>
        </w:rPr>
      </w:pPr>
    </w:p>
    <w:p w14:paraId="047BE4AE" w14:textId="77777777" w:rsidR="00C63C8B" w:rsidRDefault="00C63C8B" w:rsidP="00C63C8B">
      <w:pPr>
        <w:pStyle w:val="Corpodetexto"/>
        <w:rPr>
          <w:rFonts w:asciiTheme="minorHAnsi" w:hAnsiTheme="minorHAnsi" w:cstheme="minorHAnsi"/>
          <w:sz w:val="20"/>
        </w:rPr>
      </w:pPr>
    </w:p>
    <w:p w14:paraId="20009C90" w14:textId="77777777" w:rsidR="00C63C8B" w:rsidRDefault="00C63C8B" w:rsidP="00C63C8B">
      <w:pPr>
        <w:pStyle w:val="Corpodetexto"/>
        <w:rPr>
          <w:rFonts w:asciiTheme="minorHAnsi" w:hAnsiTheme="minorHAnsi" w:cstheme="minorHAnsi"/>
          <w:sz w:val="20"/>
        </w:rPr>
      </w:pPr>
    </w:p>
    <w:p w14:paraId="52830060" w14:textId="77777777" w:rsidR="00C63C8B" w:rsidRDefault="00C63C8B" w:rsidP="00C63C8B">
      <w:pPr>
        <w:pStyle w:val="Corpodetexto"/>
        <w:rPr>
          <w:rFonts w:asciiTheme="minorHAnsi" w:hAnsiTheme="minorHAnsi" w:cstheme="minorHAnsi"/>
          <w:sz w:val="20"/>
        </w:rPr>
      </w:pPr>
    </w:p>
    <w:p w14:paraId="06B24855" w14:textId="77777777" w:rsidR="00C63C8B" w:rsidRDefault="00C63C8B" w:rsidP="00C63C8B">
      <w:pPr>
        <w:pStyle w:val="Corpodetexto"/>
        <w:rPr>
          <w:rFonts w:asciiTheme="minorHAnsi" w:hAnsiTheme="minorHAnsi" w:cstheme="minorHAnsi"/>
          <w:sz w:val="20"/>
        </w:rPr>
      </w:pPr>
    </w:p>
    <w:p w14:paraId="008D961C" w14:textId="77777777" w:rsidR="00C63C8B" w:rsidRPr="00D523D3" w:rsidRDefault="00C63C8B" w:rsidP="00C63C8B">
      <w:pPr>
        <w:pStyle w:val="Corpodetexto"/>
        <w:rPr>
          <w:rFonts w:asciiTheme="minorHAnsi" w:hAnsiTheme="minorHAnsi" w:cstheme="minorHAnsi"/>
          <w:sz w:val="20"/>
        </w:rPr>
      </w:pPr>
    </w:p>
    <w:p w14:paraId="52C4709C" w14:textId="77777777" w:rsidR="00C63C8B" w:rsidRDefault="00C63C8B" w:rsidP="00C63C8B">
      <w:pPr>
        <w:rPr>
          <w:rFonts w:cstheme="minorHAnsi"/>
          <w:b/>
          <w:bCs/>
        </w:rPr>
      </w:pPr>
    </w:p>
    <w:p w14:paraId="5520F29A" w14:textId="77777777" w:rsidR="00C63C8B" w:rsidRDefault="00C63C8B" w:rsidP="00C63C8B">
      <w:pPr>
        <w:rPr>
          <w:rFonts w:cstheme="minorHAnsi"/>
          <w:b/>
          <w:bCs/>
        </w:rPr>
      </w:pPr>
    </w:p>
    <w:p w14:paraId="6C07F2C2" w14:textId="77777777" w:rsidR="00C63C8B" w:rsidRDefault="00C63C8B" w:rsidP="00C63C8B">
      <w:pPr>
        <w:rPr>
          <w:rFonts w:cstheme="minorHAnsi"/>
          <w:b/>
          <w:bCs/>
        </w:rPr>
      </w:pPr>
    </w:p>
    <w:p w14:paraId="501E42A4" w14:textId="77777777" w:rsidR="009C5595" w:rsidRDefault="009C5595" w:rsidP="00C63C8B">
      <w:pPr>
        <w:rPr>
          <w:rFonts w:cstheme="minorHAnsi"/>
          <w:b/>
          <w:bCs/>
        </w:rPr>
      </w:pPr>
    </w:p>
    <w:p w14:paraId="00F515D8" w14:textId="77777777" w:rsidR="009C5595" w:rsidRDefault="009C5595" w:rsidP="00C63C8B">
      <w:pPr>
        <w:rPr>
          <w:rFonts w:cstheme="minorHAnsi"/>
          <w:b/>
          <w:bCs/>
        </w:rPr>
      </w:pPr>
    </w:p>
    <w:p w14:paraId="04475F26" w14:textId="77777777" w:rsidR="009C5595" w:rsidRDefault="009C5595" w:rsidP="00C63C8B">
      <w:pPr>
        <w:rPr>
          <w:rFonts w:cstheme="minorHAnsi"/>
          <w:b/>
          <w:bCs/>
        </w:rPr>
      </w:pPr>
    </w:p>
    <w:p w14:paraId="170E2511" w14:textId="77777777" w:rsidR="009C5595" w:rsidRDefault="009C5595" w:rsidP="00C63C8B">
      <w:pPr>
        <w:rPr>
          <w:rFonts w:cstheme="minorHAnsi"/>
          <w:b/>
          <w:bCs/>
        </w:rPr>
      </w:pPr>
    </w:p>
    <w:p w14:paraId="07F8DD23" w14:textId="77777777" w:rsidR="00C63C8B" w:rsidRDefault="00C63C8B" w:rsidP="00C63C8B">
      <w:pPr>
        <w:rPr>
          <w:rFonts w:cstheme="minorHAnsi"/>
          <w:b/>
          <w:bCs/>
        </w:rPr>
      </w:pPr>
    </w:p>
    <w:p w14:paraId="7148477A" w14:textId="77777777" w:rsidR="00C63C8B" w:rsidRDefault="00C63C8B" w:rsidP="00C63C8B">
      <w:pPr>
        <w:rPr>
          <w:rFonts w:cstheme="minorHAnsi"/>
          <w:b/>
          <w:bCs/>
        </w:rPr>
      </w:pPr>
      <w:r>
        <w:rPr>
          <w:rFonts w:cstheme="minorHAnsi"/>
          <w:b/>
          <w:bCs/>
        </w:rPr>
        <w:t>OUTUBRO</w:t>
      </w:r>
    </w:p>
    <w:p w14:paraId="7CEB0343" w14:textId="77777777" w:rsidR="00C63C8B" w:rsidRPr="00D523D3" w:rsidRDefault="00C63C8B" w:rsidP="00C63C8B">
      <w:pPr>
        <w:rPr>
          <w:rFonts w:cstheme="minorHAnsi"/>
        </w:rPr>
      </w:pPr>
    </w:p>
    <w:p w14:paraId="5EE90990" w14:textId="77777777" w:rsidR="00C63C8B" w:rsidRPr="00D523D3" w:rsidRDefault="00C63C8B" w:rsidP="00C63C8B">
      <w:pPr>
        <w:pStyle w:val="Ttulo1"/>
        <w:spacing w:before="100" w:beforeAutospacing="1" w:line="360" w:lineRule="auto"/>
        <w:ind w:left="426"/>
        <w:rPr>
          <w:rFonts w:asciiTheme="minorHAnsi" w:hAnsiTheme="minorHAnsi" w:cstheme="minorHAnsi"/>
          <w:sz w:val="20"/>
        </w:rPr>
      </w:pPr>
      <w:bookmarkStart w:id="144" w:name="_Toc187135679"/>
      <w:r>
        <w:rPr>
          <w:rFonts w:cstheme="minorHAnsi"/>
          <w:noProof/>
        </w:rPr>
        <w:drawing>
          <wp:anchor distT="0" distB="0" distL="114300" distR="114300" simplePos="0" relativeHeight="259286016" behindDoc="0" locked="0" layoutInCell="1" allowOverlap="1" wp14:anchorId="6C6665AC" wp14:editId="2F5756DF">
            <wp:simplePos x="0" y="0"/>
            <wp:positionH relativeFrom="column">
              <wp:posOffset>4113848</wp:posOffset>
            </wp:positionH>
            <wp:positionV relativeFrom="paragraph">
              <wp:posOffset>141288</wp:posOffset>
            </wp:positionV>
            <wp:extent cx="1991106" cy="1990725"/>
            <wp:effectExtent l="0" t="0" r="9525" b="0"/>
            <wp:wrapNone/>
            <wp:docPr id="70522827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33" cstate="print">
                      <a:extLst>
                        <a:ext uri="{28A0092B-C50C-407E-A947-70E740481C1C}">
                          <a14:useLocalDpi xmlns:a14="http://schemas.microsoft.com/office/drawing/2010/main" val="0"/>
                        </a:ext>
                      </a:extLst>
                    </a:blip>
                    <a:srcRect l="7647" r="12353"/>
                    <a:stretch/>
                  </pic:blipFill>
                  <pic:spPr bwMode="auto">
                    <a:xfrm>
                      <a:off x="0" y="0"/>
                      <a:ext cx="2008160" cy="200777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cstheme="minorHAnsi"/>
          <w:noProof/>
        </w:rPr>
        <w:drawing>
          <wp:anchor distT="0" distB="0" distL="114300" distR="114300" simplePos="0" relativeHeight="259284992" behindDoc="0" locked="0" layoutInCell="1" allowOverlap="1" wp14:anchorId="44AC6554" wp14:editId="24B829D3">
            <wp:simplePos x="0" y="0"/>
            <wp:positionH relativeFrom="column">
              <wp:posOffset>37148</wp:posOffset>
            </wp:positionH>
            <wp:positionV relativeFrom="paragraph">
              <wp:posOffset>141288</wp:posOffset>
            </wp:positionV>
            <wp:extent cx="2013751" cy="1990725"/>
            <wp:effectExtent l="0" t="0" r="5715" b="0"/>
            <wp:wrapNone/>
            <wp:docPr id="745298489"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34" cstate="print">
                      <a:extLst>
                        <a:ext uri="{28A0092B-C50C-407E-A947-70E740481C1C}">
                          <a14:useLocalDpi xmlns:a14="http://schemas.microsoft.com/office/drawing/2010/main" val="0"/>
                        </a:ext>
                      </a:extLst>
                    </a:blip>
                    <a:srcRect l="16473" r="6452"/>
                    <a:stretch/>
                  </pic:blipFill>
                  <pic:spPr bwMode="auto">
                    <a:xfrm>
                      <a:off x="0" y="0"/>
                      <a:ext cx="2044637" cy="202125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523D3">
        <w:rPr>
          <w:rFonts w:asciiTheme="minorHAnsi" w:hAnsiTheme="minorHAnsi" w:cstheme="minorHAnsi"/>
          <w:b/>
          <w:noProof/>
        </w:rPr>
        <mc:AlternateContent>
          <mc:Choice Requires="wps">
            <w:drawing>
              <wp:anchor distT="0" distB="0" distL="114300" distR="114300" simplePos="0" relativeHeight="259269632" behindDoc="0" locked="0" layoutInCell="1" allowOverlap="1" wp14:anchorId="4829431E" wp14:editId="7200A9F7">
                <wp:simplePos x="0" y="0"/>
                <wp:positionH relativeFrom="column">
                  <wp:posOffset>4050665</wp:posOffset>
                </wp:positionH>
                <wp:positionV relativeFrom="paragraph">
                  <wp:posOffset>90805</wp:posOffset>
                </wp:positionV>
                <wp:extent cx="2114550" cy="2112645"/>
                <wp:effectExtent l="0" t="0" r="19050" b="20955"/>
                <wp:wrapNone/>
                <wp:docPr id="974962180" name="Retângulo 974962180"/>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CEC3B6" id="Retângulo 974962180" o:spid="_x0000_s1026" style="position:absolute;margin-left:318.95pt;margin-top:7.15pt;width:166.5pt;height:166.35pt;z-index:25926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" filled="f" strokecolor="#5a5a5a [2109]" strokeweight="1.5pt">
                <v:stroke joinstyle="round"/>
              </v:rect>
            </w:pict>
          </mc:Fallback>
        </mc:AlternateContent>
      </w:r>
      <w:r w:rsidRPr="00D523D3">
        <w:rPr>
          <w:rFonts w:asciiTheme="minorHAnsi" w:hAnsiTheme="minorHAnsi" w:cstheme="minorHAnsi"/>
          <w:b/>
          <w:noProof/>
        </w:rPr>
        <mc:AlternateContent>
          <mc:Choice Requires="wps">
            <w:drawing>
              <wp:anchor distT="0" distB="0" distL="114300" distR="114300" simplePos="0" relativeHeight="259267584" behindDoc="0" locked="0" layoutInCell="1" allowOverlap="1" wp14:anchorId="1E85614B" wp14:editId="7DF237C2">
                <wp:simplePos x="0" y="0"/>
                <wp:positionH relativeFrom="column">
                  <wp:posOffset>-12065</wp:posOffset>
                </wp:positionH>
                <wp:positionV relativeFrom="paragraph">
                  <wp:posOffset>90805</wp:posOffset>
                </wp:positionV>
                <wp:extent cx="2114550" cy="2112645"/>
                <wp:effectExtent l="0" t="0" r="19050" b="20955"/>
                <wp:wrapNone/>
                <wp:docPr id="1161820541" name="Retângulo 1161820541"/>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813BCB" id="Retângulo 1161820541" o:spid="_x0000_s1026" style="position:absolute;margin-left:-.95pt;margin-top:7.15pt;width:166.5pt;height:166.35pt;z-index:25926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" filled="f" strokecolor="#5a5a5a [2109]" strokeweight="1.5pt">
                <v:stroke joinstyle="round"/>
              </v:rect>
            </w:pict>
          </mc:Fallback>
        </mc:AlternateContent>
      </w:r>
      <w:bookmarkEnd w:id="144"/>
    </w:p>
    <w:p w14:paraId="2D20CCA1" w14:textId="77777777" w:rsidR="00C63C8B" w:rsidRPr="00D523D3" w:rsidRDefault="00C63C8B" w:rsidP="00C63C8B">
      <w:pPr>
        <w:rPr>
          <w:rFonts w:cstheme="minorHAnsi"/>
        </w:rPr>
      </w:pPr>
    </w:p>
    <w:p w14:paraId="5E5704DE" w14:textId="77777777" w:rsidR="00C63C8B" w:rsidRPr="00D523D3" w:rsidRDefault="00C63C8B" w:rsidP="00C63C8B">
      <w:pPr>
        <w:rPr>
          <w:rFonts w:cstheme="minorHAnsi"/>
        </w:rPr>
      </w:pPr>
    </w:p>
    <w:p w14:paraId="4B62A452" w14:textId="77777777" w:rsidR="00C63C8B" w:rsidRPr="00D523D3" w:rsidRDefault="00C63C8B" w:rsidP="00C63C8B">
      <w:pPr>
        <w:rPr>
          <w:rFonts w:cstheme="minorHAnsi"/>
        </w:rPr>
      </w:pPr>
    </w:p>
    <w:p w14:paraId="2246B84E" w14:textId="77777777" w:rsidR="00C63C8B" w:rsidRPr="00D523D3" w:rsidRDefault="00C63C8B" w:rsidP="00C63C8B">
      <w:pPr>
        <w:rPr>
          <w:rFonts w:cstheme="minorHAnsi"/>
        </w:rPr>
      </w:pPr>
    </w:p>
    <w:p w14:paraId="0E194C00" w14:textId="77777777" w:rsidR="00C63C8B" w:rsidRPr="00D523D3" w:rsidRDefault="00C63C8B" w:rsidP="00C63C8B">
      <w:pPr>
        <w:rPr>
          <w:rFonts w:cstheme="minorHAnsi"/>
        </w:rPr>
      </w:pPr>
    </w:p>
    <w:p w14:paraId="7B85504C" w14:textId="77777777" w:rsidR="00C63C8B" w:rsidRPr="00D523D3" w:rsidRDefault="00C63C8B" w:rsidP="00C63C8B">
      <w:pPr>
        <w:rPr>
          <w:rFonts w:cstheme="minorHAnsi"/>
        </w:rPr>
      </w:pPr>
    </w:p>
    <w:p w14:paraId="44666B92" w14:textId="77777777" w:rsidR="00C63C8B" w:rsidRPr="00D523D3" w:rsidRDefault="00C63C8B" w:rsidP="00C63C8B">
      <w:pPr>
        <w:rPr>
          <w:rFonts w:cstheme="minorHAnsi"/>
        </w:rPr>
      </w:pPr>
      <w:r w:rsidRPr="00D523D3">
        <w:rPr>
          <w:rFonts w:cstheme="minorHAnsi"/>
          <w:noProof/>
        </w:rPr>
        <mc:AlternateContent>
          <mc:Choice Requires="wps">
            <w:drawing>
              <wp:anchor distT="0" distB="0" distL="114300" distR="114300" simplePos="0" relativeHeight="259268608" behindDoc="0" locked="0" layoutInCell="1" allowOverlap="1" wp14:anchorId="5052128C" wp14:editId="779E7579">
                <wp:simplePos x="0" y="0"/>
                <wp:positionH relativeFrom="margin">
                  <wp:posOffset>4051935</wp:posOffset>
                </wp:positionH>
                <wp:positionV relativeFrom="paragraph">
                  <wp:posOffset>261938</wp:posOffset>
                </wp:positionV>
                <wp:extent cx="2114550" cy="909637"/>
                <wp:effectExtent l="0" t="0" r="19050" b="24130"/>
                <wp:wrapNone/>
                <wp:docPr id="1689205372" name="Caixa de Texto 1689205372"/>
                <wp:cNvGraphicFramePr/>
                <a:graphic xmlns:a="http://schemas.openxmlformats.org/drawingml/2006/main">
                  <a:graphicData uri="http://schemas.microsoft.com/office/word/2010/wordprocessingShape">
                    <wps:wsp>
                      <wps:cNvSpPr txBox="1"/>
                      <wps:spPr>
                        <a:xfrm>
                          <a:off x="0" y="0"/>
                          <a:ext cx="2114550" cy="909637"/>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72D72AEC" w14:textId="77777777" w:rsidR="00C63C8B" w:rsidRPr="00006E01" w:rsidRDefault="00C63C8B" w:rsidP="00C63C8B">
                            <w:pPr>
                              <w:jc w:val="both"/>
                              <w:rPr>
                                <w:rFonts w:asciiTheme="majorHAnsi" w:hAnsiTheme="majorHAnsi" w:cstheme="majorHAnsi"/>
                                <w:b/>
                                <w:bCs/>
                                <w:sz w:val="16"/>
                                <w:szCs w:val="16"/>
                              </w:rPr>
                            </w:pPr>
                            <w:r w:rsidRPr="00E908A6">
                              <w:rPr>
                                <w:rFonts w:ascii="Calibri" w:hAnsi="Calibri" w:cs="Calibri"/>
                                <w:sz w:val="16"/>
                                <w:szCs w:val="16"/>
                              </w:rPr>
                              <w:t>A Rede Hemo inicia o mês de outubro com déficit nas doações. O alerta do Hemocentro tem como objetivo garantir o estoque de sangue, para continuidade do atendimento aos usuários do Sistema Único de Saúde (SUS).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52128C" id="Caixa de Texto 1689205372" o:spid="_x0000_s1204" type="#_x0000_t202" style="position:absolute;margin-left:319.05pt;margin-top:20.65pt;width:166.5pt;height:71.6pt;z-index:259268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" fillcolor="white [3201]" strokecolor="#5a5a5a [2109]" strokeweight="1.5pt">
                <v:textbox>
                  <w:txbxContent>
                    <w:p w14:paraId="72D72AEC" w14:textId="77777777" w:rsidR="00C63C8B" w:rsidRPr="00006E01" w:rsidRDefault="00C63C8B" w:rsidP="00C63C8B">
                      <w:pPr>
                        <w:jc w:val="both"/>
                        <w:rPr>
                          <w:rFonts w:asciiTheme="majorHAnsi" w:hAnsiTheme="majorHAnsi" w:cstheme="majorHAnsi"/>
                          <w:b/>
                          <w:bCs/>
                          <w:sz w:val="16"/>
                          <w:szCs w:val="16"/>
                        </w:rPr>
                      </w:pPr>
                      <w:r w:rsidRPr="00E908A6">
                        <w:rPr>
                          <w:rFonts w:ascii="Calibri" w:hAnsi="Calibri" w:cs="Calibri"/>
                          <w:sz w:val="16"/>
                          <w:szCs w:val="16"/>
                        </w:rPr>
                        <w:t>A Rede Hemo inicia o mês de outubro com déficit nas doações. O alerta do Hemocentro tem como objetivo garantir o estoque de sangue, para continuidade do atendimento aos usuários do Sistema Único de Saúde (SUS).</w:t>
                      </w:r>
                    </w:p>
                  </w:txbxContent>
                </v:textbox>
                <w10:wrap anchorx="margin"/>
              </v:shape>
            </w:pict>
          </mc:Fallback>
        </mc:AlternateContent>
      </w:r>
      <w:r w:rsidRPr="00D523D3">
        <w:rPr>
          <w:rFonts w:cstheme="minorHAnsi"/>
          <w:noProof/>
        </w:rPr>
        <mc:AlternateContent>
          <mc:Choice Requires="wps">
            <w:drawing>
              <wp:anchor distT="0" distB="0" distL="114300" distR="114300" simplePos="0" relativeHeight="259266560" behindDoc="0" locked="0" layoutInCell="1" allowOverlap="1" wp14:anchorId="150DA363" wp14:editId="4741CD54">
                <wp:simplePos x="0" y="0"/>
                <wp:positionH relativeFrom="margin">
                  <wp:posOffset>-15240</wp:posOffset>
                </wp:positionH>
                <wp:positionV relativeFrom="paragraph">
                  <wp:posOffset>266700</wp:posOffset>
                </wp:positionV>
                <wp:extent cx="2114550" cy="904875"/>
                <wp:effectExtent l="0" t="0" r="19050" b="28575"/>
                <wp:wrapNone/>
                <wp:docPr id="291634767" name="Caixa de Texto 291634767"/>
                <wp:cNvGraphicFramePr/>
                <a:graphic xmlns:a="http://schemas.openxmlformats.org/drawingml/2006/main">
                  <a:graphicData uri="http://schemas.microsoft.com/office/word/2010/wordprocessingShape">
                    <wps:wsp>
                      <wps:cNvSpPr txBox="1"/>
                      <wps:spPr>
                        <a:xfrm>
                          <a:off x="0" y="0"/>
                          <a:ext cx="2114550" cy="904875"/>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4396A52F" w14:textId="77777777" w:rsidR="00C63C8B" w:rsidRPr="00006E01" w:rsidRDefault="00C63C8B" w:rsidP="00C63C8B">
                            <w:pPr>
                              <w:jc w:val="both"/>
                              <w:rPr>
                                <w:rFonts w:asciiTheme="majorHAnsi" w:hAnsiTheme="majorHAnsi" w:cstheme="majorHAnsi"/>
                                <w:b/>
                                <w:bCs/>
                                <w:sz w:val="16"/>
                                <w:szCs w:val="16"/>
                              </w:rPr>
                            </w:pPr>
                            <w:r w:rsidRPr="00F540CF">
                              <w:rPr>
                                <w:rFonts w:ascii="Calibri" w:hAnsi="Calibri" w:cs="Calibri"/>
                                <w:sz w:val="16"/>
                                <w:szCs w:val="16"/>
                              </w:rPr>
                              <w:t>Em parceria com o TJ Goiás promoveu-se o ‘Dia D - Campanha de Doação de Órgãos e cadastro de Medula Óssea’, em Goiânia. A campanha de incentivo à doação de órgãos e medula é uma forma de conscientizar a população sobre a importância de salvar vidas.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0DA363" id="Caixa de Texto 291634767" o:spid="_x0000_s1205" type="#_x0000_t202" style="position:absolute;margin-left:-1.2pt;margin-top:21pt;width:166.5pt;height:71.25pt;z-index:259266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" fillcolor="white [3201]" strokecolor="#5a5a5a [2109]" strokeweight="1.5pt">
                <v:textbox>
                  <w:txbxContent>
                    <w:p w14:paraId="4396A52F" w14:textId="77777777" w:rsidR="00C63C8B" w:rsidRPr="00006E01" w:rsidRDefault="00C63C8B" w:rsidP="00C63C8B">
                      <w:pPr>
                        <w:jc w:val="both"/>
                        <w:rPr>
                          <w:rFonts w:asciiTheme="majorHAnsi" w:hAnsiTheme="majorHAnsi" w:cstheme="majorHAnsi"/>
                          <w:b/>
                          <w:bCs/>
                          <w:sz w:val="16"/>
                          <w:szCs w:val="16"/>
                        </w:rPr>
                      </w:pPr>
                      <w:r w:rsidRPr="00F540CF">
                        <w:rPr>
                          <w:rFonts w:ascii="Calibri" w:hAnsi="Calibri" w:cs="Calibri"/>
                          <w:sz w:val="16"/>
                          <w:szCs w:val="16"/>
                        </w:rPr>
                        <w:t>Em parceria com o TJ Goiás promoveu-se o ‘Dia D - Campanha de Doação de Órgãos e cadastro de Medula Óssea’, em Goiânia. A campanha de incentivo à doação de órgãos e medula é uma forma de conscientizar a população sobre a importância de salvar vidas.</w:t>
                      </w:r>
                    </w:p>
                  </w:txbxContent>
                </v:textbox>
                <w10:wrap anchorx="margin"/>
              </v:shape>
            </w:pict>
          </mc:Fallback>
        </mc:AlternateContent>
      </w:r>
    </w:p>
    <w:p w14:paraId="28399289" w14:textId="77777777" w:rsidR="00C63C8B" w:rsidRPr="00D523D3" w:rsidRDefault="00C63C8B" w:rsidP="00C63C8B">
      <w:pPr>
        <w:rPr>
          <w:rFonts w:cstheme="minorHAnsi"/>
        </w:rPr>
      </w:pPr>
    </w:p>
    <w:p w14:paraId="43B76B16" w14:textId="77777777" w:rsidR="00C63C8B" w:rsidRPr="00D523D3" w:rsidRDefault="00C63C8B" w:rsidP="00C63C8B">
      <w:pPr>
        <w:rPr>
          <w:rFonts w:cstheme="minorHAnsi"/>
        </w:rPr>
      </w:pPr>
    </w:p>
    <w:p w14:paraId="6E93F23F" w14:textId="77777777" w:rsidR="00C63C8B" w:rsidRPr="00D523D3" w:rsidRDefault="00C63C8B" w:rsidP="00C63C8B">
      <w:pPr>
        <w:rPr>
          <w:rFonts w:cstheme="minorHAnsi"/>
        </w:rPr>
      </w:pPr>
    </w:p>
    <w:p w14:paraId="3CC15120" w14:textId="77777777" w:rsidR="00C63C8B" w:rsidRPr="00D523D3" w:rsidRDefault="00C63C8B" w:rsidP="00C63C8B">
      <w:pPr>
        <w:tabs>
          <w:tab w:val="left" w:pos="330"/>
        </w:tabs>
        <w:rPr>
          <w:rFonts w:cstheme="minorHAnsi"/>
          <w:b/>
          <w:sz w:val="21"/>
        </w:rPr>
      </w:pPr>
    </w:p>
    <w:p w14:paraId="5F520460" w14:textId="77777777" w:rsidR="00C63C8B" w:rsidRPr="00D523D3" w:rsidRDefault="00C63C8B" w:rsidP="00C63C8B">
      <w:pPr>
        <w:rPr>
          <w:rFonts w:cstheme="minorHAnsi"/>
        </w:rPr>
      </w:pPr>
    </w:p>
    <w:p w14:paraId="687EC937" w14:textId="77777777" w:rsidR="00C63C8B" w:rsidRPr="00D523D3" w:rsidRDefault="00C63C8B" w:rsidP="00C63C8B">
      <w:pPr>
        <w:rPr>
          <w:rFonts w:cstheme="minorHAnsi"/>
        </w:rPr>
      </w:pPr>
      <w:r>
        <w:rPr>
          <w:rFonts w:cstheme="minorHAnsi"/>
          <w:noProof/>
          <w:sz w:val="17"/>
        </w:rPr>
        <w:drawing>
          <wp:anchor distT="0" distB="0" distL="114300" distR="114300" simplePos="0" relativeHeight="259291136" behindDoc="0" locked="0" layoutInCell="1" allowOverlap="1" wp14:anchorId="426EEA7B" wp14:editId="342637CB">
            <wp:simplePos x="0" y="0"/>
            <wp:positionH relativeFrom="column">
              <wp:posOffset>4102100</wp:posOffset>
            </wp:positionH>
            <wp:positionV relativeFrom="paragraph">
              <wp:posOffset>194945</wp:posOffset>
            </wp:positionV>
            <wp:extent cx="2007870" cy="1999615"/>
            <wp:effectExtent l="0" t="0" r="0" b="635"/>
            <wp:wrapNone/>
            <wp:docPr id="1674689591"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35" cstate="print">
                      <a:extLst>
                        <a:ext uri="{28A0092B-C50C-407E-A947-70E740481C1C}">
                          <a14:useLocalDpi xmlns:a14="http://schemas.microsoft.com/office/drawing/2010/main" val="0"/>
                        </a:ext>
                      </a:extLst>
                    </a:blip>
                    <a:srcRect l="16765" r="15866"/>
                    <a:stretch/>
                  </pic:blipFill>
                  <pic:spPr bwMode="auto">
                    <a:xfrm>
                      <a:off x="0" y="0"/>
                      <a:ext cx="2007870" cy="19996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523D3">
        <w:rPr>
          <w:rFonts w:cstheme="minorHAnsi"/>
          <w:b/>
          <w:noProof/>
        </w:rPr>
        <mc:AlternateContent>
          <mc:Choice Requires="wps">
            <w:drawing>
              <wp:anchor distT="0" distB="0" distL="114300" distR="114300" simplePos="0" relativeHeight="259290112" behindDoc="0" locked="0" layoutInCell="1" allowOverlap="1" wp14:anchorId="393728AF" wp14:editId="1420956C">
                <wp:simplePos x="0" y="0"/>
                <wp:positionH relativeFrom="column">
                  <wp:posOffset>4051300</wp:posOffset>
                </wp:positionH>
                <wp:positionV relativeFrom="paragraph">
                  <wp:posOffset>144780</wp:posOffset>
                </wp:positionV>
                <wp:extent cx="2114550" cy="2112645"/>
                <wp:effectExtent l="0" t="0" r="19050" b="20955"/>
                <wp:wrapNone/>
                <wp:docPr id="460103013" name="Retângulo 460103013"/>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1452C8" id="Retângulo 460103013" o:spid="_x0000_s1026" style="position:absolute;margin-left:319pt;margin-top:11.4pt;width:166.5pt;height:166.35pt;z-index:25929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" filled="f" strokecolor="#5a5a5a [2109]" strokeweight="1.5pt">
                <v:stroke joinstyle="round"/>
              </v:rect>
            </w:pict>
          </mc:Fallback>
        </mc:AlternateContent>
      </w:r>
      <w:r>
        <w:rPr>
          <w:rFonts w:cstheme="minorHAnsi"/>
          <w:noProof/>
        </w:rPr>
        <w:drawing>
          <wp:anchor distT="0" distB="0" distL="114300" distR="114300" simplePos="0" relativeHeight="259287040" behindDoc="0" locked="0" layoutInCell="1" allowOverlap="1" wp14:anchorId="41110D87" wp14:editId="4640BDD9">
            <wp:simplePos x="0" y="0"/>
            <wp:positionH relativeFrom="column">
              <wp:posOffset>37148</wp:posOffset>
            </wp:positionH>
            <wp:positionV relativeFrom="paragraph">
              <wp:posOffset>194627</wp:posOffset>
            </wp:positionV>
            <wp:extent cx="2007324" cy="2008505"/>
            <wp:effectExtent l="0" t="0" r="0" b="0"/>
            <wp:wrapNone/>
            <wp:docPr id="2017338061"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2019942" cy="2021130"/>
                    </a:xfrm>
                    <a:prstGeom prst="rect">
                      <a:avLst/>
                    </a:prstGeom>
                    <a:noFill/>
                  </pic:spPr>
                </pic:pic>
              </a:graphicData>
            </a:graphic>
            <wp14:sizeRelH relativeFrom="margin">
              <wp14:pctWidth>0</wp14:pctWidth>
            </wp14:sizeRelH>
            <wp14:sizeRelV relativeFrom="margin">
              <wp14:pctHeight>0</wp14:pctHeight>
            </wp14:sizeRelV>
          </wp:anchor>
        </w:drawing>
      </w:r>
      <w:r w:rsidRPr="00D523D3">
        <w:rPr>
          <w:rFonts w:cstheme="minorHAnsi"/>
          <w:b/>
          <w:noProof/>
        </w:rPr>
        <mc:AlternateContent>
          <mc:Choice Requires="wps">
            <w:drawing>
              <wp:anchor distT="0" distB="0" distL="114300" distR="114300" simplePos="0" relativeHeight="259271680" behindDoc="0" locked="0" layoutInCell="1" allowOverlap="1" wp14:anchorId="3CC00473" wp14:editId="2D7788B8">
                <wp:simplePos x="0" y="0"/>
                <wp:positionH relativeFrom="column">
                  <wp:posOffset>-12065</wp:posOffset>
                </wp:positionH>
                <wp:positionV relativeFrom="paragraph">
                  <wp:posOffset>144780</wp:posOffset>
                </wp:positionV>
                <wp:extent cx="2114550" cy="2112645"/>
                <wp:effectExtent l="0" t="0" r="19050" b="20955"/>
                <wp:wrapNone/>
                <wp:docPr id="225" name="Retângulo 225"/>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C568B3" id="Retângulo 225" o:spid="_x0000_s1026" style="position:absolute;margin-left:-.95pt;margin-top:11.4pt;width:166.5pt;height:166.35pt;z-index:25927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" filled="f" strokecolor="#5a5a5a [2109]" strokeweight="1.5pt">
                <v:stroke joinstyle="round"/>
              </v:rect>
            </w:pict>
          </mc:Fallback>
        </mc:AlternateContent>
      </w:r>
    </w:p>
    <w:p w14:paraId="62FA23DC" w14:textId="77777777" w:rsidR="00C63C8B" w:rsidRPr="00D523D3" w:rsidRDefault="00C63C8B" w:rsidP="00C63C8B">
      <w:pPr>
        <w:rPr>
          <w:rFonts w:cstheme="minorHAnsi"/>
        </w:rPr>
      </w:pPr>
    </w:p>
    <w:p w14:paraId="313EA9CE" w14:textId="77777777" w:rsidR="00C63C8B" w:rsidRPr="00D523D3" w:rsidRDefault="00C63C8B" w:rsidP="00C63C8B">
      <w:pPr>
        <w:rPr>
          <w:rFonts w:cstheme="minorHAnsi"/>
        </w:rPr>
      </w:pPr>
    </w:p>
    <w:p w14:paraId="4C05197B" w14:textId="77777777" w:rsidR="00C63C8B" w:rsidRPr="00D523D3" w:rsidRDefault="00C63C8B" w:rsidP="00C63C8B">
      <w:pPr>
        <w:rPr>
          <w:rFonts w:cstheme="minorHAnsi"/>
        </w:rPr>
      </w:pPr>
    </w:p>
    <w:p w14:paraId="7AAF4EC2" w14:textId="77777777" w:rsidR="00C63C8B" w:rsidRPr="00D523D3" w:rsidRDefault="00C63C8B" w:rsidP="00C63C8B">
      <w:pPr>
        <w:rPr>
          <w:rFonts w:cstheme="minorHAnsi"/>
        </w:rPr>
      </w:pPr>
    </w:p>
    <w:p w14:paraId="326D68D4" w14:textId="77777777" w:rsidR="00C63C8B" w:rsidRPr="00D523D3" w:rsidRDefault="00C63C8B" w:rsidP="00C63C8B">
      <w:pPr>
        <w:rPr>
          <w:rFonts w:cstheme="minorHAnsi"/>
        </w:rPr>
      </w:pPr>
    </w:p>
    <w:p w14:paraId="2A5B6CB3" w14:textId="77777777" w:rsidR="00C63C8B" w:rsidRPr="00D523D3" w:rsidRDefault="00C63C8B" w:rsidP="00C63C8B">
      <w:pPr>
        <w:pStyle w:val="Corpodetexto"/>
        <w:rPr>
          <w:rFonts w:asciiTheme="minorHAnsi" w:hAnsiTheme="minorHAnsi" w:cstheme="minorHAnsi"/>
          <w:sz w:val="20"/>
        </w:rPr>
      </w:pPr>
    </w:p>
    <w:p w14:paraId="1065E725" w14:textId="77777777" w:rsidR="00C63C8B" w:rsidRPr="00D523D3" w:rsidRDefault="00C63C8B" w:rsidP="00C63C8B">
      <w:pPr>
        <w:pStyle w:val="Corpodetexto"/>
        <w:rPr>
          <w:rFonts w:asciiTheme="minorHAnsi" w:hAnsiTheme="minorHAnsi" w:cstheme="minorHAnsi"/>
          <w:sz w:val="20"/>
        </w:rPr>
      </w:pPr>
    </w:p>
    <w:p w14:paraId="3061414C" w14:textId="77777777" w:rsidR="00C63C8B" w:rsidRPr="00D523D3" w:rsidRDefault="00C63C8B" w:rsidP="00C63C8B">
      <w:pPr>
        <w:pStyle w:val="Corpodetexto"/>
        <w:rPr>
          <w:rFonts w:asciiTheme="minorHAnsi" w:hAnsiTheme="minorHAnsi" w:cstheme="minorHAnsi"/>
          <w:sz w:val="20"/>
        </w:rPr>
      </w:pPr>
      <w:r w:rsidRPr="00D523D3">
        <w:rPr>
          <w:rFonts w:asciiTheme="minorHAnsi" w:hAnsiTheme="minorHAnsi" w:cstheme="minorHAnsi"/>
          <w:noProof/>
        </w:rPr>
        <mc:AlternateContent>
          <mc:Choice Requires="wps">
            <w:drawing>
              <wp:anchor distT="0" distB="0" distL="114300" distR="114300" simplePos="0" relativeHeight="259289088" behindDoc="0" locked="0" layoutInCell="1" allowOverlap="1" wp14:anchorId="5DC4C59F" wp14:editId="60DE493D">
                <wp:simplePos x="0" y="0"/>
                <wp:positionH relativeFrom="margin">
                  <wp:posOffset>4051086</wp:posOffset>
                </wp:positionH>
                <wp:positionV relativeFrom="paragraph">
                  <wp:posOffset>104706</wp:posOffset>
                </wp:positionV>
                <wp:extent cx="2114550" cy="937034"/>
                <wp:effectExtent l="0" t="0" r="19050" b="15875"/>
                <wp:wrapNone/>
                <wp:docPr id="2104679286" name="Caixa de Texto 2104679286"/>
                <wp:cNvGraphicFramePr/>
                <a:graphic xmlns:a="http://schemas.openxmlformats.org/drawingml/2006/main">
                  <a:graphicData uri="http://schemas.microsoft.com/office/word/2010/wordprocessingShape">
                    <wps:wsp>
                      <wps:cNvSpPr txBox="1"/>
                      <wps:spPr>
                        <a:xfrm>
                          <a:off x="0" y="0"/>
                          <a:ext cx="2114550" cy="937034"/>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054BC2E3" w14:textId="77777777" w:rsidR="00C63C8B" w:rsidRPr="00006E01" w:rsidRDefault="00C63C8B" w:rsidP="00C63C8B">
                            <w:pPr>
                              <w:jc w:val="both"/>
                              <w:rPr>
                                <w:rFonts w:asciiTheme="majorHAnsi" w:hAnsiTheme="majorHAnsi" w:cstheme="majorHAnsi"/>
                                <w:b/>
                                <w:bCs/>
                                <w:sz w:val="16"/>
                                <w:szCs w:val="16"/>
                              </w:rPr>
                            </w:pPr>
                            <w:r w:rsidRPr="009D4D92">
                              <w:rPr>
                                <w:rFonts w:ascii="Calibri" w:hAnsi="Calibri" w:cs="Calibri"/>
                                <w:sz w:val="16"/>
                                <w:szCs w:val="16"/>
                              </w:rPr>
                              <w:t>O Hemocentro de Goiás, por meio do projeto Doe Sangue e Marque um Gol Pela Vida, realiza campanhas de incentivo à doação de sangue em estádios de futebol, em Goiânia, para participar da partida entre o Atlético Goianiense x Fluminense.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C4C59F" id="Caixa de Texto 2104679286" o:spid="_x0000_s1206" type="#_x0000_t202" style="position:absolute;margin-left:319pt;margin-top:8.25pt;width:166.5pt;height:73.8pt;z-index:259289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" fillcolor="white [3201]" strokecolor="#5a5a5a [2109]" strokeweight="1.5pt">
                <v:textbox>
                  <w:txbxContent>
                    <w:p w14:paraId="054BC2E3" w14:textId="77777777" w:rsidR="00C63C8B" w:rsidRPr="00006E01" w:rsidRDefault="00C63C8B" w:rsidP="00C63C8B">
                      <w:pPr>
                        <w:jc w:val="both"/>
                        <w:rPr>
                          <w:rFonts w:asciiTheme="majorHAnsi" w:hAnsiTheme="majorHAnsi" w:cstheme="majorHAnsi"/>
                          <w:b/>
                          <w:bCs/>
                          <w:sz w:val="16"/>
                          <w:szCs w:val="16"/>
                        </w:rPr>
                      </w:pPr>
                      <w:r w:rsidRPr="009D4D92">
                        <w:rPr>
                          <w:rFonts w:ascii="Calibri" w:hAnsi="Calibri" w:cs="Calibri"/>
                          <w:sz w:val="16"/>
                          <w:szCs w:val="16"/>
                        </w:rPr>
                        <w:t>O Hemocentro de Goiás, por meio do projeto Doe Sangue e Marque um Gol Pela Vida, realiza campanhas de incentivo à doação de sangue em estádios de futebol, em Goiânia, para participar da partida entre o Atlético Goianiense x Fluminense.</w:t>
                      </w:r>
                    </w:p>
                  </w:txbxContent>
                </v:textbox>
                <w10:wrap anchorx="margin"/>
              </v:shape>
            </w:pict>
          </mc:Fallback>
        </mc:AlternateContent>
      </w:r>
      <w:r w:rsidRPr="00D523D3">
        <w:rPr>
          <w:rFonts w:asciiTheme="minorHAnsi" w:hAnsiTheme="minorHAnsi" w:cstheme="minorHAnsi"/>
          <w:noProof/>
        </w:rPr>
        <mc:AlternateContent>
          <mc:Choice Requires="wps">
            <w:drawing>
              <wp:anchor distT="0" distB="0" distL="114300" distR="114300" simplePos="0" relativeHeight="259270656" behindDoc="0" locked="0" layoutInCell="1" allowOverlap="1" wp14:anchorId="4AAC9941" wp14:editId="5A802243">
                <wp:simplePos x="0" y="0"/>
                <wp:positionH relativeFrom="margin">
                  <wp:posOffset>-9393</wp:posOffset>
                </wp:positionH>
                <wp:positionV relativeFrom="paragraph">
                  <wp:posOffset>118286</wp:posOffset>
                </wp:positionV>
                <wp:extent cx="2114550" cy="900820"/>
                <wp:effectExtent l="0" t="0" r="19050" b="13970"/>
                <wp:wrapNone/>
                <wp:docPr id="232" name="Caixa de Texto 232"/>
                <wp:cNvGraphicFramePr/>
                <a:graphic xmlns:a="http://schemas.openxmlformats.org/drawingml/2006/main">
                  <a:graphicData uri="http://schemas.microsoft.com/office/word/2010/wordprocessingShape">
                    <wps:wsp>
                      <wps:cNvSpPr txBox="1"/>
                      <wps:spPr>
                        <a:xfrm>
                          <a:off x="0" y="0"/>
                          <a:ext cx="2114550" cy="900820"/>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46802487" w14:textId="77777777" w:rsidR="00C63C8B" w:rsidRPr="00006E01" w:rsidRDefault="00C63C8B" w:rsidP="00C63C8B">
                            <w:pPr>
                              <w:jc w:val="both"/>
                              <w:rPr>
                                <w:rFonts w:asciiTheme="majorHAnsi" w:hAnsiTheme="majorHAnsi" w:cstheme="majorHAnsi"/>
                                <w:b/>
                                <w:bCs/>
                                <w:sz w:val="16"/>
                                <w:szCs w:val="16"/>
                              </w:rPr>
                            </w:pPr>
                            <w:r w:rsidRPr="006638EB">
                              <w:rPr>
                                <w:rFonts w:ascii="Calibri" w:hAnsi="Calibri" w:cs="Calibri"/>
                                <w:sz w:val="16"/>
                                <w:szCs w:val="16"/>
                              </w:rPr>
                              <w:t>O Idtech, anuncia a abertura de um Processo Seletivo para contratação imediata e formação de cadastro de reserva para atuar no Hemocentro Regional de Rio Verde Janielly Regina do Nascimento – HEMOGO Rio Verde.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AC9941" id="Caixa de Texto 232" o:spid="_x0000_s1207" type="#_x0000_t202" style="position:absolute;margin-left:-.75pt;margin-top:9.3pt;width:166.5pt;height:70.95pt;z-index:259270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" fillcolor="white [3201]" strokecolor="#5a5a5a [2109]" strokeweight="1.5pt">
                <v:textbox>
                  <w:txbxContent>
                    <w:p w14:paraId="46802487" w14:textId="77777777" w:rsidR="00C63C8B" w:rsidRPr="00006E01" w:rsidRDefault="00C63C8B" w:rsidP="00C63C8B">
                      <w:pPr>
                        <w:jc w:val="both"/>
                        <w:rPr>
                          <w:rFonts w:asciiTheme="majorHAnsi" w:hAnsiTheme="majorHAnsi" w:cstheme="majorHAnsi"/>
                          <w:b/>
                          <w:bCs/>
                          <w:sz w:val="16"/>
                          <w:szCs w:val="16"/>
                        </w:rPr>
                      </w:pPr>
                      <w:r w:rsidRPr="006638EB">
                        <w:rPr>
                          <w:rFonts w:ascii="Calibri" w:hAnsi="Calibri" w:cs="Calibri"/>
                          <w:sz w:val="16"/>
                          <w:szCs w:val="16"/>
                        </w:rPr>
                        <w:t>O Idtech, anuncia a abertura de um Processo Seletivo para contratação imediata e formação de cadastro de reserva para atuar no Hemocentro Regional de Rio Verde Janielly Regina do Nascimento – HEMOGO Rio Verde.</w:t>
                      </w:r>
                    </w:p>
                  </w:txbxContent>
                </v:textbox>
                <w10:wrap anchorx="margin"/>
              </v:shape>
            </w:pict>
          </mc:Fallback>
        </mc:AlternateContent>
      </w:r>
    </w:p>
    <w:p w14:paraId="1E12C5B2" w14:textId="77777777" w:rsidR="00C63C8B" w:rsidRPr="00D523D3" w:rsidRDefault="00C63C8B" w:rsidP="00C63C8B">
      <w:pPr>
        <w:pStyle w:val="Corpodetexto"/>
        <w:rPr>
          <w:rFonts w:asciiTheme="minorHAnsi" w:hAnsiTheme="minorHAnsi" w:cstheme="minorHAnsi"/>
          <w:sz w:val="20"/>
        </w:rPr>
      </w:pPr>
    </w:p>
    <w:p w14:paraId="51370346" w14:textId="77777777" w:rsidR="00C63C8B" w:rsidRPr="00D523D3" w:rsidRDefault="00C63C8B" w:rsidP="00C63C8B">
      <w:pPr>
        <w:pStyle w:val="Corpodetexto"/>
        <w:rPr>
          <w:rFonts w:asciiTheme="minorHAnsi" w:hAnsiTheme="minorHAnsi" w:cstheme="minorHAnsi"/>
          <w:sz w:val="20"/>
        </w:rPr>
      </w:pPr>
    </w:p>
    <w:p w14:paraId="46856474" w14:textId="77777777" w:rsidR="00C63C8B" w:rsidRPr="00D523D3" w:rsidRDefault="00C63C8B" w:rsidP="00C63C8B">
      <w:pPr>
        <w:pStyle w:val="Corpodetexto"/>
        <w:rPr>
          <w:rFonts w:asciiTheme="minorHAnsi" w:hAnsiTheme="minorHAnsi" w:cstheme="minorHAnsi"/>
          <w:sz w:val="20"/>
        </w:rPr>
      </w:pPr>
    </w:p>
    <w:p w14:paraId="066B8FAF" w14:textId="77777777" w:rsidR="00C63C8B" w:rsidRPr="00D523D3" w:rsidRDefault="00C63C8B" w:rsidP="00C63C8B">
      <w:pPr>
        <w:pStyle w:val="Corpodetexto"/>
        <w:rPr>
          <w:rFonts w:asciiTheme="minorHAnsi" w:hAnsiTheme="minorHAnsi" w:cstheme="minorHAnsi"/>
          <w:sz w:val="20"/>
        </w:rPr>
      </w:pPr>
    </w:p>
    <w:p w14:paraId="6773E25F" w14:textId="77777777" w:rsidR="00C63C8B" w:rsidRDefault="00C63C8B" w:rsidP="00C63C8B">
      <w:pPr>
        <w:pStyle w:val="Corpodetexto"/>
        <w:rPr>
          <w:rFonts w:asciiTheme="minorHAnsi" w:hAnsiTheme="minorHAnsi" w:cstheme="minorHAnsi"/>
          <w:sz w:val="20"/>
        </w:rPr>
      </w:pPr>
    </w:p>
    <w:p w14:paraId="38BF6F33" w14:textId="77777777" w:rsidR="0069326D" w:rsidRDefault="0069326D" w:rsidP="00C63C8B">
      <w:pPr>
        <w:pStyle w:val="Corpodetexto"/>
        <w:rPr>
          <w:rFonts w:asciiTheme="minorHAnsi" w:hAnsiTheme="minorHAnsi" w:cstheme="minorHAnsi"/>
          <w:sz w:val="20"/>
        </w:rPr>
      </w:pPr>
    </w:p>
    <w:p w14:paraId="321442B7" w14:textId="77777777" w:rsidR="0069326D" w:rsidRDefault="0069326D" w:rsidP="00C63C8B">
      <w:pPr>
        <w:pStyle w:val="Corpodetexto"/>
        <w:rPr>
          <w:rFonts w:asciiTheme="minorHAnsi" w:hAnsiTheme="minorHAnsi" w:cstheme="minorHAnsi"/>
          <w:sz w:val="20"/>
        </w:rPr>
      </w:pPr>
    </w:p>
    <w:p w14:paraId="63C04062" w14:textId="77777777" w:rsidR="00C63C8B" w:rsidRDefault="00C63C8B" w:rsidP="00C63C8B">
      <w:pPr>
        <w:pStyle w:val="Corpodetexto"/>
        <w:rPr>
          <w:rFonts w:asciiTheme="minorHAnsi" w:hAnsiTheme="minorHAnsi" w:cstheme="minorHAnsi"/>
          <w:sz w:val="20"/>
        </w:rPr>
      </w:pPr>
    </w:p>
    <w:p w14:paraId="6172E2B1" w14:textId="77777777" w:rsidR="00C63C8B" w:rsidRDefault="00C63C8B" w:rsidP="00C63C8B">
      <w:pPr>
        <w:pStyle w:val="Corpodetexto"/>
        <w:rPr>
          <w:rFonts w:asciiTheme="minorHAnsi" w:hAnsiTheme="minorHAnsi" w:cstheme="minorHAnsi"/>
          <w:sz w:val="20"/>
        </w:rPr>
      </w:pPr>
    </w:p>
    <w:p w14:paraId="0F6F7A25" w14:textId="77777777" w:rsidR="00C63C8B" w:rsidRPr="00D523D3" w:rsidRDefault="00C63C8B" w:rsidP="00C63C8B">
      <w:pPr>
        <w:pStyle w:val="Corpodetexto"/>
        <w:rPr>
          <w:rFonts w:asciiTheme="minorHAnsi" w:hAnsiTheme="minorHAnsi" w:cstheme="minorHAnsi"/>
          <w:sz w:val="20"/>
        </w:rPr>
      </w:pPr>
    </w:p>
    <w:p w14:paraId="42AD88C0" w14:textId="77777777" w:rsidR="00C63C8B" w:rsidRPr="00D523D3" w:rsidRDefault="00C63C8B" w:rsidP="00C63C8B">
      <w:pPr>
        <w:pStyle w:val="Corpodetexto"/>
        <w:spacing w:before="4"/>
        <w:rPr>
          <w:rFonts w:asciiTheme="minorHAnsi" w:hAnsiTheme="minorHAnsi" w:cstheme="minorHAnsi"/>
          <w:sz w:val="17"/>
        </w:rPr>
      </w:pPr>
      <w:r>
        <w:rPr>
          <w:rFonts w:asciiTheme="minorHAnsi" w:hAnsiTheme="minorHAnsi" w:cstheme="minorHAnsi"/>
          <w:noProof/>
          <w:sz w:val="17"/>
        </w:rPr>
        <w:drawing>
          <wp:anchor distT="0" distB="0" distL="114300" distR="114300" simplePos="0" relativeHeight="259288064" behindDoc="0" locked="0" layoutInCell="1" allowOverlap="1" wp14:anchorId="00AF4168" wp14:editId="5E6CD6D2">
            <wp:simplePos x="0" y="0"/>
            <wp:positionH relativeFrom="column">
              <wp:posOffset>48895</wp:posOffset>
            </wp:positionH>
            <wp:positionV relativeFrom="paragraph">
              <wp:posOffset>289560</wp:posOffset>
            </wp:positionV>
            <wp:extent cx="2010410" cy="2002155"/>
            <wp:effectExtent l="0" t="0" r="8890" b="0"/>
            <wp:wrapNone/>
            <wp:docPr id="196430085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37" cstate="print">
                      <a:extLst>
                        <a:ext uri="{28A0092B-C50C-407E-A947-70E740481C1C}">
                          <a14:useLocalDpi xmlns:a14="http://schemas.microsoft.com/office/drawing/2010/main" val="0"/>
                        </a:ext>
                      </a:extLst>
                    </a:blip>
                    <a:srcRect l="2237" r="7782"/>
                    <a:stretch/>
                  </pic:blipFill>
                  <pic:spPr bwMode="auto">
                    <a:xfrm>
                      <a:off x="0" y="0"/>
                      <a:ext cx="2010410" cy="20021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523D3">
        <w:rPr>
          <w:rFonts w:asciiTheme="minorHAnsi" w:hAnsiTheme="minorHAnsi" w:cstheme="minorHAnsi"/>
          <w:b/>
          <w:noProof/>
        </w:rPr>
        <mc:AlternateContent>
          <mc:Choice Requires="wps">
            <w:drawing>
              <wp:anchor distT="0" distB="0" distL="114300" distR="114300" simplePos="0" relativeHeight="259275776" behindDoc="0" locked="0" layoutInCell="1" allowOverlap="1" wp14:anchorId="107A1E4B" wp14:editId="37E8E6AF">
                <wp:simplePos x="0" y="0"/>
                <wp:positionH relativeFrom="column">
                  <wp:posOffset>0</wp:posOffset>
                </wp:positionH>
                <wp:positionV relativeFrom="paragraph">
                  <wp:posOffset>241300</wp:posOffset>
                </wp:positionV>
                <wp:extent cx="2114550" cy="2112645"/>
                <wp:effectExtent l="0" t="0" r="19050" b="20955"/>
                <wp:wrapNone/>
                <wp:docPr id="954176531" name="Retângulo 954176531"/>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FC4587" id="Retângulo 954176531" o:spid="_x0000_s1026" style="position:absolute;margin-left:0;margin-top:19pt;width:166.5pt;height:166.35pt;z-index:25927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" filled="f" strokecolor="#5a5a5a [2109]" strokeweight="1.5pt">
                <v:stroke joinstyle="round"/>
              </v:rect>
            </w:pict>
          </mc:Fallback>
        </mc:AlternateContent>
      </w:r>
      <w:r w:rsidRPr="00D523D3">
        <w:rPr>
          <w:rFonts w:asciiTheme="minorHAnsi" w:hAnsiTheme="minorHAnsi" w:cstheme="minorHAnsi"/>
          <w:noProof/>
        </w:rPr>
        <mc:AlternateContent>
          <mc:Choice Requires="wps">
            <w:drawing>
              <wp:anchor distT="0" distB="0" distL="114300" distR="114300" simplePos="0" relativeHeight="259274752" behindDoc="0" locked="0" layoutInCell="1" allowOverlap="1" wp14:anchorId="7CE68D54" wp14:editId="33C8D3D7">
                <wp:simplePos x="0" y="0"/>
                <wp:positionH relativeFrom="margin">
                  <wp:posOffset>3810</wp:posOffset>
                </wp:positionH>
                <wp:positionV relativeFrom="paragraph">
                  <wp:posOffset>2449195</wp:posOffset>
                </wp:positionV>
                <wp:extent cx="2114550" cy="924560"/>
                <wp:effectExtent l="0" t="0" r="19050" b="27940"/>
                <wp:wrapNone/>
                <wp:docPr id="512829091" name="Caixa de Texto 512829091"/>
                <wp:cNvGraphicFramePr/>
                <a:graphic xmlns:a="http://schemas.openxmlformats.org/drawingml/2006/main">
                  <a:graphicData uri="http://schemas.microsoft.com/office/word/2010/wordprocessingShape">
                    <wps:wsp>
                      <wps:cNvSpPr txBox="1"/>
                      <wps:spPr>
                        <a:xfrm>
                          <a:off x="0" y="0"/>
                          <a:ext cx="2114550" cy="924560"/>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3D06335F" w14:textId="77777777" w:rsidR="00C63C8B" w:rsidRPr="00603592" w:rsidRDefault="00C63C8B" w:rsidP="00C63C8B">
                            <w:pPr>
                              <w:jc w:val="both"/>
                              <w:rPr>
                                <w:rFonts w:asciiTheme="majorHAnsi" w:hAnsiTheme="majorHAnsi" w:cstheme="majorHAnsi"/>
                                <w:b/>
                                <w:bCs/>
                                <w:sz w:val="16"/>
                                <w:szCs w:val="16"/>
                              </w:rPr>
                            </w:pPr>
                            <w:r w:rsidRPr="00603592">
                              <w:rPr>
                                <w:rFonts w:ascii="Calibri" w:hAnsi="Calibri" w:cs="Calibri"/>
                                <w:sz w:val="16"/>
                                <w:szCs w:val="16"/>
                              </w:rPr>
                              <w:t>Agentes da SMM de Goiânia para uma palestra de conscientização sobre o Dia Nacional do Trânsito. A ação foi voltada aos colaboradores da unidade e de empresas terceirizadas que prestam serviço ao Hemocentro e Rede Hemo.</w:t>
                            </w:r>
                          </w:p>
                          <w:p w14:paraId="31EDA5AB" w14:textId="77777777" w:rsidR="00C63C8B" w:rsidRPr="00D444E6" w:rsidRDefault="00C63C8B" w:rsidP="00C63C8B">
                            <w:pPr>
                              <w:jc w:val="both"/>
                              <w:rPr>
                                <w:rFonts w:asciiTheme="majorHAnsi" w:hAnsiTheme="majorHAnsi" w:cstheme="majorHAnsi"/>
                                <w:b/>
                                <w:bCs/>
                                <w:color w:val="FF0000"/>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E68D54" id="Caixa de Texto 512829091" o:spid="_x0000_s1208" type="#_x0000_t202" style="position:absolute;margin-left:.3pt;margin-top:192.85pt;width:166.5pt;height:72.8pt;z-index:259274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" fillcolor="white [3201]" strokecolor="#5a5a5a [2109]" strokeweight="1.5pt">
                <v:textbox>
                  <w:txbxContent>
                    <w:p w14:paraId="3D06335F" w14:textId="77777777" w:rsidR="00C63C8B" w:rsidRPr="00603592" w:rsidRDefault="00C63C8B" w:rsidP="00C63C8B">
                      <w:pPr>
                        <w:jc w:val="both"/>
                        <w:rPr>
                          <w:rFonts w:asciiTheme="majorHAnsi" w:hAnsiTheme="majorHAnsi" w:cstheme="majorHAnsi"/>
                          <w:b/>
                          <w:bCs/>
                          <w:sz w:val="16"/>
                          <w:szCs w:val="16"/>
                        </w:rPr>
                      </w:pPr>
                      <w:r w:rsidRPr="00603592">
                        <w:rPr>
                          <w:rFonts w:ascii="Calibri" w:hAnsi="Calibri" w:cs="Calibri"/>
                          <w:sz w:val="16"/>
                          <w:szCs w:val="16"/>
                        </w:rPr>
                        <w:t>Agentes da SMM de Goiânia para uma palestra de conscientização sobre o Dia Nacional do Trânsito. A ação foi voltada aos colaboradores da unidade e de empresas terceirizadas que prestam serviço ao Hemocentro e Rede Hemo.</w:t>
                      </w:r>
                    </w:p>
                    <w:p w14:paraId="31EDA5AB" w14:textId="77777777" w:rsidR="00C63C8B" w:rsidRPr="00D444E6" w:rsidRDefault="00C63C8B" w:rsidP="00C63C8B">
                      <w:pPr>
                        <w:jc w:val="both"/>
                        <w:rPr>
                          <w:rFonts w:asciiTheme="majorHAnsi" w:hAnsiTheme="majorHAnsi" w:cstheme="majorHAnsi"/>
                          <w:b/>
                          <w:bCs/>
                          <w:color w:val="FF0000"/>
                          <w:sz w:val="16"/>
                          <w:szCs w:val="16"/>
                        </w:rPr>
                      </w:pPr>
                    </w:p>
                  </w:txbxContent>
                </v:textbox>
                <w10:wrap anchorx="margin"/>
              </v:shape>
            </w:pict>
          </mc:Fallback>
        </mc:AlternateContent>
      </w:r>
    </w:p>
    <w:p w14:paraId="16640724" w14:textId="77777777" w:rsidR="00C63C8B" w:rsidRPr="00D523D3" w:rsidRDefault="00C63C8B" w:rsidP="00C63C8B">
      <w:pPr>
        <w:pStyle w:val="Corpodetexto"/>
        <w:spacing w:before="4"/>
        <w:rPr>
          <w:rFonts w:asciiTheme="minorHAnsi" w:hAnsiTheme="minorHAnsi" w:cstheme="minorHAnsi"/>
          <w:sz w:val="17"/>
        </w:rPr>
      </w:pPr>
      <w:r>
        <w:rPr>
          <w:rFonts w:asciiTheme="minorHAnsi" w:hAnsiTheme="minorHAnsi" w:cstheme="minorHAnsi"/>
          <w:noProof/>
          <w:sz w:val="20"/>
        </w:rPr>
        <w:drawing>
          <wp:anchor distT="0" distB="0" distL="114300" distR="114300" simplePos="0" relativeHeight="259300352" behindDoc="0" locked="0" layoutInCell="1" allowOverlap="1" wp14:anchorId="3A73B08E" wp14:editId="0348FC13">
            <wp:simplePos x="0" y="0"/>
            <wp:positionH relativeFrom="column">
              <wp:posOffset>4111790</wp:posOffset>
            </wp:positionH>
            <wp:positionV relativeFrom="paragraph">
              <wp:posOffset>60175</wp:posOffset>
            </wp:positionV>
            <wp:extent cx="2005294" cy="1993265"/>
            <wp:effectExtent l="0" t="0" r="0" b="6985"/>
            <wp:wrapNone/>
            <wp:docPr id="392474074"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38" cstate="print">
                      <a:extLst>
                        <a:ext uri="{28A0092B-C50C-407E-A947-70E740481C1C}">
                          <a14:useLocalDpi xmlns:a14="http://schemas.microsoft.com/office/drawing/2010/main" val="0"/>
                        </a:ext>
                      </a:extLst>
                    </a:blip>
                    <a:srcRect l="4742" r="4027"/>
                    <a:stretch/>
                  </pic:blipFill>
                  <pic:spPr bwMode="auto">
                    <a:xfrm>
                      <a:off x="0" y="0"/>
                      <a:ext cx="2005294" cy="19932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523D3">
        <w:rPr>
          <w:rFonts w:asciiTheme="minorHAnsi" w:hAnsiTheme="minorHAnsi" w:cstheme="minorHAnsi"/>
          <w:b/>
          <w:noProof/>
        </w:rPr>
        <mc:AlternateContent>
          <mc:Choice Requires="wps">
            <w:drawing>
              <wp:anchor distT="0" distB="0" distL="114300" distR="114300" simplePos="0" relativeHeight="259273728" behindDoc="0" locked="0" layoutInCell="1" allowOverlap="1" wp14:anchorId="21FB1921" wp14:editId="38FFD19F">
                <wp:simplePos x="0" y="0"/>
                <wp:positionH relativeFrom="column">
                  <wp:posOffset>4062730</wp:posOffset>
                </wp:positionH>
                <wp:positionV relativeFrom="paragraph">
                  <wp:posOffset>-635</wp:posOffset>
                </wp:positionV>
                <wp:extent cx="2114550" cy="2112645"/>
                <wp:effectExtent l="0" t="0" r="19050" b="20955"/>
                <wp:wrapNone/>
                <wp:docPr id="491195393" name="Retângulo 491195393"/>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206831" id="Retângulo 491195393" o:spid="_x0000_s1026" style="position:absolute;margin-left:319.9pt;margin-top:-.05pt;width:166.5pt;height:166.35pt;z-index:25927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" filled="f" strokecolor="#5a5a5a [2109]" strokeweight="1.5pt">
                <v:stroke joinstyle="round"/>
              </v:rect>
            </w:pict>
          </mc:Fallback>
        </mc:AlternateContent>
      </w:r>
    </w:p>
    <w:p w14:paraId="1672BE4E" w14:textId="77777777" w:rsidR="00C63C8B" w:rsidRPr="00D523D3" w:rsidRDefault="00C63C8B" w:rsidP="00C63C8B">
      <w:pPr>
        <w:pStyle w:val="Corpodetexto"/>
        <w:spacing w:before="4"/>
        <w:rPr>
          <w:rFonts w:asciiTheme="minorHAnsi" w:hAnsiTheme="minorHAnsi" w:cstheme="minorHAnsi"/>
          <w:sz w:val="17"/>
        </w:rPr>
      </w:pPr>
    </w:p>
    <w:p w14:paraId="4AFB8217" w14:textId="77777777" w:rsidR="00C63C8B" w:rsidRPr="00D523D3" w:rsidRDefault="00C63C8B" w:rsidP="00C63C8B">
      <w:pPr>
        <w:pStyle w:val="Corpodetexto"/>
        <w:spacing w:before="4"/>
        <w:rPr>
          <w:rFonts w:asciiTheme="minorHAnsi" w:hAnsiTheme="minorHAnsi" w:cstheme="minorHAnsi"/>
          <w:sz w:val="17"/>
        </w:rPr>
      </w:pPr>
    </w:p>
    <w:p w14:paraId="2DBA7856" w14:textId="77777777" w:rsidR="00C63C8B" w:rsidRPr="00D523D3" w:rsidRDefault="00C63C8B" w:rsidP="00C63C8B">
      <w:pPr>
        <w:pStyle w:val="Corpodetexto"/>
        <w:spacing w:before="4"/>
        <w:rPr>
          <w:rFonts w:asciiTheme="minorHAnsi" w:hAnsiTheme="minorHAnsi" w:cstheme="minorHAnsi"/>
          <w:sz w:val="17"/>
        </w:rPr>
      </w:pPr>
    </w:p>
    <w:p w14:paraId="65A735C2" w14:textId="77777777" w:rsidR="00C63C8B" w:rsidRPr="00D523D3" w:rsidRDefault="00C63C8B" w:rsidP="00C63C8B">
      <w:pPr>
        <w:pStyle w:val="Corpodetexto"/>
        <w:spacing w:before="4"/>
        <w:rPr>
          <w:rFonts w:asciiTheme="minorHAnsi" w:hAnsiTheme="minorHAnsi" w:cstheme="minorHAnsi"/>
          <w:sz w:val="17"/>
        </w:rPr>
      </w:pPr>
    </w:p>
    <w:p w14:paraId="5AC64E5C" w14:textId="77777777" w:rsidR="00C63C8B" w:rsidRPr="00D523D3" w:rsidRDefault="00C63C8B" w:rsidP="00C63C8B">
      <w:pPr>
        <w:pStyle w:val="Corpodetexto"/>
        <w:spacing w:before="4"/>
        <w:rPr>
          <w:rFonts w:asciiTheme="minorHAnsi" w:hAnsiTheme="minorHAnsi" w:cstheme="minorHAnsi"/>
          <w:sz w:val="17"/>
        </w:rPr>
      </w:pPr>
    </w:p>
    <w:p w14:paraId="04B8F512" w14:textId="77777777" w:rsidR="00C63C8B" w:rsidRPr="00D523D3" w:rsidRDefault="00C63C8B" w:rsidP="00C63C8B">
      <w:pPr>
        <w:pStyle w:val="Corpodetexto"/>
        <w:spacing w:before="4"/>
        <w:rPr>
          <w:rFonts w:asciiTheme="minorHAnsi" w:hAnsiTheme="minorHAnsi" w:cstheme="minorHAnsi"/>
          <w:sz w:val="17"/>
        </w:rPr>
      </w:pPr>
    </w:p>
    <w:p w14:paraId="469E5841" w14:textId="77777777" w:rsidR="00C63C8B" w:rsidRPr="00D523D3" w:rsidRDefault="00C63C8B" w:rsidP="00C63C8B">
      <w:pPr>
        <w:pStyle w:val="Corpodetexto"/>
        <w:spacing w:before="4"/>
        <w:rPr>
          <w:rFonts w:asciiTheme="minorHAnsi" w:hAnsiTheme="minorHAnsi" w:cstheme="minorHAnsi"/>
          <w:sz w:val="17"/>
        </w:rPr>
      </w:pPr>
    </w:p>
    <w:p w14:paraId="43AC8F9A" w14:textId="77777777" w:rsidR="00C63C8B" w:rsidRPr="00D523D3" w:rsidRDefault="00C63C8B" w:rsidP="00C63C8B">
      <w:pPr>
        <w:pStyle w:val="Corpodetexto"/>
        <w:spacing w:before="4"/>
        <w:rPr>
          <w:rFonts w:asciiTheme="minorHAnsi" w:hAnsiTheme="minorHAnsi" w:cstheme="minorHAnsi"/>
          <w:sz w:val="17"/>
        </w:rPr>
      </w:pPr>
    </w:p>
    <w:p w14:paraId="4E0DE68E" w14:textId="77777777" w:rsidR="00C63C8B" w:rsidRPr="00D523D3" w:rsidRDefault="00C63C8B" w:rsidP="00C63C8B">
      <w:pPr>
        <w:pStyle w:val="Corpodetexto"/>
        <w:spacing w:before="4"/>
        <w:rPr>
          <w:rFonts w:asciiTheme="minorHAnsi" w:hAnsiTheme="minorHAnsi" w:cstheme="minorHAnsi"/>
          <w:sz w:val="17"/>
        </w:rPr>
      </w:pPr>
      <w:r w:rsidRPr="00D523D3">
        <w:rPr>
          <w:rFonts w:asciiTheme="minorHAnsi" w:hAnsiTheme="minorHAnsi" w:cstheme="minorHAnsi"/>
          <w:noProof/>
        </w:rPr>
        <mc:AlternateContent>
          <mc:Choice Requires="wps">
            <w:drawing>
              <wp:anchor distT="0" distB="0" distL="114300" distR="114300" simplePos="0" relativeHeight="259272704" behindDoc="0" locked="0" layoutInCell="1" allowOverlap="1" wp14:anchorId="491987F2" wp14:editId="738117D1">
                <wp:simplePos x="0" y="0"/>
                <wp:positionH relativeFrom="margin">
                  <wp:posOffset>4060190</wp:posOffset>
                </wp:positionH>
                <wp:positionV relativeFrom="paragraph">
                  <wp:posOffset>43840</wp:posOffset>
                </wp:positionV>
                <wp:extent cx="2114550" cy="936142"/>
                <wp:effectExtent l="0" t="0" r="19050" b="16510"/>
                <wp:wrapNone/>
                <wp:docPr id="481338009" name="Caixa de Texto 481338009"/>
                <wp:cNvGraphicFramePr/>
                <a:graphic xmlns:a="http://schemas.openxmlformats.org/drawingml/2006/main">
                  <a:graphicData uri="http://schemas.microsoft.com/office/word/2010/wordprocessingShape">
                    <wps:wsp>
                      <wps:cNvSpPr txBox="1"/>
                      <wps:spPr>
                        <a:xfrm>
                          <a:off x="0" y="0"/>
                          <a:ext cx="2114550" cy="936142"/>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04F96904" w14:textId="77777777" w:rsidR="00C63C8B" w:rsidRPr="00006E01" w:rsidRDefault="00C63C8B" w:rsidP="00C63C8B">
                            <w:pPr>
                              <w:jc w:val="both"/>
                              <w:rPr>
                                <w:rFonts w:asciiTheme="majorHAnsi" w:hAnsiTheme="majorHAnsi" w:cstheme="majorHAnsi"/>
                                <w:b/>
                                <w:bCs/>
                                <w:sz w:val="16"/>
                                <w:szCs w:val="16"/>
                              </w:rPr>
                            </w:pPr>
                            <w:r w:rsidRPr="00FD6787">
                              <w:rPr>
                                <w:rFonts w:ascii="Calibri" w:hAnsi="Calibri" w:cs="Calibri"/>
                                <w:sz w:val="16"/>
                                <w:szCs w:val="16"/>
                              </w:rPr>
                              <w:t>A equipe do Hemocentro, representando a Rede Hemo em mais uma edição da Campanha Doe Sangue e Marque um Gol Pela Vida, que tem como objetivo engajar os torcedores apaixonados a se tornarem doadores, o Hemocentro de Goiás deixou um convite aos torcedores para transformar a paixão pelo futebol em amor ao próximo.</w:t>
                            </w:r>
                          </w:p>
                          <w:p w14:paraId="6F3E7466" w14:textId="77777777" w:rsidR="00C63C8B" w:rsidRPr="003A55C4" w:rsidRDefault="00C63C8B" w:rsidP="00C63C8B">
                            <w:pPr>
                              <w:jc w:val="both"/>
                              <w:rPr>
                                <w:rFonts w:asciiTheme="majorHAnsi" w:hAnsiTheme="majorHAnsi" w:cstheme="majorHAnsi"/>
                                <w:b/>
                                <w:bCs/>
                                <w:color w:val="FF0000"/>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1987F2" id="Caixa de Texto 481338009" o:spid="_x0000_s1209" type="#_x0000_t202" style="position:absolute;margin-left:319.7pt;margin-top:3.45pt;width:166.5pt;height:73.7pt;z-index:259272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" fillcolor="white [3201]" strokecolor="#5a5a5a [2109]" strokeweight="1.5pt">
                <v:textbox>
                  <w:txbxContent>
                    <w:p w14:paraId="04F96904" w14:textId="77777777" w:rsidR="00C63C8B" w:rsidRPr="00006E01" w:rsidRDefault="00C63C8B" w:rsidP="00C63C8B">
                      <w:pPr>
                        <w:jc w:val="both"/>
                        <w:rPr>
                          <w:rFonts w:asciiTheme="majorHAnsi" w:hAnsiTheme="majorHAnsi" w:cstheme="majorHAnsi"/>
                          <w:b/>
                          <w:bCs/>
                          <w:sz w:val="16"/>
                          <w:szCs w:val="16"/>
                        </w:rPr>
                      </w:pPr>
                      <w:r w:rsidRPr="00FD6787">
                        <w:rPr>
                          <w:rFonts w:ascii="Calibri" w:hAnsi="Calibri" w:cs="Calibri"/>
                          <w:sz w:val="16"/>
                          <w:szCs w:val="16"/>
                        </w:rPr>
                        <w:t>A equipe do Hemocentro, representando a Rede Hemo em mais uma edição da Campanha Doe Sangue e Marque um Gol Pela Vida, que tem como objetivo engajar os torcedores apaixonados a se tornarem doadores, o Hemocentro de Goiás deixou um convite aos torcedores para transformar a paixão pelo futebol em amor ao próximo.</w:t>
                      </w:r>
                    </w:p>
                    <w:p w14:paraId="6F3E7466" w14:textId="77777777" w:rsidR="00C63C8B" w:rsidRPr="003A55C4" w:rsidRDefault="00C63C8B" w:rsidP="00C63C8B">
                      <w:pPr>
                        <w:jc w:val="both"/>
                        <w:rPr>
                          <w:rFonts w:asciiTheme="majorHAnsi" w:hAnsiTheme="majorHAnsi" w:cstheme="majorHAnsi"/>
                          <w:b/>
                          <w:bCs/>
                          <w:color w:val="FF0000"/>
                          <w:sz w:val="16"/>
                          <w:szCs w:val="16"/>
                        </w:rPr>
                      </w:pPr>
                    </w:p>
                  </w:txbxContent>
                </v:textbox>
                <w10:wrap anchorx="margin"/>
              </v:shape>
            </w:pict>
          </mc:Fallback>
        </mc:AlternateContent>
      </w:r>
    </w:p>
    <w:p w14:paraId="0652A6BD" w14:textId="77777777" w:rsidR="00C63C8B" w:rsidRPr="00D523D3" w:rsidRDefault="00C63C8B" w:rsidP="00C63C8B">
      <w:pPr>
        <w:pStyle w:val="Corpodetexto"/>
        <w:spacing w:before="4"/>
        <w:rPr>
          <w:rFonts w:asciiTheme="minorHAnsi" w:hAnsiTheme="minorHAnsi" w:cstheme="minorHAnsi"/>
          <w:sz w:val="17"/>
        </w:rPr>
      </w:pPr>
    </w:p>
    <w:p w14:paraId="2BD34946" w14:textId="77777777" w:rsidR="00C63C8B" w:rsidRPr="00D523D3" w:rsidRDefault="00C63C8B" w:rsidP="00C63C8B">
      <w:pPr>
        <w:pStyle w:val="Corpodetexto"/>
        <w:spacing w:before="4"/>
        <w:rPr>
          <w:rFonts w:asciiTheme="minorHAnsi" w:hAnsiTheme="minorHAnsi" w:cstheme="minorHAnsi"/>
          <w:sz w:val="17"/>
        </w:rPr>
      </w:pPr>
    </w:p>
    <w:p w14:paraId="63AEC723" w14:textId="77777777" w:rsidR="00C63C8B" w:rsidRPr="00D523D3" w:rsidRDefault="00C63C8B" w:rsidP="00C63C8B">
      <w:pPr>
        <w:pStyle w:val="Corpodetexto"/>
        <w:spacing w:before="4"/>
        <w:rPr>
          <w:rFonts w:asciiTheme="minorHAnsi" w:hAnsiTheme="minorHAnsi" w:cstheme="minorHAnsi"/>
          <w:sz w:val="17"/>
        </w:rPr>
      </w:pPr>
    </w:p>
    <w:p w14:paraId="431A7935" w14:textId="77777777" w:rsidR="00C63C8B" w:rsidRPr="00D523D3" w:rsidRDefault="00C63C8B" w:rsidP="00C63C8B">
      <w:pPr>
        <w:pStyle w:val="Corpodetexto"/>
        <w:spacing w:before="4"/>
        <w:rPr>
          <w:rFonts w:asciiTheme="minorHAnsi" w:hAnsiTheme="minorHAnsi" w:cstheme="minorHAnsi"/>
          <w:sz w:val="17"/>
        </w:rPr>
      </w:pPr>
    </w:p>
    <w:p w14:paraId="69A8CAE1" w14:textId="77777777" w:rsidR="00C63C8B" w:rsidRPr="00D523D3" w:rsidRDefault="00C63C8B" w:rsidP="00C63C8B">
      <w:pPr>
        <w:pStyle w:val="Corpodetexto"/>
        <w:spacing w:before="4"/>
        <w:rPr>
          <w:rFonts w:asciiTheme="minorHAnsi" w:hAnsiTheme="minorHAnsi" w:cstheme="minorHAnsi"/>
          <w:sz w:val="17"/>
        </w:rPr>
      </w:pPr>
    </w:p>
    <w:p w14:paraId="0B7C17C5" w14:textId="77777777" w:rsidR="00C63C8B" w:rsidRPr="00D523D3" w:rsidRDefault="00C63C8B" w:rsidP="00C63C8B">
      <w:pPr>
        <w:pStyle w:val="Corpodetexto"/>
        <w:spacing w:before="4"/>
        <w:rPr>
          <w:rFonts w:asciiTheme="minorHAnsi" w:hAnsiTheme="minorHAnsi" w:cstheme="minorHAnsi"/>
          <w:sz w:val="17"/>
        </w:rPr>
      </w:pPr>
    </w:p>
    <w:p w14:paraId="32A8A7F9" w14:textId="77777777" w:rsidR="00C63C8B" w:rsidRPr="00D523D3" w:rsidRDefault="00C63C8B" w:rsidP="00C63C8B">
      <w:pPr>
        <w:pStyle w:val="Corpodetexto"/>
        <w:spacing w:before="4"/>
        <w:rPr>
          <w:rFonts w:asciiTheme="minorHAnsi" w:hAnsiTheme="minorHAnsi" w:cstheme="minorHAnsi"/>
          <w:sz w:val="17"/>
        </w:rPr>
      </w:pPr>
    </w:p>
    <w:p w14:paraId="0B40D945" w14:textId="77777777" w:rsidR="00C63C8B" w:rsidRPr="00D523D3" w:rsidRDefault="00C63C8B" w:rsidP="00C63C8B">
      <w:pPr>
        <w:pStyle w:val="Corpodetexto"/>
        <w:spacing w:before="4"/>
        <w:rPr>
          <w:rFonts w:asciiTheme="minorHAnsi" w:hAnsiTheme="minorHAnsi" w:cstheme="minorHAnsi"/>
          <w:sz w:val="17"/>
        </w:rPr>
      </w:pPr>
      <w:r w:rsidRPr="00D523D3">
        <w:rPr>
          <w:rFonts w:asciiTheme="minorHAnsi" w:hAnsiTheme="minorHAnsi" w:cstheme="minorHAnsi"/>
          <w:b/>
          <w:noProof/>
        </w:rPr>
        <mc:AlternateContent>
          <mc:Choice Requires="wps">
            <w:drawing>
              <wp:anchor distT="0" distB="0" distL="114300" distR="114300" simplePos="0" relativeHeight="259293184" behindDoc="0" locked="0" layoutInCell="1" allowOverlap="1" wp14:anchorId="3A7BA303" wp14:editId="34298E1F">
                <wp:simplePos x="0" y="0"/>
                <wp:positionH relativeFrom="column">
                  <wp:posOffset>-31115</wp:posOffset>
                </wp:positionH>
                <wp:positionV relativeFrom="paragraph">
                  <wp:posOffset>25400</wp:posOffset>
                </wp:positionV>
                <wp:extent cx="2114550" cy="2112645"/>
                <wp:effectExtent l="0" t="0" r="19050" b="20955"/>
                <wp:wrapNone/>
                <wp:docPr id="1205761473" name="Retângulo 1205761473"/>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B5254D" id="Retângulo 1205761473" o:spid="_x0000_s1026" style="position:absolute;margin-left:-2.45pt;margin-top:2pt;width:166.5pt;height:166.35pt;z-index:25929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" filled="f" strokecolor="#5a5a5a [2109]" strokeweight="1.5pt">
                <v:stroke joinstyle="round"/>
              </v:rect>
            </w:pict>
          </mc:Fallback>
        </mc:AlternateContent>
      </w:r>
      <w:r w:rsidRPr="00D523D3">
        <w:rPr>
          <w:rFonts w:asciiTheme="minorHAnsi" w:hAnsiTheme="minorHAnsi" w:cstheme="minorHAnsi"/>
          <w:noProof/>
          <w:sz w:val="17"/>
        </w:rPr>
        <w:drawing>
          <wp:anchor distT="0" distB="0" distL="114300" distR="114300" simplePos="0" relativeHeight="259294208" behindDoc="0" locked="0" layoutInCell="1" allowOverlap="1" wp14:anchorId="393E018C" wp14:editId="1ACE19E0">
            <wp:simplePos x="0" y="0"/>
            <wp:positionH relativeFrom="column">
              <wp:posOffset>27305</wp:posOffset>
            </wp:positionH>
            <wp:positionV relativeFrom="paragraph">
              <wp:posOffset>72390</wp:posOffset>
            </wp:positionV>
            <wp:extent cx="1999615" cy="2002155"/>
            <wp:effectExtent l="0" t="0" r="635" b="0"/>
            <wp:wrapNone/>
            <wp:docPr id="962810798" name="Imagem 962810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99615" cy="2002155"/>
                    </a:xfrm>
                    <a:prstGeom prst="rect">
                      <a:avLst/>
                    </a:prstGeom>
                    <a:noFill/>
                  </pic:spPr>
                </pic:pic>
              </a:graphicData>
            </a:graphic>
            <wp14:sizeRelH relativeFrom="margin">
              <wp14:pctWidth>0</wp14:pctWidth>
            </wp14:sizeRelH>
            <wp14:sizeRelV relativeFrom="margin">
              <wp14:pctHeight>0</wp14:pctHeight>
            </wp14:sizeRelV>
          </wp:anchor>
        </w:drawing>
      </w:r>
      <w:r>
        <w:rPr>
          <w:rFonts w:asciiTheme="minorHAnsi" w:hAnsiTheme="minorHAnsi" w:cstheme="minorHAnsi"/>
          <w:noProof/>
          <w:sz w:val="17"/>
        </w:rPr>
        <w:drawing>
          <wp:anchor distT="0" distB="0" distL="114300" distR="114300" simplePos="0" relativeHeight="259295232" behindDoc="0" locked="0" layoutInCell="1" allowOverlap="1" wp14:anchorId="6FC35AD2" wp14:editId="34803030">
            <wp:simplePos x="0" y="0"/>
            <wp:positionH relativeFrom="column">
              <wp:posOffset>4118915</wp:posOffset>
            </wp:positionH>
            <wp:positionV relativeFrom="paragraph">
              <wp:posOffset>88367</wp:posOffset>
            </wp:positionV>
            <wp:extent cx="1997710" cy="2002155"/>
            <wp:effectExtent l="0" t="0" r="2540" b="0"/>
            <wp:wrapNone/>
            <wp:docPr id="1130886179"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40" cstate="print">
                      <a:extLst>
                        <a:ext uri="{28A0092B-C50C-407E-A947-70E740481C1C}">
                          <a14:useLocalDpi xmlns:a14="http://schemas.microsoft.com/office/drawing/2010/main" val="0"/>
                        </a:ext>
                      </a:extLst>
                    </a:blip>
                    <a:srcRect l="10899"/>
                    <a:stretch/>
                  </pic:blipFill>
                  <pic:spPr bwMode="auto">
                    <a:xfrm>
                      <a:off x="0" y="0"/>
                      <a:ext cx="2017346" cy="20218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523D3">
        <w:rPr>
          <w:rFonts w:asciiTheme="minorHAnsi" w:hAnsiTheme="minorHAnsi" w:cstheme="minorHAnsi"/>
          <w:b/>
          <w:noProof/>
        </w:rPr>
        <mc:AlternateContent>
          <mc:Choice Requires="wps">
            <w:drawing>
              <wp:anchor distT="0" distB="0" distL="114300" distR="114300" simplePos="0" relativeHeight="259277824" behindDoc="0" locked="0" layoutInCell="1" allowOverlap="1" wp14:anchorId="34C56BB1" wp14:editId="14C13F5E">
                <wp:simplePos x="0" y="0"/>
                <wp:positionH relativeFrom="column">
                  <wp:posOffset>4062730</wp:posOffset>
                </wp:positionH>
                <wp:positionV relativeFrom="paragraph">
                  <wp:posOffset>27305</wp:posOffset>
                </wp:positionV>
                <wp:extent cx="2114550" cy="2112645"/>
                <wp:effectExtent l="0" t="0" r="19050" b="20955"/>
                <wp:wrapNone/>
                <wp:docPr id="1311827186" name="Retângulo 1311827186"/>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3AC14E" id="Retângulo 1311827186" o:spid="_x0000_s1026" style="position:absolute;margin-left:319.9pt;margin-top:2.15pt;width:166.5pt;height:166.35pt;z-index:25927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" filled="f" strokecolor="#5a5a5a [2109]" strokeweight="1.5pt">
                <v:stroke joinstyle="round"/>
              </v:rect>
            </w:pict>
          </mc:Fallback>
        </mc:AlternateContent>
      </w:r>
    </w:p>
    <w:p w14:paraId="51DBEF6D" w14:textId="77777777" w:rsidR="00C63C8B" w:rsidRPr="00D523D3" w:rsidRDefault="00C63C8B" w:rsidP="00C63C8B">
      <w:pPr>
        <w:pStyle w:val="Corpodetexto"/>
        <w:spacing w:before="4"/>
        <w:rPr>
          <w:rFonts w:asciiTheme="minorHAnsi" w:hAnsiTheme="minorHAnsi" w:cstheme="minorHAnsi"/>
          <w:sz w:val="17"/>
        </w:rPr>
      </w:pPr>
    </w:p>
    <w:p w14:paraId="7D7D0DBF" w14:textId="77777777" w:rsidR="00C63C8B" w:rsidRPr="00D523D3" w:rsidRDefault="00C63C8B" w:rsidP="00C63C8B">
      <w:pPr>
        <w:pStyle w:val="Corpodetexto"/>
        <w:spacing w:before="4"/>
        <w:rPr>
          <w:rFonts w:asciiTheme="minorHAnsi" w:hAnsiTheme="minorHAnsi" w:cstheme="minorHAnsi"/>
          <w:sz w:val="17"/>
        </w:rPr>
      </w:pPr>
    </w:p>
    <w:p w14:paraId="418560D5" w14:textId="77777777" w:rsidR="00C63C8B" w:rsidRPr="00D523D3" w:rsidRDefault="00C63C8B" w:rsidP="00C63C8B">
      <w:pPr>
        <w:pStyle w:val="Corpodetexto"/>
        <w:spacing w:before="4"/>
        <w:rPr>
          <w:rFonts w:asciiTheme="minorHAnsi" w:hAnsiTheme="minorHAnsi" w:cstheme="minorHAnsi"/>
          <w:sz w:val="17"/>
        </w:rPr>
      </w:pPr>
    </w:p>
    <w:p w14:paraId="34E09C61" w14:textId="77777777" w:rsidR="00C63C8B" w:rsidRPr="00D523D3" w:rsidRDefault="00C63C8B" w:rsidP="00C63C8B">
      <w:pPr>
        <w:pStyle w:val="Corpodetexto"/>
        <w:spacing w:before="4"/>
        <w:rPr>
          <w:rFonts w:asciiTheme="minorHAnsi" w:hAnsiTheme="minorHAnsi" w:cstheme="minorHAnsi"/>
          <w:sz w:val="17"/>
        </w:rPr>
      </w:pPr>
    </w:p>
    <w:p w14:paraId="27DBF647" w14:textId="77777777" w:rsidR="00C63C8B" w:rsidRPr="00D523D3" w:rsidRDefault="00C63C8B" w:rsidP="00C63C8B">
      <w:pPr>
        <w:pStyle w:val="Corpodetexto"/>
        <w:spacing w:before="4"/>
        <w:rPr>
          <w:rFonts w:asciiTheme="minorHAnsi" w:hAnsiTheme="minorHAnsi" w:cstheme="minorHAnsi"/>
          <w:sz w:val="17"/>
        </w:rPr>
      </w:pPr>
    </w:p>
    <w:p w14:paraId="3C83CEBF" w14:textId="77777777" w:rsidR="00C63C8B" w:rsidRPr="00D523D3" w:rsidRDefault="00C63C8B" w:rsidP="00C63C8B">
      <w:pPr>
        <w:pStyle w:val="Corpodetexto"/>
        <w:spacing w:before="4"/>
        <w:rPr>
          <w:rFonts w:asciiTheme="minorHAnsi" w:hAnsiTheme="minorHAnsi" w:cstheme="minorHAnsi"/>
          <w:sz w:val="17"/>
        </w:rPr>
      </w:pPr>
    </w:p>
    <w:p w14:paraId="279F3DC5" w14:textId="77777777" w:rsidR="00C63C8B" w:rsidRPr="00D523D3" w:rsidRDefault="00C63C8B" w:rsidP="00C63C8B">
      <w:pPr>
        <w:pStyle w:val="Corpodetexto"/>
        <w:spacing w:before="4"/>
        <w:rPr>
          <w:rFonts w:asciiTheme="minorHAnsi" w:hAnsiTheme="minorHAnsi" w:cstheme="minorHAnsi"/>
          <w:sz w:val="17"/>
        </w:rPr>
      </w:pPr>
    </w:p>
    <w:p w14:paraId="231173E1" w14:textId="77777777" w:rsidR="00C63C8B" w:rsidRPr="00D523D3" w:rsidRDefault="00C63C8B" w:rsidP="00C63C8B">
      <w:pPr>
        <w:pStyle w:val="Corpodetexto"/>
        <w:spacing w:before="4"/>
        <w:rPr>
          <w:rFonts w:asciiTheme="minorHAnsi" w:hAnsiTheme="minorHAnsi" w:cstheme="minorHAnsi"/>
          <w:sz w:val="17"/>
        </w:rPr>
      </w:pPr>
    </w:p>
    <w:p w14:paraId="6F9732E3" w14:textId="77777777" w:rsidR="00C63C8B" w:rsidRPr="00D523D3" w:rsidRDefault="00C63C8B" w:rsidP="00C63C8B">
      <w:pPr>
        <w:pStyle w:val="Corpodetexto"/>
        <w:spacing w:before="4"/>
        <w:rPr>
          <w:rFonts w:asciiTheme="minorHAnsi" w:hAnsiTheme="minorHAnsi" w:cstheme="minorHAnsi"/>
          <w:sz w:val="17"/>
        </w:rPr>
      </w:pPr>
      <w:r w:rsidRPr="00D523D3">
        <w:rPr>
          <w:rFonts w:asciiTheme="minorHAnsi" w:hAnsiTheme="minorHAnsi" w:cstheme="minorHAnsi"/>
          <w:noProof/>
        </w:rPr>
        <mc:AlternateContent>
          <mc:Choice Requires="wps">
            <w:drawing>
              <wp:anchor distT="0" distB="0" distL="114300" distR="114300" simplePos="0" relativeHeight="259292160" behindDoc="0" locked="0" layoutInCell="1" allowOverlap="1" wp14:anchorId="54A8B95C" wp14:editId="67DBF1CF">
                <wp:simplePos x="0" y="0"/>
                <wp:positionH relativeFrom="margin">
                  <wp:posOffset>-31750</wp:posOffset>
                </wp:positionH>
                <wp:positionV relativeFrom="paragraph">
                  <wp:posOffset>70793</wp:posOffset>
                </wp:positionV>
                <wp:extent cx="2114550" cy="791845"/>
                <wp:effectExtent l="0" t="0" r="19050" b="27305"/>
                <wp:wrapNone/>
                <wp:docPr id="1252865945" name="Caixa de Texto 1252865945"/>
                <wp:cNvGraphicFramePr/>
                <a:graphic xmlns:a="http://schemas.openxmlformats.org/drawingml/2006/main">
                  <a:graphicData uri="http://schemas.microsoft.com/office/word/2010/wordprocessingShape">
                    <wps:wsp>
                      <wps:cNvSpPr txBox="1"/>
                      <wps:spPr>
                        <a:xfrm>
                          <a:off x="0" y="0"/>
                          <a:ext cx="2114550" cy="791845"/>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4A0464DD" w14:textId="77777777" w:rsidR="00C63C8B" w:rsidRPr="00603592" w:rsidRDefault="00C63C8B" w:rsidP="00C63C8B">
                            <w:pPr>
                              <w:jc w:val="both"/>
                              <w:rPr>
                                <w:rFonts w:ascii="Calibri" w:hAnsi="Calibri" w:cs="Calibri"/>
                                <w:sz w:val="16"/>
                                <w:szCs w:val="16"/>
                              </w:rPr>
                            </w:pPr>
                            <w:r w:rsidRPr="00603592">
                              <w:rPr>
                                <w:rFonts w:ascii="Calibri" w:hAnsi="Calibri" w:cs="Calibri"/>
                                <w:sz w:val="16"/>
                                <w:szCs w:val="16"/>
                              </w:rPr>
                              <w:t>O Idtech abre Processo Seletivo para contratação imediata e formação de cadastro de reserva para os cargos de biomédico, farmacêutico e enfermeiro(a). Os profissionais irão atuar no Hemocentro de Ceres e na UCT de Iporá.</w:t>
                            </w:r>
                          </w:p>
                          <w:p w14:paraId="259E5D36" w14:textId="77777777" w:rsidR="00C63C8B" w:rsidRPr="003A55C4" w:rsidRDefault="00C63C8B" w:rsidP="00C63C8B">
                            <w:pPr>
                              <w:jc w:val="both"/>
                              <w:rPr>
                                <w:rFonts w:asciiTheme="majorHAnsi" w:hAnsiTheme="majorHAnsi" w:cstheme="majorHAnsi"/>
                                <w:b/>
                                <w:bCs/>
                                <w:color w:val="FF0000"/>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A8B95C" id="Caixa de Texto 1252865945" o:spid="_x0000_s1210" type="#_x0000_t202" style="position:absolute;margin-left:-2.5pt;margin-top:5.55pt;width:166.5pt;height:62.35pt;z-index:259292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" fillcolor="white [3201]" strokecolor="#5a5a5a [2109]" strokeweight="1.5pt">
                <v:textbox>
                  <w:txbxContent>
                    <w:p w14:paraId="4A0464DD" w14:textId="77777777" w:rsidR="00C63C8B" w:rsidRPr="00603592" w:rsidRDefault="00C63C8B" w:rsidP="00C63C8B">
                      <w:pPr>
                        <w:jc w:val="both"/>
                        <w:rPr>
                          <w:rFonts w:ascii="Calibri" w:hAnsi="Calibri" w:cs="Calibri"/>
                          <w:sz w:val="16"/>
                          <w:szCs w:val="16"/>
                        </w:rPr>
                      </w:pPr>
                      <w:r w:rsidRPr="00603592">
                        <w:rPr>
                          <w:rFonts w:ascii="Calibri" w:hAnsi="Calibri" w:cs="Calibri"/>
                          <w:sz w:val="16"/>
                          <w:szCs w:val="16"/>
                        </w:rPr>
                        <w:t>O Idtech abre Processo Seletivo para contratação imediata e formação de cadastro de reserva para os cargos de biomédico, farmacêutico e enfermeiro(a). Os profissionais irão atuar no Hemocentro de Ceres e na UCT de Iporá.</w:t>
                      </w:r>
                    </w:p>
                    <w:p w14:paraId="259E5D36" w14:textId="77777777" w:rsidR="00C63C8B" w:rsidRPr="003A55C4" w:rsidRDefault="00C63C8B" w:rsidP="00C63C8B">
                      <w:pPr>
                        <w:jc w:val="both"/>
                        <w:rPr>
                          <w:rFonts w:asciiTheme="majorHAnsi" w:hAnsiTheme="majorHAnsi" w:cstheme="majorHAnsi"/>
                          <w:b/>
                          <w:bCs/>
                          <w:color w:val="FF0000"/>
                          <w:sz w:val="16"/>
                          <w:szCs w:val="16"/>
                        </w:rPr>
                      </w:pPr>
                    </w:p>
                  </w:txbxContent>
                </v:textbox>
                <w10:wrap anchorx="margin"/>
              </v:shape>
            </w:pict>
          </mc:Fallback>
        </mc:AlternateContent>
      </w:r>
      <w:r w:rsidRPr="00D523D3">
        <w:rPr>
          <w:rFonts w:asciiTheme="minorHAnsi" w:hAnsiTheme="minorHAnsi" w:cstheme="minorHAnsi"/>
          <w:noProof/>
        </w:rPr>
        <mc:AlternateContent>
          <mc:Choice Requires="wps">
            <w:drawing>
              <wp:anchor distT="0" distB="0" distL="114300" distR="114300" simplePos="0" relativeHeight="259276800" behindDoc="0" locked="0" layoutInCell="1" allowOverlap="1" wp14:anchorId="7BD887E9" wp14:editId="3CE2DD32">
                <wp:simplePos x="0" y="0"/>
                <wp:positionH relativeFrom="margin">
                  <wp:posOffset>4059555</wp:posOffset>
                </wp:positionH>
                <wp:positionV relativeFrom="paragraph">
                  <wp:posOffset>80218</wp:posOffset>
                </wp:positionV>
                <wp:extent cx="2114550" cy="1208638"/>
                <wp:effectExtent l="0" t="0" r="19050" b="10795"/>
                <wp:wrapNone/>
                <wp:docPr id="1972031151" name="Caixa de Texto 1972031151"/>
                <wp:cNvGraphicFramePr/>
                <a:graphic xmlns:a="http://schemas.openxmlformats.org/drawingml/2006/main">
                  <a:graphicData uri="http://schemas.microsoft.com/office/word/2010/wordprocessingShape">
                    <wps:wsp>
                      <wps:cNvSpPr txBox="1"/>
                      <wps:spPr>
                        <a:xfrm>
                          <a:off x="0" y="0"/>
                          <a:ext cx="2114550" cy="1208638"/>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476A9BCF" w14:textId="77777777" w:rsidR="00C63C8B" w:rsidRPr="00006E01" w:rsidRDefault="00C63C8B" w:rsidP="00C63C8B">
                            <w:pPr>
                              <w:jc w:val="both"/>
                              <w:rPr>
                                <w:rFonts w:asciiTheme="majorHAnsi" w:hAnsiTheme="majorHAnsi" w:cstheme="majorHAnsi"/>
                                <w:b/>
                                <w:bCs/>
                                <w:sz w:val="16"/>
                                <w:szCs w:val="16"/>
                              </w:rPr>
                            </w:pPr>
                            <w:r w:rsidRPr="00B333EF">
                              <w:rPr>
                                <w:rFonts w:ascii="Calibri" w:hAnsi="Calibri" w:cs="Calibri"/>
                                <w:sz w:val="16"/>
                                <w:szCs w:val="16"/>
                              </w:rPr>
                              <w:t>O Idtech realizou a entrega de 4.745 brinquedos, arrecadados em uma campanha em comemoração ao Dia das Crianças. As doações, que incluíram brinquedos novos e usados, foram direcionadas a 19 instituições filantrópicas que atendem crianças e adolescentes em Goiânia, Aparecida de Goiânia</w:t>
                            </w:r>
                            <w:r>
                              <w:rPr>
                                <w:rFonts w:ascii="Calibri" w:hAnsi="Calibri" w:cs="Calibri"/>
                                <w:sz w:val="16"/>
                                <w:szCs w:val="16"/>
                              </w:rPr>
                              <w:t xml:space="preserve">, </w:t>
                            </w:r>
                            <w:r w:rsidRPr="00B333EF">
                              <w:rPr>
                                <w:rFonts w:ascii="Calibri" w:hAnsi="Calibri" w:cs="Calibri"/>
                                <w:sz w:val="16"/>
                                <w:szCs w:val="16"/>
                              </w:rPr>
                              <w:t>Quirinópolis, Formosa e Porangatu.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D887E9" id="Caixa de Texto 1972031151" o:spid="_x0000_s1211" type="#_x0000_t202" style="position:absolute;margin-left:319.65pt;margin-top:6.3pt;width:166.5pt;height:95.15pt;z-index:259276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" fillcolor="white [3201]" strokecolor="#5a5a5a [2109]" strokeweight="1.5pt">
                <v:textbox>
                  <w:txbxContent>
                    <w:p w14:paraId="476A9BCF" w14:textId="77777777" w:rsidR="00C63C8B" w:rsidRPr="00006E01" w:rsidRDefault="00C63C8B" w:rsidP="00C63C8B">
                      <w:pPr>
                        <w:jc w:val="both"/>
                        <w:rPr>
                          <w:rFonts w:asciiTheme="majorHAnsi" w:hAnsiTheme="majorHAnsi" w:cstheme="majorHAnsi"/>
                          <w:b/>
                          <w:bCs/>
                          <w:sz w:val="16"/>
                          <w:szCs w:val="16"/>
                        </w:rPr>
                      </w:pPr>
                      <w:r w:rsidRPr="00B333EF">
                        <w:rPr>
                          <w:rFonts w:ascii="Calibri" w:hAnsi="Calibri" w:cs="Calibri"/>
                          <w:sz w:val="16"/>
                          <w:szCs w:val="16"/>
                        </w:rPr>
                        <w:t>O Idtech realizou a entrega de 4.745 brinquedos, arrecadados em uma campanha em comemoração ao Dia das Crianças. As doações, que incluíram brinquedos novos e usados, foram direcionadas a 19 instituições filantrópicas que atendem crianças e adolescentes em Goiânia, Aparecida de Goiânia</w:t>
                      </w:r>
                      <w:r>
                        <w:rPr>
                          <w:rFonts w:ascii="Calibri" w:hAnsi="Calibri" w:cs="Calibri"/>
                          <w:sz w:val="16"/>
                          <w:szCs w:val="16"/>
                        </w:rPr>
                        <w:t xml:space="preserve">, </w:t>
                      </w:r>
                      <w:r w:rsidRPr="00B333EF">
                        <w:rPr>
                          <w:rFonts w:ascii="Calibri" w:hAnsi="Calibri" w:cs="Calibri"/>
                          <w:sz w:val="16"/>
                          <w:szCs w:val="16"/>
                        </w:rPr>
                        <w:t>Quirinópolis, Formosa e Porangatu.</w:t>
                      </w:r>
                    </w:p>
                  </w:txbxContent>
                </v:textbox>
                <w10:wrap anchorx="margin"/>
              </v:shape>
            </w:pict>
          </mc:Fallback>
        </mc:AlternateContent>
      </w:r>
    </w:p>
    <w:p w14:paraId="1688187E" w14:textId="77777777" w:rsidR="00C63C8B" w:rsidRPr="00D523D3" w:rsidRDefault="00C63C8B" w:rsidP="00C63C8B">
      <w:pPr>
        <w:pStyle w:val="Corpodetexto"/>
        <w:spacing w:before="4"/>
        <w:rPr>
          <w:rFonts w:asciiTheme="minorHAnsi" w:hAnsiTheme="minorHAnsi" w:cstheme="minorHAnsi"/>
          <w:sz w:val="17"/>
        </w:rPr>
      </w:pPr>
    </w:p>
    <w:p w14:paraId="7E204E25" w14:textId="77777777" w:rsidR="00C63C8B" w:rsidRPr="00D523D3" w:rsidRDefault="00C63C8B" w:rsidP="00C63C8B">
      <w:pPr>
        <w:pStyle w:val="Corpodetexto"/>
        <w:spacing w:before="4"/>
        <w:rPr>
          <w:rFonts w:asciiTheme="minorHAnsi" w:hAnsiTheme="minorHAnsi" w:cstheme="minorHAnsi"/>
          <w:sz w:val="17"/>
        </w:rPr>
      </w:pPr>
    </w:p>
    <w:p w14:paraId="3862E05F" w14:textId="77777777" w:rsidR="00C63C8B" w:rsidRPr="00D523D3" w:rsidRDefault="00C63C8B" w:rsidP="00C63C8B">
      <w:pPr>
        <w:pStyle w:val="Corpodetexto"/>
        <w:spacing w:before="4"/>
        <w:rPr>
          <w:rFonts w:asciiTheme="minorHAnsi" w:hAnsiTheme="minorHAnsi" w:cstheme="minorHAnsi"/>
          <w:sz w:val="17"/>
        </w:rPr>
      </w:pPr>
    </w:p>
    <w:p w14:paraId="44466AF6" w14:textId="77777777" w:rsidR="00C63C8B" w:rsidRDefault="00C63C8B" w:rsidP="00C63C8B">
      <w:pPr>
        <w:pStyle w:val="Corpodetexto"/>
        <w:rPr>
          <w:rFonts w:asciiTheme="minorHAnsi" w:hAnsiTheme="minorHAnsi" w:cstheme="minorHAnsi"/>
          <w:sz w:val="20"/>
        </w:rPr>
      </w:pPr>
    </w:p>
    <w:p w14:paraId="2333B4B5" w14:textId="77777777" w:rsidR="009C5595" w:rsidRDefault="009C5595" w:rsidP="00C63C8B">
      <w:pPr>
        <w:pStyle w:val="Corpodetexto"/>
        <w:rPr>
          <w:rFonts w:asciiTheme="minorHAnsi" w:hAnsiTheme="minorHAnsi" w:cstheme="minorHAnsi"/>
          <w:sz w:val="20"/>
        </w:rPr>
      </w:pPr>
    </w:p>
    <w:p w14:paraId="0104B9F3" w14:textId="77777777" w:rsidR="009C5595" w:rsidRDefault="009C5595" w:rsidP="00C63C8B">
      <w:pPr>
        <w:pStyle w:val="Corpodetexto"/>
        <w:rPr>
          <w:rFonts w:asciiTheme="minorHAnsi" w:hAnsiTheme="minorHAnsi" w:cstheme="minorHAnsi"/>
          <w:sz w:val="20"/>
        </w:rPr>
      </w:pPr>
    </w:p>
    <w:p w14:paraId="166B89DC" w14:textId="77777777" w:rsidR="009C5595" w:rsidRDefault="009C5595" w:rsidP="00C63C8B">
      <w:pPr>
        <w:pStyle w:val="Corpodetexto"/>
        <w:rPr>
          <w:rFonts w:asciiTheme="minorHAnsi" w:hAnsiTheme="minorHAnsi" w:cstheme="minorHAnsi"/>
          <w:sz w:val="20"/>
        </w:rPr>
      </w:pPr>
    </w:p>
    <w:p w14:paraId="77B2DA45" w14:textId="77777777" w:rsidR="009C5595" w:rsidRDefault="009C5595" w:rsidP="00C63C8B">
      <w:pPr>
        <w:pStyle w:val="Corpodetexto"/>
        <w:rPr>
          <w:rFonts w:asciiTheme="minorHAnsi" w:hAnsiTheme="minorHAnsi" w:cstheme="minorHAnsi"/>
          <w:sz w:val="20"/>
        </w:rPr>
      </w:pPr>
    </w:p>
    <w:p w14:paraId="6E66AD81" w14:textId="77777777" w:rsidR="009C5595" w:rsidRPr="00D523D3" w:rsidRDefault="009C5595" w:rsidP="00C63C8B">
      <w:pPr>
        <w:pStyle w:val="Corpodetexto"/>
        <w:rPr>
          <w:rFonts w:asciiTheme="minorHAnsi" w:hAnsiTheme="minorHAnsi" w:cstheme="minorHAnsi"/>
          <w:sz w:val="20"/>
        </w:rPr>
      </w:pPr>
    </w:p>
    <w:p w14:paraId="5C824006" w14:textId="77777777" w:rsidR="00C63C8B" w:rsidRPr="00D523D3" w:rsidRDefault="00C63C8B" w:rsidP="00C63C8B">
      <w:pPr>
        <w:pStyle w:val="Corpodetexto"/>
        <w:rPr>
          <w:rFonts w:asciiTheme="minorHAnsi" w:hAnsiTheme="minorHAnsi" w:cstheme="minorHAnsi"/>
          <w:sz w:val="20"/>
        </w:rPr>
      </w:pPr>
    </w:p>
    <w:p w14:paraId="0BDF0C29" w14:textId="77777777" w:rsidR="00C63C8B" w:rsidRPr="00D523D3" w:rsidRDefault="00C63C8B" w:rsidP="00C63C8B">
      <w:pPr>
        <w:pStyle w:val="Corpodetexto"/>
        <w:rPr>
          <w:rFonts w:asciiTheme="minorHAnsi" w:hAnsiTheme="minorHAnsi" w:cstheme="minorHAnsi"/>
          <w:sz w:val="20"/>
        </w:rPr>
      </w:pPr>
    </w:p>
    <w:p w14:paraId="06E23C8B" w14:textId="77777777" w:rsidR="00C63C8B" w:rsidRPr="00D523D3" w:rsidRDefault="00C63C8B" w:rsidP="00C63C8B">
      <w:pPr>
        <w:pStyle w:val="Corpodetexto"/>
        <w:rPr>
          <w:rFonts w:asciiTheme="minorHAnsi" w:hAnsiTheme="minorHAnsi" w:cstheme="minorHAnsi"/>
          <w:sz w:val="20"/>
        </w:rPr>
      </w:pPr>
      <w:r>
        <w:rPr>
          <w:rFonts w:asciiTheme="minorHAnsi" w:hAnsiTheme="minorHAnsi" w:cstheme="minorHAnsi"/>
          <w:noProof/>
          <w:sz w:val="20"/>
        </w:rPr>
        <w:drawing>
          <wp:anchor distT="0" distB="0" distL="114300" distR="114300" simplePos="0" relativeHeight="259302400" behindDoc="0" locked="0" layoutInCell="1" allowOverlap="1" wp14:anchorId="664CA233" wp14:editId="24F772F8">
            <wp:simplePos x="0" y="0"/>
            <wp:positionH relativeFrom="column">
              <wp:posOffset>123972</wp:posOffset>
            </wp:positionH>
            <wp:positionV relativeFrom="paragraph">
              <wp:posOffset>125974</wp:posOffset>
            </wp:positionV>
            <wp:extent cx="2022465" cy="909376"/>
            <wp:effectExtent l="0" t="0" r="0" b="5080"/>
            <wp:wrapNone/>
            <wp:docPr id="1848111474"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41" cstate="print">
                      <a:extLst>
                        <a:ext uri="{28A0092B-C50C-407E-A947-70E740481C1C}">
                          <a14:useLocalDpi xmlns:a14="http://schemas.microsoft.com/office/drawing/2010/main" val="0"/>
                        </a:ext>
                      </a:extLst>
                    </a:blip>
                    <a:srcRect b="20174"/>
                    <a:stretch/>
                  </pic:blipFill>
                  <pic:spPr bwMode="auto">
                    <a:xfrm>
                      <a:off x="0" y="0"/>
                      <a:ext cx="2046351" cy="92011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65923">
        <w:rPr>
          <w:noProof/>
        </w:rPr>
        <w:drawing>
          <wp:anchor distT="0" distB="0" distL="114300" distR="114300" simplePos="0" relativeHeight="259301376" behindDoc="0" locked="0" layoutInCell="1" allowOverlap="1" wp14:anchorId="440251E9" wp14:editId="280D2BDE">
            <wp:simplePos x="0" y="0"/>
            <wp:positionH relativeFrom="column">
              <wp:posOffset>4013836</wp:posOffset>
            </wp:positionH>
            <wp:positionV relativeFrom="paragraph">
              <wp:posOffset>124143</wp:posOffset>
            </wp:positionV>
            <wp:extent cx="2034858" cy="1982812"/>
            <wp:effectExtent l="0" t="0" r="3810" b="0"/>
            <wp:wrapNone/>
            <wp:docPr id="372800056"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800056" name=""/>
                    <pic:cNvPicPr/>
                  </pic:nvPicPr>
                  <pic:blipFill rotWithShape="1">
                    <a:blip r:embed="rId242">
                      <a:extLst>
                        <a:ext uri="{28A0092B-C50C-407E-A947-70E740481C1C}">
                          <a14:useLocalDpi xmlns:a14="http://schemas.microsoft.com/office/drawing/2010/main" val="0"/>
                        </a:ext>
                      </a:extLst>
                    </a:blip>
                    <a:srcRect r="9938"/>
                    <a:stretch/>
                  </pic:blipFill>
                  <pic:spPr bwMode="auto">
                    <a:xfrm>
                      <a:off x="0" y="0"/>
                      <a:ext cx="2053234" cy="200071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523D3">
        <w:rPr>
          <w:rFonts w:asciiTheme="minorHAnsi" w:hAnsiTheme="minorHAnsi" w:cstheme="minorHAnsi"/>
          <w:b/>
          <w:noProof/>
        </w:rPr>
        <mc:AlternateContent>
          <mc:Choice Requires="wps">
            <w:drawing>
              <wp:anchor distT="0" distB="0" distL="114300" distR="114300" simplePos="0" relativeHeight="259281920" behindDoc="0" locked="0" layoutInCell="1" allowOverlap="1" wp14:anchorId="1C589D6C" wp14:editId="0E9BED70">
                <wp:simplePos x="0" y="0"/>
                <wp:positionH relativeFrom="column">
                  <wp:posOffset>3976370</wp:posOffset>
                </wp:positionH>
                <wp:positionV relativeFrom="paragraph">
                  <wp:posOffset>69850</wp:posOffset>
                </wp:positionV>
                <wp:extent cx="2114550" cy="2112645"/>
                <wp:effectExtent l="0" t="0" r="19050" b="20955"/>
                <wp:wrapNone/>
                <wp:docPr id="93" name="Retângulo 93"/>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4AD45D" id="Retângulo 93" o:spid="_x0000_s1026" style="position:absolute;margin-left:313.1pt;margin-top:5.5pt;width:166.5pt;height:166.35pt;z-index:25928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" filled="f" strokecolor="#5a5a5a [2109]" strokeweight="1.5pt">
                <v:stroke joinstyle="round"/>
              </v:rect>
            </w:pict>
          </mc:Fallback>
        </mc:AlternateContent>
      </w:r>
      <w:r w:rsidRPr="00D523D3">
        <w:rPr>
          <w:rFonts w:asciiTheme="minorHAnsi" w:hAnsiTheme="minorHAnsi" w:cstheme="minorHAnsi"/>
          <w:b/>
          <w:noProof/>
        </w:rPr>
        <mc:AlternateContent>
          <mc:Choice Requires="wps">
            <w:drawing>
              <wp:anchor distT="0" distB="0" distL="114300" distR="114300" simplePos="0" relativeHeight="259279872" behindDoc="0" locked="0" layoutInCell="1" allowOverlap="1" wp14:anchorId="0EF093D1" wp14:editId="3E638042">
                <wp:simplePos x="0" y="0"/>
                <wp:positionH relativeFrom="column">
                  <wp:posOffset>76200</wp:posOffset>
                </wp:positionH>
                <wp:positionV relativeFrom="paragraph">
                  <wp:posOffset>69850</wp:posOffset>
                </wp:positionV>
                <wp:extent cx="2114550" cy="2112645"/>
                <wp:effectExtent l="0" t="0" r="19050" b="20955"/>
                <wp:wrapNone/>
                <wp:docPr id="255" name="Retângulo 255"/>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4B23AA" id="Retângulo 255" o:spid="_x0000_s1026" style="position:absolute;margin-left:6pt;margin-top:5.5pt;width:166.5pt;height:166.35pt;z-index:25927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" filled="f" strokecolor="#5a5a5a [2109]" strokeweight="1.5pt">
                <v:stroke joinstyle="round"/>
              </v:rect>
            </w:pict>
          </mc:Fallback>
        </mc:AlternateContent>
      </w:r>
    </w:p>
    <w:p w14:paraId="30394417" w14:textId="77777777" w:rsidR="00C63C8B" w:rsidRPr="00D523D3" w:rsidRDefault="00C63C8B" w:rsidP="00C63C8B">
      <w:pPr>
        <w:pStyle w:val="Corpodetexto"/>
        <w:rPr>
          <w:rFonts w:asciiTheme="minorHAnsi" w:hAnsiTheme="minorHAnsi" w:cstheme="minorHAnsi"/>
          <w:sz w:val="20"/>
        </w:rPr>
      </w:pPr>
    </w:p>
    <w:p w14:paraId="1FF5E48C" w14:textId="77777777" w:rsidR="00C63C8B" w:rsidRPr="00D523D3" w:rsidRDefault="00C63C8B" w:rsidP="00C63C8B">
      <w:pPr>
        <w:pStyle w:val="Corpodetexto"/>
        <w:rPr>
          <w:rFonts w:asciiTheme="minorHAnsi" w:hAnsiTheme="minorHAnsi" w:cstheme="minorHAnsi"/>
          <w:sz w:val="20"/>
        </w:rPr>
      </w:pPr>
    </w:p>
    <w:p w14:paraId="374D9F8F" w14:textId="77777777" w:rsidR="00C63C8B" w:rsidRPr="00D523D3" w:rsidRDefault="00C63C8B" w:rsidP="00C63C8B">
      <w:pPr>
        <w:pStyle w:val="Corpodetexto"/>
        <w:rPr>
          <w:rFonts w:asciiTheme="minorHAnsi" w:hAnsiTheme="minorHAnsi" w:cstheme="minorHAnsi"/>
          <w:sz w:val="20"/>
        </w:rPr>
      </w:pPr>
    </w:p>
    <w:p w14:paraId="37EEFC7A" w14:textId="77777777" w:rsidR="00C63C8B" w:rsidRPr="00D523D3" w:rsidRDefault="00C63C8B" w:rsidP="00C63C8B">
      <w:pPr>
        <w:pStyle w:val="Corpodetexto"/>
        <w:rPr>
          <w:rFonts w:asciiTheme="minorHAnsi" w:hAnsiTheme="minorHAnsi" w:cstheme="minorHAnsi"/>
          <w:sz w:val="20"/>
        </w:rPr>
      </w:pPr>
      <w:r>
        <w:rPr>
          <w:rFonts w:asciiTheme="minorHAnsi" w:hAnsiTheme="minorHAnsi" w:cstheme="minorHAnsi"/>
          <w:noProof/>
          <w:sz w:val="20"/>
        </w:rPr>
        <w:drawing>
          <wp:anchor distT="0" distB="0" distL="114300" distR="114300" simplePos="0" relativeHeight="259303424" behindDoc="0" locked="0" layoutInCell="1" allowOverlap="1" wp14:anchorId="0A3C3AD2" wp14:editId="43A951C5">
            <wp:simplePos x="0" y="0"/>
            <wp:positionH relativeFrom="column">
              <wp:posOffset>121920</wp:posOffset>
            </wp:positionH>
            <wp:positionV relativeFrom="paragraph">
              <wp:posOffset>27940</wp:posOffset>
            </wp:positionV>
            <wp:extent cx="2020407" cy="1043940"/>
            <wp:effectExtent l="0" t="0" r="0" b="3810"/>
            <wp:wrapNone/>
            <wp:docPr id="212049932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43" cstate="print">
                      <a:extLst>
                        <a:ext uri="{28A0092B-C50C-407E-A947-70E740481C1C}">
                          <a14:useLocalDpi xmlns:a14="http://schemas.microsoft.com/office/drawing/2010/main" val="0"/>
                        </a:ext>
                      </a:extLst>
                    </a:blip>
                    <a:srcRect b="33209"/>
                    <a:stretch/>
                  </pic:blipFill>
                  <pic:spPr bwMode="auto">
                    <a:xfrm>
                      <a:off x="0" y="0"/>
                      <a:ext cx="2035718" cy="105185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658B1C1" w14:textId="77777777" w:rsidR="00C63C8B" w:rsidRPr="00D523D3" w:rsidRDefault="00C63C8B" w:rsidP="00C63C8B">
      <w:pPr>
        <w:pStyle w:val="Corpodetexto"/>
        <w:rPr>
          <w:rFonts w:asciiTheme="minorHAnsi" w:hAnsiTheme="minorHAnsi" w:cstheme="minorHAnsi"/>
          <w:sz w:val="20"/>
        </w:rPr>
      </w:pPr>
    </w:p>
    <w:p w14:paraId="73A8265B" w14:textId="77777777" w:rsidR="00C63C8B" w:rsidRPr="00D523D3" w:rsidRDefault="00C63C8B" w:rsidP="00C63C8B">
      <w:pPr>
        <w:pStyle w:val="Corpodetexto"/>
        <w:rPr>
          <w:rFonts w:asciiTheme="minorHAnsi" w:hAnsiTheme="minorHAnsi" w:cstheme="minorHAnsi"/>
          <w:sz w:val="20"/>
        </w:rPr>
      </w:pPr>
    </w:p>
    <w:p w14:paraId="14D46AD2" w14:textId="77777777" w:rsidR="00C63C8B" w:rsidRPr="00D523D3" w:rsidRDefault="00C63C8B" w:rsidP="00C63C8B">
      <w:pPr>
        <w:pStyle w:val="Corpodetexto"/>
        <w:rPr>
          <w:rFonts w:asciiTheme="minorHAnsi" w:hAnsiTheme="minorHAnsi" w:cstheme="minorHAnsi"/>
          <w:sz w:val="20"/>
        </w:rPr>
      </w:pPr>
    </w:p>
    <w:p w14:paraId="3412B436" w14:textId="77777777" w:rsidR="00C63C8B" w:rsidRPr="00D523D3" w:rsidRDefault="00C63C8B" w:rsidP="00C63C8B">
      <w:pPr>
        <w:pStyle w:val="Corpodetexto"/>
        <w:rPr>
          <w:rFonts w:asciiTheme="minorHAnsi" w:hAnsiTheme="minorHAnsi" w:cstheme="minorHAnsi"/>
          <w:sz w:val="20"/>
        </w:rPr>
      </w:pPr>
      <w:r w:rsidRPr="00D523D3">
        <w:rPr>
          <w:rFonts w:asciiTheme="minorHAnsi" w:hAnsiTheme="minorHAnsi" w:cstheme="minorHAnsi"/>
          <w:noProof/>
        </w:rPr>
        <mc:AlternateContent>
          <mc:Choice Requires="wps">
            <w:drawing>
              <wp:anchor distT="0" distB="0" distL="114300" distR="114300" simplePos="0" relativeHeight="259280896" behindDoc="0" locked="0" layoutInCell="1" allowOverlap="1" wp14:anchorId="51B2D758" wp14:editId="54FC3092">
                <wp:simplePos x="0" y="0"/>
                <wp:positionH relativeFrom="margin">
                  <wp:posOffset>3974740</wp:posOffset>
                </wp:positionH>
                <wp:positionV relativeFrom="paragraph">
                  <wp:posOffset>130214</wp:posOffset>
                </wp:positionV>
                <wp:extent cx="2114550" cy="996286"/>
                <wp:effectExtent l="0" t="0" r="19050" b="13970"/>
                <wp:wrapNone/>
                <wp:docPr id="92" name="Caixa de Texto 92"/>
                <wp:cNvGraphicFramePr/>
                <a:graphic xmlns:a="http://schemas.openxmlformats.org/drawingml/2006/main">
                  <a:graphicData uri="http://schemas.microsoft.com/office/word/2010/wordprocessingShape">
                    <wps:wsp>
                      <wps:cNvSpPr txBox="1"/>
                      <wps:spPr>
                        <a:xfrm>
                          <a:off x="0" y="0"/>
                          <a:ext cx="2114550" cy="996286"/>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5FE84112" w14:textId="77777777" w:rsidR="00C63C8B" w:rsidRPr="000970F0" w:rsidRDefault="00C63C8B" w:rsidP="00C63C8B">
                            <w:pPr>
                              <w:jc w:val="both"/>
                              <w:rPr>
                                <w:rFonts w:ascii="Calibri" w:hAnsi="Calibri" w:cs="Calibri"/>
                                <w:sz w:val="16"/>
                                <w:szCs w:val="16"/>
                              </w:rPr>
                            </w:pPr>
                            <w:r w:rsidRPr="000970F0">
                              <w:rPr>
                                <w:rFonts w:ascii="Calibri" w:hAnsi="Calibri" w:cs="Calibri"/>
                                <w:sz w:val="16"/>
                                <w:szCs w:val="16"/>
                              </w:rPr>
                              <w:t>No mês de conscientização da campanha Outubro Rosa, a Rede Hemo realizou para os colaboradores das nove unidades da rede, uma palestra informativa e de promoção da saúde sobre o câncer de mama, com o médico generalista, Lucas Francisco Soares Nogueira.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B2D758" id="Caixa de Texto 92" o:spid="_x0000_s1212" type="#_x0000_t202" style="position:absolute;margin-left:312.95pt;margin-top:10.25pt;width:166.5pt;height:78.45pt;z-index:259280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" fillcolor="white [3201]" strokecolor="#5a5a5a [2109]" strokeweight="1.5pt">
                <v:textbox>
                  <w:txbxContent>
                    <w:p w14:paraId="5FE84112" w14:textId="77777777" w:rsidR="00C63C8B" w:rsidRPr="000970F0" w:rsidRDefault="00C63C8B" w:rsidP="00C63C8B">
                      <w:pPr>
                        <w:jc w:val="both"/>
                        <w:rPr>
                          <w:rFonts w:ascii="Calibri" w:hAnsi="Calibri" w:cs="Calibri"/>
                          <w:sz w:val="16"/>
                          <w:szCs w:val="16"/>
                        </w:rPr>
                      </w:pPr>
                      <w:r w:rsidRPr="000970F0">
                        <w:rPr>
                          <w:rFonts w:ascii="Calibri" w:hAnsi="Calibri" w:cs="Calibri"/>
                          <w:sz w:val="16"/>
                          <w:szCs w:val="16"/>
                        </w:rPr>
                        <w:t>No mês de conscientização da campanha Outubro Rosa, a Rede Hemo realizou para os colaboradores das nove unidades da rede, uma palestra informativa e de promoção da saúde sobre o câncer de mama, com o médico generalista, Lucas Francisco Soares Nogueira.</w:t>
                      </w:r>
                    </w:p>
                  </w:txbxContent>
                </v:textbox>
                <w10:wrap anchorx="margin"/>
              </v:shape>
            </w:pict>
          </mc:Fallback>
        </mc:AlternateContent>
      </w:r>
      <w:r w:rsidRPr="00D523D3">
        <w:rPr>
          <w:rFonts w:asciiTheme="minorHAnsi" w:hAnsiTheme="minorHAnsi" w:cstheme="minorHAnsi"/>
          <w:noProof/>
        </w:rPr>
        <mc:AlternateContent>
          <mc:Choice Requires="wps">
            <w:drawing>
              <wp:anchor distT="0" distB="0" distL="114300" distR="114300" simplePos="0" relativeHeight="259278848" behindDoc="0" locked="0" layoutInCell="1" allowOverlap="1" wp14:anchorId="69E03691" wp14:editId="599A373C">
                <wp:simplePos x="0" y="0"/>
                <wp:positionH relativeFrom="margin">
                  <wp:posOffset>78304</wp:posOffset>
                </wp:positionH>
                <wp:positionV relativeFrom="paragraph">
                  <wp:posOffset>123389</wp:posOffset>
                </wp:positionV>
                <wp:extent cx="2114550" cy="968991"/>
                <wp:effectExtent l="0" t="0" r="19050" b="22225"/>
                <wp:wrapNone/>
                <wp:docPr id="254" name="Caixa de Texto 254"/>
                <wp:cNvGraphicFramePr/>
                <a:graphic xmlns:a="http://schemas.openxmlformats.org/drawingml/2006/main">
                  <a:graphicData uri="http://schemas.microsoft.com/office/word/2010/wordprocessingShape">
                    <wps:wsp>
                      <wps:cNvSpPr txBox="1"/>
                      <wps:spPr>
                        <a:xfrm>
                          <a:off x="0" y="0"/>
                          <a:ext cx="2114550" cy="968991"/>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6C152674" w14:textId="77777777" w:rsidR="00C63C8B" w:rsidRPr="000970F0" w:rsidRDefault="00C63C8B" w:rsidP="00C63C8B">
                            <w:pPr>
                              <w:jc w:val="both"/>
                              <w:rPr>
                                <w:rFonts w:ascii="Calibri" w:hAnsi="Calibri" w:cs="Calibri"/>
                                <w:sz w:val="16"/>
                                <w:szCs w:val="16"/>
                              </w:rPr>
                            </w:pPr>
                            <w:r w:rsidRPr="000970F0">
                              <w:rPr>
                                <w:rFonts w:ascii="Calibri" w:hAnsi="Calibri" w:cs="Calibri"/>
                                <w:sz w:val="16"/>
                                <w:szCs w:val="16"/>
                              </w:rPr>
                              <w:t>Iluminação da fachada em alusão ao outubro rosa nas unidades de Hemogo Catalão, Hemogo Rio Verde e Hemocentro Coordenador.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E03691" id="Caixa de Texto 254" o:spid="_x0000_s1213" type="#_x0000_t202" style="position:absolute;margin-left:6.15pt;margin-top:9.7pt;width:166.5pt;height:76.3pt;z-index:259278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" fillcolor="white [3201]" strokecolor="#5a5a5a [2109]" strokeweight="1.5pt">
                <v:textbox>
                  <w:txbxContent>
                    <w:p w14:paraId="6C152674" w14:textId="77777777" w:rsidR="00C63C8B" w:rsidRPr="000970F0" w:rsidRDefault="00C63C8B" w:rsidP="00C63C8B">
                      <w:pPr>
                        <w:jc w:val="both"/>
                        <w:rPr>
                          <w:rFonts w:ascii="Calibri" w:hAnsi="Calibri" w:cs="Calibri"/>
                          <w:sz w:val="16"/>
                          <w:szCs w:val="16"/>
                        </w:rPr>
                      </w:pPr>
                      <w:r w:rsidRPr="000970F0">
                        <w:rPr>
                          <w:rFonts w:ascii="Calibri" w:hAnsi="Calibri" w:cs="Calibri"/>
                          <w:sz w:val="16"/>
                          <w:szCs w:val="16"/>
                        </w:rPr>
                        <w:t>Iluminação da fachada em alusão ao outubro rosa nas unidades de Hemogo Catalão, Hemogo Rio Verde e Hemocentro Coordenador.</w:t>
                      </w:r>
                    </w:p>
                  </w:txbxContent>
                </v:textbox>
                <w10:wrap anchorx="margin"/>
              </v:shape>
            </w:pict>
          </mc:Fallback>
        </mc:AlternateContent>
      </w:r>
    </w:p>
    <w:p w14:paraId="4C983EC1" w14:textId="77777777" w:rsidR="00C63C8B" w:rsidRPr="00D523D3" w:rsidRDefault="00C63C8B" w:rsidP="00C63C8B">
      <w:pPr>
        <w:pStyle w:val="Corpodetexto"/>
        <w:rPr>
          <w:rFonts w:asciiTheme="minorHAnsi" w:hAnsiTheme="minorHAnsi" w:cstheme="minorHAnsi"/>
          <w:sz w:val="20"/>
        </w:rPr>
      </w:pPr>
    </w:p>
    <w:p w14:paraId="07AC425E" w14:textId="77777777" w:rsidR="00C63C8B" w:rsidRPr="00D523D3" w:rsidRDefault="00C63C8B" w:rsidP="00C63C8B">
      <w:pPr>
        <w:pStyle w:val="Corpodetexto"/>
        <w:rPr>
          <w:rFonts w:asciiTheme="minorHAnsi" w:hAnsiTheme="minorHAnsi" w:cstheme="minorHAnsi"/>
          <w:sz w:val="20"/>
        </w:rPr>
      </w:pPr>
    </w:p>
    <w:p w14:paraId="767AB1DD" w14:textId="77777777" w:rsidR="00C63C8B" w:rsidRPr="00D523D3" w:rsidRDefault="00C63C8B" w:rsidP="00C63C8B">
      <w:pPr>
        <w:pStyle w:val="Corpodetexto"/>
        <w:rPr>
          <w:rFonts w:asciiTheme="minorHAnsi" w:hAnsiTheme="minorHAnsi" w:cstheme="minorHAnsi"/>
          <w:sz w:val="20"/>
        </w:rPr>
      </w:pPr>
    </w:p>
    <w:p w14:paraId="5C066172" w14:textId="77777777" w:rsidR="00C63C8B" w:rsidRPr="00D523D3" w:rsidRDefault="00C63C8B" w:rsidP="00C63C8B">
      <w:pPr>
        <w:pStyle w:val="Corpodetexto"/>
        <w:rPr>
          <w:rFonts w:asciiTheme="minorHAnsi" w:hAnsiTheme="minorHAnsi" w:cstheme="minorHAnsi"/>
          <w:sz w:val="20"/>
        </w:rPr>
      </w:pPr>
    </w:p>
    <w:p w14:paraId="7BD53D7C" w14:textId="77777777" w:rsidR="00C63C8B" w:rsidRDefault="00C63C8B" w:rsidP="00C63C8B">
      <w:pPr>
        <w:pStyle w:val="Corpodetexto"/>
        <w:rPr>
          <w:rFonts w:asciiTheme="minorHAnsi" w:hAnsiTheme="minorHAnsi" w:cstheme="minorHAnsi"/>
          <w:sz w:val="20"/>
        </w:rPr>
      </w:pPr>
    </w:p>
    <w:p w14:paraId="3EA4AD8A" w14:textId="77777777" w:rsidR="00C63C8B" w:rsidRDefault="00C63C8B" w:rsidP="00C63C8B">
      <w:pPr>
        <w:pStyle w:val="Corpodetexto"/>
        <w:rPr>
          <w:rFonts w:asciiTheme="minorHAnsi" w:hAnsiTheme="minorHAnsi" w:cstheme="minorHAnsi"/>
          <w:sz w:val="20"/>
        </w:rPr>
      </w:pPr>
    </w:p>
    <w:p w14:paraId="4EA26BC3" w14:textId="77777777" w:rsidR="00C63C8B" w:rsidRDefault="00C63C8B" w:rsidP="00C63C8B">
      <w:pPr>
        <w:pStyle w:val="Corpodetexto"/>
        <w:rPr>
          <w:rFonts w:asciiTheme="minorHAnsi" w:hAnsiTheme="minorHAnsi" w:cstheme="minorHAnsi"/>
          <w:sz w:val="20"/>
        </w:rPr>
      </w:pPr>
      <w:r>
        <w:rPr>
          <w:rFonts w:asciiTheme="minorHAnsi" w:hAnsiTheme="minorHAnsi" w:cstheme="minorHAnsi"/>
          <w:noProof/>
          <w:sz w:val="20"/>
        </w:rPr>
        <w:drawing>
          <wp:anchor distT="0" distB="0" distL="114300" distR="114300" simplePos="0" relativeHeight="259299328" behindDoc="0" locked="0" layoutInCell="1" allowOverlap="1" wp14:anchorId="0C45DB7B" wp14:editId="6F01B9A0">
            <wp:simplePos x="0" y="0"/>
            <wp:positionH relativeFrom="column">
              <wp:posOffset>4093070</wp:posOffset>
            </wp:positionH>
            <wp:positionV relativeFrom="paragraph">
              <wp:posOffset>70407</wp:posOffset>
            </wp:positionV>
            <wp:extent cx="1998217" cy="1984375"/>
            <wp:effectExtent l="0" t="0" r="2540" b="0"/>
            <wp:wrapNone/>
            <wp:docPr id="26518538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44" cstate="print">
                      <a:extLst>
                        <a:ext uri="{28A0092B-C50C-407E-A947-70E740481C1C}">
                          <a14:useLocalDpi xmlns:a14="http://schemas.microsoft.com/office/drawing/2010/main" val="0"/>
                        </a:ext>
                      </a:extLst>
                    </a:blip>
                    <a:srcRect l="10863" r="9348"/>
                    <a:stretch/>
                  </pic:blipFill>
                  <pic:spPr bwMode="auto">
                    <a:xfrm>
                      <a:off x="0" y="0"/>
                      <a:ext cx="2023059" cy="20090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eastAsiaTheme="minorHAnsi" w:hAnsi="Times New Roman" w:cs="Times New Roman"/>
          <w:noProof/>
          <w:sz w:val="24"/>
          <w:szCs w:val="24"/>
          <w:lang w:val="pt-BR" w:eastAsia="pt-BR"/>
        </w:rPr>
        <mc:AlternateContent>
          <mc:Choice Requires="wps">
            <w:drawing>
              <wp:anchor distT="0" distB="0" distL="114300" distR="114300" simplePos="0" relativeHeight="259298304" behindDoc="0" locked="0" layoutInCell="1" allowOverlap="1" wp14:anchorId="303B14F4" wp14:editId="659FA8C8">
                <wp:simplePos x="0" y="0"/>
                <wp:positionH relativeFrom="column">
                  <wp:posOffset>4036695</wp:posOffset>
                </wp:positionH>
                <wp:positionV relativeFrom="paragraph">
                  <wp:posOffset>17145</wp:posOffset>
                </wp:positionV>
                <wp:extent cx="2114550" cy="2112645"/>
                <wp:effectExtent l="0" t="0" r="19050" b="20955"/>
                <wp:wrapNone/>
                <wp:docPr id="186900651" name="Retângulo 186900651"/>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8DA2CC" id="Retângulo 186900651" o:spid="_x0000_s1026" style="position:absolute;margin-left:317.85pt;margin-top:1.35pt;width:166.5pt;height:166.35pt;z-index:25929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" filled="f" strokecolor="#5a5a5a [2109]" strokeweight="1.5pt">
                <v:stroke joinstyle="round"/>
              </v:rect>
            </w:pict>
          </mc:Fallback>
        </mc:AlternateContent>
      </w:r>
      <w:r>
        <w:rPr>
          <w:rFonts w:asciiTheme="minorHAnsi" w:hAnsiTheme="minorHAnsi" w:cstheme="minorHAnsi"/>
          <w:noProof/>
          <w:sz w:val="20"/>
        </w:rPr>
        <w:drawing>
          <wp:anchor distT="0" distB="0" distL="114300" distR="114300" simplePos="0" relativeHeight="259296256" behindDoc="0" locked="0" layoutInCell="1" allowOverlap="1" wp14:anchorId="391B002F" wp14:editId="5BE2EAC2">
            <wp:simplePos x="0" y="0"/>
            <wp:positionH relativeFrom="column">
              <wp:posOffset>179237</wp:posOffset>
            </wp:positionH>
            <wp:positionV relativeFrom="paragraph">
              <wp:posOffset>70408</wp:posOffset>
            </wp:positionV>
            <wp:extent cx="1995039" cy="1984550"/>
            <wp:effectExtent l="0" t="0" r="5715" b="0"/>
            <wp:wrapNone/>
            <wp:docPr id="1181338437"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45" cstate="print">
                      <a:extLst>
                        <a:ext uri="{28A0092B-C50C-407E-A947-70E740481C1C}">
                          <a14:useLocalDpi xmlns:a14="http://schemas.microsoft.com/office/drawing/2010/main" val="0"/>
                        </a:ext>
                      </a:extLst>
                    </a:blip>
                    <a:srcRect l="18617" r="10010"/>
                    <a:stretch/>
                  </pic:blipFill>
                  <pic:spPr bwMode="auto">
                    <a:xfrm>
                      <a:off x="0" y="0"/>
                      <a:ext cx="2013888" cy="20033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eastAsiaTheme="minorHAnsi" w:hAnsi="Times New Roman" w:cs="Times New Roman"/>
          <w:noProof/>
          <w:sz w:val="24"/>
          <w:szCs w:val="24"/>
          <w:lang w:val="pt-BR" w:eastAsia="pt-BR"/>
        </w:rPr>
        <mc:AlternateContent>
          <mc:Choice Requires="wps">
            <w:drawing>
              <wp:anchor distT="0" distB="0" distL="114300" distR="114300" simplePos="0" relativeHeight="259283968" behindDoc="0" locked="0" layoutInCell="1" allowOverlap="1" wp14:anchorId="2B54EC98" wp14:editId="74054E12">
                <wp:simplePos x="0" y="0"/>
                <wp:positionH relativeFrom="column">
                  <wp:posOffset>123825</wp:posOffset>
                </wp:positionH>
                <wp:positionV relativeFrom="paragraph">
                  <wp:posOffset>17145</wp:posOffset>
                </wp:positionV>
                <wp:extent cx="2114550" cy="2112645"/>
                <wp:effectExtent l="0" t="0" r="19050" b="20955"/>
                <wp:wrapNone/>
                <wp:docPr id="1230401485" name="Retângulo 1230401485"/>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F2AE44" id="Retângulo 1230401485" o:spid="_x0000_s1026" style="position:absolute;margin-left:9.75pt;margin-top:1.35pt;width:166.5pt;height:166.35pt;z-index:25928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" filled="f" strokecolor="#5a5a5a [2109]" strokeweight="1.5pt">
                <v:stroke joinstyle="round"/>
              </v:rect>
            </w:pict>
          </mc:Fallback>
        </mc:AlternateContent>
      </w:r>
    </w:p>
    <w:p w14:paraId="480CEF81" w14:textId="77777777" w:rsidR="00C63C8B" w:rsidRDefault="00C63C8B" w:rsidP="00C63C8B">
      <w:pPr>
        <w:pStyle w:val="Corpodetexto"/>
        <w:rPr>
          <w:rFonts w:asciiTheme="minorHAnsi" w:hAnsiTheme="minorHAnsi" w:cstheme="minorHAnsi"/>
          <w:sz w:val="20"/>
        </w:rPr>
      </w:pPr>
    </w:p>
    <w:p w14:paraId="334D15A2" w14:textId="77777777" w:rsidR="00C63C8B" w:rsidRDefault="00C63C8B" w:rsidP="00C63C8B">
      <w:pPr>
        <w:pStyle w:val="Corpodetexto"/>
        <w:rPr>
          <w:rFonts w:asciiTheme="minorHAnsi" w:hAnsiTheme="minorHAnsi" w:cstheme="minorHAnsi"/>
          <w:sz w:val="20"/>
        </w:rPr>
      </w:pPr>
    </w:p>
    <w:p w14:paraId="2F43C5AA" w14:textId="77777777" w:rsidR="00C63C8B" w:rsidRDefault="00C63C8B" w:rsidP="00C63C8B">
      <w:pPr>
        <w:pStyle w:val="Corpodetexto"/>
        <w:rPr>
          <w:rFonts w:asciiTheme="minorHAnsi" w:hAnsiTheme="minorHAnsi" w:cstheme="minorHAnsi"/>
          <w:sz w:val="20"/>
        </w:rPr>
      </w:pPr>
    </w:p>
    <w:p w14:paraId="5602CE1E" w14:textId="77777777" w:rsidR="00C63C8B" w:rsidRDefault="00C63C8B" w:rsidP="00C63C8B">
      <w:pPr>
        <w:pStyle w:val="Corpodetexto"/>
        <w:rPr>
          <w:rFonts w:asciiTheme="minorHAnsi" w:hAnsiTheme="minorHAnsi" w:cstheme="minorHAnsi"/>
          <w:sz w:val="20"/>
        </w:rPr>
      </w:pPr>
    </w:p>
    <w:p w14:paraId="44AA3A0D" w14:textId="77777777" w:rsidR="00C63C8B" w:rsidRDefault="00C63C8B" w:rsidP="00C63C8B">
      <w:pPr>
        <w:pStyle w:val="Corpodetexto"/>
        <w:rPr>
          <w:rFonts w:asciiTheme="minorHAnsi" w:hAnsiTheme="minorHAnsi" w:cstheme="minorHAnsi"/>
          <w:sz w:val="20"/>
        </w:rPr>
      </w:pPr>
    </w:p>
    <w:p w14:paraId="5181E6CE" w14:textId="77777777" w:rsidR="00C63C8B" w:rsidRDefault="00C63C8B" w:rsidP="00C63C8B">
      <w:pPr>
        <w:pStyle w:val="Corpodetexto"/>
        <w:rPr>
          <w:rFonts w:asciiTheme="minorHAnsi" w:hAnsiTheme="minorHAnsi" w:cstheme="minorHAnsi"/>
          <w:sz w:val="20"/>
        </w:rPr>
      </w:pPr>
    </w:p>
    <w:p w14:paraId="7F803DC1" w14:textId="77777777" w:rsidR="00C63C8B" w:rsidRDefault="00C63C8B" w:rsidP="00C63C8B">
      <w:pPr>
        <w:pStyle w:val="Corpodetexto"/>
        <w:rPr>
          <w:rFonts w:asciiTheme="minorHAnsi" w:hAnsiTheme="minorHAnsi" w:cstheme="minorHAnsi"/>
          <w:sz w:val="20"/>
        </w:rPr>
      </w:pPr>
    </w:p>
    <w:p w14:paraId="75CE1BE8" w14:textId="77777777" w:rsidR="00C63C8B" w:rsidRDefault="00C63C8B" w:rsidP="00C63C8B">
      <w:pPr>
        <w:pStyle w:val="Corpodetexto"/>
        <w:rPr>
          <w:rFonts w:asciiTheme="minorHAnsi" w:hAnsiTheme="minorHAnsi" w:cstheme="minorHAnsi"/>
          <w:sz w:val="20"/>
        </w:rPr>
      </w:pPr>
      <w:r>
        <w:rPr>
          <w:rFonts w:ascii="Times New Roman" w:eastAsiaTheme="minorHAnsi" w:hAnsi="Times New Roman" w:cs="Times New Roman"/>
          <w:noProof/>
          <w:sz w:val="24"/>
          <w:szCs w:val="24"/>
          <w:lang w:val="pt-BR" w:eastAsia="pt-BR"/>
        </w:rPr>
        <mc:AlternateContent>
          <mc:Choice Requires="wps">
            <w:drawing>
              <wp:anchor distT="0" distB="0" distL="114300" distR="114300" simplePos="0" relativeHeight="259282944" behindDoc="0" locked="0" layoutInCell="1" allowOverlap="1" wp14:anchorId="0A90F3FD" wp14:editId="75ECF6AA">
                <wp:simplePos x="0" y="0"/>
                <wp:positionH relativeFrom="margin">
                  <wp:posOffset>123972</wp:posOffset>
                </wp:positionH>
                <wp:positionV relativeFrom="paragraph">
                  <wp:posOffset>68273</wp:posOffset>
                </wp:positionV>
                <wp:extent cx="2114550" cy="999811"/>
                <wp:effectExtent l="0" t="0" r="19050" b="10160"/>
                <wp:wrapNone/>
                <wp:docPr id="2039311765" name="Caixa de Texto 2039311765"/>
                <wp:cNvGraphicFramePr/>
                <a:graphic xmlns:a="http://schemas.openxmlformats.org/drawingml/2006/main">
                  <a:graphicData uri="http://schemas.microsoft.com/office/word/2010/wordprocessingShape">
                    <wps:wsp>
                      <wps:cNvSpPr txBox="1"/>
                      <wps:spPr>
                        <a:xfrm>
                          <a:off x="0" y="0"/>
                          <a:ext cx="2114550" cy="999811"/>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027124F5" w14:textId="77777777" w:rsidR="00C63C8B" w:rsidRDefault="00C63C8B" w:rsidP="00C63C8B">
                            <w:pPr>
                              <w:jc w:val="both"/>
                              <w:rPr>
                                <w:rFonts w:asciiTheme="majorHAnsi" w:hAnsiTheme="majorHAnsi" w:cstheme="majorHAnsi"/>
                                <w:b/>
                                <w:bCs/>
                                <w:sz w:val="16"/>
                                <w:szCs w:val="16"/>
                              </w:rPr>
                            </w:pPr>
                            <w:r w:rsidRPr="007A3AC3">
                              <w:rPr>
                                <w:rFonts w:ascii="Calibri" w:hAnsi="Calibri" w:cs="Calibri"/>
                                <w:sz w:val="16"/>
                                <w:szCs w:val="16"/>
                              </w:rPr>
                              <w:t>O Idtech promoveu aos colaboradores de suas unidades gerenciadas a capacitação Libras. A iniciativa, visa preparar colaboradores da linha de frente de atendimento, para um contato mais humanizado e acessível à população.</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90F3FD" id="Caixa de Texto 2039311765" o:spid="_x0000_s1214" type="#_x0000_t202" style="position:absolute;margin-left:9.75pt;margin-top:5.4pt;width:166.5pt;height:78.75pt;z-index:259282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" fillcolor="white [3201]" strokecolor="#5a5a5a [2109]" strokeweight="1.5pt">
                <v:textbox>
                  <w:txbxContent>
                    <w:p w14:paraId="027124F5" w14:textId="77777777" w:rsidR="00C63C8B" w:rsidRDefault="00C63C8B" w:rsidP="00C63C8B">
                      <w:pPr>
                        <w:jc w:val="both"/>
                        <w:rPr>
                          <w:rFonts w:asciiTheme="majorHAnsi" w:hAnsiTheme="majorHAnsi" w:cstheme="majorHAnsi"/>
                          <w:b/>
                          <w:bCs/>
                          <w:sz w:val="16"/>
                          <w:szCs w:val="16"/>
                        </w:rPr>
                      </w:pPr>
                      <w:r w:rsidRPr="007A3AC3">
                        <w:rPr>
                          <w:rFonts w:ascii="Calibri" w:hAnsi="Calibri" w:cs="Calibri"/>
                          <w:sz w:val="16"/>
                          <w:szCs w:val="16"/>
                        </w:rPr>
                        <w:t>O Idtech promoveu aos colaboradores de suas unidades gerenciadas a capacitação Libras. A iniciativa, visa preparar colaboradores da linha de frente de atendimento, para um contato mais humanizado e acessível à população.</w:t>
                      </w:r>
                    </w:p>
                  </w:txbxContent>
                </v:textbox>
                <w10:wrap anchorx="margin"/>
              </v:shape>
            </w:pict>
          </mc:Fallback>
        </mc:AlternateContent>
      </w:r>
      <w:r>
        <w:rPr>
          <w:rFonts w:ascii="Times New Roman" w:eastAsiaTheme="minorHAnsi" w:hAnsi="Times New Roman" w:cs="Times New Roman"/>
          <w:noProof/>
          <w:sz w:val="24"/>
          <w:szCs w:val="24"/>
          <w:lang w:val="pt-BR" w:eastAsia="pt-BR"/>
        </w:rPr>
        <mc:AlternateContent>
          <mc:Choice Requires="wps">
            <w:drawing>
              <wp:anchor distT="0" distB="0" distL="114300" distR="114300" simplePos="0" relativeHeight="259297280" behindDoc="0" locked="0" layoutInCell="1" allowOverlap="1" wp14:anchorId="1EBFDC15" wp14:editId="416AE314">
                <wp:simplePos x="0" y="0"/>
                <wp:positionH relativeFrom="margin">
                  <wp:posOffset>4037805</wp:posOffset>
                </wp:positionH>
                <wp:positionV relativeFrom="paragraph">
                  <wp:posOffset>68273</wp:posOffset>
                </wp:positionV>
                <wp:extent cx="2114550" cy="1050053"/>
                <wp:effectExtent l="0" t="0" r="19050" b="17145"/>
                <wp:wrapNone/>
                <wp:docPr id="31485647" name="Caixa de Texto 31485647"/>
                <wp:cNvGraphicFramePr/>
                <a:graphic xmlns:a="http://schemas.openxmlformats.org/drawingml/2006/main">
                  <a:graphicData uri="http://schemas.microsoft.com/office/word/2010/wordprocessingShape">
                    <wps:wsp>
                      <wps:cNvSpPr txBox="1"/>
                      <wps:spPr>
                        <a:xfrm>
                          <a:off x="0" y="0"/>
                          <a:ext cx="2114550" cy="1050053"/>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49A3855F" w14:textId="77777777" w:rsidR="00C63C8B" w:rsidRDefault="00C63C8B" w:rsidP="00C63C8B">
                            <w:pPr>
                              <w:jc w:val="both"/>
                              <w:rPr>
                                <w:rFonts w:asciiTheme="majorHAnsi" w:hAnsiTheme="majorHAnsi" w:cstheme="majorHAnsi"/>
                                <w:b/>
                                <w:bCs/>
                                <w:sz w:val="16"/>
                                <w:szCs w:val="16"/>
                              </w:rPr>
                            </w:pPr>
                            <w:r w:rsidRPr="00A91DC7">
                              <w:rPr>
                                <w:rFonts w:ascii="Calibri" w:hAnsi="Calibri" w:cs="Calibri"/>
                                <w:sz w:val="16"/>
                                <w:szCs w:val="16"/>
                              </w:rPr>
                              <w:t>Os alunos, da Escola Municipal, em Trindade, receberam a Rede Hemo e puderam conhecer e sanar as dúvidas sobre a causa da doação de sangue. O projeto que busca conscientizar, de forma lúdica, crianças e adolescentes, tem o objetivo de criar uma futura geração de doadores.</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BFDC15" id="Caixa de Texto 31485647" o:spid="_x0000_s1215" type="#_x0000_t202" style="position:absolute;margin-left:317.95pt;margin-top:5.4pt;width:166.5pt;height:82.7pt;z-index:259297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" fillcolor="white [3201]" strokecolor="#5a5a5a [2109]" strokeweight="1.5pt">
                <v:textbox>
                  <w:txbxContent>
                    <w:p w14:paraId="49A3855F" w14:textId="77777777" w:rsidR="00C63C8B" w:rsidRDefault="00C63C8B" w:rsidP="00C63C8B">
                      <w:pPr>
                        <w:jc w:val="both"/>
                        <w:rPr>
                          <w:rFonts w:asciiTheme="majorHAnsi" w:hAnsiTheme="majorHAnsi" w:cstheme="majorHAnsi"/>
                          <w:b/>
                          <w:bCs/>
                          <w:sz w:val="16"/>
                          <w:szCs w:val="16"/>
                        </w:rPr>
                      </w:pPr>
                      <w:r w:rsidRPr="00A91DC7">
                        <w:rPr>
                          <w:rFonts w:ascii="Calibri" w:hAnsi="Calibri" w:cs="Calibri"/>
                          <w:sz w:val="16"/>
                          <w:szCs w:val="16"/>
                        </w:rPr>
                        <w:t>Os alunos, da Escola Municipal, em Trindade, receberam a Rede Hemo e puderam conhecer e sanar as dúvidas sobre a causa da doação de sangue. O projeto que busca conscientizar, de forma lúdica, crianças e adolescentes, tem o objetivo de criar uma futura geração de doadores.</w:t>
                      </w:r>
                    </w:p>
                  </w:txbxContent>
                </v:textbox>
                <w10:wrap anchorx="margin"/>
              </v:shape>
            </w:pict>
          </mc:Fallback>
        </mc:AlternateContent>
      </w:r>
    </w:p>
    <w:p w14:paraId="7F118ACA" w14:textId="77777777" w:rsidR="00C63C8B" w:rsidRDefault="00C63C8B" w:rsidP="00C63C8B">
      <w:pPr>
        <w:pStyle w:val="Corpodetexto"/>
        <w:rPr>
          <w:rFonts w:asciiTheme="minorHAnsi" w:hAnsiTheme="minorHAnsi" w:cstheme="minorHAnsi"/>
          <w:sz w:val="20"/>
        </w:rPr>
      </w:pPr>
    </w:p>
    <w:p w14:paraId="5F065CCB" w14:textId="77777777" w:rsidR="00C63C8B" w:rsidRPr="00D523D3" w:rsidRDefault="00C63C8B" w:rsidP="00C63C8B">
      <w:pPr>
        <w:pStyle w:val="Corpodetexto"/>
        <w:rPr>
          <w:rFonts w:asciiTheme="minorHAnsi" w:hAnsiTheme="minorHAnsi" w:cstheme="minorHAnsi"/>
          <w:sz w:val="20"/>
        </w:rPr>
      </w:pPr>
    </w:p>
    <w:p w14:paraId="1222C9DD" w14:textId="77777777" w:rsidR="00C63C8B" w:rsidRPr="00D523D3" w:rsidRDefault="00C63C8B" w:rsidP="00C63C8B">
      <w:pPr>
        <w:pStyle w:val="Corpodetexto"/>
        <w:rPr>
          <w:rFonts w:asciiTheme="minorHAnsi" w:hAnsiTheme="minorHAnsi" w:cstheme="minorHAnsi"/>
          <w:sz w:val="20"/>
        </w:rPr>
      </w:pPr>
    </w:p>
    <w:p w14:paraId="5BA6EF43" w14:textId="77777777" w:rsidR="00C63C8B" w:rsidRDefault="00C63C8B" w:rsidP="00C63C8B">
      <w:pPr>
        <w:rPr>
          <w:rFonts w:cstheme="minorHAnsi"/>
          <w:b/>
          <w:bCs/>
        </w:rPr>
      </w:pPr>
    </w:p>
    <w:p w14:paraId="2E35BE39" w14:textId="77777777" w:rsidR="00C63C8B" w:rsidRDefault="00C63C8B" w:rsidP="00C63C8B">
      <w:pPr>
        <w:rPr>
          <w:rFonts w:cstheme="minorHAnsi"/>
          <w:b/>
          <w:bCs/>
        </w:rPr>
      </w:pPr>
    </w:p>
    <w:p w14:paraId="4E509B8D" w14:textId="77777777" w:rsidR="009C5595" w:rsidRDefault="009C5595" w:rsidP="00C63C8B">
      <w:pPr>
        <w:rPr>
          <w:rFonts w:cstheme="minorHAnsi"/>
          <w:b/>
          <w:bCs/>
        </w:rPr>
      </w:pPr>
    </w:p>
    <w:p w14:paraId="26341B8E" w14:textId="77777777" w:rsidR="009C5595" w:rsidRDefault="009C5595" w:rsidP="00C63C8B">
      <w:pPr>
        <w:rPr>
          <w:rFonts w:cstheme="minorHAnsi"/>
          <w:b/>
          <w:bCs/>
        </w:rPr>
      </w:pPr>
    </w:p>
    <w:p w14:paraId="21922AAC" w14:textId="77777777" w:rsidR="009C5595" w:rsidRDefault="009C5595" w:rsidP="00C63C8B">
      <w:pPr>
        <w:rPr>
          <w:rFonts w:cstheme="minorHAnsi"/>
          <w:b/>
          <w:bCs/>
        </w:rPr>
      </w:pPr>
    </w:p>
    <w:p w14:paraId="497C1750" w14:textId="77777777" w:rsidR="009C5595" w:rsidRDefault="009C5595" w:rsidP="00C63C8B">
      <w:pPr>
        <w:rPr>
          <w:rFonts w:cstheme="minorHAnsi"/>
          <w:b/>
          <w:bCs/>
        </w:rPr>
      </w:pPr>
    </w:p>
    <w:p w14:paraId="3383D74A" w14:textId="77777777" w:rsidR="009C5595" w:rsidRDefault="009C5595" w:rsidP="00C63C8B">
      <w:pPr>
        <w:rPr>
          <w:rFonts w:cstheme="minorHAnsi"/>
          <w:b/>
          <w:bCs/>
        </w:rPr>
      </w:pPr>
    </w:p>
    <w:p w14:paraId="5ECF6539" w14:textId="77777777" w:rsidR="00C63C8B" w:rsidRPr="00C11C6A" w:rsidRDefault="00C63C8B" w:rsidP="00C63C8B">
      <w:pPr>
        <w:rPr>
          <w:rFonts w:cstheme="minorHAnsi"/>
          <w:b/>
          <w:bCs/>
        </w:rPr>
      </w:pPr>
      <w:r w:rsidRPr="00C11C6A">
        <w:rPr>
          <w:rFonts w:cstheme="minorHAnsi"/>
          <w:b/>
          <w:bCs/>
        </w:rPr>
        <w:t>NOVEMBRO</w:t>
      </w:r>
    </w:p>
    <w:p w14:paraId="556B37B6" w14:textId="77777777" w:rsidR="00C63C8B" w:rsidRPr="00D523D3" w:rsidRDefault="00C63C8B" w:rsidP="00C63C8B">
      <w:pPr>
        <w:pStyle w:val="Ttulo1"/>
        <w:spacing w:before="100" w:beforeAutospacing="1" w:line="360" w:lineRule="auto"/>
        <w:ind w:left="426"/>
        <w:rPr>
          <w:rFonts w:asciiTheme="minorHAnsi" w:hAnsiTheme="minorHAnsi" w:cstheme="minorHAnsi"/>
          <w:sz w:val="20"/>
        </w:rPr>
      </w:pPr>
      <w:bookmarkStart w:id="145" w:name="_Toc171430677"/>
      <w:bookmarkStart w:id="146" w:name="_Toc187135680"/>
      <w:r>
        <w:rPr>
          <w:rFonts w:cstheme="minorHAnsi"/>
          <w:noProof/>
        </w:rPr>
        <w:drawing>
          <wp:anchor distT="0" distB="0" distL="114300" distR="114300" simplePos="0" relativeHeight="259246080" behindDoc="0" locked="0" layoutInCell="1" allowOverlap="1" wp14:anchorId="3C963AC0" wp14:editId="6A58B256">
            <wp:simplePos x="0" y="0"/>
            <wp:positionH relativeFrom="column">
              <wp:posOffset>4102865</wp:posOffset>
            </wp:positionH>
            <wp:positionV relativeFrom="paragraph">
              <wp:posOffset>129674</wp:posOffset>
            </wp:positionV>
            <wp:extent cx="2007870" cy="2024380"/>
            <wp:effectExtent l="0" t="0" r="0" b="0"/>
            <wp:wrapNone/>
            <wp:docPr id="288227177"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46" cstate="print">
                      <a:extLst>
                        <a:ext uri="{28A0092B-C50C-407E-A947-70E740481C1C}">
                          <a14:useLocalDpi xmlns:a14="http://schemas.microsoft.com/office/drawing/2010/main" val="0"/>
                        </a:ext>
                      </a:extLst>
                    </a:blip>
                    <a:srcRect l="5557" r="8954"/>
                    <a:stretch/>
                  </pic:blipFill>
                  <pic:spPr bwMode="auto">
                    <a:xfrm>
                      <a:off x="0" y="0"/>
                      <a:ext cx="2011459" cy="202799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cstheme="minorHAnsi"/>
          <w:noProof/>
        </w:rPr>
        <w:drawing>
          <wp:anchor distT="0" distB="0" distL="114300" distR="114300" simplePos="0" relativeHeight="259245056" behindDoc="0" locked="0" layoutInCell="1" allowOverlap="1" wp14:anchorId="67BE7E3B" wp14:editId="11FD9A58">
            <wp:simplePos x="0" y="0"/>
            <wp:positionH relativeFrom="column">
              <wp:posOffset>38100</wp:posOffset>
            </wp:positionH>
            <wp:positionV relativeFrom="paragraph">
              <wp:posOffset>147955</wp:posOffset>
            </wp:positionV>
            <wp:extent cx="2007235" cy="2008505"/>
            <wp:effectExtent l="0" t="0" r="0" b="0"/>
            <wp:wrapNone/>
            <wp:docPr id="419669727"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47" cstate="print">
                      <a:extLst>
                        <a:ext uri="{28A0092B-C50C-407E-A947-70E740481C1C}">
                          <a14:useLocalDpi xmlns:a14="http://schemas.microsoft.com/office/drawing/2010/main" val="0"/>
                        </a:ext>
                      </a:extLst>
                    </a:blip>
                    <a:srcRect l="13319" r="15653"/>
                    <a:stretch/>
                  </pic:blipFill>
                  <pic:spPr bwMode="auto">
                    <a:xfrm>
                      <a:off x="0" y="0"/>
                      <a:ext cx="2007235" cy="20085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523D3">
        <w:rPr>
          <w:rFonts w:asciiTheme="minorHAnsi" w:hAnsiTheme="minorHAnsi" w:cstheme="minorHAnsi"/>
          <w:b/>
          <w:noProof/>
        </w:rPr>
        <mc:AlternateContent>
          <mc:Choice Requires="wps">
            <w:drawing>
              <wp:anchor distT="0" distB="0" distL="114300" distR="114300" simplePos="0" relativeHeight="259235840" behindDoc="0" locked="0" layoutInCell="1" allowOverlap="1" wp14:anchorId="4916CD94" wp14:editId="0AD975AB">
                <wp:simplePos x="0" y="0"/>
                <wp:positionH relativeFrom="column">
                  <wp:posOffset>4050665</wp:posOffset>
                </wp:positionH>
                <wp:positionV relativeFrom="paragraph">
                  <wp:posOffset>90805</wp:posOffset>
                </wp:positionV>
                <wp:extent cx="2114550" cy="2112645"/>
                <wp:effectExtent l="0" t="0" r="19050" b="20955"/>
                <wp:wrapNone/>
                <wp:docPr id="26" name="Retângulo 26"/>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C33C83" id="Retângulo 26" o:spid="_x0000_s1026" style="position:absolute;margin-left:318.95pt;margin-top:7.15pt;width:166.5pt;height:166.35pt;z-index:25923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" filled="f" strokecolor="#5a5a5a [2109]" strokeweight="1.5pt">
                <v:stroke joinstyle="round"/>
              </v:rect>
            </w:pict>
          </mc:Fallback>
        </mc:AlternateContent>
      </w:r>
      <w:r w:rsidRPr="00D523D3">
        <w:rPr>
          <w:rFonts w:asciiTheme="minorHAnsi" w:hAnsiTheme="minorHAnsi" w:cstheme="minorHAnsi"/>
          <w:b/>
          <w:noProof/>
        </w:rPr>
        <mc:AlternateContent>
          <mc:Choice Requires="wps">
            <w:drawing>
              <wp:anchor distT="0" distB="0" distL="114300" distR="114300" simplePos="0" relativeHeight="259233792" behindDoc="0" locked="0" layoutInCell="1" allowOverlap="1" wp14:anchorId="5383DEDC" wp14:editId="0509918A">
                <wp:simplePos x="0" y="0"/>
                <wp:positionH relativeFrom="column">
                  <wp:posOffset>-12065</wp:posOffset>
                </wp:positionH>
                <wp:positionV relativeFrom="paragraph">
                  <wp:posOffset>90805</wp:posOffset>
                </wp:positionV>
                <wp:extent cx="2114550" cy="2112645"/>
                <wp:effectExtent l="0" t="0" r="19050" b="20955"/>
                <wp:wrapNone/>
                <wp:docPr id="137" name="Retângulo 137"/>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FDD396" id="Retângulo 137" o:spid="_x0000_s1026" style="position:absolute;margin-left:-.95pt;margin-top:7.15pt;width:166.5pt;height:166.35pt;z-index:25923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" filled="f" strokecolor="#5a5a5a [2109]" strokeweight="1.5pt">
                <v:stroke joinstyle="round"/>
              </v:rect>
            </w:pict>
          </mc:Fallback>
        </mc:AlternateContent>
      </w:r>
      <w:bookmarkEnd w:id="145"/>
      <w:bookmarkEnd w:id="146"/>
    </w:p>
    <w:p w14:paraId="0D453290" w14:textId="77777777" w:rsidR="00C63C8B" w:rsidRPr="00D523D3" w:rsidRDefault="00C63C8B" w:rsidP="00C63C8B">
      <w:pPr>
        <w:rPr>
          <w:rFonts w:cstheme="minorHAnsi"/>
        </w:rPr>
      </w:pPr>
    </w:p>
    <w:p w14:paraId="32B171F0" w14:textId="77777777" w:rsidR="00C63C8B" w:rsidRPr="00D523D3" w:rsidRDefault="00C63C8B" w:rsidP="00C63C8B">
      <w:pPr>
        <w:rPr>
          <w:rFonts w:cstheme="minorHAnsi"/>
        </w:rPr>
      </w:pPr>
    </w:p>
    <w:p w14:paraId="5C6CE3CB" w14:textId="77777777" w:rsidR="00C63C8B" w:rsidRPr="00D523D3" w:rsidRDefault="00C63C8B" w:rsidP="00C63C8B">
      <w:pPr>
        <w:rPr>
          <w:rFonts w:cstheme="minorHAnsi"/>
        </w:rPr>
      </w:pPr>
    </w:p>
    <w:p w14:paraId="586BDA41" w14:textId="77777777" w:rsidR="00C63C8B" w:rsidRPr="00D523D3" w:rsidRDefault="00C63C8B" w:rsidP="00C63C8B">
      <w:pPr>
        <w:rPr>
          <w:rFonts w:cstheme="minorHAnsi"/>
        </w:rPr>
      </w:pPr>
    </w:p>
    <w:p w14:paraId="3CA0E4F4" w14:textId="77777777" w:rsidR="00C63C8B" w:rsidRPr="00D523D3" w:rsidRDefault="00C63C8B" w:rsidP="00C63C8B">
      <w:pPr>
        <w:rPr>
          <w:rFonts w:cstheme="minorHAnsi"/>
        </w:rPr>
      </w:pPr>
    </w:p>
    <w:p w14:paraId="037C295B" w14:textId="77777777" w:rsidR="00C63C8B" w:rsidRPr="00D523D3" w:rsidRDefault="00C63C8B" w:rsidP="00C63C8B">
      <w:pPr>
        <w:rPr>
          <w:rFonts w:cstheme="minorHAnsi"/>
        </w:rPr>
      </w:pPr>
    </w:p>
    <w:p w14:paraId="4D4B2AD3" w14:textId="77777777" w:rsidR="00C63C8B" w:rsidRPr="00D523D3" w:rsidRDefault="00C63C8B" w:rsidP="00C63C8B">
      <w:pPr>
        <w:rPr>
          <w:rFonts w:cstheme="minorHAnsi"/>
        </w:rPr>
      </w:pPr>
      <w:r w:rsidRPr="00D523D3">
        <w:rPr>
          <w:rFonts w:cstheme="minorHAnsi"/>
          <w:noProof/>
        </w:rPr>
        <mc:AlternateContent>
          <mc:Choice Requires="wps">
            <w:drawing>
              <wp:anchor distT="0" distB="0" distL="114300" distR="114300" simplePos="0" relativeHeight="259234816" behindDoc="0" locked="0" layoutInCell="1" allowOverlap="1" wp14:anchorId="5B211906" wp14:editId="1FC9D65F">
                <wp:simplePos x="0" y="0"/>
                <wp:positionH relativeFrom="margin">
                  <wp:posOffset>4053840</wp:posOffset>
                </wp:positionH>
                <wp:positionV relativeFrom="paragraph">
                  <wp:posOffset>262890</wp:posOffset>
                </wp:positionV>
                <wp:extent cx="2114550" cy="1173480"/>
                <wp:effectExtent l="0" t="0" r="19050" b="26670"/>
                <wp:wrapNone/>
                <wp:docPr id="25" name="Caixa de Texto 25"/>
                <wp:cNvGraphicFramePr/>
                <a:graphic xmlns:a="http://schemas.openxmlformats.org/drawingml/2006/main">
                  <a:graphicData uri="http://schemas.microsoft.com/office/word/2010/wordprocessingShape">
                    <wps:wsp>
                      <wps:cNvSpPr txBox="1"/>
                      <wps:spPr>
                        <a:xfrm>
                          <a:off x="0" y="0"/>
                          <a:ext cx="2114550" cy="1173480"/>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21407A76" w14:textId="77777777" w:rsidR="00C63C8B" w:rsidRPr="00006E01" w:rsidRDefault="00C63C8B" w:rsidP="00C63C8B">
                            <w:pPr>
                              <w:jc w:val="both"/>
                              <w:rPr>
                                <w:rFonts w:asciiTheme="majorHAnsi" w:hAnsiTheme="majorHAnsi" w:cstheme="majorHAnsi"/>
                                <w:b/>
                                <w:bCs/>
                                <w:sz w:val="16"/>
                                <w:szCs w:val="16"/>
                              </w:rPr>
                            </w:pPr>
                            <w:r w:rsidRPr="00B55D8D">
                              <w:rPr>
                                <w:rFonts w:ascii="Calibri" w:hAnsi="Calibri" w:cs="Calibri"/>
                                <w:sz w:val="16"/>
                                <w:szCs w:val="16"/>
                              </w:rPr>
                              <w:t>Na partida entre Goiás e Guarani, o Hemocentro de Goiás promoveu a campanha ‘Doe Sangue e Marque um Gol Pela Vida’, incentivando torcedores a doarem sangue e a reforçarem os estoques de sangue do estado.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211906" id="Caixa de Texto 25" o:spid="_x0000_s1216" type="#_x0000_t202" style="position:absolute;margin-left:319.2pt;margin-top:20.7pt;width:166.5pt;height:92.4pt;z-index:259234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" fillcolor="white [3201]" strokecolor="#5a5a5a [2109]" strokeweight="1.5pt">
                <v:textbox>
                  <w:txbxContent>
                    <w:p w14:paraId="21407A76" w14:textId="77777777" w:rsidR="00C63C8B" w:rsidRPr="00006E01" w:rsidRDefault="00C63C8B" w:rsidP="00C63C8B">
                      <w:pPr>
                        <w:jc w:val="both"/>
                        <w:rPr>
                          <w:rFonts w:asciiTheme="majorHAnsi" w:hAnsiTheme="majorHAnsi" w:cstheme="majorHAnsi"/>
                          <w:b/>
                          <w:bCs/>
                          <w:sz w:val="16"/>
                          <w:szCs w:val="16"/>
                        </w:rPr>
                      </w:pPr>
                      <w:r w:rsidRPr="00B55D8D">
                        <w:rPr>
                          <w:rFonts w:ascii="Calibri" w:hAnsi="Calibri" w:cs="Calibri"/>
                          <w:sz w:val="16"/>
                          <w:szCs w:val="16"/>
                        </w:rPr>
                        <w:t>Na partida entre Goiás e Guarani, o Hemocentro de Goiás promoveu a campanha ‘Doe Sangue e Marque um Gol Pela Vida’, incentivando torcedores a doarem sangue e a reforçarem os estoques de sangue do estado.</w:t>
                      </w:r>
                    </w:p>
                  </w:txbxContent>
                </v:textbox>
                <w10:wrap anchorx="margin"/>
              </v:shape>
            </w:pict>
          </mc:Fallback>
        </mc:AlternateContent>
      </w:r>
      <w:r w:rsidRPr="00D523D3">
        <w:rPr>
          <w:rFonts w:cstheme="minorHAnsi"/>
          <w:noProof/>
        </w:rPr>
        <mc:AlternateContent>
          <mc:Choice Requires="wps">
            <w:drawing>
              <wp:anchor distT="0" distB="0" distL="114300" distR="114300" simplePos="0" relativeHeight="259232768" behindDoc="0" locked="0" layoutInCell="1" allowOverlap="1" wp14:anchorId="1D31B02A" wp14:editId="163FF0D6">
                <wp:simplePos x="0" y="0"/>
                <wp:positionH relativeFrom="margin">
                  <wp:posOffset>-15240</wp:posOffset>
                </wp:positionH>
                <wp:positionV relativeFrom="paragraph">
                  <wp:posOffset>266700</wp:posOffset>
                </wp:positionV>
                <wp:extent cx="2114550" cy="1169670"/>
                <wp:effectExtent l="0" t="0" r="19050" b="11430"/>
                <wp:wrapNone/>
                <wp:docPr id="138" name="Caixa de Texto 138"/>
                <wp:cNvGraphicFramePr/>
                <a:graphic xmlns:a="http://schemas.openxmlformats.org/drawingml/2006/main">
                  <a:graphicData uri="http://schemas.microsoft.com/office/word/2010/wordprocessingShape">
                    <wps:wsp>
                      <wps:cNvSpPr txBox="1"/>
                      <wps:spPr>
                        <a:xfrm>
                          <a:off x="0" y="0"/>
                          <a:ext cx="2114550" cy="1169670"/>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41A6CF64" w14:textId="77777777" w:rsidR="00C63C8B" w:rsidRPr="00006E01" w:rsidRDefault="00C63C8B" w:rsidP="00C63C8B">
                            <w:pPr>
                              <w:jc w:val="both"/>
                              <w:rPr>
                                <w:rFonts w:asciiTheme="majorHAnsi" w:hAnsiTheme="majorHAnsi" w:cstheme="majorHAnsi"/>
                                <w:b/>
                                <w:bCs/>
                                <w:sz w:val="16"/>
                                <w:szCs w:val="16"/>
                              </w:rPr>
                            </w:pPr>
                            <w:r w:rsidRPr="008E787B">
                              <w:rPr>
                                <w:rFonts w:ascii="Calibri" w:hAnsi="Calibri" w:cs="Calibri"/>
                                <w:sz w:val="16"/>
                                <w:szCs w:val="16"/>
                              </w:rPr>
                              <w:t>O Hemocentro Coordenador, unidade da Rede Hemo promoveu uma campanha em alusão ao Dia Mundial do Cinema. Ação voltada aos doadores regulares de sangue, que possuem a Carteira do Doador, garantindo assim, em conformidade com a legislação estadual, o direito à meia-entrada em cinemas de Goiânia e região metropolitana.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31B02A" id="Caixa de Texto 138" o:spid="_x0000_s1217" type="#_x0000_t202" style="position:absolute;margin-left:-1.2pt;margin-top:21pt;width:166.5pt;height:92.1pt;z-index:259232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" fillcolor="white [3201]" strokecolor="#5a5a5a [2109]" strokeweight="1.5pt">
                <v:textbox>
                  <w:txbxContent>
                    <w:p w14:paraId="41A6CF64" w14:textId="77777777" w:rsidR="00C63C8B" w:rsidRPr="00006E01" w:rsidRDefault="00C63C8B" w:rsidP="00C63C8B">
                      <w:pPr>
                        <w:jc w:val="both"/>
                        <w:rPr>
                          <w:rFonts w:asciiTheme="majorHAnsi" w:hAnsiTheme="majorHAnsi" w:cstheme="majorHAnsi"/>
                          <w:b/>
                          <w:bCs/>
                          <w:sz w:val="16"/>
                          <w:szCs w:val="16"/>
                        </w:rPr>
                      </w:pPr>
                      <w:r w:rsidRPr="008E787B">
                        <w:rPr>
                          <w:rFonts w:ascii="Calibri" w:hAnsi="Calibri" w:cs="Calibri"/>
                          <w:sz w:val="16"/>
                          <w:szCs w:val="16"/>
                        </w:rPr>
                        <w:t>O Hemocentro Coordenador, unidade da Rede Hemo promoveu uma campanha em alusão ao Dia Mundial do Cinema. Ação voltada aos doadores regulares de sangue, que possuem a Carteira do Doador, garantindo assim, em conformidade com a legislação estadual, o direito à meia-entrada em cinemas de Goiânia e região metropolitana.</w:t>
                      </w:r>
                    </w:p>
                  </w:txbxContent>
                </v:textbox>
                <w10:wrap anchorx="margin"/>
              </v:shape>
            </w:pict>
          </mc:Fallback>
        </mc:AlternateContent>
      </w:r>
    </w:p>
    <w:p w14:paraId="57B6C548" w14:textId="77777777" w:rsidR="00C63C8B" w:rsidRPr="00D523D3" w:rsidRDefault="00C63C8B" w:rsidP="00C63C8B">
      <w:pPr>
        <w:rPr>
          <w:rFonts w:cstheme="minorHAnsi"/>
        </w:rPr>
      </w:pPr>
    </w:p>
    <w:p w14:paraId="19BB32D3" w14:textId="77777777" w:rsidR="00C63C8B" w:rsidRPr="00D523D3" w:rsidRDefault="00C63C8B" w:rsidP="00C63C8B">
      <w:pPr>
        <w:rPr>
          <w:rFonts w:cstheme="minorHAnsi"/>
        </w:rPr>
      </w:pPr>
    </w:p>
    <w:p w14:paraId="3D99900F" w14:textId="77777777" w:rsidR="00C63C8B" w:rsidRPr="00D523D3" w:rsidRDefault="00C63C8B" w:rsidP="00C63C8B">
      <w:pPr>
        <w:rPr>
          <w:rFonts w:cstheme="minorHAnsi"/>
        </w:rPr>
      </w:pPr>
    </w:p>
    <w:p w14:paraId="47386D42" w14:textId="77777777" w:rsidR="00C63C8B" w:rsidRPr="00D523D3" w:rsidRDefault="00C63C8B" w:rsidP="00C63C8B">
      <w:pPr>
        <w:tabs>
          <w:tab w:val="left" w:pos="330"/>
        </w:tabs>
        <w:rPr>
          <w:rFonts w:cstheme="minorHAnsi"/>
          <w:b/>
          <w:sz w:val="21"/>
        </w:rPr>
      </w:pPr>
    </w:p>
    <w:p w14:paraId="5AC466B3" w14:textId="77777777" w:rsidR="00C63C8B" w:rsidRDefault="00C63C8B" w:rsidP="00C63C8B">
      <w:pPr>
        <w:rPr>
          <w:rFonts w:cstheme="minorHAnsi"/>
        </w:rPr>
      </w:pPr>
      <w:bookmarkStart w:id="147" w:name="_Hlk168651086"/>
    </w:p>
    <w:p w14:paraId="3BA4C62E" w14:textId="77777777" w:rsidR="00C63C8B" w:rsidRDefault="00C63C8B" w:rsidP="00C63C8B">
      <w:pPr>
        <w:rPr>
          <w:rFonts w:cstheme="minorHAnsi"/>
        </w:rPr>
      </w:pPr>
    </w:p>
    <w:p w14:paraId="77759ED2" w14:textId="77777777" w:rsidR="0069326D" w:rsidRPr="00D523D3" w:rsidRDefault="0069326D" w:rsidP="00C63C8B">
      <w:pPr>
        <w:rPr>
          <w:rFonts w:cstheme="minorHAnsi"/>
        </w:rPr>
      </w:pPr>
    </w:p>
    <w:p w14:paraId="3B53B4CB" w14:textId="77777777" w:rsidR="00C63C8B" w:rsidRPr="00D523D3" w:rsidRDefault="00C63C8B" w:rsidP="00C63C8B">
      <w:pPr>
        <w:rPr>
          <w:rFonts w:cstheme="minorHAnsi"/>
        </w:rPr>
      </w:pPr>
      <w:r>
        <w:rPr>
          <w:rFonts w:cstheme="minorHAnsi"/>
          <w:noProof/>
        </w:rPr>
        <w:drawing>
          <wp:anchor distT="0" distB="0" distL="114300" distR="114300" simplePos="0" relativeHeight="259250176" behindDoc="0" locked="0" layoutInCell="1" allowOverlap="1" wp14:anchorId="2E06F059" wp14:editId="5B3F5F6C">
            <wp:simplePos x="0" y="0"/>
            <wp:positionH relativeFrom="column">
              <wp:posOffset>4099560</wp:posOffset>
            </wp:positionH>
            <wp:positionV relativeFrom="paragraph">
              <wp:posOffset>199390</wp:posOffset>
            </wp:positionV>
            <wp:extent cx="2028434" cy="2000250"/>
            <wp:effectExtent l="0" t="0" r="0" b="0"/>
            <wp:wrapNone/>
            <wp:docPr id="239961971"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48" cstate="print">
                      <a:extLst>
                        <a:ext uri="{28A0092B-C50C-407E-A947-70E740481C1C}">
                          <a14:useLocalDpi xmlns:a14="http://schemas.microsoft.com/office/drawing/2010/main" val="0"/>
                        </a:ext>
                      </a:extLst>
                    </a:blip>
                    <a:srcRect l="15078" r="14820"/>
                    <a:stretch/>
                  </pic:blipFill>
                  <pic:spPr bwMode="auto">
                    <a:xfrm>
                      <a:off x="0" y="0"/>
                      <a:ext cx="2045062" cy="201664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cstheme="minorHAnsi"/>
          <w:noProof/>
        </w:rPr>
        <w:drawing>
          <wp:anchor distT="0" distB="0" distL="114300" distR="114300" simplePos="0" relativeHeight="259249152" behindDoc="0" locked="0" layoutInCell="1" allowOverlap="1" wp14:anchorId="293C8AF4" wp14:editId="12AB6884">
            <wp:simplePos x="0" y="0"/>
            <wp:positionH relativeFrom="column">
              <wp:posOffset>40005</wp:posOffset>
            </wp:positionH>
            <wp:positionV relativeFrom="paragraph">
              <wp:posOffset>220980</wp:posOffset>
            </wp:positionV>
            <wp:extent cx="2014855" cy="1994535"/>
            <wp:effectExtent l="0" t="0" r="4445" b="5715"/>
            <wp:wrapNone/>
            <wp:docPr id="671578305"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49" cstate="print">
                      <a:extLst>
                        <a:ext uri="{28A0092B-C50C-407E-A947-70E740481C1C}">
                          <a14:useLocalDpi xmlns:a14="http://schemas.microsoft.com/office/drawing/2010/main" val="0"/>
                        </a:ext>
                      </a:extLst>
                    </a:blip>
                    <a:srcRect l="15964" r="6097"/>
                    <a:stretch/>
                  </pic:blipFill>
                  <pic:spPr bwMode="auto">
                    <a:xfrm>
                      <a:off x="0" y="0"/>
                      <a:ext cx="2014855" cy="19945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523D3">
        <w:rPr>
          <w:rFonts w:cstheme="minorHAnsi"/>
          <w:b/>
          <w:noProof/>
        </w:rPr>
        <mc:AlternateContent>
          <mc:Choice Requires="wps">
            <w:drawing>
              <wp:anchor distT="0" distB="0" distL="114300" distR="114300" simplePos="0" relativeHeight="259248128" behindDoc="0" locked="0" layoutInCell="1" allowOverlap="1" wp14:anchorId="54D55A6E" wp14:editId="17FB1CEF">
                <wp:simplePos x="0" y="0"/>
                <wp:positionH relativeFrom="column">
                  <wp:posOffset>-8890</wp:posOffset>
                </wp:positionH>
                <wp:positionV relativeFrom="paragraph">
                  <wp:posOffset>153508</wp:posOffset>
                </wp:positionV>
                <wp:extent cx="2114550" cy="2112645"/>
                <wp:effectExtent l="0" t="0" r="19050" b="20955"/>
                <wp:wrapNone/>
                <wp:docPr id="798478157" name="Retângulo 798478157"/>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50D4B8" id="Retângulo 798478157" o:spid="_x0000_s1026" style="position:absolute;margin-left:-.7pt;margin-top:12.1pt;width:166.5pt;height:166.35pt;z-index:25924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" filled="f" strokecolor="#5a5a5a [2109]" strokeweight="1.5pt">
                <v:stroke joinstyle="round"/>
              </v:rect>
            </w:pict>
          </mc:Fallback>
        </mc:AlternateContent>
      </w:r>
      <w:r w:rsidRPr="00D523D3">
        <w:rPr>
          <w:rFonts w:cstheme="minorHAnsi"/>
          <w:b/>
          <w:noProof/>
        </w:rPr>
        <mc:AlternateContent>
          <mc:Choice Requires="wps">
            <w:drawing>
              <wp:anchor distT="0" distB="0" distL="114300" distR="114300" simplePos="0" relativeHeight="259244032" behindDoc="0" locked="0" layoutInCell="1" allowOverlap="1" wp14:anchorId="1791B0AD" wp14:editId="4B33AAFF">
                <wp:simplePos x="0" y="0"/>
                <wp:positionH relativeFrom="column">
                  <wp:posOffset>4051300</wp:posOffset>
                </wp:positionH>
                <wp:positionV relativeFrom="paragraph">
                  <wp:posOffset>144780</wp:posOffset>
                </wp:positionV>
                <wp:extent cx="2114550" cy="2112645"/>
                <wp:effectExtent l="0" t="0" r="19050" b="20955"/>
                <wp:wrapNone/>
                <wp:docPr id="234" name="Retângulo 234"/>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6DD77C" id="Retângulo 234" o:spid="_x0000_s1026" style="position:absolute;margin-left:319pt;margin-top:11.4pt;width:166.5pt;height:166.35pt;z-index:25924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" filled="f" strokecolor="#5a5a5a [2109]" strokeweight="1.5pt">
                <v:stroke joinstyle="round"/>
              </v:rect>
            </w:pict>
          </mc:Fallback>
        </mc:AlternateContent>
      </w:r>
    </w:p>
    <w:p w14:paraId="154BA0AC" w14:textId="77777777" w:rsidR="00C63C8B" w:rsidRPr="00D523D3" w:rsidRDefault="00C63C8B" w:rsidP="00C63C8B">
      <w:pPr>
        <w:rPr>
          <w:rFonts w:cstheme="minorHAnsi"/>
        </w:rPr>
      </w:pPr>
    </w:p>
    <w:p w14:paraId="115FA08F" w14:textId="77777777" w:rsidR="00C63C8B" w:rsidRPr="00D523D3" w:rsidRDefault="00C63C8B" w:rsidP="00C63C8B">
      <w:pPr>
        <w:rPr>
          <w:rFonts w:cstheme="minorHAnsi"/>
        </w:rPr>
      </w:pPr>
    </w:p>
    <w:p w14:paraId="1C9F38A9" w14:textId="77777777" w:rsidR="00C63C8B" w:rsidRPr="00D523D3" w:rsidRDefault="00C63C8B" w:rsidP="00C63C8B">
      <w:pPr>
        <w:rPr>
          <w:rFonts w:cstheme="minorHAnsi"/>
        </w:rPr>
      </w:pPr>
    </w:p>
    <w:p w14:paraId="234D7367" w14:textId="77777777" w:rsidR="00C63C8B" w:rsidRPr="00D523D3" w:rsidRDefault="00C63C8B" w:rsidP="00C63C8B">
      <w:pPr>
        <w:rPr>
          <w:rFonts w:cstheme="minorHAnsi"/>
        </w:rPr>
      </w:pPr>
    </w:p>
    <w:p w14:paraId="6D50FF3F" w14:textId="77777777" w:rsidR="00C63C8B" w:rsidRPr="00D523D3" w:rsidRDefault="00C63C8B" w:rsidP="00C63C8B">
      <w:pPr>
        <w:rPr>
          <w:rFonts w:cstheme="minorHAnsi"/>
        </w:rPr>
      </w:pPr>
    </w:p>
    <w:bookmarkEnd w:id="147"/>
    <w:p w14:paraId="575D0301" w14:textId="77777777" w:rsidR="00C63C8B" w:rsidRPr="00D523D3" w:rsidRDefault="00C63C8B" w:rsidP="00C63C8B">
      <w:pPr>
        <w:pStyle w:val="Corpodetexto"/>
        <w:rPr>
          <w:rFonts w:asciiTheme="minorHAnsi" w:hAnsiTheme="minorHAnsi" w:cstheme="minorHAnsi"/>
          <w:sz w:val="20"/>
        </w:rPr>
      </w:pPr>
    </w:p>
    <w:p w14:paraId="26492597" w14:textId="77777777" w:rsidR="00C63C8B" w:rsidRPr="00D523D3" w:rsidRDefault="00C63C8B" w:rsidP="00C63C8B">
      <w:pPr>
        <w:pStyle w:val="Corpodetexto"/>
        <w:rPr>
          <w:rFonts w:asciiTheme="minorHAnsi" w:hAnsiTheme="minorHAnsi" w:cstheme="minorHAnsi"/>
          <w:sz w:val="20"/>
        </w:rPr>
      </w:pPr>
    </w:p>
    <w:p w14:paraId="5F33DEBB" w14:textId="77777777" w:rsidR="00C63C8B" w:rsidRPr="00D523D3" w:rsidRDefault="00C63C8B" w:rsidP="00C63C8B">
      <w:pPr>
        <w:pStyle w:val="Corpodetexto"/>
        <w:rPr>
          <w:rFonts w:asciiTheme="minorHAnsi" w:hAnsiTheme="minorHAnsi" w:cstheme="minorHAnsi"/>
          <w:sz w:val="20"/>
        </w:rPr>
      </w:pPr>
      <w:r w:rsidRPr="00D523D3">
        <w:rPr>
          <w:rFonts w:cstheme="minorHAnsi"/>
          <w:noProof/>
        </w:rPr>
        <mc:AlternateContent>
          <mc:Choice Requires="wps">
            <w:drawing>
              <wp:anchor distT="0" distB="0" distL="114300" distR="114300" simplePos="0" relativeHeight="259247104" behindDoc="0" locked="0" layoutInCell="1" allowOverlap="1" wp14:anchorId="1833E3C9" wp14:editId="19B6661F">
                <wp:simplePos x="0" y="0"/>
                <wp:positionH relativeFrom="margin">
                  <wp:posOffset>-7571</wp:posOffset>
                </wp:positionH>
                <wp:positionV relativeFrom="paragraph">
                  <wp:posOffset>105624</wp:posOffset>
                </wp:positionV>
                <wp:extent cx="2114550" cy="813435"/>
                <wp:effectExtent l="0" t="0" r="19050" b="24765"/>
                <wp:wrapNone/>
                <wp:docPr id="2080754163" name="Caixa de Texto 2080754163"/>
                <wp:cNvGraphicFramePr/>
                <a:graphic xmlns:a="http://schemas.openxmlformats.org/drawingml/2006/main">
                  <a:graphicData uri="http://schemas.microsoft.com/office/word/2010/wordprocessingShape">
                    <wps:wsp>
                      <wps:cNvSpPr txBox="1"/>
                      <wps:spPr>
                        <a:xfrm>
                          <a:off x="0" y="0"/>
                          <a:ext cx="2114550" cy="813435"/>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376F16F4" w14:textId="77777777" w:rsidR="00C63C8B" w:rsidRPr="00006E01" w:rsidRDefault="00C63C8B" w:rsidP="00C63C8B">
                            <w:pPr>
                              <w:jc w:val="both"/>
                              <w:rPr>
                                <w:rFonts w:asciiTheme="majorHAnsi" w:hAnsiTheme="majorHAnsi" w:cstheme="majorHAnsi"/>
                                <w:b/>
                                <w:bCs/>
                                <w:sz w:val="16"/>
                                <w:szCs w:val="16"/>
                              </w:rPr>
                            </w:pPr>
                            <w:r w:rsidRPr="00132BFB">
                              <w:rPr>
                                <w:rFonts w:ascii="Calibri" w:hAnsi="Calibri" w:cs="Calibri"/>
                                <w:sz w:val="16"/>
                                <w:szCs w:val="16"/>
                              </w:rPr>
                              <w:t>Organizado pela ABHH, o HEMO 2024 o evento reuniu profissionais da saúde da área de Hematologia e Hemoterapia, médicos hematologistas e hemoterapeutas, residentes, estudantes e interessados na área.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33E3C9" id="Caixa de Texto 2080754163" o:spid="_x0000_s1218" type="#_x0000_t202" style="position:absolute;margin-left:-.6pt;margin-top:8.3pt;width:166.5pt;height:64.05pt;z-index:259247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" fillcolor="white [3201]" strokecolor="#5a5a5a [2109]" strokeweight="1.5pt">
                <v:textbox>
                  <w:txbxContent>
                    <w:p w14:paraId="376F16F4" w14:textId="77777777" w:rsidR="00C63C8B" w:rsidRPr="00006E01" w:rsidRDefault="00C63C8B" w:rsidP="00C63C8B">
                      <w:pPr>
                        <w:jc w:val="both"/>
                        <w:rPr>
                          <w:rFonts w:asciiTheme="majorHAnsi" w:hAnsiTheme="majorHAnsi" w:cstheme="majorHAnsi"/>
                          <w:b/>
                          <w:bCs/>
                          <w:sz w:val="16"/>
                          <w:szCs w:val="16"/>
                        </w:rPr>
                      </w:pPr>
                      <w:r w:rsidRPr="00132BFB">
                        <w:rPr>
                          <w:rFonts w:ascii="Calibri" w:hAnsi="Calibri" w:cs="Calibri"/>
                          <w:sz w:val="16"/>
                          <w:szCs w:val="16"/>
                        </w:rPr>
                        <w:t>Organizado pela ABHH, o HEMO 2024 o evento reuniu profissionais da saúde da área de Hematologia e Hemoterapia, médicos hematologistas e hemoterapeutas, residentes, estudantes e interessados na área.</w:t>
                      </w:r>
                    </w:p>
                  </w:txbxContent>
                </v:textbox>
                <w10:wrap anchorx="margin"/>
              </v:shape>
            </w:pict>
          </mc:Fallback>
        </mc:AlternateContent>
      </w:r>
      <w:r w:rsidRPr="00D523D3">
        <w:rPr>
          <w:rFonts w:asciiTheme="minorHAnsi" w:hAnsiTheme="minorHAnsi" w:cstheme="minorHAnsi"/>
          <w:noProof/>
        </w:rPr>
        <mc:AlternateContent>
          <mc:Choice Requires="wps">
            <w:drawing>
              <wp:anchor distT="0" distB="0" distL="114300" distR="114300" simplePos="0" relativeHeight="259243008" behindDoc="0" locked="0" layoutInCell="1" allowOverlap="1" wp14:anchorId="05786D69" wp14:editId="780A06D2">
                <wp:simplePos x="0" y="0"/>
                <wp:positionH relativeFrom="margin">
                  <wp:posOffset>4047853</wp:posOffset>
                </wp:positionH>
                <wp:positionV relativeFrom="paragraph">
                  <wp:posOffset>105625</wp:posOffset>
                </wp:positionV>
                <wp:extent cx="2114550" cy="813460"/>
                <wp:effectExtent l="0" t="0" r="19050" b="24765"/>
                <wp:wrapNone/>
                <wp:docPr id="238" name="Caixa de Texto 238"/>
                <wp:cNvGraphicFramePr/>
                <a:graphic xmlns:a="http://schemas.openxmlformats.org/drawingml/2006/main">
                  <a:graphicData uri="http://schemas.microsoft.com/office/word/2010/wordprocessingShape">
                    <wps:wsp>
                      <wps:cNvSpPr txBox="1"/>
                      <wps:spPr>
                        <a:xfrm>
                          <a:off x="0" y="0"/>
                          <a:ext cx="2114550" cy="813460"/>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3BD0707F" w14:textId="77777777" w:rsidR="00C63C8B" w:rsidRPr="00006E01" w:rsidRDefault="00C63C8B" w:rsidP="00C63C8B">
                            <w:pPr>
                              <w:jc w:val="both"/>
                              <w:rPr>
                                <w:rFonts w:asciiTheme="majorHAnsi" w:hAnsiTheme="majorHAnsi" w:cstheme="majorHAnsi"/>
                                <w:b/>
                                <w:bCs/>
                                <w:sz w:val="16"/>
                                <w:szCs w:val="16"/>
                              </w:rPr>
                            </w:pPr>
                            <w:r w:rsidRPr="003A1037">
                              <w:rPr>
                                <w:rFonts w:ascii="Calibri" w:hAnsi="Calibri" w:cs="Calibri"/>
                                <w:sz w:val="16"/>
                                <w:szCs w:val="16"/>
                              </w:rPr>
                              <w:t>Os peritos criminais e médicos legistas do Estado de Goiás estiveram no Hemocentro Coordenador. Unidos, os voluntários realizam campanha de doação de sangue para ajudar a salvar vidas.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786D69" id="Caixa de Texto 238" o:spid="_x0000_s1219" type="#_x0000_t202" style="position:absolute;margin-left:318.75pt;margin-top:8.3pt;width:166.5pt;height:64.05pt;z-index:259243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" fillcolor="white [3201]" strokecolor="#5a5a5a [2109]" strokeweight="1.5pt">
                <v:textbox>
                  <w:txbxContent>
                    <w:p w14:paraId="3BD0707F" w14:textId="77777777" w:rsidR="00C63C8B" w:rsidRPr="00006E01" w:rsidRDefault="00C63C8B" w:rsidP="00C63C8B">
                      <w:pPr>
                        <w:jc w:val="both"/>
                        <w:rPr>
                          <w:rFonts w:asciiTheme="majorHAnsi" w:hAnsiTheme="majorHAnsi" w:cstheme="majorHAnsi"/>
                          <w:b/>
                          <w:bCs/>
                          <w:sz w:val="16"/>
                          <w:szCs w:val="16"/>
                        </w:rPr>
                      </w:pPr>
                      <w:r w:rsidRPr="003A1037">
                        <w:rPr>
                          <w:rFonts w:ascii="Calibri" w:hAnsi="Calibri" w:cs="Calibri"/>
                          <w:sz w:val="16"/>
                          <w:szCs w:val="16"/>
                        </w:rPr>
                        <w:t>Os peritos criminais e médicos legistas do Estado de Goiás estiveram no Hemocentro Coordenador. Unidos, os voluntários realizam campanha de doação de sangue para ajudar a salvar vidas.</w:t>
                      </w:r>
                    </w:p>
                  </w:txbxContent>
                </v:textbox>
                <w10:wrap anchorx="margin"/>
              </v:shape>
            </w:pict>
          </mc:Fallback>
        </mc:AlternateContent>
      </w:r>
    </w:p>
    <w:p w14:paraId="63F493B5" w14:textId="77777777" w:rsidR="00C63C8B" w:rsidRPr="00D523D3" w:rsidRDefault="00C63C8B" w:rsidP="00C63C8B">
      <w:pPr>
        <w:pStyle w:val="Corpodetexto"/>
        <w:rPr>
          <w:rFonts w:asciiTheme="minorHAnsi" w:hAnsiTheme="minorHAnsi" w:cstheme="minorHAnsi"/>
          <w:sz w:val="20"/>
        </w:rPr>
      </w:pPr>
    </w:p>
    <w:p w14:paraId="38D3768C" w14:textId="77777777" w:rsidR="00C63C8B" w:rsidRPr="00D523D3" w:rsidRDefault="00C63C8B" w:rsidP="00C63C8B">
      <w:pPr>
        <w:pStyle w:val="Corpodetexto"/>
        <w:rPr>
          <w:rFonts w:asciiTheme="minorHAnsi" w:hAnsiTheme="minorHAnsi" w:cstheme="minorHAnsi"/>
          <w:sz w:val="20"/>
        </w:rPr>
      </w:pPr>
    </w:p>
    <w:p w14:paraId="2377B300" w14:textId="77777777" w:rsidR="00C63C8B" w:rsidRPr="00D523D3" w:rsidRDefault="00C63C8B" w:rsidP="00C63C8B">
      <w:pPr>
        <w:pStyle w:val="Corpodetexto"/>
        <w:rPr>
          <w:rFonts w:asciiTheme="minorHAnsi" w:hAnsiTheme="minorHAnsi" w:cstheme="minorHAnsi"/>
          <w:sz w:val="20"/>
        </w:rPr>
      </w:pPr>
    </w:p>
    <w:p w14:paraId="421ACE2F" w14:textId="77777777" w:rsidR="00C63C8B" w:rsidRPr="00D523D3" w:rsidRDefault="00C63C8B" w:rsidP="00C63C8B">
      <w:pPr>
        <w:pStyle w:val="Corpodetexto"/>
        <w:rPr>
          <w:rFonts w:asciiTheme="minorHAnsi" w:hAnsiTheme="minorHAnsi" w:cstheme="minorHAnsi"/>
          <w:sz w:val="20"/>
        </w:rPr>
      </w:pPr>
    </w:p>
    <w:p w14:paraId="1964A9FB" w14:textId="77777777" w:rsidR="00C63C8B" w:rsidRDefault="00C63C8B" w:rsidP="00C63C8B">
      <w:pPr>
        <w:pStyle w:val="Corpodetexto"/>
        <w:spacing w:before="4"/>
        <w:rPr>
          <w:rFonts w:asciiTheme="minorHAnsi" w:hAnsiTheme="minorHAnsi" w:cstheme="minorHAnsi"/>
          <w:sz w:val="20"/>
        </w:rPr>
      </w:pPr>
    </w:p>
    <w:p w14:paraId="2F132867" w14:textId="77777777" w:rsidR="009C5595" w:rsidRDefault="009C5595" w:rsidP="00C63C8B">
      <w:pPr>
        <w:pStyle w:val="Corpodetexto"/>
        <w:spacing w:before="4"/>
        <w:rPr>
          <w:rFonts w:asciiTheme="minorHAnsi" w:hAnsiTheme="minorHAnsi" w:cstheme="minorHAnsi"/>
          <w:sz w:val="20"/>
        </w:rPr>
      </w:pPr>
    </w:p>
    <w:p w14:paraId="15FA0E5D" w14:textId="77777777" w:rsidR="009C5595" w:rsidRDefault="009C5595" w:rsidP="00C63C8B">
      <w:pPr>
        <w:pStyle w:val="Corpodetexto"/>
        <w:spacing w:before="4"/>
        <w:rPr>
          <w:rFonts w:asciiTheme="minorHAnsi" w:hAnsiTheme="minorHAnsi" w:cstheme="minorHAnsi"/>
          <w:sz w:val="20"/>
        </w:rPr>
      </w:pPr>
    </w:p>
    <w:p w14:paraId="3955FD5B" w14:textId="77777777" w:rsidR="009C5595" w:rsidRDefault="009C5595" w:rsidP="00C63C8B">
      <w:pPr>
        <w:pStyle w:val="Corpodetexto"/>
        <w:spacing w:before="4"/>
        <w:rPr>
          <w:rFonts w:asciiTheme="minorHAnsi" w:hAnsiTheme="minorHAnsi" w:cstheme="minorHAnsi"/>
          <w:sz w:val="20"/>
        </w:rPr>
      </w:pPr>
    </w:p>
    <w:p w14:paraId="238ED0BB" w14:textId="77777777" w:rsidR="009C5595" w:rsidRDefault="009C5595" w:rsidP="00C63C8B">
      <w:pPr>
        <w:pStyle w:val="Corpodetexto"/>
        <w:spacing w:before="4"/>
        <w:rPr>
          <w:rFonts w:asciiTheme="minorHAnsi" w:hAnsiTheme="minorHAnsi" w:cstheme="minorHAnsi"/>
          <w:sz w:val="20"/>
        </w:rPr>
      </w:pPr>
    </w:p>
    <w:p w14:paraId="45D9D1E8" w14:textId="77777777" w:rsidR="00C63C8B" w:rsidRDefault="00C63C8B" w:rsidP="00C63C8B">
      <w:pPr>
        <w:pStyle w:val="Corpodetexto"/>
        <w:spacing w:before="4"/>
        <w:rPr>
          <w:rFonts w:asciiTheme="minorHAnsi" w:hAnsiTheme="minorHAnsi" w:cstheme="minorHAnsi"/>
          <w:sz w:val="20"/>
        </w:rPr>
      </w:pPr>
    </w:p>
    <w:p w14:paraId="5056954F" w14:textId="77777777" w:rsidR="00C63C8B" w:rsidRPr="00D523D3" w:rsidRDefault="00C63C8B" w:rsidP="00C63C8B">
      <w:pPr>
        <w:pStyle w:val="Corpodetexto"/>
        <w:spacing w:before="4"/>
        <w:rPr>
          <w:rFonts w:asciiTheme="minorHAnsi" w:hAnsiTheme="minorHAnsi" w:cstheme="minorHAnsi"/>
          <w:sz w:val="17"/>
        </w:rPr>
      </w:pPr>
      <w:r w:rsidRPr="00D523D3">
        <w:rPr>
          <w:rFonts w:asciiTheme="minorHAnsi" w:hAnsiTheme="minorHAnsi" w:cstheme="minorHAnsi"/>
          <w:b/>
          <w:noProof/>
        </w:rPr>
        <mc:AlternateContent>
          <mc:Choice Requires="wps">
            <w:drawing>
              <wp:anchor distT="0" distB="0" distL="114300" distR="114300" simplePos="0" relativeHeight="259239936" behindDoc="0" locked="0" layoutInCell="1" allowOverlap="1" wp14:anchorId="33B4908A" wp14:editId="3119C77D">
                <wp:simplePos x="0" y="0"/>
                <wp:positionH relativeFrom="column">
                  <wp:posOffset>0</wp:posOffset>
                </wp:positionH>
                <wp:positionV relativeFrom="paragraph">
                  <wp:posOffset>241300</wp:posOffset>
                </wp:positionV>
                <wp:extent cx="2114550" cy="2112645"/>
                <wp:effectExtent l="0" t="0" r="19050" b="20955"/>
                <wp:wrapNone/>
                <wp:docPr id="248" name="Retângulo 248"/>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F0FBF7" id="Retângulo 248" o:spid="_x0000_s1026" style="position:absolute;margin-left:0;margin-top:19pt;width:166.5pt;height:166.35pt;z-index:25923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" filled="f" strokecolor="#5a5a5a [2109]" strokeweight="1.5pt">
                <v:stroke joinstyle="round"/>
              </v:rect>
            </w:pict>
          </mc:Fallback>
        </mc:AlternateContent>
      </w:r>
    </w:p>
    <w:p w14:paraId="24AAE459" w14:textId="77777777" w:rsidR="00C63C8B" w:rsidRPr="00D523D3" w:rsidRDefault="00C63C8B" w:rsidP="00C63C8B">
      <w:pPr>
        <w:pStyle w:val="Corpodetexto"/>
        <w:spacing w:before="4"/>
        <w:rPr>
          <w:rFonts w:asciiTheme="minorHAnsi" w:hAnsiTheme="minorHAnsi" w:cstheme="minorHAnsi"/>
          <w:sz w:val="17"/>
        </w:rPr>
      </w:pPr>
      <w:r>
        <w:rPr>
          <w:rFonts w:asciiTheme="minorHAnsi" w:hAnsiTheme="minorHAnsi" w:cstheme="minorHAnsi"/>
          <w:noProof/>
          <w:sz w:val="17"/>
        </w:rPr>
        <w:drawing>
          <wp:anchor distT="0" distB="0" distL="114300" distR="114300" simplePos="0" relativeHeight="259252224" behindDoc="0" locked="0" layoutInCell="1" allowOverlap="1" wp14:anchorId="4506D995" wp14:editId="32D5F46F">
            <wp:simplePos x="0" y="0"/>
            <wp:positionH relativeFrom="column">
              <wp:posOffset>4106854</wp:posOffset>
            </wp:positionH>
            <wp:positionV relativeFrom="paragraph">
              <wp:posOffset>40992</wp:posOffset>
            </wp:positionV>
            <wp:extent cx="2026601" cy="2029356"/>
            <wp:effectExtent l="0" t="0" r="0" b="9525"/>
            <wp:wrapNone/>
            <wp:docPr id="263378503"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50" cstate="print">
                      <a:extLst>
                        <a:ext uri="{28A0092B-C50C-407E-A947-70E740481C1C}">
                          <a14:useLocalDpi xmlns:a14="http://schemas.microsoft.com/office/drawing/2010/main" val="0"/>
                        </a:ext>
                      </a:extLst>
                    </a:blip>
                    <a:srcRect l="16110" r="6570"/>
                    <a:stretch/>
                  </pic:blipFill>
                  <pic:spPr bwMode="auto">
                    <a:xfrm>
                      <a:off x="0" y="0"/>
                      <a:ext cx="2039836" cy="204260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inorHAnsi" w:hAnsiTheme="minorHAnsi" w:cstheme="minorHAnsi"/>
          <w:noProof/>
          <w:sz w:val="17"/>
        </w:rPr>
        <w:drawing>
          <wp:anchor distT="0" distB="0" distL="114300" distR="114300" simplePos="0" relativeHeight="259251200" behindDoc="0" locked="0" layoutInCell="1" allowOverlap="1" wp14:anchorId="550F0EDB" wp14:editId="3DB9BACE">
            <wp:simplePos x="0" y="0"/>
            <wp:positionH relativeFrom="column">
              <wp:posOffset>54940</wp:posOffset>
            </wp:positionH>
            <wp:positionV relativeFrom="paragraph">
              <wp:posOffset>57987</wp:posOffset>
            </wp:positionV>
            <wp:extent cx="2001585" cy="1993265"/>
            <wp:effectExtent l="0" t="0" r="0" b="6985"/>
            <wp:wrapNone/>
            <wp:docPr id="1472991237"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51" cstate="print">
                      <a:extLst>
                        <a:ext uri="{28A0092B-C50C-407E-A947-70E740481C1C}">
                          <a14:useLocalDpi xmlns:a14="http://schemas.microsoft.com/office/drawing/2010/main" val="0"/>
                        </a:ext>
                      </a:extLst>
                    </a:blip>
                    <a:srcRect l="7304" r="11084"/>
                    <a:stretch/>
                  </pic:blipFill>
                  <pic:spPr bwMode="auto">
                    <a:xfrm>
                      <a:off x="0" y="0"/>
                      <a:ext cx="2016735" cy="200835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523D3">
        <w:rPr>
          <w:rFonts w:asciiTheme="minorHAnsi" w:hAnsiTheme="minorHAnsi" w:cstheme="minorHAnsi"/>
          <w:b/>
          <w:noProof/>
        </w:rPr>
        <mc:AlternateContent>
          <mc:Choice Requires="wps">
            <w:drawing>
              <wp:anchor distT="0" distB="0" distL="114300" distR="114300" simplePos="0" relativeHeight="259237888" behindDoc="0" locked="0" layoutInCell="1" allowOverlap="1" wp14:anchorId="1940431C" wp14:editId="515B4D95">
                <wp:simplePos x="0" y="0"/>
                <wp:positionH relativeFrom="column">
                  <wp:posOffset>4062730</wp:posOffset>
                </wp:positionH>
                <wp:positionV relativeFrom="paragraph">
                  <wp:posOffset>-635</wp:posOffset>
                </wp:positionV>
                <wp:extent cx="2114550" cy="2112645"/>
                <wp:effectExtent l="0" t="0" r="19050" b="20955"/>
                <wp:wrapNone/>
                <wp:docPr id="236" name="Retângulo 236"/>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540988" id="Retângulo 236" o:spid="_x0000_s1026" style="position:absolute;margin-left:319.9pt;margin-top:-.05pt;width:166.5pt;height:166.35pt;z-index:25923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" filled="f" strokecolor="#5a5a5a [2109]" strokeweight="1.5pt">
                <v:stroke joinstyle="round"/>
              </v:rect>
            </w:pict>
          </mc:Fallback>
        </mc:AlternateContent>
      </w:r>
    </w:p>
    <w:p w14:paraId="4B06EC58" w14:textId="77777777" w:rsidR="00C63C8B" w:rsidRPr="00D523D3" w:rsidRDefault="00C63C8B" w:rsidP="00C63C8B">
      <w:pPr>
        <w:pStyle w:val="Corpodetexto"/>
        <w:spacing w:before="4"/>
        <w:rPr>
          <w:rFonts w:asciiTheme="minorHAnsi" w:hAnsiTheme="minorHAnsi" w:cstheme="minorHAnsi"/>
          <w:sz w:val="17"/>
        </w:rPr>
      </w:pPr>
    </w:p>
    <w:p w14:paraId="63A5C6C8" w14:textId="77777777" w:rsidR="00C63C8B" w:rsidRPr="00D523D3" w:rsidRDefault="00C63C8B" w:rsidP="00C63C8B">
      <w:pPr>
        <w:pStyle w:val="Corpodetexto"/>
        <w:spacing w:before="4"/>
        <w:rPr>
          <w:rFonts w:asciiTheme="minorHAnsi" w:hAnsiTheme="minorHAnsi" w:cstheme="minorHAnsi"/>
          <w:sz w:val="17"/>
        </w:rPr>
      </w:pPr>
    </w:p>
    <w:p w14:paraId="69C7C630" w14:textId="77777777" w:rsidR="00C63C8B" w:rsidRPr="00D523D3" w:rsidRDefault="00C63C8B" w:rsidP="00C63C8B">
      <w:pPr>
        <w:pStyle w:val="Corpodetexto"/>
        <w:spacing w:before="4"/>
        <w:rPr>
          <w:rFonts w:asciiTheme="minorHAnsi" w:hAnsiTheme="minorHAnsi" w:cstheme="minorHAnsi"/>
          <w:sz w:val="17"/>
        </w:rPr>
      </w:pPr>
    </w:p>
    <w:p w14:paraId="300B0FFB" w14:textId="77777777" w:rsidR="00C63C8B" w:rsidRPr="00D523D3" w:rsidRDefault="00C63C8B" w:rsidP="00C63C8B">
      <w:pPr>
        <w:pStyle w:val="Corpodetexto"/>
        <w:spacing w:before="4"/>
        <w:rPr>
          <w:rFonts w:asciiTheme="minorHAnsi" w:hAnsiTheme="minorHAnsi" w:cstheme="minorHAnsi"/>
          <w:sz w:val="17"/>
        </w:rPr>
      </w:pPr>
    </w:p>
    <w:p w14:paraId="3370E348" w14:textId="77777777" w:rsidR="00C63C8B" w:rsidRPr="00D523D3" w:rsidRDefault="00C63C8B" w:rsidP="00C63C8B">
      <w:pPr>
        <w:pStyle w:val="Corpodetexto"/>
        <w:spacing w:before="4"/>
        <w:rPr>
          <w:rFonts w:asciiTheme="minorHAnsi" w:hAnsiTheme="minorHAnsi" w:cstheme="minorHAnsi"/>
          <w:sz w:val="17"/>
        </w:rPr>
      </w:pPr>
    </w:p>
    <w:p w14:paraId="0CCC057F" w14:textId="77777777" w:rsidR="00C63C8B" w:rsidRPr="00D523D3" w:rsidRDefault="00C63C8B" w:rsidP="00C63C8B">
      <w:pPr>
        <w:pStyle w:val="Corpodetexto"/>
        <w:spacing w:before="4"/>
        <w:rPr>
          <w:rFonts w:asciiTheme="minorHAnsi" w:hAnsiTheme="minorHAnsi" w:cstheme="minorHAnsi"/>
          <w:sz w:val="17"/>
        </w:rPr>
      </w:pPr>
    </w:p>
    <w:p w14:paraId="09FB7F6E" w14:textId="77777777" w:rsidR="00C63C8B" w:rsidRPr="00D523D3" w:rsidRDefault="00C63C8B" w:rsidP="00C63C8B">
      <w:pPr>
        <w:pStyle w:val="Corpodetexto"/>
        <w:spacing w:before="4"/>
        <w:rPr>
          <w:rFonts w:asciiTheme="minorHAnsi" w:hAnsiTheme="minorHAnsi" w:cstheme="minorHAnsi"/>
          <w:sz w:val="17"/>
        </w:rPr>
      </w:pPr>
    </w:p>
    <w:p w14:paraId="10544B79" w14:textId="77777777" w:rsidR="00C63C8B" w:rsidRPr="00D523D3" w:rsidRDefault="00C63C8B" w:rsidP="00C63C8B">
      <w:pPr>
        <w:pStyle w:val="Corpodetexto"/>
        <w:spacing w:before="4"/>
        <w:rPr>
          <w:rFonts w:asciiTheme="minorHAnsi" w:hAnsiTheme="minorHAnsi" w:cstheme="minorHAnsi"/>
          <w:sz w:val="17"/>
        </w:rPr>
      </w:pPr>
    </w:p>
    <w:p w14:paraId="0CE01064" w14:textId="77777777" w:rsidR="00C63C8B" w:rsidRPr="00D523D3" w:rsidRDefault="00C63C8B" w:rsidP="00C63C8B">
      <w:pPr>
        <w:pStyle w:val="Corpodetexto"/>
        <w:spacing w:before="4"/>
        <w:rPr>
          <w:rFonts w:asciiTheme="minorHAnsi" w:hAnsiTheme="minorHAnsi" w:cstheme="minorHAnsi"/>
          <w:sz w:val="17"/>
        </w:rPr>
      </w:pPr>
      <w:r w:rsidRPr="00D523D3">
        <w:rPr>
          <w:rFonts w:asciiTheme="minorHAnsi" w:hAnsiTheme="minorHAnsi" w:cstheme="minorHAnsi"/>
          <w:noProof/>
        </w:rPr>
        <mc:AlternateContent>
          <mc:Choice Requires="wps">
            <w:drawing>
              <wp:anchor distT="0" distB="0" distL="114300" distR="114300" simplePos="0" relativeHeight="259238912" behindDoc="0" locked="0" layoutInCell="1" allowOverlap="1" wp14:anchorId="36BC20C0" wp14:editId="6A41347F">
                <wp:simplePos x="0" y="0"/>
                <wp:positionH relativeFrom="margin">
                  <wp:posOffset>3952</wp:posOffset>
                </wp:positionH>
                <wp:positionV relativeFrom="paragraph">
                  <wp:posOffset>42873</wp:posOffset>
                </wp:positionV>
                <wp:extent cx="2114550" cy="1060568"/>
                <wp:effectExtent l="0" t="0" r="19050" b="25400"/>
                <wp:wrapNone/>
                <wp:docPr id="249" name="Caixa de Texto 249"/>
                <wp:cNvGraphicFramePr/>
                <a:graphic xmlns:a="http://schemas.openxmlformats.org/drawingml/2006/main">
                  <a:graphicData uri="http://schemas.microsoft.com/office/word/2010/wordprocessingShape">
                    <wps:wsp>
                      <wps:cNvSpPr txBox="1"/>
                      <wps:spPr>
                        <a:xfrm>
                          <a:off x="0" y="0"/>
                          <a:ext cx="2114550" cy="1060568"/>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46789A84" w14:textId="77777777" w:rsidR="00C63C8B" w:rsidRPr="00D444E6" w:rsidRDefault="00C63C8B" w:rsidP="00C63C8B">
                            <w:pPr>
                              <w:jc w:val="both"/>
                              <w:rPr>
                                <w:rFonts w:asciiTheme="majorHAnsi" w:hAnsiTheme="majorHAnsi" w:cstheme="majorHAnsi"/>
                                <w:b/>
                                <w:bCs/>
                                <w:color w:val="FF0000"/>
                                <w:sz w:val="16"/>
                                <w:szCs w:val="16"/>
                              </w:rPr>
                            </w:pPr>
                            <w:r w:rsidRPr="00CD3AC6">
                              <w:rPr>
                                <w:rFonts w:ascii="Calibri" w:hAnsi="Calibri" w:cs="Calibri"/>
                                <w:sz w:val="16"/>
                                <w:szCs w:val="16"/>
                              </w:rPr>
                              <w:t>As turmas do 3° ano do Ensino Fundamental do Colégio Aphonsiano participaram da sua primeira palestra sobre as doações de sangue, por meio do projeto Doador do Futuro, promovido pela Rede Hemo.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BC20C0" id="Caixa de Texto 249" o:spid="_x0000_s1220" type="#_x0000_t202" style="position:absolute;margin-left:.3pt;margin-top:3.4pt;width:166.5pt;height:83.5pt;z-index:259238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" fillcolor="white [3201]" strokecolor="#5a5a5a [2109]" strokeweight="1.5pt">
                <v:textbox>
                  <w:txbxContent>
                    <w:p w14:paraId="46789A84" w14:textId="77777777" w:rsidR="00C63C8B" w:rsidRPr="00D444E6" w:rsidRDefault="00C63C8B" w:rsidP="00C63C8B">
                      <w:pPr>
                        <w:jc w:val="both"/>
                        <w:rPr>
                          <w:rFonts w:asciiTheme="majorHAnsi" w:hAnsiTheme="majorHAnsi" w:cstheme="majorHAnsi"/>
                          <w:b/>
                          <w:bCs/>
                          <w:color w:val="FF0000"/>
                          <w:sz w:val="16"/>
                          <w:szCs w:val="16"/>
                        </w:rPr>
                      </w:pPr>
                      <w:r w:rsidRPr="00CD3AC6">
                        <w:rPr>
                          <w:rFonts w:ascii="Calibri" w:hAnsi="Calibri" w:cs="Calibri"/>
                          <w:sz w:val="16"/>
                          <w:szCs w:val="16"/>
                        </w:rPr>
                        <w:t>As turmas do 3° ano do Ensino Fundamental do Colégio Aphonsiano participaram da sua primeira palestra sobre as doações de sangue, por meio do projeto Doador do Futuro, promovido pela Rede Hemo.</w:t>
                      </w:r>
                    </w:p>
                  </w:txbxContent>
                </v:textbox>
                <w10:wrap anchorx="margin"/>
              </v:shape>
            </w:pict>
          </mc:Fallback>
        </mc:AlternateContent>
      </w:r>
      <w:r w:rsidRPr="00D523D3">
        <w:rPr>
          <w:rFonts w:asciiTheme="minorHAnsi" w:hAnsiTheme="minorHAnsi" w:cstheme="minorHAnsi"/>
          <w:noProof/>
        </w:rPr>
        <mc:AlternateContent>
          <mc:Choice Requires="wps">
            <w:drawing>
              <wp:anchor distT="0" distB="0" distL="114300" distR="114300" simplePos="0" relativeHeight="259236864" behindDoc="0" locked="0" layoutInCell="1" allowOverlap="1" wp14:anchorId="6287E8AA" wp14:editId="12F5BD9E">
                <wp:simplePos x="0" y="0"/>
                <wp:positionH relativeFrom="margin">
                  <wp:posOffset>4059265</wp:posOffset>
                </wp:positionH>
                <wp:positionV relativeFrom="paragraph">
                  <wp:posOffset>42873</wp:posOffset>
                </wp:positionV>
                <wp:extent cx="2114550" cy="1080964"/>
                <wp:effectExtent l="0" t="0" r="19050" b="24130"/>
                <wp:wrapNone/>
                <wp:docPr id="237" name="Caixa de Texto 237"/>
                <wp:cNvGraphicFramePr/>
                <a:graphic xmlns:a="http://schemas.openxmlformats.org/drawingml/2006/main">
                  <a:graphicData uri="http://schemas.microsoft.com/office/word/2010/wordprocessingShape">
                    <wps:wsp>
                      <wps:cNvSpPr txBox="1"/>
                      <wps:spPr>
                        <a:xfrm>
                          <a:off x="0" y="0"/>
                          <a:ext cx="2114550" cy="1080964"/>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1BCCA6C0" w14:textId="77777777" w:rsidR="00C63C8B" w:rsidRPr="003A55C4" w:rsidRDefault="00C63C8B" w:rsidP="00C63C8B">
                            <w:pPr>
                              <w:jc w:val="both"/>
                              <w:rPr>
                                <w:rFonts w:asciiTheme="majorHAnsi" w:hAnsiTheme="majorHAnsi" w:cstheme="majorHAnsi"/>
                                <w:b/>
                                <w:bCs/>
                                <w:color w:val="FF0000"/>
                                <w:sz w:val="16"/>
                                <w:szCs w:val="16"/>
                              </w:rPr>
                            </w:pPr>
                            <w:r w:rsidRPr="00846FC9">
                              <w:rPr>
                                <w:rFonts w:ascii="Calibri" w:hAnsi="Calibri" w:cs="Calibri"/>
                                <w:sz w:val="16"/>
                                <w:szCs w:val="16"/>
                              </w:rPr>
                              <w:t>O Hemocentro Coordenador enviou 245 bolsas de concentrados de hemácias para o estado de Roraima. O pedido foi realizado pelo Ministério da Saúde, devido à alta demanda de transfusão de sangue na região, ocasionada com o aumento da imigração da população Venezuelana no estado.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87E8AA" id="Caixa de Texto 237" o:spid="_x0000_s1221" type="#_x0000_t202" style="position:absolute;margin-left:319.65pt;margin-top:3.4pt;width:166.5pt;height:85.1pt;z-index:259236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" fillcolor="white [3201]" strokecolor="#5a5a5a [2109]" strokeweight="1.5pt">
                <v:textbox>
                  <w:txbxContent>
                    <w:p w14:paraId="1BCCA6C0" w14:textId="77777777" w:rsidR="00C63C8B" w:rsidRPr="003A55C4" w:rsidRDefault="00C63C8B" w:rsidP="00C63C8B">
                      <w:pPr>
                        <w:jc w:val="both"/>
                        <w:rPr>
                          <w:rFonts w:asciiTheme="majorHAnsi" w:hAnsiTheme="majorHAnsi" w:cstheme="majorHAnsi"/>
                          <w:b/>
                          <w:bCs/>
                          <w:color w:val="FF0000"/>
                          <w:sz w:val="16"/>
                          <w:szCs w:val="16"/>
                        </w:rPr>
                      </w:pPr>
                      <w:r w:rsidRPr="00846FC9">
                        <w:rPr>
                          <w:rFonts w:ascii="Calibri" w:hAnsi="Calibri" w:cs="Calibri"/>
                          <w:sz w:val="16"/>
                          <w:szCs w:val="16"/>
                        </w:rPr>
                        <w:t>O Hemocentro Coordenador enviou 245 bolsas de concentrados de hemácias para o estado de Roraima. O pedido foi realizado pelo Ministério da Saúde, devido à alta demanda de transfusão de sangue na região, ocasionada com o aumento da imigração da população Venezuelana no estado.</w:t>
                      </w:r>
                    </w:p>
                  </w:txbxContent>
                </v:textbox>
                <w10:wrap anchorx="margin"/>
              </v:shape>
            </w:pict>
          </mc:Fallback>
        </mc:AlternateContent>
      </w:r>
    </w:p>
    <w:p w14:paraId="0AE17EFC" w14:textId="77777777" w:rsidR="00C63C8B" w:rsidRPr="00D523D3" w:rsidRDefault="00C63C8B" w:rsidP="00C63C8B">
      <w:pPr>
        <w:pStyle w:val="Corpodetexto"/>
        <w:spacing w:before="4"/>
        <w:rPr>
          <w:rFonts w:asciiTheme="minorHAnsi" w:hAnsiTheme="minorHAnsi" w:cstheme="minorHAnsi"/>
          <w:sz w:val="17"/>
        </w:rPr>
      </w:pPr>
    </w:p>
    <w:p w14:paraId="07D134EF" w14:textId="77777777" w:rsidR="00C63C8B" w:rsidRPr="00D523D3" w:rsidRDefault="00C63C8B" w:rsidP="00C63C8B">
      <w:pPr>
        <w:pStyle w:val="Corpodetexto"/>
        <w:spacing w:before="4"/>
        <w:rPr>
          <w:rFonts w:asciiTheme="minorHAnsi" w:hAnsiTheme="minorHAnsi" w:cstheme="minorHAnsi"/>
          <w:sz w:val="17"/>
        </w:rPr>
      </w:pPr>
    </w:p>
    <w:p w14:paraId="7FE86ED1" w14:textId="77777777" w:rsidR="00C63C8B" w:rsidRPr="00D523D3" w:rsidRDefault="00C63C8B" w:rsidP="00C63C8B">
      <w:pPr>
        <w:pStyle w:val="Corpodetexto"/>
        <w:spacing w:before="4"/>
        <w:rPr>
          <w:rFonts w:asciiTheme="minorHAnsi" w:hAnsiTheme="minorHAnsi" w:cstheme="minorHAnsi"/>
          <w:sz w:val="17"/>
        </w:rPr>
      </w:pPr>
    </w:p>
    <w:p w14:paraId="12F03865" w14:textId="77777777" w:rsidR="00C63C8B" w:rsidRPr="00D523D3" w:rsidRDefault="00C63C8B" w:rsidP="00C63C8B">
      <w:pPr>
        <w:pStyle w:val="Corpodetexto"/>
        <w:spacing w:before="4"/>
        <w:rPr>
          <w:rFonts w:asciiTheme="minorHAnsi" w:hAnsiTheme="minorHAnsi" w:cstheme="minorHAnsi"/>
          <w:sz w:val="17"/>
        </w:rPr>
      </w:pPr>
    </w:p>
    <w:p w14:paraId="24B046E5" w14:textId="77777777" w:rsidR="00C63C8B" w:rsidRDefault="00C63C8B" w:rsidP="00C63C8B">
      <w:pPr>
        <w:pStyle w:val="Corpodetexto"/>
        <w:spacing w:before="4"/>
        <w:rPr>
          <w:rFonts w:asciiTheme="minorHAnsi" w:hAnsiTheme="minorHAnsi" w:cstheme="minorHAnsi"/>
          <w:sz w:val="17"/>
        </w:rPr>
      </w:pPr>
    </w:p>
    <w:p w14:paraId="15D46802" w14:textId="77777777" w:rsidR="0069326D" w:rsidRPr="00D523D3" w:rsidRDefault="0069326D" w:rsidP="00C63C8B">
      <w:pPr>
        <w:pStyle w:val="Corpodetexto"/>
        <w:spacing w:before="4"/>
        <w:rPr>
          <w:rFonts w:asciiTheme="minorHAnsi" w:hAnsiTheme="minorHAnsi" w:cstheme="minorHAnsi"/>
          <w:sz w:val="17"/>
        </w:rPr>
      </w:pPr>
    </w:p>
    <w:p w14:paraId="199C8E9E" w14:textId="77777777" w:rsidR="00C63C8B" w:rsidRPr="00D523D3" w:rsidRDefault="00C63C8B" w:rsidP="00C63C8B">
      <w:pPr>
        <w:pStyle w:val="Corpodetexto"/>
        <w:spacing w:before="4"/>
        <w:rPr>
          <w:rFonts w:asciiTheme="minorHAnsi" w:hAnsiTheme="minorHAnsi" w:cstheme="minorHAnsi"/>
          <w:sz w:val="17"/>
        </w:rPr>
      </w:pPr>
    </w:p>
    <w:p w14:paraId="26180B8E" w14:textId="77777777" w:rsidR="00C63C8B" w:rsidRPr="00D523D3" w:rsidRDefault="00C63C8B" w:rsidP="00C63C8B">
      <w:pPr>
        <w:pStyle w:val="Corpodetexto"/>
        <w:spacing w:before="4"/>
        <w:rPr>
          <w:rFonts w:asciiTheme="minorHAnsi" w:hAnsiTheme="minorHAnsi" w:cstheme="minorHAnsi"/>
          <w:sz w:val="17"/>
        </w:rPr>
      </w:pPr>
    </w:p>
    <w:p w14:paraId="03801D5B" w14:textId="77777777" w:rsidR="00C63C8B" w:rsidRPr="00D523D3" w:rsidRDefault="00C63C8B" w:rsidP="00C63C8B">
      <w:pPr>
        <w:pStyle w:val="Corpodetexto"/>
        <w:spacing w:before="4"/>
        <w:rPr>
          <w:rFonts w:asciiTheme="minorHAnsi" w:hAnsiTheme="minorHAnsi" w:cstheme="minorHAnsi"/>
          <w:sz w:val="17"/>
        </w:rPr>
      </w:pPr>
      <w:r w:rsidRPr="00D523D3">
        <w:rPr>
          <w:rFonts w:asciiTheme="minorHAnsi" w:hAnsiTheme="minorHAnsi" w:cstheme="minorHAnsi"/>
          <w:b/>
          <w:noProof/>
        </w:rPr>
        <mc:AlternateContent>
          <mc:Choice Requires="wps">
            <w:drawing>
              <wp:anchor distT="0" distB="0" distL="114300" distR="114300" simplePos="0" relativeHeight="259258368" behindDoc="0" locked="0" layoutInCell="1" allowOverlap="1" wp14:anchorId="78781389" wp14:editId="3192775D">
                <wp:simplePos x="0" y="0"/>
                <wp:positionH relativeFrom="column">
                  <wp:posOffset>0</wp:posOffset>
                </wp:positionH>
                <wp:positionV relativeFrom="paragraph">
                  <wp:posOffset>-635</wp:posOffset>
                </wp:positionV>
                <wp:extent cx="2114550" cy="2112645"/>
                <wp:effectExtent l="0" t="0" r="19050" b="20955"/>
                <wp:wrapNone/>
                <wp:docPr id="1582751602" name="Retângulo 1582751602"/>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E0607F" id="Retângulo 1582751602" o:spid="_x0000_s1026" style="position:absolute;margin-left:0;margin-top:-.05pt;width:166.5pt;height:166.35pt;z-index:25925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" filled="f" strokecolor="#5a5a5a [2109]" strokeweight="1.5pt">
                <v:stroke joinstyle="round"/>
              </v:rect>
            </w:pict>
          </mc:Fallback>
        </mc:AlternateContent>
      </w:r>
      <w:r>
        <w:rPr>
          <w:rFonts w:asciiTheme="minorHAnsi" w:hAnsiTheme="minorHAnsi" w:cstheme="minorHAnsi"/>
          <w:noProof/>
          <w:sz w:val="20"/>
        </w:rPr>
        <w:drawing>
          <wp:anchor distT="0" distB="0" distL="114300" distR="114300" simplePos="0" relativeHeight="259259392" behindDoc="0" locked="0" layoutInCell="1" allowOverlap="1" wp14:anchorId="5AFA09B8" wp14:editId="4553B701">
            <wp:simplePos x="0" y="0"/>
            <wp:positionH relativeFrom="column">
              <wp:posOffset>48260</wp:posOffset>
            </wp:positionH>
            <wp:positionV relativeFrom="paragraph">
              <wp:posOffset>52705</wp:posOffset>
            </wp:positionV>
            <wp:extent cx="2010813" cy="2010813"/>
            <wp:effectExtent l="0" t="0" r="8890" b="8890"/>
            <wp:wrapNone/>
            <wp:docPr id="728214548"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2014587" cy="2014587"/>
                    </a:xfrm>
                    <a:prstGeom prst="rect">
                      <a:avLst/>
                    </a:prstGeom>
                    <a:noFill/>
                  </pic:spPr>
                </pic:pic>
              </a:graphicData>
            </a:graphic>
            <wp14:sizeRelH relativeFrom="margin">
              <wp14:pctWidth>0</wp14:pctWidth>
            </wp14:sizeRelH>
            <wp14:sizeRelV relativeFrom="margin">
              <wp14:pctHeight>0</wp14:pctHeight>
            </wp14:sizeRelV>
          </wp:anchor>
        </w:drawing>
      </w:r>
      <w:r>
        <w:rPr>
          <w:rFonts w:asciiTheme="minorHAnsi" w:hAnsiTheme="minorHAnsi" w:cstheme="minorHAnsi"/>
          <w:noProof/>
          <w:sz w:val="17"/>
        </w:rPr>
        <w:drawing>
          <wp:anchor distT="0" distB="0" distL="114300" distR="114300" simplePos="0" relativeHeight="259253248" behindDoc="0" locked="0" layoutInCell="1" allowOverlap="1" wp14:anchorId="37A06F11" wp14:editId="20D1A084">
            <wp:simplePos x="0" y="0"/>
            <wp:positionH relativeFrom="column">
              <wp:posOffset>4107595</wp:posOffset>
            </wp:positionH>
            <wp:positionV relativeFrom="paragraph">
              <wp:posOffset>67114</wp:posOffset>
            </wp:positionV>
            <wp:extent cx="2026285" cy="2028396"/>
            <wp:effectExtent l="0" t="0" r="0" b="0"/>
            <wp:wrapNone/>
            <wp:docPr id="1793466251"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2029347" cy="2031461"/>
                    </a:xfrm>
                    <a:prstGeom prst="rect">
                      <a:avLst/>
                    </a:prstGeom>
                    <a:noFill/>
                  </pic:spPr>
                </pic:pic>
              </a:graphicData>
            </a:graphic>
            <wp14:sizeRelH relativeFrom="margin">
              <wp14:pctWidth>0</wp14:pctWidth>
            </wp14:sizeRelH>
            <wp14:sizeRelV relativeFrom="margin">
              <wp14:pctHeight>0</wp14:pctHeight>
            </wp14:sizeRelV>
          </wp:anchor>
        </w:drawing>
      </w:r>
      <w:r w:rsidRPr="00D523D3">
        <w:rPr>
          <w:rFonts w:asciiTheme="minorHAnsi" w:hAnsiTheme="minorHAnsi" w:cstheme="minorHAnsi"/>
          <w:b/>
          <w:noProof/>
        </w:rPr>
        <mc:AlternateContent>
          <mc:Choice Requires="wps">
            <w:drawing>
              <wp:anchor distT="0" distB="0" distL="114300" distR="114300" simplePos="0" relativeHeight="259241984" behindDoc="0" locked="0" layoutInCell="1" allowOverlap="1" wp14:anchorId="2507AA6B" wp14:editId="322182C5">
                <wp:simplePos x="0" y="0"/>
                <wp:positionH relativeFrom="column">
                  <wp:posOffset>4062730</wp:posOffset>
                </wp:positionH>
                <wp:positionV relativeFrom="paragraph">
                  <wp:posOffset>27305</wp:posOffset>
                </wp:positionV>
                <wp:extent cx="2114550" cy="2112645"/>
                <wp:effectExtent l="0" t="0" r="19050" b="20955"/>
                <wp:wrapNone/>
                <wp:docPr id="244" name="Retângulo 244"/>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E4DC73" id="Retângulo 244" o:spid="_x0000_s1026" style="position:absolute;margin-left:319.9pt;margin-top:2.15pt;width:166.5pt;height:166.35pt;z-index:25924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" filled="f" strokecolor="#5a5a5a [2109]" strokeweight="1.5pt">
                <v:stroke joinstyle="round"/>
              </v:rect>
            </w:pict>
          </mc:Fallback>
        </mc:AlternateContent>
      </w:r>
    </w:p>
    <w:p w14:paraId="64F2EC92" w14:textId="77777777" w:rsidR="00C63C8B" w:rsidRPr="00D523D3" w:rsidRDefault="00C63C8B" w:rsidP="00C63C8B">
      <w:pPr>
        <w:pStyle w:val="Corpodetexto"/>
        <w:spacing w:before="4"/>
        <w:rPr>
          <w:rFonts w:asciiTheme="minorHAnsi" w:hAnsiTheme="minorHAnsi" w:cstheme="minorHAnsi"/>
          <w:sz w:val="17"/>
        </w:rPr>
      </w:pPr>
    </w:p>
    <w:p w14:paraId="566A85F0" w14:textId="77777777" w:rsidR="00C63C8B" w:rsidRPr="00D523D3" w:rsidRDefault="00C63C8B" w:rsidP="00C63C8B">
      <w:pPr>
        <w:pStyle w:val="Corpodetexto"/>
        <w:spacing w:before="4"/>
        <w:rPr>
          <w:rFonts w:asciiTheme="minorHAnsi" w:hAnsiTheme="minorHAnsi" w:cstheme="minorHAnsi"/>
          <w:sz w:val="17"/>
        </w:rPr>
      </w:pPr>
    </w:p>
    <w:p w14:paraId="4FA12D6A" w14:textId="77777777" w:rsidR="00C63C8B" w:rsidRPr="00D523D3" w:rsidRDefault="00C63C8B" w:rsidP="00C63C8B">
      <w:pPr>
        <w:pStyle w:val="Corpodetexto"/>
        <w:spacing w:before="4"/>
        <w:rPr>
          <w:rFonts w:asciiTheme="minorHAnsi" w:hAnsiTheme="minorHAnsi" w:cstheme="minorHAnsi"/>
          <w:sz w:val="17"/>
        </w:rPr>
      </w:pPr>
    </w:p>
    <w:p w14:paraId="7558248E" w14:textId="77777777" w:rsidR="00C63C8B" w:rsidRPr="00D523D3" w:rsidRDefault="00C63C8B" w:rsidP="00C63C8B">
      <w:pPr>
        <w:pStyle w:val="Corpodetexto"/>
        <w:spacing w:before="4"/>
        <w:rPr>
          <w:rFonts w:asciiTheme="minorHAnsi" w:hAnsiTheme="minorHAnsi" w:cstheme="minorHAnsi"/>
          <w:sz w:val="17"/>
        </w:rPr>
      </w:pPr>
    </w:p>
    <w:p w14:paraId="517F4EC0" w14:textId="77777777" w:rsidR="00C63C8B" w:rsidRPr="00D523D3" w:rsidRDefault="00C63C8B" w:rsidP="00C63C8B">
      <w:pPr>
        <w:pStyle w:val="Corpodetexto"/>
        <w:spacing w:before="4"/>
        <w:rPr>
          <w:rFonts w:asciiTheme="minorHAnsi" w:hAnsiTheme="minorHAnsi" w:cstheme="minorHAnsi"/>
          <w:sz w:val="17"/>
        </w:rPr>
      </w:pPr>
    </w:p>
    <w:p w14:paraId="1BFCFCA3" w14:textId="77777777" w:rsidR="00C63C8B" w:rsidRPr="00D523D3" w:rsidRDefault="00C63C8B" w:rsidP="00C63C8B">
      <w:pPr>
        <w:pStyle w:val="Corpodetexto"/>
        <w:spacing w:before="4"/>
        <w:rPr>
          <w:rFonts w:asciiTheme="minorHAnsi" w:hAnsiTheme="minorHAnsi" w:cstheme="minorHAnsi"/>
          <w:sz w:val="17"/>
        </w:rPr>
      </w:pPr>
    </w:p>
    <w:p w14:paraId="5374A75F" w14:textId="77777777" w:rsidR="00C63C8B" w:rsidRPr="00D523D3" w:rsidRDefault="00C63C8B" w:rsidP="00C63C8B">
      <w:pPr>
        <w:pStyle w:val="Corpodetexto"/>
        <w:spacing w:before="4"/>
        <w:rPr>
          <w:rFonts w:asciiTheme="minorHAnsi" w:hAnsiTheme="minorHAnsi" w:cstheme="minorHAnsi"/>
          <w:sz w:val="17"/>
        </w:rPr>
      </w:pPr>
    </w:p>
    <w:p w14:paraId="3D45BD28" w14:textId="77777777" w:rsidR="00C63C8B" w:rsidRPr="00D523D3" w:rsidRDefault="00C63C8B" w:rsidP="00C63C8B">
      <w:pPr>
        <w:pStyle w:val="Corpodetexto"/>
        <w:spacing w:before="4"/>
        <w:rPr>
          <w:rFonts w:asciiTheme="minorHAnsi" w:hAnsiTheme="minorHAnsi" w:cstheme="minorHAnsi"/>
          <w:sz w:val="17"/>
        </w:rPr>
      </w:pPr>
    </w:p>
    <w:p w14:paraId="3776729C" w14:textId="77777777" w:rsidR="00C63C8B" w:rsidRPr="00D523D3" w:rsidRDefault="00C63C8B" w:rsidP="00C63C8B">
      <w:pPr>
        <w:pStyle w:val="Corpodetexto"/>
        <w:spacing w:before="4"/>
        <w:rPr>
          <w:rFonts w:asciiTheme="minorHAnsi" w:hAnsiTheme="minorHAnsi" w:cstheme="minorHAnsi"/>
          <w:sz w:val="17"/>
        </w:rPr>
      </w:pPr>
      <w:r w:rsidRPr="00D523D3">
        <w:rPr>
          <w:rFonts w:asciiTheme="minorHAnsi" w:hAnsiTheme="minorHAnsi" w:cstheme="minorHAnsi"/>
          <w:noProof/>
        </w:rPr>
        <mc:AlternateContent>
          <mc:Choice Requires="wps">
            <w:drawing>
              <wp:anchor distT="0" distB="0" distL="114300" distR="114300" simplePos="0" relativeHeight="259257344" behindDoc="0" locked="0" layoutInCell="1" allowOverlap="1" wp14:anchorId="4AA28660" wp14:editId="5809DD4D">
                <wp:simplePos x="0" y="0"/>
                <wp:positionH relativeFrom="margin">
                  <wp:posOffset>-704</wp:posOffset>
                </wp:positionH>
                <wp:positionV relativeFrom="paragraph">
                  <wp:posOffset>26523</wp:posOffset>
                </wp:positionV>
                <wp:extent cx="2114550" cy="987993"/>
                <wp:effectExtent l="0" t="0" r="19050" b="22225"/>
                <wp:wrapNone/>
                <wp:docPr id="1773785702" name="Caixa de Texto 1773785702"/>
                <wp:cNvGraphicFramePr/>
                <a:graphic xmlns:a="http://schemas.openxmlformats.org/drawingml/2006/main">
                  <a:graphicData uri="http://schemas.microsoft.com/office/word/2010/wordprocessingShape">
                    <wps:wsp>
                      <wps:cNvSpPr txBox="1"/>
                      <wps:spPr>
                        <a:xfrm>
                          <a:off x="0" y="0"/>
                          <a:ext cx="2114550" cy="987993"/>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1525E3B4" w14:textId="77777777" w:rsidR="00C63C8B" w:rsidRPr="008E6193" w:rsidRDefault="00C63C8B" w:rsidP="00C63C8B">
                            <w:pPr>
                              <w:jc w:val="both"/>
                              <w:rPr>
                                <w:rFonts w:cstheme="minorHAnsi"/>
                                <w:sz w:val="16"/>
                                <w:szCs w:val="16"/>
                              </w:rPr>
                            </w:pPr>
                            <w:r w:rsidRPr="00910D0E">
                              <w:rPr>
                                <w:rFonts w:cstheme="minorHAnsi"/>
                                <w:sz w:val="16"/>
                                <w:szCs w:val="16"/>
                              </w:rPr>
                              <w:t xml:space="preserve">A </w:t>
                            </w:r>
                            <w:r>
                              <w:rPr>
                                <w:rFonts w:cstheme="minorHAnsi"/>
                                <w:sz w:val="16"/>
                                <w:szCs w:val="16"/>
                              </w:rPr>
                              <w:t xml:space="preserve">Rede HEMO </w:t>
                            </w:r>
                            <w:r w:rsidRPr="00910D0E">
                              <w:rPr>
                                <w:rFonts w:cstheme="minorHAnsi"/>
                                <w:sz w:val="16"/>
                                <w:szCs w:val="16"/>
                              </w:rPr>
                              <w:t>participa da maior festa da solidariedade da região Centro-Oeste. O Balanço Geral nos Bairros, evento realizado pela Tv Record Goiás.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A28660" id="Caixa de Texto 1773785702" o:spid="_x0000_s1222" type="#_x0000_t202" style="position:absolute;margin-left:-.05pt;margin-top:2.1pt;width:166.5pt;height:77.8pt;z-index:259257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" fillcolor="white [3201]" strokecolor="#5a5a5a [2109]" strokeweight="1.5pt">
                <v:textbox>
                  <w:txbxContent>
                    <w:p w14:paraId="1525E3B4" w14:textId="77777777" w:rsidR="00C63C8B" w:rsidRPr="008E6193" w:rsidRDefault="00C63C8B" w:rsidP="00C63C8B">
                      <w:pPr>
                        <w:jc w:val="both"/>
                        <w:rPr>
                          <w:rFonts w:cstheme="minorHAnsi"/>
                          <w:sz w:val="16"/>
                          <w:szCs w:val="16"/>
                        </w:rPr>
                      </w:pPr>
                      <w:r w:rsidRPr="00910D0E">
                        <w:rPr>
                          <w:rFonts w:cstheme="minorHAnsi"/>
                          <w:sz w:val="16"/>
                          <w:szCs w:val="16"/>
                        </w:rPr>
                        <w:t xml:space="preserve">A </w:t>
                      </w:r>
                      <w:r>
                        <w:rPr>
                          <w:rFonts w:cstheme="minorHAnsi"/>
                          <w:sz w:val="16"/>
                          <w:szCs w:val="16"/>
                        </w:rPr>
                        <w:t xml:space="preserve">Rede HEMO </w:t>
                      </w:r>
                      <w:r w:rsidRPr="00910D0E">
                        <w:rPr>
                          <w:rFonts w:cstheme="minorHAnsi"/>
                          <w:sz w:val="16"/>
                          <w:szCs w:val="16"/>
                        </w:rPr>
                        <w:t>participa da maior festa da solidariedade da região Centro-Oeste. O Balanço Geral nos Bairros, evento realizado pela Tv Record Goiás.</w:t>
                      </w:r>
                    </w:p>
                  </w:txbxContent>
                </v:textbox>
                <w10:wrap anchorx="margin"/>
              </v:shape>
            </w:pict>
          </mc:Fallback>
        </mc:AlternateContent>
      </w:r>
      <w:r w:rsidRPr="00D523D3">
        <w:rPr>
          <w:rFonts w:asciiTheme="minorHAnsi" w:hAnsiTheme="minorHAnsi" w:cstheme="minorHAnsi"/>
          <w:noProof/>
        </w:rPr>
        <mc:AlternateContent>
          <mc:Choice Requires="wps">
            <w:drawing>
              <wp:anchor distT="0" distB="0" distL="114300" distR="114300" simplePos="0" relativeHeight="259240960" behindDoc="0" locked="0" layoutInCell="1" allowOverlap="1" wp14:anchorId="0D7BB74E" wp14:editId="5E33E721">
                <wp:simplePos x="0" y="0"/>
                <wp:positionH relativeFrom="margin">
                  <wp:posOffset>4059925</wp:posOffset>
                </wp:positionH>
                <wp:positionV relativeFrom="paragraph">
                  <wp:posOffset>78526</wp:posOffset>
                </wp:positionV>
                <wp:extent cx="2114550" cy="936069"/>
                <wp:effectExtent l="0" t="0" r="19050" b="16510"/>
                <wp:wrapNone/>
                <wp:docPr id="243" name="Caixa de Texto 243"/>
                <wp:cNvGraphicFramePr/>
                <a:graphic xmlns:a="http://schemas.openxmlformats.org/drawingml/2006/main">
                  <a:graphicData uri="http://schemas.microsoft.com/office/word/2010/wordprocessingShape">
                    <wps:wsp>
                      <wps:cNvSpPr txBox="1"/>
                      <wps:spPr>
                        <a:xfrm>
                          <a:off x="0" y="0"/>
                          <a:ext cx="2114550" cy="936069"/>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699D1C99" w14:textId="77777777" w:rsidR="00C63C8B" w:rsidRPr="00006E01" w:rsidRDefault="00C63C8B" w:rsidP="00C63C8B">
                            <w:pPr>
                              <w:jc w:val="both"/>
                              <w:rPr>
                                <w:rFonts w:asciiTheme="majorHAnsi" w:hAnsiTheme="majorHAnsi" w:cstheme="majorHAnsi"/>
                                <w:b/>
                                <w:bCs/>
                                <w:sz w:val="16"/>
                                <w:szCs w:val="16"/>
                              </w:rPr>
                            </w:pPr>
                            <w:r w:rsidRPr="006C1552">
                              <w:rPr>
                                <w:rFonts w:ascii="Calibri" w:hAnsi="Calibri" w:cs="Calibri"/>
                                <w:sz w:val="16"/>
                                <w:szCs w:val="16"/>
                              </w:rPr>
                              <w:t xml:space="preserve">O Idtech, responsável pela gestão da </w:t>
                            </w:r>
                            <w:r>
                              <w:rPr>
                                <w:rFonts w:cstheme="minorHAnsi"/>
                                <w:sz w:val="16"/>
                                <w:szCs w:val="16"/>
                              </w:rPr>
                              <w:t>Rede HEMO</w:t>
                            </w:r>
                            <w:r w:rsidRPr="006C1552">
                              <w:rPr>
                                <w:rFonts w:ascii="Calibri" w:hAnsi="Calibri" w:cs="Calibri"/>
                                <w:sz w:val="16"/>
                                <w:szCs w:val="16"/>
                              </w:rPr>
                              <w:t>, lançou Processo Seletivo para contratação imediata e formação de cadastro de reserva para o cargo de Analista em Saúde/Enfermeiro no Hemocentro Regional de Catalão – HEMOGO Catalão.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7BB74E" id="Caixa de Texto 243" o:spid="_x0000_s1223" type="#_x0000_t202" style="position:absolute;margin-left:319.7pt;margin-top:6.2pt;width:166.5pt;height:73.7pt;z-index:259240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" fillcolor="white [3201]" strokecolor="#5a5a5a [2109]" strokeweight="1.5pt">
                <v:textbox>
                  <w:txbxContent>
                    <w:p w14:paraId="699D1C99" w14:textId="77777777" w:rsidR="00C63C8B" w:rsidRPr="00006E01" w:rsidRDefault="00C63C8B" w:rsidP="00C63C8B">
                      <w:pPr>
                        <w:jc w:val="both"/>
                        <w:rPr>
                          <w:rFonts w:asciiTheme="majorHAnsi" w:hAnsiTheme="majorHAnsi" w:cstheme="majorHAnsi"/>
                          <w:b/>
                          <w:bCs/>
                          <w:sz w:val="16"/>
                          <w:szCs w:val="16"/>
                        </w:rPr>
                      </w:pPr>
                      <w:r w:rsidRPr="006C1552">
                        <w:rPr>
                          <w:rFonts w:ascii="Calibri" w:hAnsi="Calibri" w:cs="Calibri"/>
                          <w:sz w:val="16"/>
                          <w:szCs w:val="16"/>
                        </w:rPr>
                        <w:t xml:space="preserve">O Idtech, responsável pela gestão da </w:t>
                      </w:r>
                      <w:r>
                        <w:rPr>
                          <w:rFonts w:cstheme="minorHAnsi"/>
                          <w:sz w:val="16"/>
                          <w:szCs w:val="16"/>
                        </w:rPr>
                        <w:t>Rede HEMO</w:t>
                      </w:r>
                      <w:r w:rsidRPr="006C1552">
                        <w:rPr>
                          <w:rFonts w:ascii="Calibri" w:hAnsi="Calibri" w:cs="Calibri"/>
                          <w:sz w:val="16"/>
                          <w:szCs w:val="16"/>
                        </w:rPr>
                        <w:t>, lançou Processo Seletivo para contratação imediata e formação de cadastro de reserva para o cargo de Analista em Saúde/Enfermeiro no Hemocentro Regional de Catalão – HEMOGO Catalão.</w:t>
                      </w:r>
                    </w:p>
                  </w:txbxContent>
                </v:textbox>
                <w10:wrap anchorx="margin"/>
              </v:shape>
            </w:pict>
          </mc:Fallback>
        </mc:AlternateContent>
      </w:r>
    </w:p>
    <w:p w14:paraId="5617A4A9" w14:textId="77777777" w:rsidR="00C63C8B" w:rsidRPr="00D523D3" w:rsidRDefault="00C63C8B" w:rsidP="00C63C8B">
      <w:pPr>
        <w:pStyle w:val="Corpodetexto"/>
        <w:spacing w:before="4"/>
        <w:rPr>
          <w:rFonts w:asciiTheme="minorHAnsi" w:hAnsiTheme="minorHAnsi" w:cstheme="minorHAnsi"/>
          <w:sz w:val="17"/>
        </w:rPr>
      </w:pPr>
    </w:p>
    <w:p w14:paraId="6414C700" w14:textId="77777777" w:rsidR="00C63C8B" w:rsidRPr="00D523D3" w:rsidRDefault="00C63C8B" w:rsidP="00C63C8B">
      <w:pPr>
        <w:pStyle w:val="Corpodetexto"/>
        <w:spacing w:before="4"/>
        <w:rPr>
          <w:rFonts w:asciiTheme="minorHAnsi" w:hAnsiTheme="minorHAnsi" w:cstheme="minorHAnsi"/>
          <w:sz w:val="17"/>
        </w:rPr>
      </w:pPr>
    </w:p>
    <w:p w14:paraId="0C234284" w14:textId="77777777" w:rsidR="00C63C8B" w:rsidRPr="00D523D3" w:rsidRDefault="00C63C8B" w:rsidP="00C63C8B">
      <w:pPr>
        <w:pStyle w:val="Corpodetexto"/>
        <w:spacing w:before="4"/>
        <w:rPr>
          <w:rFonts w:asciiTheme="minorHAnsi" w:hAnsiTheme="minorHAnsi" w:cstheme="minorHAnsi"/>
          <w:sz w:val="17"/>
        </w:rPr>
      </w:pPr>
    </w:p>
    <w:p w14:paraId="3FBB6A91" w14:textId="77777777" w:rsidR="00C63C8B" w:rsidRPr="00D523D3" w:rsidRDefault="00C63C8B" w:rsidP="00C63C8B">
      <w:pPr>
        <w:pStyle w:val="Corpodetexto"/>
        <w:rPr>
          <w:rFonts w:asciiTheme="minorHAnsi" w:hAnsiTheme="minorHAnsi" w:cstheme="minorHAnsi"/>
          <w:sz w:val="20"/>
        </w:rPr>
      </w:pPr>
    </w:p>
    <w:p w14:paraId="13F40163" w14:textId="77777777" w:rsidR="00C63C8B" w:rsidRPr="00D523D3" w:rsidRDefault="00C63C8B" w:rsidP="00C63C8B">
      <w:pPr>
        <w:pStyle w:val="Corpodetexto"/>
        <w:rPr>
          <w:rFonts w:asciiTheme="minorHAnsi" w:hAnsiTheme="minorHAnsi" w:cstheme="minorHAnsi"/>
          <w:sz w:val="20"/>
        </w:rPr>
      </w:pPr>
    </w:p>
    <w:p w14:paraId="12E5FC19" w14:textId="77777777" w:rsidR="00C63C8B" w:rsidRDefault="00C63C8B" w:rsidP="00C63C8B">
      <w:pPr>
        <w:pStyle w:val="Corpodetexto"/>
        <w:rPr>
          <w:rFonts w:asciiTheme="minorHAnsi" w:hAnsiTheme="minorHAnsi" w:cstheme="minorHAnsi"/>
          <w:sz w:val="20"/>
        </w:rPr>
      </w:pPr>
    </w:p>
    <w:p w14:paraId="12F765D0" w14:textId="77777777" w:rsidR="009C5595" w:rsidRDefault="009C5595" w:rsidP="00C63C8B">
      <w:pPr>
        <w:pStyle w:val="Corpodetexto"/>
        <w:rPr>
          <w:rFonts w:asciiTheme="minorHAnsi" w:hAnsiTheme="minorHAnsi" w:cstheme="minorHAnsi"/>
          <w:sz w:val="20"/>
        </w:rPr>
      </w:pPr>
    </w:p>
    <w:p w14:paraId="6562B936" w14:textId="77777777" w:rsidR="009C5595" w:rsidRDefault="009C5595" w:rsidP="00C63C8B">
      <w:pPr>
        <w:pStyle w:val="Corpodetexto"/>
        <w:rPr>
          <w:rFonts w:asciiTheme="minorHAnsi" w:hAnsiTheme="minorHAnsi" w:cstheme="minorHAnsi"/>
          <w:sz w:val="20"/>
        </w:rPr>
      </w:pPr>
    </w:p>
    <w:p w14:paraId="609EAB42" w14:textId="77777777" w:rsidR="009C5595" w:rsidRPr="00D523D3" w:rsidRDefault="009C5595" w:rsidP="00C63C8B">
      <w:pPr>
        <w:pStyle w:val="Corpodetexto"/>
        <w:rPr>
          <w:rFonts w:asciiTheme="minorHAnsi" w:hAnsiTheme="minorHAnsi" w:cstheme="minorHAnsi"/>
          <w:sz w:val="20"/>
        </w:rPr>
      </w:pPr>
    </w:p>
    <w:p w14:paraId="1C05095A" w14:textId="77777777" w:rsidR="00C63C8B" w:rsidRPr="00D523D3" w:rsidRDefault="00C63C8B" w:rsidP="00C63C8B">
      <w:pPr>
        <w:pStyle w:val="Corpodetexto"/>
        <w:rPr>
          <w:rFonts w:asciiTheme="minorHAnsi" w:hAnsiTheme="minorHAnsi" w:cstheme="minorHAnsi"/>
          <w:sz w:val="20"/>
        </w:rPr>
      </w:pPr>
      <w:r>
        <w:rPr>
          <w:rFonts w:asciiTheme="minorHAnsi" w:hAnsiTheme="minorHAnsi" w:cstheme="minorHAnsi"/>
          <w:noProof/>
          <w:sz w:val="20"/>
        </w:rPr>
        <w:drawing>
          <wp:anchor distT="0" distB="0" distL="114300" distR="114300" simplePos="0" relativeHeight="259260416" behindDoc="0" locked="0" layoutInCell="1" allowOverlap="1" wp14:anchorId="0836B4E2" wp14:editId="35C5F80D">
            <wp:simplePos x="0" y="0"/>
            <wp:positionH relativeFrom="column">
              <wp:posOffset>4133850</wp:posOffset>
            </wp:positionH>
            <wp:positionV relativeFrom="paragraph">
              <wp:posOffset>171450</wp:posOffset>
            </wp:positionV>
            <wp:extent cx="2026920" cy="1484630"/>
            <wp:effectExtent l="0" t="0" r="0" b="1270"/>
            <wp:wrapNone/>
            <wp:docPr id="415699810"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699810" name="Imagem 415699810"/>
                    <pic:cNvPicPr/>
                  </pic:nvPicPr>
                  <pic:blipFill rotWithShape="1">
                    <a:blip r:embed="rId254" cstate="print">
                      <a:extLst>
                        <a:ext uri="{28A0092B-C50C-407E-A947-70E740481C1C}">
                          <a14:useLocalDpi xmlns:a14="http://schemas.microsoft.com/office/drawing/2010/main" val="0"/>
                        </a:ext>
                      </a:extLst>
                    </a:blip>
                    <a:srcRect l="12439" t="11971" r="11329" b="15095"/>
                    <a:stretch/>
                  </pic:blipFill>
                  <pic:spPr bwMode="auto">
                    <a:xfrm>
                      <a:off x="0" y="0"/>
                      <a:ext cx="2026920" cy="14846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523D3">
        <w:rPr>
          <w:rFonts w:asciiTheme="minorHAnsi" w:hAnsiTheme="minorHAnsi" w:cstheme="minorHAnsi"/>
          <w:b/>
          <w:noProof/>
        </w:rPr>
        <mc:AlternateContent>
          <mc:Choice Requires="wps">
            <w:drawing>
              <wp:anchor distT="0" distB="0" distL="114300" distR="114300" simplePos="0" relativeHeight="259262464" behindDoc="0" locked="0" layoutInCell="1" allowOverlap="1" wp14:anchorId="06C9DC2C" wp14:editId="09104879">
                <wp:simplePos x="0" y="0"/>
                <wp:positionH relativeFrom="column">
                  <wp:posOffset>4086860</wp:posOffset>
                </wp:positionH>
                <wp:positionV relativeFrom="paragraph">
                  <wp:posOffset>124460</wp:posOffset>
                </wp:positionV>
                <wp:extent cx="2114550" cy="1585595"/>
                <wp:effectExtent l="0" t="0" r="19050" b="14605"/>
                <wp:wrapNone/>
                <wp:docPr id="2047901543" name="Retângulo 2047901543"/>
                <wp:cNvGraphicFramePr/>
                <a:graphic xmlns:a="http://schemas.openxmlformats.org/drawingml/2006/main">
                  <a:graphicData uri="http://schemas.microsoft.com/office/word/2010/wordprocessingShape">
                    <wps:wsp>
                      <wps:cNvSpPr/>
                      <wps:spPr>
                        <a:xfrm>
                          <a:off x="0" y="0"/>
                          <a:ext cx="2114550" cy="158559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826791" id="Retângulo 2047901543" o:spid="_x0000_s1026" style="position:absolute;margin-left:321.8pt;margin-top:9.8pt;width:166.5pt;height:124.85pt;z-index:25926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" filled="f" strokecolor="#5a5a5a [2109]" strokeweight="1.5pt">
                <v:stroke joinstyle="round"/>
              </v:rect>
            </w:pict>
          </mc:Fallback>
        </mc:AlternateContent>
      </w:r>
      <w:r w:rsidRPr="00D523D3">
        <w:rPr>
          <w:rFonts w:asciiTheme="minorHAnsi" w:hAnsiTheme="minorHAnsi" w:cstheme="minorHAnsi"/>
          <w:noProof/>
        </w:rPr>
        <mc:AlternateContent>
          <mc:Choice Requires="wps">
            <w:drawing>
              <wp:anchor distT="0" distB="0" distL="114300" distR="114300" simplePos="0" relativeHeight="259261440" behindDoc="0" locked="0" layoutInCell="1" allowOverlap="1" wp14:anchorId="50B8FE2E" wp14:editId="63FC1BB3">
                <wp:simplePos x="0" y="0"/>
                <wp:positionH relativeFrom="margin">
                  <wp:posOffset>4086860</wp:posOffset>
                </wp:positionH>
                <wp:positionV relativeFrom="paragraph">
                  <wp:posOffset>1784350</wp:posOffset>
                </wp:positionV>
                <wp:extent cx="2114550" cy="1083310"/>
                <wp:effectExtent l="0" t="0" r="19050" b="21590"/>
                <wp:wrapNone/>
                <wp:docPr id="1599149692" name="Caixa de Texto 1599149692"/>
                <wp:cNvGraphicFramePr/>
                <a:graphic xmlns:a="http://schemas.openxmlformats.org/drawingml/2006/main">
                  <a:graphicData uri="http://schemas.microsoft.com/office/word/2010/wordprocessingShape">
                    <wps:wsp>
                      <wps:cNvSpPr txBox="1"/>
                      <wps:spPr>
                        <a:xfrm>
                          <a:off x="0" y="0"/>
                          <a:ext cx="2114550" cy="1083310"/>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4B5EF9DD" w14:textId="77777777" w:rsidR="00C63C8B" w:rsidRPr="003A55C4" w:rsidRDefault="00C63C8B" w:rsidP="00C63C8B">
                            <w:pPr>
                              <w:jc w:val="both"/>
                              <w:rPr>
                                <w:rFonts w:asciiTheme="majorHAnsi" w:hAnsiTheme="majorHAnsi" w:cstheme="majorHAnsi"/>
                                <w:b/>
                                <w:bCs/>
                                <w:color w:val="FF0000"/>
                                <w:sz w:val="16"/>
                                <w:szCs w:val="16"/>
                              </w:rPr>
                            </w:pPr>
                            <w:r>
                              <w:rPr>
                                <w:rFonts w:ascii="Calibri" w:hAnsi="Calibri" w:cs="Calibri"/>
                                <w:sz w:val="16"/>
                                <w:szCs w:val="16"/>
                              </w:rPr>
                              <w:t>Escritório da Qualidade promoveu evento “Semana da Qualidade” onde foram ministrados treinamentos sobre mapeamento de processos e noções de informática</w:t>
                            </w:r>
                            <w:r w:rsidRPr="0074054F">
                              <w:rPr>
                                <w:rFonts w:ascii="Calibri" w:hAnsi="Calibri" w:cs="Calibri"/>
                                <w:sz w:val="16"/>
                                <w:szCs w:val="16"/>
                              </w:rPr>
                              <w:t>.</w:t>
                            </w:r>
                            <w:r>
                              <w:rPr>
                                <w:rFonts w:ascii="Calibri" w:hAnsi="Calibri" w:cs="Calibri"/>
                                <w:sz w:val="16"/>
                                <w:szCs w:val="16"/>
                              </w:rPr>
                              <w:t xml:space="preserve"> As unidades da </w:t>
                            </w:r>
                            <w:r>
                              <w:rPr>
                                <w:rFonts w:cstheme="minorHAnsi"/>
                                <w:sz w:val="16"/>
                                <w:szCs w:val="16"/>
                              </w:rPr>
                              <w:t>Rede HEMO</w:t>
                            </w:r>
                            <w:r>
                              <w:rPr>
                                <w:rFonts w:ascii="Calibri" w:hAnsi="Calibri" w:cs="Calibri"/>
                                <w:sz w:val="16"/>
                                <w:szCs w:val="16"/>
                              </w:rPr>
                              <w:t xml:space="preserve"> participaram virtualmente.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B8FE2E" id="Caixa de Texto 1599149692" o:spid="_x0000_s1224" type="#_x0000_t202" style="position:absolute;margin-left:321.8pt;margin-top:140.5pt;width:166.5pt;height:85.3pt;z-index:259261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" fillcolor="white [3201]" strokecolor="#5a5a5a [2109]" strokeweight="1.5pt">
                <v:textbox>
                  <w:txbxContent>
                    <w:p w14:paraId="4B5EF9DD" w14:textId="77777777" w:rsidR="00C63C8B" w:rsidRPr="003A55C4" w:rsidRDefault="00C63C8B" w:rsidP="00C63C8B">
                      <w:pPr>
                        <w:jc w:val="both"/>
                        <w:rPr>
                          <w:rFonts w:asciiTheme="majorHAnsi" w:hAnsiTheme="majorHAnsi" w:cstheme="majorHAnsi"/>
                          <w:b/>
                          <w:bCs/>
                          <w:color w:val="FF0000"/>
                          <w:sz w:val="16"/>
                          <w:szCs w:val="16"/>
                        </w:rPr>
                      </w:pPr>
                      <w:r>
                        <w:rPr>
                          <w:rFonts w:ascii="Calibri" w:hAnsi="Calibri" w:cs="Calibri"/>
                          <w:sz w:val="16"/>
                          <w:szCs w:val="16"/>
                        </w:rPr>
                        <w:t>Escritório da Qualidade promoveu evento “Semana da Qualidade” onde foram ministrados treinamentos sobre mapeamento de processos e noções de informática</w:t>
                      </w:r>
                      <w:r w:rsidRPr="0074054F">
                        <w:rPr>
                          <w:rFonts w:ascii="Calibri" w:hAnsi="Calibri" w:cs="Calibri"/>
                          <w:sz w:val="16"/>
                          <w:szCs w:val="16"/>
                        </w:rPr>
                        <w:t>.</w:t>
                      </w:r>
                      <w:r>
                        <w:rPr>
                          <w:rFonts w:ascii="Calibri" w:hAnsi="Calibri" w:cs="Calibri"/>
                          <w:sz w:val="16"/>
                          <w:szCs w:val="16"/>
                        </w:rPr>
                        <w:t xml:space="preserve"> As unidades da </w:t>
                      </w:r>
                      <w:r>
                        <w:rPr>
                          <w:rFonts w:cstheme="minorHAnsi"/>
                          <w:sz w:val="16"/>
                          <w:szCs w:val="16"/>
                        </w:rPr>
                        <w:t>Rede HEMO</w:t>
                      </w:r>
                      <w:r>
                        <w:rPr>
                          <w:rFonts w:ascii="Calibri" w:hAnsi="Calibri" w:cs="Calibri"/>
                          <w:sz w:val="16"/>
                          <w:szCs w:val="16"/>
                        </w:rPr>
                        <w:t xml:space="preserve"> participaram virtualmente.</w:t>
                      </w:r>
                    </w:p>
                  </w:txbxContent>
                </v:textbox>
                <w10:wrap anchorx="margin"/>
              </v:shape>
            </w:pict>
          </mc:Fallback>
        </mc:AlternateContent>
      </w:r>
      <w:r w:rsidRPr="00D523D3">
        <w:rPr>
          <w:rFonts w:asciiTheme="minorHAnsi" w:hAnsiTheme="minorHAnsi" w:cstheme="minorHAnsi"/>
          <w:b/>
          <w:noProof/>
        </w:rPr>
        <mc:AlternateContent>
          <mc:Choice Requires="wps">
            <w:drawing>
              <wp:anchor distT="0" distB="0" distL="114300" distR="114300" simplePos="0" relativeHeight="259255296" behindDoc="0" locked="0" layoutInCell="1" allowOverlap="1" wp14:anchorId="59BF9EEE" wp14:editId="274108CC">
                <wp:simplePos x="0" y="0"/>
                <wp:positionH relativeFrom="column">
                  <wp:posOffset>-33020</wp:posOffset>
                </wp:positionH>
                <wp:positionV relativeFrom="paragraph">
                  <wp:posOffset>125095</wp:posOffset>
                </wp:positionV>
                <wp:extent cx="2114550" cy="1585595"/>
                <wp:effectExtent l="0" t="0" r="19050" b="14605"/>
                <wp:wrapNone/>
                <wp:docPr id="265487608" name="Retângulo 265487608"/>
                <wp:cNvGraphicFramePr/>
                <a:graphic xmlns:a="http://schemas.openxmlformats.org/drawingml/2006/main">
                  <a:graphicData uri="http://schemas.microsoft.com/office/word/2010/wordprocessingShape">
                    <wps:wsp>
                      <wps:cNvSpPr/>
                      <wps:spPr>
                        <a:xfrm>
                          <a:off x="0" y="0"/>
                          <a:ext cx="2114550" cy="158559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09A8F9" id="Retângulo 265487608" o:spid="_x0000_s1026" style="position:absolute;margin-left:-2.6pt;margin-top:9.85pt;width:166.5pt;height:124.85pt;z-index:25925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" filled="f" strokecolor="#5a5a5a [2109]" strokeweight="1.5pt">
                <v:stroke joinstyle="round"/>
              </v:rect>
            </w:pict>
          </mc:Fallback>
        </mc:AlternateContent>
      </w:r>
      <w:r w:rsidRPr="00D523D3">
        <w:rPr>
          <w:rFonts w:asciiTheme="minorHAnsi" w:hAnsiTheme="minorHAnsi" w:cstheme="minorHAnsi"/>
          <w:noProof/>
        </w:rPr>
        <mc:AlternateContent>
          <mc:Choice Requires="wps">
            <w:drawing>
              <wp:anchor distT="0" distB="0" distL="114300" distR="114300" simplePos="0" relativeHeight="259254272" behindDoc="0" locked="0" layoutInCell="1" allowOverlap="1" wp14:anchorId="04FB4903" wp14:editId="372CB5D5">
                <wp:simplePos x="0" y="0"/>
                <wp:positionH relativeFrom="margin">
                  <wp:posOffset>-33020</wp:posOffset>
                </wp:positionH>
                <wp:positionV relativeFrom="paragraph">
                  <wp:posOffset>1784985</wp:posOffset>
                </wp:positionV>
                <wp:extent cx="2114550" cy="1083310"/>
                <wp:effectExtent l="0" t="0" r="19050" b="21590"/>
                <wp:wrapNone/>
                <wp:docPr id="608735052" name="Caixa de Texto 608735052"/>
                <wp:cNvGraphicFramePr/>
                <a:graphic xmlns:a="http://schemas.openxmlformats.org/drawingml/2006/main">
                  <a:graphicData uri="http://schemas.microsoft.com/office/word/2010/wordprocessingShape">
                    <wps:wsp>
                      <wps:cNvSpPr txBox="1"/>
                      <wps:spPr>
                        <a:xfrm>
                          <a:off x="0" y="0"/>
                          <a:ext cx="2114550" cy="1083310"/>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15A47CC9" w14:textId="77777777" w:rsidR="00C63C8B" w:rsidRPr="003A55C4" w:rsidRDefault="00C63C8B" w:rsidP="00C63C8B">
                            <w:pPr>
                              <w:jc w:val="both"/>
                              <w:rPr>
                                <w:rFonts w:asciiTheme="majorHAnsi" w:hAnsiTheme="majorHAnsi" w:cstheme="majorHAnsi"/>
                                <w:b/>
                                <w:bCs/>
                                <w:color w:val="FF0000"/>
                                <w:sz w:val="16"/>
                                <w:szCs w:val="16"/>
                              </w:rPr>
                            </w:pPr>
                            <w:r w:rsidRPr="0074054F">
                              <w:rPr>
                                <w:rFonts w:ascii="Calibri" w:hAnsi="Calibri" w:cs="Calibri"/>
                                <w:sz w:val="16"/>
                                <w:szCs w:val="16"/>
                              </w:rPr>
                              <w:t xml:space="preserve">O Governo do Estado de Goiás, por meio da SES-GO e da </w:t>
                            </w:r>
                            <w:r>
                              <w:rPr>
                                <w:rFonts w:cstheme="minorHAnsi"/>
                                <w:sz w:val="16"/>
                                <w:szCs w:val="16"/>
                              </w:rPr>
                              <w:t xml:space="preserve">Rede HEMO </w:t>
                            </w:r>
                            <w:r w:rsidRPr="0074054F">
                              <w:rPr>
                                <w:rFonts w:ascii="Calibri" w:hAnsi="Calibri" w:cs="Calibri"/>
                                <w:sz w:val="16"/>
                                <w:szCs w:val="16"/>
                              </w:rPr>
                              <w:t>homenagearam, os doadores, instituições, hospitais e empresas que mais contribuíram com a manutenção dos estoques de sangue ao longo de 2024. A celebração foi alusiva ao Dia Nacional do Doador de Sangue.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FB4903" id="Caixa de Texto 608735052" o:spid="_x0000_s1225" type="#_x0000_t202" style="position:absolute;margin-left:-2.6pt;margin-top:140.55pt;width:166.5pt;height:85.3pt;z-index:259254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" fillcolor="white [3201]" strokecolor="#5a5a5a [2109]" strokeweight="1.5pt">
                <v:textbox>
                  <w:txbxContent>
                    <w:p w14:paraId="15A47CC9" w14:textId="77777777" w:rsidR="00C63C8B" w:rsidRPr="003A55C4" w:rsidRDefault="00C63C8B" w:rsidP="00C63C8B">
                      <w:pPr>
                        <w:jc w:val="both"/>
                        <w:rPr>
                          <w:rFonts w:asciiTheme="majorHAnsi" w:hAnsiTheme="majorHAnsi" w:cstheme="majorHAnsi"/>
                          <w:b/>
                          <w:bCs/>
                          <w:color w:val="FF0000"/>
                          <w:sz w:val="16"/>
                          <w:szCs w:val="16"/>
                        </w:rPr>
                      </w:pPr>
                      <w:r w:rsidRPr="0074054F">
                        <w:rPr>
                          <w:rFonts w:ascii="Calibri" w:hAnsi="Calibri" w:cs="Calibri"/>
                          <w:sz w:val="16"/>
                          <w:szCs w:val="16"/>
                        </w:rPr>
                        <w:t xml:space="preserve">O Governo do Estado de Goiás, por meio da SES-GO e da </w:t>
                      </w:r>
                      <w:r>
                        <w:rPr>
                          <w:rFonts w:cstheme="minorHAnsi"/>
                          <w:sz w:val="16"/>
                          <w:szCs w:val="16"/>
                        </w:rPr>
                        <w:t xml:space="preserve">Rede HEMO </w:t>
                      </w:r>
                      <w:r w:rsidRPr="0074054F">
                        <w:rPr>
                          <w:rFonts w:ascii="Calibri" w:hAnsi="Calibri" w:cs="Calibri"/>
                          <w:sz w:val="16"/>
                          <w:szCs w:val="16"/>
                        </w:rPr>
                        <w:t>homenagearam, os doadores, instituições, hospitais e empresas que mais contribuíram com a manutenção dos estoques de sangue ao longo de 2024. A celebração foi alusiva ao Dia Nacional do Doador de Sangue.</w:t>
                      </w:r>
                    </w:p>
                  </w:txbxContent>
                </v:textbox>
                <w10:wrap anchorx="margin"/>
              </v:shape>
            </w:pict>
          </mc:Fallback>
        </mc:AlternateContent>
      </w:r>
      <w:r>
        <w:rPr>
          <w:rFonts w:asciiTheme="minorHAnsi" w:hAnsiTheme="minorHAnsi" w:cstheme="minorHAnsi"/>
          <w:noProof/>
          <w:sz w:val="17"/>
        </w:rPr>
        <w:drawing>
          <wp:anchor distT="0" distB="0" distL="114300" distR="114300" simplePos="0" relativeHeight="259256320" behindDoc="0" locked="0" layoutInCell="1" allowOverlap="1" wp14:anchorId="494879A1" wp14:editId="7C6EF9BD">
            <wp:simplePos x="0" y="0"/>
            <wp:positionH relativeFrom="column">
              <wp:posOffset>19961</wp:posOffset>
            </wp:positionH>
            <wp:positionV relativeFrom="paragraph">
              <wp:posOffset>172085</wp:posOffset>
            </wp:positionV>
            <wp:extent cx="2013905" cy="1482090"/>
            <wp:effectExtent l="0" t="0" r="5715" b="3810"/>
            <wp:wrapNone/>
            <wp:docPr id="1977802623"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55" cstate="print">
                      <a:extLst>
                        <a:ext uri="{28A0092B-C50C-407E-A947-70E740481C1C}">
                          <a14:useLocalDpi xmlns:a14="http://schemas.microsoft.com/office/drawing/2010/main" val="0"/>
                        </a:ext>
                      </a:extLst>
                    </a:blip>
                    <a:srcRect l="6904" r="1576"/>
                    <a:stretch/>
                  </pic:blipFill>
                  <pic:spPr bwMode="auto">
                    <a:xfrm>
                      <a:off x="0" y="0"/>
                      <a:ext cx="2013905" cy="14820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8447300" w14:textId="77777777" w:rsidR="00C63C8B" w:rsidRPr="00D523D3" w:rsidRDefault="00C63C8B" w:rsidP="00C63C8B">
      <w:pPr>
        <w:pStyle w:val="Corpodetexto"/>
        <w:rPr>
          <w:rFonts w:asciiTheme="minorHAnsi" w:hAnsiTheme="minorHAnsi" w:cstheme="minorHAnsi"/>
          <w:sz w:val="20"/>
        </w:rPr>
      </w:pPr>
    </w:p>
    <w:p w14:paraId="44FC8E68" w14:textId="77777777" w:rsidR="00C63C8B" w:rsidRPr="00D523D3" w:rsidRDefault="00C63C8B" w:rsidP="00C63C8B">
      <w:pPr>
        <w:pStyle w:val="Corpodetexto"/>
        <w:rPr>
          <w:rFonts w:asciiTheme="minorHAnsi" w:hAnsiTheme="minorHAnsi" w:cstheme="minorHAnsi"/>
          <w:sz w:val="20"/>
        </w:rPr>
      </w:pPr>
    </w:p>
    <w:p w14:paraId="27F00998" w14:textId="77777777" w:rsidR="00C63C8B" w:rsidRPr="00D523D3" w:rsidRDefault="00C63C8B" w:rsidP="00C63C8B">
      <w:pPr>
        <w:pStyle w:val="Corpodetexto"/>
        <w:rPr>
          <w:rFonts w:asciiTheme="minorHAnsi" w:hAnsiTheme="minorHAnsi" w:cstheme="minorHAnsi"/>
          <w:sz w:val="20"/>
        </w:rPr>
      </w:pPr>
    </w:p>
    <w:p w14:paraId="3EACCF94" w14:textId="77777777" w:rsidR="00C63C8B" w:rsidRPr="00D523D3" w:rsidRDefault="00C63C8B" w:rsidP="00C63C8B">
      <w:pPr>
        <w:pStyle w:val="Corpodetexto"/>
        <w:rPr>
          <w:rFonts w:asciiTheme="minorHAnsi" w:hAnsiTheme="minorHAnsi" w:cstheme="minorHAnsi"/>
          <w:sz w:val="20"/>
        </w:rPr>
      </w:pPr>
    </w:p>
    <w:p w14:paraId="06A445EC" w14:textId="77777777" w:rsidR="00C63C8B" w:rsidRPr="00D523D3" w:rsidRDefault="00C63C8B" w:rsidP="00C63C8B">
      <w:pPr>
        <w:pStyle w:val="Corpodetexto"/>
        <w:rPr>
          <w:rFonts w:asciiTheme="minorHAnsi" w:hAnsiTheme="minorHAnsi" w:cstheme="minorHAnsi"/>
          <w:sz w:val="20"/>
        </w:rPr>
      </w:pPr>
    </w:p>
    <w:p w14:paraId="671B2A73" w14:textId="77777777" w:rsidR="00C63C8B" w:rsidRPr="00D523D3" w:rsidRDefault="00C63C8B" w:rsidP="00C63C8B">
      <w:pPr>
        <w:pStyle w:val="Corpodetexto"/>
        <w:rPr>
          <w:rFonts w:asciiTheme="minorHAnsi" w:hAnsiTheme="minorHAnsi" w:cstheme="minorHAnsi"/>
          <w:sz w:val="20"/>
        </w:rPr>
      </w:pPr>
    </w:p>
    <w:p w14:paraId="18387511" w14:textId="77777777" w:rsidR="00C63C8B" w:rsidRPr="00D523D3" w:rsidRDefault="00C63C8B" w:rsidP="00C63C8B">
      <w:pPr>
        <w:pStyle w:val="Corpodetexto"/>
        <w:rPr>
          <w:rFonts w:asciiTheme="minorHAnsi" w:hAnsiTheme="minorHAnsi" w:cstheme="minorHAnsi"/>
          <w:sz w:val="20"/>
        </w:rPr>
      </w:pPr>
    </w:p>
    <w:p w14:paraId="48EFC73F" w14:textId="77777777" w:rsidR="00C63C8B" w:rsidRPr="00D523D3" w:rsidRDefault="00C63C8B" w:rsidP="00C63C8B">
      <w:pPr>
        <w:pStyle w:val="Corpodetexto"/>
        <w:rPr>
          <w:rFonts w:asciiTheme="minorHAnsi" w:hAnsiTheme="minorHAnsi" w:cstheme="minorHAnsi"/>
          <w:sz w:val="20"/>
        </w:rPr>
      </w:pPr>
    </w:p>
    <w:p w14:paraId="31BB8CF6" w14:textId="77777777" w:rsidR="00C63C8B" w:rsidRPr="00D523D3" w:rsidRDefault="00C63C8B" w:rsidP="00C63C8B">
      <w:pPr>
        <w:pStyle w:val="Corpodetexto"/>
        <w:rPr>
          <w:rFonts w:asciiTheme="minorHAnsi" w:hAnsiTheme="minorHAnsi" w:cstheme="minorHAnsi"/>
          <w:sz w:val="20"/>
        </w:rPr>
      </w:pPr>
    </w:p>
    <w:p w14:paraId="031B8161" w14:textId="77777777" w:rsidR="00C63C8B" w:rsidRPr="00D523D3" w:rsidRDefault="00C63C8B" w:rsidP="00C63C8B">
      <w:pPr>
        <w:pStyle w:val="Corpodetexto"/>
        <w:rPr>
          <w:rFonts w:asciiTheme="minorHAnsi" w:hAnsiTheme="minorHAnsi" w:cstheme="minorHAnsi"/>
          <w:sz w:val="20"/>
        </w:rPr>
      </w:pPr>
    </w:p>
    <w:p w14:paraId="513F08B4" w14:textId="77777777" w:rsidR="00C63C8B" w:rsidRPr="00D523D3" w:rsidRDefault="00C63C8B" w:rsidP="00C63C8B">
      <w:pPr>
        <w:pStyle w:val="Corpodetexto"/>
        <w:rPr>
          <w:rFonts w:asciiTheme="minorHAnsi" w:hAnsiTheme="minorHAnsi" w:cstheme="minorHAnsi"/>
          <w:sz w:val="20"/>
        </w:rPr>
      </w:pPr>
    </w:p>
    <w:p w14:paraId="7A3DD082" w14:textId="77777777" w:rsidR="00C63C8B" w:rsidRDefault="00C63C8B" w:rsidP="00C63C8B">
      <w:pPr>
        <w:pStyle w:val="Corpodetexto"/>
        <w:rPr>
          <w:rFonts w:asciiTheme="minorHAnsi" w:hAnsiTheme="minorHAnsi" w:cstheme="minorHAnsi"/>
          <w:sz w:val="20"/>
        </w:rPr>
      </w:pPr>
    </w:p>
    <w:p w14:paraId="30750A62" w14:textId="77777777" w:rsidR="00C63C8B" w:rsidRDefault="00C63C8B" w:rsidP="00C63C8B">
      <w:pPr>
        <w:pStyle w:val="Corpodetexto"/>
        <w:rPr>
          <w:rFonts w:asciiTheme="minorHAnsi" w:hAnsiTheme="minorHAnsi" w:cstheme="minorHAnsi"/>
          <w:sz w:val="20"/>
        </w:rPr>
      </w:pPr>
      <w:r w:rsidRPr="00D523D3">
        <w:rPr>
          <w:rFonts w:asciiTheme="minorHAnsi" w:hAnsiTheme="minorHAnsi" w:cstheme="minorHAnsi"/>
          <w:b/>
          <w:noProof/>
        </w:rPr>
        <mc:AlternateContent>
          <mc:Choice Requires="wps">
            <w:drawing>
              <wp:anchor distT="0" distB="0" distL="114300" distR="114300" simplePos="0" relativeHeight="259264512" behindDoc="0" locked="0" layoutInCell="1" allowOverlap="1" wp14:anchorId="486FC936" wp14:editId="0386F8B5">
                <wp:simplePos x="0" y="0"/>
                <wp:positionH relativeFrom="column">
                  <wp:posOffset>-31115</wp:posOffset>
                </wp:positionH>
                <wp:positionV relativeFrom="paragraph">
                  <wp:posOffset>254635</wp:posOffset>
                </wp:positionV>
                <wp:extent cx="2114550" cy="1585595"/>
                <wp:effectExtent l="0" t="0" r="19050" b="14605"/>
                <wp:wrapNone/>
                <wp:docPr id="585442835" name="Retângulo 585442835"/>
                <wp:cNvGraphicFramePr/>
                <a:graphic xmlns:a="http://schemas.openxmlformats.org/drawingml/2006/main">
                  <a:graphicData uri="http://schemas.microsoft.com/office/word/2010/wordprocessingShape">
                    <wps:wsp>
                      <wps:cNvSpPr/>
                      <wps:spPr>
                        <a:xfrm>
                          <a:off x="0" y="0"/>
                          <a:ext cx="2114550" cy="158559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80C918" id="Retângulo 585442835" o:spid="_x0000_s1026" style="position:absolute;margin-left:-2.45pt;margin-top:20.05pt;width:166.5pt;height:124.85pt;z-index:25926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" filled="f" strokecolor="#5a5a5a [2109]" strokeweight="1.5pt">
                <v:stroke joinstyle="round"/>
              </v:rect>
            </w:pict>
          </mc:Fallback>
        </mc:AlternateContent>
      </w:r>
    </w:p>
    <w:p w14:paraId="151C0E85" w14:textId="77777777" w:rsidR="00C63C8B" w:rsidRDefault="00C63C8B" w:rsidP="00C63C8B">
      <w:pPr>
        <w:pStyle w:val="Corpodetexto"/>
        <w:rPr>
          <w:rFonts w:asciiTheme="minorHAnsi" w:hAnsiTheme="minorHAnsi" w:cstheme="minorHAnsi"/>
          <w:sz w:val="20"/>
        </w:rPr>
      </w:pPr>
      <w:r>
        <w:rPr>
          <w:rFonts w:asciiTheme="minorHAnsi" w:hAnsiTheme="minorHAnsi" w:cstheme="minorHAnsi"/>
          <w:noProof/>
          <w:sz w:val="20"/>
        </w:rPr>
        <w:drawing>
          <wp:anchor distT="0" distB="0" distL="114300" distR="114300" simplePos="0" relativeHeight="259265536" behindDoc="0" locked="0" layoutInCell="1" allowOverlap="1" wp14:anchorId="6BFFF44B" wp14:editId="554BD875">
            <wp:simplePos x="0" y="0"/>
            <wp:positionH relativeFrom="column">
              <wp:posOffset>19193</wp:posOffset>
            </wp:positionH>
            <wp:positionV relativeFrom="paragraph">
              <wp:posOffset>147828</wp:posOffset>
            </wp:positionV>
            <wp:extent cx="2013040" cy="1250460"/>
            <wp:effectExtent l="0" t="0" r="6350" b="6985"/>
            <wp:wrapNone/>
            <wp:docPr id="82691520"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91520" name="Imagem 82691520"/>
                    <pic:cNvPicPr/>
                  </pic:nvPicPr>
                  <pic:blipFill rotWithShape="1">
                    <a:blip r:embed="rId256" cstate="print">
                      <a:extLst>
                        <a:ext uri="{28A0092B-C50C-407E-A947-70E740481C1C}">
                          <a14:useLocalDpi xmlns:a14="http://schemas.microsoft.com/office/drawing/2010/main" val="0"/>
                        </a:ext>
                      </a:extLst>
                    </a:blip>
                    <a:srcRect l="8663" t="2126" r="9269"/>
                    <a:stretch/>
                  </pic:blipFill>
                  <pic:spPr bwMode="auto">
                    <a:xfrm>
                      <a:off x="0" y="0"/>
                      <a:ext cx="2013040" cy="12504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inorHAnsi" w:hAnsiTheme="minorHAnsi" w:cstheme="minorHAnsi"/>
          <w:noProof/>
          <w:sz w:val="20"/>
        </w:rPr>
        <mc:AlternateContent>
          <mc:Choice Requires="wps">
            <w:drawing>
              <wp:anchor distT="0" distB="0" distL="114300" distR="114300" simplePos="0" relativeHeight="259231744" behindDoc="0" locked="0" layoutInCell="1" allowOverlap="1" wp14:anchorId="59BBDA0B" wp14:editId="16A8B429">
                <wp:simplePos x="0" y="0"/>
                <wp:positionH relativeFrom="column">
                  <wp:posOffset>17767</wp:posOffset>
                </wp:positionH>
                <wp:positionV relativeFrom="paragraph">
                  <wp:posOffset>35158</wp:posOffset>
                </wp:positionV>
                <wp:extent cx="2013585" cy="1475714"/>
                <wp:effectExtent l="0" t="0" r="5715" b="0"/>
                <wp:wrapNone/>
                <wp:docPr id="1248652798" name="Retângulo 13"/>
                <wp:cNvGraphicFramePr/>
                <a:graphic xmlns:a="http://schemas.openxmlformats.org/drawingml/2006/main">
                  <a:graphicData uri="http://schemas.microsoft.com/office/word/2010/wordprocessingShape">
                    <wps:wsp>
                      <wps:cNvSpPr/>
                      <wps:spPr>
                        <a:xfrm>
                          <a:off x="0" y="0"/>
                          <a:ext cx="2013585" cy="1475714"/>
                        </a:xfrm>
                        <a:prstGeom prst="rect">
                          <a:avLst/>
                        </a:prstGeom>
                        <a:solidFill>
                          <a:srgbClr val="514D4D"/>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D9731C0" id="Retângulo 13" o:spid="_x0000_s1026" style="position:absolute;margin-left:1.4pt;margin-top:2.75pt;width:158.55pt;height:116.2pt;z-index:259231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" fillcolor="#514d4d" stroked="f" strokeweight="1pt"/>
            </w:pict>
          </mc:Fallback>
        </mc:AlternateContent>
      </w:r>
    </w:p>
    <w:p w14:paraId="7065D1A4" w14:textId="77777777" w:rsidR="00C63C8B" w:rsidRDefault="00C63C8B" w:rsidP="00C63C8B">
      <w:pPr>
        <w:pStyle w:val="Corpodetexto"/>
        <w:rPr>
          <w:rFonts w:asciiTheme="minorHAnsi" w:hAnsiTheme="minorHAnsi" w:cstheme="minorHAnsi"/>
          <w:sz w:val="20"/>
        </w:rPr>
      </w:pPr>
    </w:p>
    <w:p w14:paraId="0D286BCE" w14:textId="77777777" w:rsidR="00C63C8B" w:rsidRDefault="00C63C8B" w:rsidP="00C63C8B">
      <w:pPr>
        <w:pStyle w:val="Corpodetexto"/>
        <w:rPr>
          <w:rFonts w:asciiTheme="minorHAnsi" w:hAnsiTheme="minorHAnsi" w:cstheme="minorHAnsi"/>
          <w:sz w:val="20"/>
        </w:rPr>
      </w:pPr>
    </w:p>
    <w:p w14:paraId="62BC6E9D" w14:textId="77777777" w:rsidR="00C63C8B" w:rsidRDefault="00C63C8B" w:rsidP="00C63C8B">
      <w:pPr>
        <w:pStyle w:val="Corpodetexto"/>
        <w:rPr>
          <w:rFonts w:asciiTheme="minorHAnsi" w:hAnsiTheme="minorHAnsi" w:cstheme="minorHAnsi"/>
          <w:sz w:val="20"/>
        </w:rPr>
      </w:pPr>
    </w:p>
    <w:p w14:paraId="71EC6063" w14:textId="77777777" w:rsidR="00C63C8B" w:rsidRDefault="00C63C8B" w:rsidP="00C63C8B">
      <w:pPr>
        <w:pStyle w:val="Corpodetexto"/>
        <w:rPr>
          <w:rFonts w:asciiTheme="minorHAnsi" w:hAnsiTheme="minorHAnsi" w:cstheme="minorHAnsi"/>
          <w:sz w:val="20"/>
        </w:rPr>
      </w:pPr>
    </w:p>
    <w:p w14:paraId="143AB0A0" w14:textId="77777777" w:rsidR="00C63C8B" w:rsidRDefault="00C63C8B" w:rsidP="00C63C8B">
      <w:pPr>
        <w:pStyle w:val="Corpodetexto"/>
        <w:rPr>
          <w:rFonts w:asciiTheme="minorHAnsi" w:hAnsiTheme="minorHAnsi" w:cstheme="minorHAnsi"/>
          <w:sz w:val="20"/>
        </w:rPr>
      </w:pPr>
    </w:p>
    <w:p w14:paraId="2A96AAF1" w14:textId="77777777" w:rsidR="00C63C8B" w:rsidRDefault="00C63C8B" w:rsidP="00C63C8B">
      <w:pPr>
        <w:pStyle w:val="Corpodetexto"/>
        <w:rPr>
          <w:rFonts w:asciiTheme="minorHAnsi" w:hAnsiTheme="minorHAnsi" w:cstheme="minorHAnsi"/>
          <w:sz w:val="20"/>
        </w:rPr>
      </w:pPr>
      <w:r w:rsidRPr="00D523D3">
        <w:rPr>
          <w:rFonts w:asciiTheme="minorHAnsi" w:hAnsiTheme="minorHAnsi" w:cstheme="minorHAnsi"/>
          <w:noProof/>
        </w:rPr>
        <mc:AlternateContent>
          <mc:Choice Requires="wps">
            <w:drawing>
              <wp:anchor distT="0" distB="0" distL="114300" distR="114300" simplePos="0" relativeHeight="259263488" behindDoc="0" locked="0" layoutInCell="1" allowOverlap="1" wp14:anchorId="61144C67" wp14:editId="62C3FE82">
                <wp:simplePos x="0" y="0"/>
                <wp:positionH relativeFrom="margin">
                  <wp:posOffset>-32461</wp:posOffset>
                </wp:positionH>
                <wp:positionV relativeFrom="paragraph">
                  <wp:posOffset>43155</wp:posOffset>
                </wp:positionV>
                <wp:extent cx="2114550" cy="950976"/>
                <wp:effectExtent l="0" t="0" r="19050" b="20955"/>
                <wp:wrapNone/>
                <wp:docPr id="418929819" name="Caixa de Texto 418929819"/>
                <wp:cNvGraphicFramePr/>
                <a:graphic xmlns:a="http://schemas.openxmlformats.org/drawingml/2006/main">
                  <a:graphicData uri="http://schemas.microsoft.com/office/word/2010/wordprocessingShape">
                    <wps:wsp>
                      <wps:cNvSpPr txBox="1"/>
                      <wps:spPr>
                        <a:xfrm>
                          <a:off x="0" y="0"/>
                          <a:ext cx="2114550" cy="950976"/>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6253FB44" w14:textId="77777777" w:rsidR="00C63C8B" w:rsidRPr="003A55C4" w:rsidRDefault="00C63C8B" w:rsidP="00C63C8B">
                            <w:pPr>
                              <w:jc w:val="both"/>
                              <w:rPr>
                                <w:rFonts w:asciiTheme="majorHAnsi" w:hAnsiTheme="majorHAnsi" w:cstheme="majorHAnsi"/>
                                <w:b/>
                                <w:bCs/>
                                <w:color w:val="FF0000"/>
                                <w:sz w:val="16"/>
                                <w:szCs w:val="16"/>
                              </w:rPr>
                            </w:pPr>
                            <w:r>
                              <w:rPr>
                                <w:rFonts w:ascii="Calibri" w:hAnsi="Calibri" w:cs="Calibri"/>
                                <w:sz w:val="16"/>
                                <w:szCs w:val="16"/>
                              </w:rPr>
                              <w:t>Escritório da Qualidade promoveu evento “Semana da Qualidade” onde foram ministrados treinamentos sobre mapeamento de processos e noções de informática</w:t>
                            </w:r>
                            <w:r w:rsidRPr="0074054F">
                              <w:rPr>
                                <w:rFonts w:ascii="Calibri" w:hAnsi="Calibri" w:cs="Calibri"/>
                                <w:sz w:val="16"/>
                                <w:szCs w:val="16"/>
                              </w:rPr>
                              <w:t>.</w:t>
                            </w:r>
                            <w:r>
                              <w:rPr>
                                <w:rFonts w:ascii="Calibri" w:hAnsi="Calibri" w:cs="Calibri"/>
                                <w:sz w:val="16"/>
                                <w:szCs w:val="16"/>
                              </w:rPr>
                              <w:t xml:space="preserve"> As unidades da </w:t>
                            </w:r>
                            <w:r>
                              <w:rPr>
                                <w:rFonts w:cstheme="minorHAnsi"/>
                                <w:sz w:val="16"/>
                                <w:szCs w:val="16"/>
                              </w:rPr>
                              <w:t xml:space="preserve">Rede HEMO </w:t>
                            </w:r>
                            <w:r>
                              <w:rPr>
                                <w:rFonts w:ascii="Calibri" w:hAnsi="Calibri" w:cs="Calibri"/>
                                <w:sz w:val="16"/>
                                <w:szCs w:val="16"/>
                              </w:rPr>
                              <w:t>participaram virtualmente.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144C67" id="Caixa de Texto 418929819" o:spid="_x0000_s1226" type="#_x0000_t202" style="position:absolute;margin-left:-2.55pt;margin-top:3.4pt;width:166.5pt;height:74.9pt;z-index:259263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" fillcolor="white [3201]" strokecolor="#5a5a5a [2109]" strokeweight="1.5pt">
                <v:textbox>
                  <w:txbxContent>
                    <w:p w14:paraId="6253FB44" w14:textId="77777777" w:rsidR="00C63C8B" w:rsidRPr="003A55C4" w:rsidRDefault="00C63C8B" w:rsidP="00C63C8B">
                      <w:pPr>
                        <w:jc w:val="both"/>
                        <w:rPr>
                          <w:rFonts w:asciiTheme="majorHAnsi" w:hAnsiTheme="majorHAnsi" w:cstheme="majorHAnsi"/>
                          <w:b/>
                          <w:bCs/>
                          <w:color w:val="FF0000"/>
                          <w:sz w:val="16"/>
                          <w:szCs w:val="16"/>
                        </w:rPr>
                      </w:pPr>
                      <w:r>
                        <w:rPr>
                          <w:rFonts w:ascii="Calibri" w:hAnsi="Calibri" w:cs="Calibri"/>
                          <w:sz w:val="16"/>
                          <w:szCs w:val="16"/>
                        </w:rPr>
                        <w:t>Escritório da Qualidade promoveu evento “Semana da Qualidade” onde foram ministrados treinamentos sobre mapeamento de processos e noções de informática</w:t>
                      </w:r>
                      <w:r w:rsidRPr="0074054F">
                        <w:rPr>
                          <w:rFonts w:ascii="Calibri" w:hAnsi="Calibri" w:cs="Calibri"/>
                          <w:sz w:val="16"/>
                          <w:szCs w:val="16"/>
                        </w:rPr>
                        <w:t>.</w:t>
                      </w:r>
                      <w:r>
                        <w:rPr>
                          <w:rFonts w:ascii="Calibri" w:hAnsi="Calibri" w:cs="Calibri"/>
                          <w:sz w:val="16"/>
                          <w:szCs w:val="16"/>
                        </w:rPr>
                        <w:t xml:space="preserve"> As unidades da </w:t>
                      </w:r>
                      <w:r>
                        <w:rPr>
                          <w:rFonts w:cstheme="minorHAnsi"/>
                          <w:sz w:val="16"/>
                          <w:szCs w:val="16"/>
                        </w:rPr>
                        <w:t xml:space="preserve">Rede HEMO </w:t>
                      </w:r>
                      <w:r>
                        <w:rPr>
                          <w:rFonts w:ascii="Calibri" w:hAnsi="Calibri" w:cs="Calibri"/>
                          <w:sz w:val="16"/>
                          <w:szCs w:val="16"/>
                        </w:rPr>
                        <w:t>participaram virtualmente.</w:t>
                      </w:r>
                    </w:p>
                  </w:txbxContent>
                </v:textbox>
                <w10:wrap anchorx="margin"/>
              </v:shape>
            </w:pict>
          </mc:Fallback>
        </mc:AlternateContent>
      </w:r>
    </w:p>
    <w:p w14:paraId="71289798" w14:textId="77777777" w:rsidR="00C63C8B" w:rsidRDefault="00C63C8B" w:rsidP="00C63C8B">
      <w:pPr>
        <w:pStyle w:val="Corpodetexto"/>
        <w:rPr>
          <w:rFonts w:asciiTheme="minorHAnsi" w:hAnsiTheme="minorHAnsi" w:cstheme="minorHAnsi"/>
          <w:sz w:val="20"/>
        </w:rPr>
      </w:pPr>
    </w:p>
    <w:p w14:paraId="3D4C9D54" w14:textId="77777777" w:rsidR="00C63C8B" w:rsidRDefault="00C63C8B" w:rsidP="00C63C8B">
      <w:pPr>
        <w:pStyle w:val="Corpodetexto"/>
        <w:rPr>
          <w:rFonts w:asciiTheme="minorHAnsi" w:hAnsiTheme="minorHAnsi" w:cstheme="minorHAnsi"/>
          <w:sz w:val="20"/>
        </w:rPr>
      </w:pPr>
    </w:p>
    <w:p w14:paraId="3F3C63C7" w14:textId="77777777" w:rsidR="00C63C8B" w:rsidRDefault="00C63C8B" w:rsidP="00C63C8B">
      <w:pPr>
        <w:pStyle w:val="Corpodetexto"/>
        <w:rPr>
          <w:rFonts w:asciiTheme="minorHAnsi" w:hAnsiTheme="minorHAnsi" w:cstheme="minorHAnsi"/>
          <w:sz w:val="20"/>
        </w:rPr>
      </w:pPr>
    </w:p>
    <w:p w14:paraId="76CFA868" w14:textId="77777777" w:rsidR="00C63C8B" w:rsidRPr="00C63C8B" w:rsidRDefault="00C63C8B" w:rsidP="00C63C8B"/>
    <w:bookmarkEnd w:id="129"/>
    <w:bookmarkEnd w:id="130"/>
    <w:p w14:paraId="1366D1BD" w14:textId="5584CD70" w:rsidR="002E2EDF" w:rsidRDefault="002E2EDF" w:rsidP="00230B6C">
      <w:pPr>
        <w:pStyle w:val="Corpodetexto"/>
        <w:rPr>
          <w:rFonts w:asciiTheme="minorHAnsi" w:hAnsiTheme="minorHAnsi" w:cstheme="minorHAnsi"/>
          <w:sz w:val="20"/>
        </w:rPr>
      </w:pPr>
    </w:p>
    <w:p w14:paraId="4DE6E28E" w14:textId="77777777" w:rsidR="00B83B00" w:rsidRDefault="00B83B00" w:rsidP="00230B6C">
      <w:pPr>
        <w:pStyle w:val="Corpodetexto"/>
        <w:rPr>
          <w:rFonts w:asciiTheme="minorHAnsi" w:hAnsiTheme="minorHAnsi" w:cstheme="minorHAnsi"/>
          <w:sz w:val="20"/>
        </w:rPr>
      </w:pPr>
    </w:p>
    <w:p w14:paraId="43628397" w14:textId="77777777" w:rsidR="00B83B00" w:rsidRDefault="00B83B00" w:rsidP="00230B6C">
      <w:pPr>
        <w:pStyle w:val="Corpodetexto"/>
        <w:rPr>
          <w:rFonts w:asciiTheme="minorHAnsi" w:hAnsiTheme="minorHAnsi" w:cstheme="minorHAnsi"/>
          <w:sz w:val="20"/>
        </w:rPr>
      </w:pPr>
    </w:p>
    <w:p w14:paraId="654715FB" w14:textId="77777777" w:rsidR="00B83B00" w:rsidRDefault="00B83B00" w:rsidP="00230B6C">
      <w:pPr>
        <w:pStyle w:val="Corpodetexto"/>
        <w:rPr>
          <w:rFonts w:asciiTheme="minorHAnsi" w:hAnsiTheme="minorHAnsi" w:cstheme="minorHAnsi"/>
          <w:sz w:val="20"/>
        </w:rPr>
      </w:pPr>
    </w:p>
    <w:p w14:paraId="69472890" w14:textId="77777777" w:rsidR="00D24497" w:rsidRDefault="00D24497" w:rsidP="00230B6C">
      <w:pPr>
        <w:pStyle w:val="Corpodetexto"/>
        <w:rPr>
          <w:rFonts w:asciiTheme="minorHAnsi" w:hAnsiTheme="minorHAnsi" w:cstheme="minorHAnsi"/>
          <w:sz w:val="20"/>
        </w:rPr>
      </w:pPr>
    </w:p>
    <w:p w14:paraId="1D321DA0" w14:textId="77777777" w:rsidR="00D24497" w:rsidRDefault="00D24497" w:rsidP="00230B6C">
      <w:pPr>
        <w:pStyle w:val="Corpodetexto"/>
        <w:rPr>
          <w:rFonts w:asciiTheme="minorHAnsi" w:hAnsiTheme="minorHAnsi" w:cstheme="minorHAnsi"/>
          <w:sz w:val="20"/>
        </w:rPr>
      </w:pPr>
    </w:p>
    <w:p w14:paraId="7AC94261" w14:textId="77777777" w:rsidR="00D24497" w:rsidRDefault="00D24497" w:rsidP="00230B6C">
      <w:pPr>
        <w:pStyle w:val="Corpodetexto"/>
        <w:rPr>
          <w:rFonts w:asciiTheme="minorHAnsi" w:hAnsiTheme="minorHAnsi" w:cstheme="minorHAnsi"/>
          <w:sz w:val="20"/>
        </w:rPr>
      </w:pPr>
    </w:p>
    <w:p w14:paraId="42A420DE" w14:textId="77777777" w:rsidR="00D24497" w:rsidRDefault="00D24497" w:rsidP="00230B6C">
      <w:pPr>
        <w:pStyle w:val="Corpodetexto"/>
        <w:rPr>
          <w:rFonts w:asciiTheme="minorHAnsi" w:hAnsiTheme="minorHAnsi" w:cstheme="minorHAnsi"/>
          <w:sz w:val="20"/>
        </w:rPr>
      </w:pPr>
    </w:p>
    <w:p w14:paraId="34249850" w14:textId="54B754B9" w:rsidR="00D24497" w:rsidRDefault="00D24497" w:rsidP="00230B6C">
      <w:pPr>
        <w:pStyle w:val="Corpodetexto"/>
        <w:rPr>
          <w:rFonts w:asciiTheme="minorHAnsi" w:hAnsiTheme="minorHAnsi" w:cstheme="minorHAnsi"/>
          <w:sz w:val="20"/>
        </w:rPr>
      </w:pPr>
    </w:p>
    <w:p w14:paraId="63B16D7A" w14:textId="672DA888" w:rsidR="00D24497" w:rsidRPr="00C11C6A" w:rsidRDefault="00D24497" w:rsidP="00D24497">
      <w:pPr>
        <w:rPr>
          <w:rFonts w:cstheme="minorHAnsi"/>
          <w:b/>
          <w:bCs/>
        </w:rPr>
      </w:pPr>
      <w:r>
        <w:rPr>
          <w:rFonts w:cstheme="minorHAnsi"/>
          <w:b/>
          <w:bCs/>
        </w:rPr>
        <w:t>DEZ</w:t>
      </w:r>
      <w:r w:rsidRPr="00C11C6A">
        <w:rPr>
          <w:rFonts w:cstheme="minorHAnsi"/>
          <w:b/>
          <w:bCs/>
        </w:rPr>
        <w:t>EMBRO</w:t>
      </w:r>
    </w:p>
    <w:p w14:paraId="7E7F7603" w14:textId="768BCD63" w:rsidR="00D24497" w:rsidRDefault="00D24497" w:rsidP="00230B6C">
      <w:pPr>
        <w:pStyle w:val="Corpodetexto"/>
        <w:rPr>
          <w:rFonts w:asciiTheme="minorHAnsi" w:hAnsiTheme="minorHAnsi" w:cstheme="minorHAnsi"/>
          <w:sz w:val="20"/>
        </w:rPr>
      </w:pPr>
    </w:p>
    <w:p w14:paraId="0EB2F001" w14:textId="44AB2C1E" w:rsidR="00D24497" w:rsidRDefault="002735AB" w:rsidP="00230B6C">
      <w:pPr>
        <w:pStyle w:val="Corpodetexto"/>
        <w:rPr>
          <w:rFonts w:asciiTheme="minorHAnsi" w:hAnsiTheme="minorHAnsi" w:cstheme="minorHAnsi"/>
          <w:sz w:val="20"/>
        </w:rPr>
      </w:pPr>
      <w:r>
        <w:rPr>
          <w:rFonts w:asciiTheme="minorHAnsi" w:hAnsiTheme="minorHAnsi" w:cstheme="minorHAnsi"/>
          <w:noProof/>
          <w:sz w:val="20"/>
        </w:rPr>
        <w:drawing>
          <wp:anchor distT="0" distB="0" distL="114300" distR="114300" simplePos="0" relativeHeight="259722240" behindDoc="0" locked="0" layoutInCell="1" allowOverlap="1" wp14:anchorId="05C45F35" wp14:editId="206AB3B7">
            <wp:simplePos x="0" y="0"/>
            <wp:positionH relativeFrom="column">
              <wp:posOffset>4176934</wp:posOffset>
            </wp:positionH>
            <wp:positionV relativeFrom="paragraph">
              <wp:posOffset>49103</wp:posOffset>
            </wp:positionV>
            <wp:extent cx="2018030" cy="1486089"/>
            <wp:effectExtent l="0" t="0" r="1270" b="0"/>
            <wp:wrapNone/>
            <wp:docPr id="1703941749"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57" cstate="print">
                      <a:extLst>
                        <a:ext uri="{28A0092B-C50C-407E-A947-70E740481C1C}">
                          <a14:useLocalDpi xmlns:a14="http://schemas.microsoft.com/office/drawing/2010/main" val="0"/>
                        </a:ext>
                      </a:extLst>
                    </a:blip>
                    <a:srcRect l="17507" r="1039" b="9512"/>
                    <a:stretch/>
                  </pic:blipFill>
                  <pic:spPr bwMode="auto">
                    <a:xfrm>
                      <a:off x="0" y="0"/>
                      <a:ext cx="2021197" cy="148842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D6076">
        <w:rPr>
          <w:rFonts w:asciiTheme="minorHAnsi" w:hAnsiTheme="minorHAnsi" w:cstheme="minorHAnsi"/>
          <w:noProof/>
          <w:sz w:val="20"/>
        </w:rPr>
        <w:drawing>
          <wp:anchor distT="0" distB="0" distL="114300" distR="114300" simplePos="0" relativeHeight="259721216" behindDoc="0" locked="0" layoutInCell="1" allowOverlap="1" wp14:anchorId="135B19D8" wp14:editId="1A75415B">
            <wp:simplePos x="0" y="0"/>
            <wp:positionH relativeFrom="column">
              <wp:posOffset>51299</wp:posOffset>
            </wp:positionH>
            <wp:positionV relativeFrom="paragraph">
              <wp:posOffset>66437</wp:posOffset>
            </wp:positionV>
            <wp:extent cx="2014823" cy="1469107"/>
            <wp:effectExtent l="0" t="0" r="5080" b="0"/>
            <wp:wrapNone/>
            <wp:docPr id="1792381046"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58" cstate="print">
                      <a:extLst>
                        <a:ext uri="{28A0092B-C50C-407E-A947-70E740481C1C}">
                          <a14:useLocalDpi xmlns:a14="http://schemas.microsoft.com/office/drawing/2010/main" val="0"/>
                        </a:ext>
                      </a:extLst>
                    </a:blip>
                    <a:srcRect l="2161" r="7044"/>
                    <a:stretch/>
                  </pic:blipFill>
                  <pic:spPr bwMode="auto">
                    <a:xfrm>
                      <a:off x="0" y="0"/>
                      <a:ext cx="2025674" cy="147701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95BFE" w:rsidRPr="00D523D3">
        <w:rPr>
          <w:rFonts w:asciiTheme="minorHAnsi" w:hAnsiTheme="minorHAnsi" w:cstheme="minorHAnsi"/>
          <w:b/>
          <w:noProof/>
        </w:rPr>
        <mc:AlternateContent>
          <mc:Choice Requires="wps">
            <w:drawing>
              <wp:anchor distT="0" distB="0" distL="114300" distR="114300" simplePos="0" relativeHeight="259718144" behindDoc="0" locked="0" layoutInCell="1" allowOverlap="1" wp14:anchorId="192547F3" wp14:editId="1F58F017">
                <wp:simplePos x="0" y="0"/>
                <wp:positionH relativeFrom="column">
                  <wp:posOffset>0</wp:posOffset>
                </wp:positionH>
                <wp:positionV relativeFrom="paragraph">
                  <wp:posOffset>635</wp:posOffset>
                </wp:positionV>
                <wp:extent cx="2114550" cy="1585595"/>
                <wp:effectExtent l="0" t="0" r="19050" b="14605"/>
                <wp:wrapNone/>
                <wp:docPr id="2084862692" name="Retângulo 2084862692"/>
                <wp:cNvGraphicFramePr/>
                <a:graphic xmlns:a="http://schemas.openxmlformats.org/drawingml/2006/main">
                  <a:graphicData uri="http://schemas.microsoft.com/office/word/2010/wordprocessingShape">
                    <wps:wsp>
                      <wps:cNvSpPr/>
                      <wps:spPr>
                        <a:xfrm>
                          <a:off x="0" y="0"/>
                          <a:ext cx="2114550" cy="158559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617854" id="Retângulo 2084862692" o:spid="_x0000_s1026" style="position:absolute;margin-left:0;margin-top:.05pt;width:166.5pt;height:124.85pt;z-index:259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" filled="f" strokecolor="#5a5a5a [2109]" strokeweight="1.5pt">
                <v:stroke joinstyle="round"/>
              </v:rect>
            </w:pict>
          </mc:Fallback>
        </mc:AlternateContent>
      </w:r>
      <w:r w:rsidR="00195BFE" w:rsidRPr="00D523D3">
        <w:rPr>
          <w:rFonts w:asciiTheme="minorHAnsi" w:hAnsiTheme="minorHAnsi" w:cstheme="minorHAnsi"/>
          <w:b/>
          <w:noProof/>
        </w:rPr>
        <mc:AlternateContent>
          <mc:Choice Requires="wps">
            <w:drawing>
              <wp:anchor distT="0" distB="0" distL="114300" distR="114300" simplePos="0" relativeHeight="259720192" behindDoc="0" locked="0" layoutInCell="1" allowOverlap="1" wp14:anchorId="717BC1B1" wp14:editId="31FF6664">
                <wp:simplePos x="0" y="0"/>
                <wp:positionH relativeFrom="column">
                  <wp:posOffset>4119880</wp:posOffset>
                </wp:positionH>
                <wp:positionV relativeFrom="paragraph">
                  <wp:posOffset>0</wp:posOffset>
                </wp:positionV>
                <wp:extent cx="2114550" cy="1585595"/>
                <wp:effectExtent l="0" t="0" r="19050" b="14605"/>
                <wp:wrapNone/>
                <wp:docPr id="769748408" name="Retângulo 769748408"/>
                <wp:cNvGraphicFramePr/>
                <a:graphic xmlns:a="http://schemas.openxmlformats.org/drawingml/2006/main">
                  <a:graphicData uri="http://schemas.microsoft.com/office/word/2010/wordprocessingShape">
                    <wps:wsp>
                      <wps:cNvSpPr/>
                      <wps:spPr>
                        <a:xfrm>
                          <a:off x="0" y="0"/>
                          <a:ext cx="2114550" cy="158559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F73D4C" id="Retângulo 769748408" o:spid="_x0000_s1026" style="position:absolute;margin-left:324.4pt;margin-top:0;width:166.5pt;height:124.85pt;z-index:259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" filled="f" strokecolor="#5a5a5a [2109]" strokeweight="1.5pt">
                <v:stroke joinstyle="round"/>
              </v:rect>
            </w:pict>
          </mc:Fallback>
        </mc:AlternateContent>
      </w:r>
    </w:p>
    <w:p w14:paraId="0CF00C74" w14:textId="2CAFFCF9" w:rsidR="00D24497" w:rsidRDefault="00D24497" w:rsidP="00230B6C">
      <w:pPr>
        <w:pStyle w:val="Corpodetexto"/>
        <w:rPr>
          <w:rFonts w:asciiTheme="minorHAnsi" w:hAnsiTheme="minorHAnsi" w:cstheme="minorHAnsi"/>
          <w:sz w:val="20"/>
        </w:rPr>
      </w:pPr>
    </w:p>
    <w:p w14:paraId="41D61F71" w14:textId="7ED4A13F" w:rsidR="00D24497" w:rsidRDefault="00D24497" w:rsidP="00230B6C">
      <w:pPr>
        <w:pStyle w:val="Corpodetexto"/>
        <w:rPr>
          <w:rFonts w:asciiTheme="minorHAnsi" w:hAnsiTheme="minorHAnsi" w:cstheme="minorHAnsi"/>
          <w:sz w:val="20"/>
        </w:rPr>
      </w:pPr>
    </w:p>
    <w:p w14:paraId="49B1A47B" w14:textId="0F1C49C7" w:rsidR="00D24497" w:rsidRDefault="00D24497" w:rsidP="00230B6C">
      <w:pPr>
        <w:pStyle w:val="Corpodetexto"/>
        <w:rPr>
          <w:rFonts w:asciiTheme="minorHAnsi" w:hAnsiTheme="minorHAnsi" w:cstheme="minorHAnsi"/>
          <w:sz w:val="20"/>
        </w:rPr>
      </w:pPr>
    </w:p>
    <w:p w14:paraId="77F85B25" w14:textId="3534FF3B" w:rsidR="00D24497" w:rsidRDefault="00D24497" w:rsidP="00230B6C">
      <w:pPr>
        <w:pStyle w:val="Corpodetexto"/>
        <w:rPr>
          <w:rFonts w:asciiTheme="minorHAnsi" w:hAnsiTheme="minorHAnsi" w:cstheme="minorHAnsi"/>
          <w:sz w:val="20"/>
        </w:rPr>
      </w:pPr>
    </w:p>
    <w:p w14:paraId="1FA1EC82" w14:textId="208DAC15" w:rsidR="00D24497" w:rsidRDefault="00D24497" w:rsidP="00230B6C">
      <w:pPr>
        <w:pStyle w:val="Corpodetexto"/>
        <w:rPr>
          <w:rFonts w:asciiTheme="minorHAnsi" w:hAnsiTheme="minorHAnsi" w:cstheme="minorHAnsi"/>
          <w:sz w:val="20"/>
        </w:rPr>
      </w:pPr>
    </w:p>
    <w:p w14:paraId="325E2950" w14:textId="09F3B012" w:rsidR="00D24497" w:rsidRDefault="00272EAD" w:rsidP="00230B6C">
      <w:pPr>
        <w:pStyle w:val="Corpodetexto"/>
        <w:rPr>
          <w:rFonts w:asciiTheme="minorHAnsi" w:hAnsiTheme="minorHAnsi" w:cstheme="minorHAnsi"/>
          <w:sz w:val="20"/>
        </w:rPr>
      </w:pPr>
      <w:r w:rsidRPr="00D523D3">
        <w:rPr>
          <w:rFonts w:asciiTheme="minorHAnsi" w:hAnsiTheme="minorHAnsi" w:cstheme="minorHAnsi"/>
          <w:noProof/>
        </w:rPr>
        <mc:AlternateContent>
          <mc:Choice Requires="wps">
            <w:drawing>
              <wp:anchor distT="0" distB="0" distL="114300" distR="114300" simplePos="0" relativeHeight="259719168" behindDoc="0" locked="0" layoutInCell="1" allowOverlap="1" wp14:anchorId="078E1148" wp14:editId="3FBBA3E5">
                <wp:simplePos x="0" y="0"/>
                <wp:positionH relativeFrom="margin">
                  <wp:posOffset>4120596</wp:posOffset>
                </wp:positionH>
                <wp:positionV relativeFrom="paragraph">
                  <wp:posOffset>57845</wp:posOffset>
                </wp:positionV>
                <wp:extent cx="2114550" cy="1430020"/>
                <wp:effectExtent l="0" t="0" r="19050" b="17780"/>
                <wp:wrapNone/>
                <wp:docPr id="860701891" name="Caixa de Texto 860701891"/>
                <wp:cNvGraphicFramePr/>
                <a:graphic xmlns:a="http://schemas.openxmlformats.org/drawingml/2006/main">
                  <a:graphicData uri="http://schemas.microsoft.com/office/word/2010/wordprocessingShape">
                    <wps:wsp>
                      <wps:cNvSpPr txBox="1"/>
                      <wps:spPr>
                        <a:xfrm>
                          <a:off x="0" y="0"/>
                          <a:ext cx="2114550" cy="1430020"/>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021D5957" w14:textId="0BA6E009" w:rsidR="00195BFE" w:rsidRPr="003A55C4" w:rsidRDefault="00272EAD" w:rsidP="00195BFE">
                            <w:pPr>
                              <w:jc w:val="both"/>
                              <w:rPr>
                                <w:rFonts w:asciiTheme="majorHAnsi" w:hAnsiTheme="majorHAnsi" w:cstheme="majorHAnsi"/>
                                <w:b/>
                                <w:bCs/>
                                <w:color w:val="FF0000"/>
                                <w:sz w:val="16"/>
                                <w:szCs w:val="16"/>
                              </w:rPr>
                            </w:pPr>
                            <w:r w:rsidRPr="00272EAD">
                              <w:rPr>
                                <w:rFonts w:ascii="Calibri" w:hAnsi="Calibri" w:cs="Calibri"/>
                                <w:sz w:val="16"/>
                                <w:szCs w:val="16"/>
                              </w:rPr>
                              <w:t>Hemocentro Coordenador, realiza o 3º Simulado de Evacuação de Emergência da unidade. A atividade é desempenhada com o objetivo de preparar as equipes da Brigada de Incêndio do Hemocentro para a atuarem em conjunto com o Corpo de Bombeiros de Goiás e demais órgãos em situações de combate a incêndio, controle de pânico e resgate de vítimas.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8E1148" id="Caixa de Texto 860701891" o:spid="_x0000_s1227" type="#_x0000_t202" style="position:absolute;margin-left:324.45pt;margin-top:4.55pt;width:166.5pt;height:112.6pt;z-index:259719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" fillcolor="white [3201]" strokecolor="#5a5a5a [2109]" strokeweight="1.5pt">
                <v:textbox>
                  <w:txbxContent>
                    <w:p w14:paraId="021D5957" w14:textId="0BA6E009" w:rsidR="00195BFE" w:rsidRPr="003A55C4" w:rsidRDefault="00272EAD" w:rsidP="00195BFE">
                      <w:pPr>
                        <w:jc w:val="both"/>
                        <w:rPr>
                          <w:rFonts w:asciiTheme="majorHAnsi" w:hAnsiTheme="majorHAnsi" w:cstheme="majorHAnsi"/>
                          <w:b/>
                          <w:bCs/>
                          <w:color w:val="FF0000"/>
                          <w:sz w:val="16"/>
                          <w:szCs w:val="16"/>
                        </w:rPr>
                      </w:pPr>
                      <w:r w:rsidRPr="00272EAD">
                        <w:rPr>
                          <w:rFonts w:ascii="Calibri" w:hAnsi="Calibri" w:cs="Calibri"/>
                          <w:sz w:val="16"/>
                          <w:szCs w:val="16"/>
                        </w:rPr>
                        <w:t>Hemocentro Coordenador, realiza o 3º Simulado de Evacuação de Emergência da unidade. A atividade é desempenhada com o objetivo de preparar as equipes da Brigada de Incêndio do Hemocentro para a atuarem em conjunto com o Corpo de Bombeiros de Goiás e demais órgãos em situações de combate a incêndio, controle de pânico e resgate de vítimas.</w:t>
                      </w:r>
                    </w:p>
                  </w:txbxContent>
                </v:textbox>
                <w10:wrap anchorx="margin"/>
              </v:shape>
            </w:pict>
          </mc:Fallback>
        </mc:AlternateContent>
      </w:r>
      <w:r w:rsidR="00E4452C" w:rsidRPr="00D523D3">
        <w:rPr>
          <w:rFonts w:asciiTheme="minorHAnsi" w:hAnsiTheme="minorHAnsi" w:cstheme="minorHAnsi"/>
          <w:noProof/>
        </w:rPr>
        <mc:AlternateContent>
          <mc:Choice Requires="wps">
            <w:drawing>
              <wp:anchor distT="0" distB="0" distL="114300" distR="114300" simplePos="0" relativeHeight="259717120" behindDoc="0" locked="0" layoutInCell="1" allowOverlap="1" wp14:anchorId="2D9A039D" wp14:editId="3FACD2A2">
                <wp:simplePos x="0" y="0"/>
                <wp:positionH relativeFrom="margin">
                  <wp:posOffset>-704</wp:posOffset>
                </wp:positionH>
                <wp:positionV relativeFrom="paragraph">
                  <wp:posOffset>57845</wp:posOffset>
                </wp:positionV>
                <wp:extent cx="2114550" cy="1430104"/>
                <wp:effectExtent l="0" t="0" r="19050" b="17780"/>
                <wp:wrapNone/>
                <wp:docPr id="1877883649" name="Caixa de Texto 1877883649"/>
                <wp:cNvGraphicFramePr/>
                <a:graphic xmlns:a="http://schemas.openxmlformats.org/drawingml/2006/main">
                  <a:graphicData uri="http://schemas.microsoft.com/office/word/2010/wordprocessingShape">
                    <wps:wsp>
                      <wps:cNvSpPr txBox="1"/>
                      <wps:spPr>
                        <a:xfrm>
                          <a:off x="0" y="0"/>
                          <a:ext cx="2114550" cy="1430104"/>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219A2EA3" w14:textId="2A080EF3" w:rsidR="00195BFE" w:rsidRPr="003A55C4" w:rsidRDefault="00E4452C" w:rsidP="00195BFE">
                            <w:pPr>
                              <w:jc w:val="both"/>
                              <w:rPr>
                                <w:rFonts w:asciiTheme="majorHAnsi" w:hAnsiTheme="majorHAnsi" w:cstheme="majorHAnsi"/>
                                <w:b/>
                                <w:bCs/>
                                <w:color w:val="FF0000"/>
                                <w:sz w:val="16"/>
                                <w:szCs w:val="16"/>
                              </w:rPr>
                            </w:pPr>
                            <w:r w:rsidRPr="00E4452C">
                              <w:rPr>
                                <w:rFonts w:ascii="Calibri" w:hAnsi="Calibri" w:cs="Calibri"/>
                                <w:sz w:val="16"/>
                                <w:szCs w:val="16"/>
                              </w:rPr>
                              <w:t>Em dezembro, o Idtech realizou o encerramento do curso de capacitação em Libras, que teve início em outubro. A formação, com carga horária de 40 horas teve como objetivo promover um atendimento mais humanizado e acessível, na área da saúde, à população atendida nas unidades geridas pelo instituto, com foco na capacitação de profissionais da linha de frente de atendimento.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9A039D" id="Caixa de Texto 1877883649" o:spid="_x0000_s1228" type="#_x0000_t202" style="position:absolute;margin-left:-.05pt;margin-top:4.55pt;width:166.5pt;height:112.6pt;z-index:259717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" fillcolor="white [3201]" strokecolor="#5a5a5a [2109]" strokeweight="1.5pt">
                <v:textbox>
                  <w:txbxContent>
                    <w:p w14:paraId="219A2EA3" w14:textId="2A080EF3" w:rsidR="00195BFE" w:rsidRPr="003A55C4" w:rsidRDefault="00E4452C" w:rsidP="00195BFE">
                      <w:pPr>
                        <w:jc w:val="both"/>
                        <w:rPr>
                          <w:rFonts w:asciiTheme="majorHAnsi" w:hAnsiTheme="majorHAnsi" w:cstheme="majorHAnsi"/>
                          <w:b/>
                          <w:bCs/>
                          <w:color w:val="FF0000"/>
                          <w:sz w:val="16"/>
                          <w:szCs w:val="16"/>
                        </w:rPr>
                      </w:pPr>
                      <w:r w:rsidRPr="00E4452C">
                        <w:rPr>
                          <w:rFonts w:ascii="Calibri" w:hAnsi="Calibri" w:cs="Calibri"/>
                          <w:sz w:val="16"/>
                          <w:szCs w:val="16"/>
                        </w:rPr>
                        <w:t>Em dezembro, o Idtech realizou o encerramento do curso de capacitação em Libras, que teve início em outubro. A formação, com carga horária de 40 horas teve como objetivo promover um atendimento mais humanizado e acessível, na área da saúde, à população atendida nas unidades geridas pelo instituto, com foco na capacitação de profissionais da linha de frente de atendimento.</w:t>
                      </w:r>
                    </w:p>
                  </w:txbxContent>
                </v:textbox>
                <w10:wrap anchorx="margin"/>
              </v:shape>
            </w:pict>
          </mc:Fallback>
        </mc:AlternateContent>
      </w:r>
    </w:p>
    <w:p w14:paraId="497186FF" w14:textId="3BD9B68E" w:rsidR="00D24497" w:rsidRDefault="00D24497" w:rsidP="00230B6C">
      <w:pPr>
        <w:pStyle w:val="Corpodetexto"/>
        <w:rPr>
          <w:rFonts w:asciiTheme="minorHAnsi" w:hAnsiTheme="minorHAnsi" w:cstheme="minorHAnsi"/>
          <w:sz w:val="20"/>
        </w:rPr>
      </w:pPr>
    </w:p>
    <w:p w14:paraId="04F101F0" w14:textId="3B4DF84F" w:rsidR="00D24497" w:rsidRDefault="00D24497" w:rsidP="00230B6C">
      <w:pPr>
        <w:pStyle w:val="Corpodetexto"/>
        <w:rPr>
          <w:rFonts w:asciiTheme="minorHAnsi" w:hAnsiTheme="minorHAnsi" w:cstheme="minorHAnsi"/>
          <w:sz w:val="20"/>
        </w:rPr>
      </w:pPr>
    </w:p>
    <w:p w14:paraId="40B990F1" w14:textId="49FE492F" w:rsidR="00D24497" w:rsidRDefault="00D24497" w:rsidP="00230B6C">
      <w:pPr>
        <w:pStyle w:val="Corpodetexto"/>
        <w:rPr>
          <w:rFonts w:asciiTheme="minorHAnsi" w:hAnsiTheme="minorHAnsi" w:cstheme="minorHAnsi"/>
          <w:sz w:val="20"/>
        </w:rPr>
      </w:pPr>
    </w:p>
    <w:p w14:paraId="019FF85C" w14:textId="4CB576B6" w:rsidR="00D24497" w:rsidRDefault="00D24497" w:rsidP="00230B6C">
      <w:pPr>
        <w:pStyle w:val="Corpodetexto"/>
        <w:rPr>
          <w:rFonts w:asciiTheme="minorHAnsi" w:hAnsiTheme="minorHAnsi" w:cstheme="minorHAnsi"/>
          <w:sz w:val="20"/>
        </w:rPr>
      </w:pPr>
    </w:p>
    <w:p w14:paraId="47C05191" w14:textId="58DECA07" w:rsidR="00D24497" w:rsidRDefault="00D24497" w:rsidP="00230B6C">
      <w:pPr>
        <w:pStyle w:val="Corpodetexto"/>
        <w:rPr>
          <w:rFonts w:asciiTheme="minorHAnsi" w:hAnsiTheme="minorHAnsi" w:cstheme="minorHAnsi"/>
          <w:sz w:val="20"/>
        </w:rPr>
      </w:pPr>
    </w:p>
    <w:p w14:paraId="5C325711" w14:textId="2422A19C" w:rsidR="00D24497" w:rsidRDefault="00D24497" w:rsidP="00230B6C">
      <w:pPr>
        <w:pStyle w:val="Corpodetexto"/>
        <w:rPr>
          <w:rFonts w:asciiTheme="minorHAnsi" w:hAnsiTheme="minorHAnsi" w:cstheme="minorHAnsi"/>
          <w:sz w:val="20"/>
        </w:rPr>
      </w:pPr>
    </w:p>
    <w:p w14:paraId="4BEDF8F8" w14:textId="72E83A2E" w:rsidR="002E174C" w:rsidRDefault="002E174C" w:rsidP="00230B6C">
      <w:pPr>
        <w:pStyle w:val="Corpodetexto"/>
        <w:rPr>
          <w:rFonts w:asciiTheme="minorHAnsi" w:hAnsiTheme="minorHAnsi" w:cstheme="minorHAnsi"/>
          <w:sz w:val="20"/>
        </w:rPr>
      </w:pPr>
    </w:p>
    <w:p w14:paraId="3402D4A8" w14:textId="517E6365" w:rsidR="00D24497" w:rsidRDefault="002E174C" w:rsidP="00230B6C">
      <w:pPr>
        <w:pStyle w:val="Corpodetexto"/>
        <w:rPr>
          <w:rFonts w:asciiTheme="minorHAnsi" w:hAnsiTheme="minorHAnsi" w:cstheme="minorHAnsi"/>
          <w:sz w:val="20"/>
        </w:rPr>
      </w:pPr>
      <w:r w:rsidRPr="00D523D3">
        <w:rPr>
          <w:rFonts w:asciiTheme="minorHAnsi" w:hAnsiTheme="minorHAnsi" w:cstheme="minorHAnsi"/>
          <w:b/>
          <w:noProof/>
        </w:rPr>
        <mc:AlternateContent>
          <mc:Choice Requires="wps">
            <w:drawing>
              <wp:anchor distT="0" distB="0" distL="114300" distR="114300" simplePos="0" relativeHeight="259727360" behindDoc="0" locked="0" layoutInCell="1" allowOverlap="1" wp14:anchorId="4FF43F87" wp14:editId="4068E7B2">
                <wp:simplePos x="0" y="0"/>
                <wp:positionH relativeFrom="column">
                  <wp:posOffset>4119880</wp:posOffset>
                </wp:positionH>
                <wp:positionV relativeFrom="paragraph">
                  <wp:posOffset>266065</wp:posOffset>
                </wp:positionV>
                <wp:extent cx="2114550" cy="1585595"/>
                <wp:effectExtent l="0" t="0" r="19050" b="14605"/>
                <wp:wrapNone/>
                <wp:docPr id="548636531" name="Retângulo 548636531"/>
                <wp:cNvGraphicFramePr/>
                <a:graphic xmlns:a="http://schemas.openxmlformats.org/drawingml/2006/main">
                  <a:graphicData uri="http://schemas.microsoft.com/office/word/2010/wordprocessingShape">
                    <wps:wsp>
                      <wps:cNvSpPr/>
                      <wps:spPr>
                        <a:xfrm>
                          <a:off x="0" y="0"/>
                          <a:ext cx="2114550" cy="158559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23D598" id="Retângulo 548636531" o:spid="_x0000_s1026" style="position:absolute;margin-left:324.4pt;margin-top:20.95pt;width:166.5pt;height:124.85pt;z-index:2597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" filled="f" strokecolor="#5a5a5a [2109]" strokeweight="1.5pt">
                <v:stroke joinstyle="round"/>
              </v:rect>
            </w:pict>
          </mc:Fallback>
        </mc:AlternateContent>
      </w:r>
      <w:r w:rsidRPr="00D523D3">
        <w:rPr>
          <w:rFonts w:asciiTheme="minorHAnsi" w:hAnsiTheme="minorHAnsi" w:cstheme="minorHAnsi"/>
          <w:b/>
          <w:noProof/>
        </w:rPr>
        <mc:AlternateContent>
          <mc:Choice Requires="wps">
            <w:drawing>
              <wp:anchor distT="0" distB="0" distL="114300" distR="114300" simplePos="0" relativeHeight="259725312" behindDoc="0" locked="0" layoutInCell="1" allowOverlap="1" wp14:anchorId="47412BB5" wp14:editId="138D5C9A">
                <wp:simplePos x="0" y="0"/>
                <wp:positionH relativeFrom="column">
                  <wp:posOffset>0</wp:posOffset>
                </wp:positionH>
                <wp:positionV relativeFrom="paragraph">
                  <wp:posOffset>266700</wp:posOffset>
                </wp:positionV>
                <wp:extent cx="2114550" cy="1585595"/>
                <wp:effectExtent l="0" t="0" r="19050" b="14605"/>
                <wp:wrapNone/>
                <wp:docPr id="1756006718" name="Retângulo 1756006718"/>
                <wp:cNvGraphicFramePr/>
                <a:graphic xmlns:a="http://schemas.openxmlformats.org/drawingml/2006/main">
                  <a:graphicData uri="http://schemas.microsoft.com/office/word/2010/wordprocessingShape">
                    <wps:wsp>
                      <wps:cNvSpPr/>
                      <wps:spPr>
                        <a:xfrm>
                          <a:off x="0" y="0"/>
                          <a:ext cx="2114550" cy="158559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366795" id="Retângulo 1756006718" o:spid="_x0000_s1026" style="position:absolute;margin-left:0;margin-top:21pt;width:166.5pt;height:124.85pt;z-index:259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" filled="f" strokecolor="#5a5a5a [2109]" strokeweight="1.5pt">
                <v:stroke joinstyle="round"/>
              </v:rect>
            </w:pict>
          </mc:Fallback>
        </mc:AlternateContent>
      </w:r>
    </w:p>
    <w:p w14:paraId="31381161" w14:textId="75B50A56" w:rsidR="00D24497" w:rsidRDefault="001D4B6B" w:rsidP="00230B6C">
      <w:pPr>
        <w:pStyle w:val="Corpodetexto"/>
        <w:rPr>
          <w:rFonts w:asciiTheme="minorHAnsi" w:hAnsiTheme="minorHAnsi" w:cstheme="minorHAnsi"/>
          <w:sz w:val="20"/>
        </w:rPr>
      </w:pPr>
      <w:r>
        <w:rPr>
          <w:rFonts w:asciiTheme="minorHAnsi" w:hAnsiTheme="minorHAnsi" w:cstheme="minorHAnsi"/>
          <w:noProof/>
          <w:sz w:val="20"/>
        </w:rPr>
        <w:drawing>
          <wp:anchor distT="0" distB="0" distL="114300" distR="114300" simplePos="0" relativeHeight="259729408" behindDoc="0" locked="0" layoutInCell="1" allowOverlap="1" wp14:anchorId="68FD14CD" wp14:editId="3CDADA93">
            <wp:simplePos x="0" y="0"/>
            <wp:positionH relativeFrom="column">
              <wp:posOffset>4178239</wp:posOffset>
            </wp:positionH>
            <wp:positionV relativeFrom="paragraph">
              <wp:posOffset>61933</wp:posOffset>
            </wp:positionV>
            <wp:extent cx="1995170" cy="1436370"/>
            <wp:effectExtent l="0" t="0" r="5080" b="0"/>
            <wp:wrapNone/>
            <wp:docPr id="176718908"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59" cstate="print">
                      <a:extLst>
                        <a:ext uri="{28A0092B-C50C-407E-A947-70E740481C1C}">
                          <a14:useLocalDpi xmlns:a14="http://schemas.microsoft.com/office/drawing/2010/main" val="0"/>
                        </a:ext>
                      </a:extLst>
                    </a:blip>
                    <a:srcRect l="5590" t="12787" r="7502" b="2254"/>
                    <a:stretch/>
                  </pic:blipFill>
                  <pic:spPr bwMode="auto">
                    <a:xfrm>
                      <a:off x="0" y="0"/>
                      <a:ext cx="2010323" cy="144727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D15C8">
        <w:rPr>
          <w:rFonts w:asciiTheme="minorHAnsi" w:hAnsiTheme="minorHAnsi" w:cstheme="minorHAnsi"/>
          <w:noProof/>
          <w:sz w:val="20"/>
        </w:rPr>
        <w:drawing>
          <wp:anchor distT="0" distB="0" distL="114300" distR="114300" simplePos="0" relativeHeight="259728384" behindDoc="0" locked="0" layoutInCell="1" allowOverlap="1" wp14:anchorId="5C69EBF0" wp14:editId="22D42DC6">
            <wp:simplePos x="0" y="0"/>
            <wp:positionH relativeFrom="column">
              <wp:posOffset>51806</wp:posOffset>
            </wp:positionH>
            <wp:positionV relativeFrom="paragraph">
              <wp:posOffset>63566</wp:posOffset>
            </wp:positionV>
            <wp:extent cx="2012825" cy="1467328"/>
            <wp:effectExtent l="0" t="0" r="6985" b="0"/>
            <wp:wrapNone/>
            <wp:docPr id="2066859891"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60" cstate="print">
                      <a:extLst>
                        <a:ext uri="{28A0092B-C50C-407E-A947-70E740481C1C}">
                          <a14:useLocalDpi xmlns:a14="http://schemas.microsoft.com/office/drawing/2010/main" val="0"/>
                        </a:ext>
                      </a:extLst>
                    </a:blip>
                    <a:srcRect l="7371"/>
                    <a:stretch/>
                  </pic:blipFill>
                  <pic:spPr bwMode="auto">
                    <a:xfrm>
                      <a:off x="0" y="0"/>
                      <a:ext cx="2047807" cy="149282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DDC9A37" w14:textId="1F100B0B" w:rsidR="00D24497" w:rsidRDefault="00D24497" w:rsidP="00230B6C">
      <w:pPr>
        <w:pStyle w:val="Corpodetexto"/>
        <w:rPr>
          <w:rFonts w:asciiTheme="minorHAnsi" w:hAnsiTheme="minorHAnsi" w:cstheme="minorHAnsi"/>
          <w:sz w:val="20"/>
        </w:rPr>
      </w:pPr>
    </w:p>
    <w:p w14:paraId="65B6F688" w14:textId="311A3E26" w:rsidR="00D24497" w:rsidRDefault="00D24497" w:rsidP="00230B6C">
      <w:pPr>
        <w:pStyle w:val="Corpodetexto"/>
        <w:rPr>
          <w:rFonts w:asciiTheme="minorHAnsi" w:hAnsiTheme="minorHAnsi" w:cstheme="minorHAnsi"/>
          <w:sz w:val="20"/>
        </w:rPr>
      </w:pPr>
    </w:p>
    <w:p w14:paraId="64209EA7" w14:textId="4D2EE5AE" w:rsidR="00D24497" w:rsidRDefault="00D24497" w:rsidP="00230B6C">
      <w:pPr>
        <w:pStyle w:val="Corpodetexto"/>
        <w:rPr>
          <w:rFonts w:asciiTheme="minorHAnsi" w:hAnsiTheme="minorHAnsi" w:cstheme="minorHAnsi"/>
          <w:sz w:val="20"/>
        </w:rPr>
      </w:pPr>
    </w:p>
    <w:p w14:paraId="2F8C4B0D" w14:textId="754309FF" w:rsidR="00D24497" w:rsidRDefault="00D24497" w:rsidP="00230B6C">
      <w:pPr>
        <w:pStyle w:val="Corpodetexto"/>
        <w:rPr>
          <w:rFonts w:asciiTheme="minorHAnsi" w:hAnsiTheme="minorHAnsi" w:cstheme="minorHAnsi"/>
          <w:sz w:val="20"/>
        </w:rPr>
      </w:pPr>
    </w:p>
    <w:p w14:paraId="7AF51729" w14:textId="77777777" w:rsidR="00D24497" w:rsidRDefault="00D24497" w:rsidP="00230B6C">
      <w:pPr>
        <w:pStyle w:val="Corpodetexto"/>
        <w:rPr>
          <w:rFonts w:asciiTheme="minorHAnsi" w:hAnsiTheme="minorHAnsi" w:cstheme="minorHAnsi"/>
          <w:sz w:val="20"/>
        </w:rPr>
      </w:pPr>
    </w:p>
    <w:p w14:paraId="6C0466D0" w14:textId="136B187A" w:rsidR="00D24497" w:rsidRDefault="003117F3" w:rsidP="00230B6C">
      <w:pPr>
        <w:pStyle w:val="Corpodetexto"/>
        <w:rPr>
          <w:rFonts w:asciiTheme="minorHAnsi" w:hAnsiTheme="minorHAnsi" w:cstheme="minorHAnsi"/>
          <w:sz w:val="20"/>
        </w:rPr>
      </w:pPr>
      <w:r w:rsidRPr="00D523D3">
        <w:rPr>
          <w:rFonts w:asciiTheme="minorHAnsi" w:hAnsiTheme="minorHAnsi" w:cstheme="minorHAnsi"/>
          <w:noProof/>
        </w:rPr>
        <mc:AlternateContent>
          <mc:Choice Requires="wps">
            <w:drawing>
              <wp:anchor distT="0" distB="0" distL="114300" distR="114300" simplePos="0" relativeHeight="259726336" behindDoc="0" locked="0" layoutInCell="1" allowOverlap="1" wp14:anchorId="0DCD76C5" wp14:editId="157DC110">
                <wp:simplePos x="0" y="0"/>
                <wp:positionH relativeFrom="margin">
                  <wp:posOffset>4119105</wp:posOffset>
                </wp:positionH>
                <wp:positionV relativeFrom="paragraph">
                  <wp:posOffset>58057</wp:posOffset>
                </wp:positionV>
                <wp:extent cx="2114550" cy="1056640"/>
                <wp:effectExtent l="0" t="0" r="19050" b="10160"/>
                <wp:wrapNone/>
                <wp:docPr id="1324525544" name="Caixa de Texto 1324525544"/>
                <wp:cNvGraphicFramePr/>
                <a:graphic xmlns:a="http://schemas.openxmlformats.org/drawingml/2006/main">
                  <a:graphicData uri="http://schemas.microsoft.com/office/word/2010/wordprocessingShape">
                    <wps:wsp>
                      <wps:cNvSpPr txBox="1"/>
                      <wps:spPr>
                        <a:xfrm>
                          <a:off x="0" y="0"/>
                          <a:ext cx="2114550" cy="1056640"/>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1D2A253E" w14:textId="4E8E6037" w:rsidR="002E174C" w:rsidRPr="003A55C4" w:rsidRDefault="003117F3" w:rsidP="00195BFE">
                            <w:pPr>
                              <w:jc w:val="both"/>
                              <w:rPr>
                                <w:rFonts w:asciiTheme="majorHAnsi" w:hAnsiTheme="majorHAnsi" w:cstheme="majorHAnsi"/>
                                <w:b/>
                                <w:bCs/>
                                <w:color w:val="FF0000"/>
                                <w:sz w:val="16"/>
                                <w:szCs w:val="16"/>
                              </w:rPr>
                            </w:pPr>
                            <w:r w:rsidRPr="003117F3">
                              <w:rPr>
                                <w:rFonts w:ascii="Calibri" w:hAnsi="Calibri" w:cs="Calibri"/>
                                <w:sz w:val="16"/>
                                <w:szCs w:val="16"/>
                              </w:rPr>
                              <w:t>A Rede Hemo celebra as festas de fim de ano com uma homenagem aos doadores de sangue, pacientes e colaboradores. Por meio do projeto Música Pela Vida, o Hemocentro Coordenador trouxe a apresentação musical do Vocal Onix Brasil Internacional.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CD76C5" id="Caixa de Texto 1324525544" o:spid="_x0000_s1229" type="#_x0000_t202" style="position:absolute;margin-left:324.35pt;margin-top:4.55pt;width:166.5pt;height:83.2pt;z-index:259726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" fillcolor="white [3201]" strokecolor="#5a5a5a [2109]" strokeweight="1.5pt">
                <v:textbox>
                  <w:txbxContent>
                    <w:p w14:paraId="1D2A253E" w14:textId="4E8E6037" w:rsidR="002E174C" w:rsidRPr="003A55C4" w:rsidRDefault="003117F3" w:rsidP="00195BFE">
                      <w:pPr>
                        <w:jc w:val="both"/>
                        <w:rPr>
                          <w:rFonts w:asciiTheme="majorHAnsi" w:hAnsiTheme="majorHAnsi" w:cstheme="majorHAnsi"/>
                          <w:b/>
                          <w:bCs/>
                          <w:color w:val="FF0000"/>
                          <w:sz w:val="16"/>
                          <w:szCs w:val="16"/>
                        </w:rPr>
                      </w:pPr>
                      <w:r w:rsidRPr="003117F3">
                        <w:rPr>
                          <w:rFonts w:ascii="Calibri" w:hAnsi="Calibri" w:cs="Calibri"/>
                          <w:sz w:val="16"/>
                          <w:szCs w:val="16"/>
                        </w:rPr>
                        <w:t>A Rede Hemo celebra as festas de fim de ano com uma homenagem aos doadores de sangue, pacientes e colaboradores. Por meio do projeto Música Pela Vida, o Hemocentro Coordenador trouxe a apresentação musical do Vocal Onix Brasil Internacional.</w:t>
                      </w:r>
                    </w:p>
                  </w:txbxContent>
                </v:textbox>
                <w10:wrap anchorx="margin"/>
              </v:shape>
            </w:pict>
          </mc:Fallback>
        </mc:AlternateContent>
      </w:r>
      <w:r w:rsidR="002D15C8" w:rsidRPr="00D523D3">
        <w:rPr>
          <w:rFonts w:asciiTheme="minorHAnsi" w:hAnsiTheme="minorHAnsi" w:cstheme="minorHAnsi"/>
          <w:noProof/>
        </w:rPr>
        <mc:AlternateContent>
          <mc:Choice Requires="wps">
            <w:drawing>
              <wp:anchor distT="0" distB="0" distL="114300" distR="114300" simplePos="0" relativeHeight="259724288" behindDoc="0" locked="0" layoutInCell="1" allowOverlap="1" wp14:anchorId="5DD62719" wp14:editId="14643967">
                <wp:simplePos x="0" y="0"/>
                <wp:positionH relativeFrom="margin">
                  <wp:posOffset>-1633</wp:posOffset>
                </wp:positionH>
                <wp:positionV relativeFrom="paragraph">
                  <wp:posOffset>58057</wp:posOffset>
                </wp:positionV>
                <wp:extent cx="2114550" cy="1056904"/>
                <wp:effectExtent l="0" t="0" r="19050" b="10160"/>
                <wp:wrapNone/>
                <wp:docPr id="519453333" name="Caixa de Texto 519453333"/>
                <wp:cNvGraphicFramePr/>
                <a:graphic xmlns:a="http://schemas.openxmlformats.org/drawingml/2006/main">
                  <a:graphicData uri="http://schemas.microsoft.com/office/word/2010/wordprocessingShape">
                    <wps:wsp>
                      <wps:cNvSpPr txBox="1"/>
                      <wps:spPr>
                        <a:xfrm>
                          <a:off x="0" y="0"/>
                          <a:ext cx="2114550" cy="1056904"/>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11E9E414" w14:textId="5A7E4FF5" w:rsidR="002E174C" w:rsidRPr="003A55C4" w:rsidRDefault="002D15C8" w:rsidP="00195BFE">
                            <w:pPr>
                              <w:jc w:val="both"/>
                              <w:rPr>
                                <w:rFonts w:asciiTheme="majorHAnsi" w:hAnsiTheme="majorHAnsi" w:cstheme="majorHAnsi"/>
                                <w:b/>
                                <w:bCs/>
                                <w:color w:val="FF0000"/>
                                <w:sz w:val="16"/>
                                <w:szCs w:val="16"/>
                              </w:rPr>
                            </w:pPr>
                            <w:r w:rsidRPr="002D15C8">
                              <w:rPr>
                                <w:rFonts w:ascii="Calibri" w:hAnsi="Calibri" w:cs="Calibri"/>
                                <w:sz w:val="16"/>
                                <w:szCs w:val="16"/>
                              </w:rPr>
                              <w:t>O Hemocentro Coordenador enviou na última semana, 600 bolsas de concentrado de hemácias para o Hemocentro do Rio Grande do Sul. A iniciativa contribuiu com o banco de sangue da região, auxiliando no atendimento da população que necessita de transfusões de sangue.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D62719" id="Caixa de Texto 519453333" o:spid="_x0000_s1230" type="#_x0000_t202" style="position:absolute;margin-left:-.15pt;margin-top:4.55pt;width:166.5pt;height:83.2pt;z-index:259724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" fillcolor="white [3201]" strokecolor="#5a5a5a [2109]" strokeweight="1.5pt">
                <v:textbox>
                  <w:txbxContent>
                    <w:p w14:paraId="11E9E414" w14:textId="5A7E4FF5" w:rsidR="002E174C" w:rsidRPr="003A55C4" w:rsidRDefault="002D15C8" w:rsidP="00195BFE">
                      <w:pPr>
                        <w:jc w:val="both"/>
                        <w:rPr>
                          <w:rFonts w:asciiTheme="majorHAnsi" w:hAnsiTheme="majorHAnsi" w:cstheme="majorHAnsi"/>
                          <w:b/>
                          <w:bCs/>
                          <w:color w:val="FF0000"/>
                          <w:sz w:val="16"/>
                          <w:szCs w:val="16"/>
                        </w:rPr>
                      </w:pPr>
                      <w:r w:rsidRPr="002D15C8">
                        <w:rPr>
                          <w:rFonts w:ascii="Calibri" w:hAnsi="Calibri" w:cs="Calibri"/>
                          <w:sz w:val="16"/>
                          <w:szCs w:val="16"/>
                        </w:rPr>
                        <w:t>O Hemocentro Coordenador enviou na última semana, 600 bolsas de concentrado de hemácias para o Hemocentro do Rio Grande do Sul. A iniciativa contribuiu com o banco de sangue da região, auxiliando no atendimento da população que necessita de transfusões de sangue.</w:t>
                      </w:r>
                    </w:p>
                  </w:txbxContent>
                </v:textbox>
                <w10:wrap anchorx="margin"/>
              </v:shape>
            </w:pict>
          </mc:Fallback>
        </mc:AlternateContent>
      </w:r>
    </w:p>
    <w:p w14:paraId="2E156B83" w14:textId="77777777" w:rsidR="00D24497" w:rsidRDefault="00D24497" w:rsidP="00230B6C">
      <w:pPr>
        <w:pStyle w:val="Corpodetexto"/>
        <w:rPr>
          <w:rFonts w:asciiTheme="minorHAnsi" w:hAnsiTheme="minorHAnsi" w:cstheme="minorHAnsi"/>
          <w:sz w:val="20"/>
        </w:rPr>
      </w:pPr>
    </w:p>
    <w:p w14:paraId="17AC314C" w14:textId="77777777" w:rsidR="00D24497" w:rsidRDefault="00D24497" w:rsidP="00230B6C">
      <w:pPr>
        <w:pStyle w:val="Corpodetexto"/>
        <w:rPr>
          <w:rFonts w:asciiTheme="minorHAnsi" w:hAnsiTheme="minorHAnsi" w:cstheme="minorHAnsi"/>
          <w:sz w:val="20"/>
        </w:rPr>
      </w:pPr>
    </w:p>
    <w:p w14:paraId="4CF8A1E3" w14:textId="77777777" w:rsidR="00D24497" w:rsidRDefault="00D24497" w:rsidP="00230B6C">
      <w:pPr>
        <w:pStyle w:val="Corpodetexto"/>
        <w:rPr>
          <w:rFonts w:asciiTheme="minorHAnsi" w:hAnsiTheme="minorHAnsi" w:cstheme="minorHAnsi"/>
          <w:sz w:val="20"/>
        </w:rPr>
      </w:pPr>
    </w:p>
    <w:p w14:paraId="0C7A18C5" w14:textId="77777777" w:rsidR="00D24497" w:rsidRDefault="00D24497" w:rsidP="00230B6C">
      <w:pPr>
        <w:pStyle w:val="Corpodetexto"/>
        <w:rPr>
          <w:rFonts w:asciiTheme="minorHAnsi" w:hAnsiTheme="minorHAnsi" w:cstheme="minorHAnsi"/>
          <w:sz w:val="20"/>
        </w:rPr>
      </w:pPr>
    </w:p>
    <w:p w14:paraId="17F3E7B4" w14:textId="0C53D3DE" w:rsidR="00D24497" w:rsidRDefault="00D24497" w:rsidP="00230B6C">
      <w:pPr>
        <w:pStyle w:val="Corpodetexto"/>
        <w:rPr>
          <w:rFonts w:asciiTheme="minorHAnsi" w:hAnsiTheme="minorHAnsi" w:cstheme="minorHAnsi"/>
          <w:sz w:val="20"/>
        </w:rPr>
      </w:pPr>
    </w:p>
    <w:p w14:paraId="14BDB63D" w14:textId="77777777" w:rsidR="00D24497" w:rsidRDefault="00D24497" w:rsidP="00230B6C">
      <w:pPr>
        <w:pStyle w:val="Corpodetexto"/>
        <w:rPr>
          <w:rFonts w:asciiTheme="minorHAnsi" w:hAnsiTheme="minorHAnsi" w:cstheme="minorHAnsi"/>
          <w:sz w:val="20"/>
        </w:rPr>
      </w:pPr>
    </w:p>
    <w:p w14:paraId="52B7D23C" w14:textId="77777777" w:rsidR="00D24497" w:rsidRDefault="00D24497" w:rsidP="00230B6C">
      <w:pPr>
        <w:pStyle w:val="Corpodetexto"/>
        <w:rPr>
          <w:rFonts w:asciiTheme="minorHAnsi" w:hAnsiTheme="minorHAnsi" w:cstheme="minorHAnsi"/>
          <w:sz w:val="20"/>
        </w:rPr>
      </w:pPr>
    </w:p>
    <w:p w14:paraId="038E2C84" w14:textId="77777777" w:rsidR="00B83B00" w:rsidRDefault="00B83B00" w:rsidP="00230B6C">
      <w:pPr>
        <w:pStyle w:val="Corpodetexto"/>
        <w:rPr>
          <w:rFonts w:asciiTheme="minorHAnsi" w:hAnsiTheme="minorHAnsi" w:cstheme="minorHAnsi"/>
          <w:sz w:val="20"/>
        </w:rPr>
      </w:pPr>
    </w:p>
    <w:p w14:paraId="5AD34CBB" w14:textId="77777777" w:rsidR="00C35C8C" w:rsidRDefault="00C35C8C" w:rsidP="00230B6C">
      <w:pPr>
        <w:pStyle w:val="Corpodetexto"/>
        <w:rPr>
          <w:rFonts w:asciiTheme="minorHAnsi" w:hAnsiTheme="minorHAnsi" w:cstheme="minorHAnsi"/>
          <w:sz w:val="20"/>
        </w:rPr>
      </w:pPr>
    </w:p>
    <w:p w14:paraId="1D3C8420" w14:textId="77777777" w:rsidR="00C35C8C" w:rsidRDefault="00C35C8C" w:rsidP="00230B6C">
      <w:pPr>
        <w:pStyle w:val="Corpodetexto"/>
        <w:rPr>
          <w:rFonts w:asciiTheme="minorHAnsi" w:hAnsiTheme="minorHAnsi" w:cstheme="minorHAnsi"/>
          <w:sz w:val="20"/>
        </w:rPr>
      </w:pPr>
    </w:p>
    <w:p w14:paraId="2A59BA4C" w14:textId="4A0400C7" w:rsidR="00C35C8C" w:rsidRDefault="00C35C8C" w:rsidP="00230B6C">
      <w:pPr>
        <w:pStyle w:val="Corpodetexto"/>
        <w:rPr>
          <w:rFonts w:asciiTheme="minorHAnsi" w:hAnsiTheme="minorHAnsi" w:cstheme="minorHAnsi"/>
          <w:sz w:val="20"/>
        </w:rPr>
      </w:pPr>
    </w:p>
    <w:p w14:paraId="4C559346" w14:textId="73431FEA" w:rsidR="00C35C8C" w:rsidRDefault="00C35C8C" w:rsidP="00230B6C">
      <w:pPr>
        <w:pStyle w:val="Corpodetexto"/>
        <w:rPr>
          <w:rFonts w:asciiTheme="minorHAnsi" w:hAnsiTheme="minorHAnsi" w:cstheme="minorHAnsi"/>
          <w:sz w:val="20"/>
        </w:rPr>
      </w:pPr>
    </w:p>
    <w:p w14:paraId="34610129" w14:textId="6239EE33" w:rsidR="00C35C8C" w:rsidRDefault="00D42181" w:rsidP="00230B6C">
      <w:pPr>
        <w:pStyle w:val="Corpodetexto"/>
        <w:rPr>
          <w:rFonts w:asciiTheme="minorHAnsi" w:hAnsiTheme="minorHAnsi" w:cstheme="minorHAnsi"/>
          <w:sz w:val="20"/>
        </w:rPr>
      </w:pPr>
      <w:r>
        <w:rPr>
          <w:rFonts w:asciiTheme="minorHAnsi" w:hAnsiTheme="minorHAnsi" w:cstheme="minorHAnsi"/>
          <w:noProof/>
          <w:sz w:val="20"/>
        </w:rPr>
        <w:drawing>
          <wp:anchor distT="0" distB="0" distL="114300" distR="114300" simplePos="0" relativeHeight="259738624" behindDoc="0" locked="0" layoutInCell="1" allowOverlap="1" wp14:anchorId="173914ED" wp14:editId="7C1E8C32">
            <wp:simplePos x="0" y="0"/>
            <wp:positionH relativeFrom="column">
              <wp:posOffset>4177835</wp:posOffset>
            </wp:positionH>
            <wp:positionV relativeFrom="paragraph">
              <wp:posOffset>165634</wp:posOffset>
            </wp:positionV>
            <wp:extent cx="1977622" cy="1448209"/>
            <wp:effectExtent l="0" t="0" r="3810" b="0"/>
            <wp:wrapNone/>
            <wp:docPr id="743290297"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61" cstate="print">
                      <a:extLst>
                        <a:ext uri="{28A0092B-C50C-407E-A947-70E740481C1C}">
                          <a14:useLocalDpi xmlns:a14="http://schemas.microsoft.com/office/drawing/2010/main" val="0"/>
                        </a:ext>
                      </a:extLst>
                    </a:blip>
                    <a:srcRect l="6001"/>
                    <a:stretch/>
                  </pic:blipFill>
                  <pic:spPr bwMode="auto">
                    <a:xfrm>
                      <a:off x="0" y="0"/>
                      <a:ext cx="2018958" cy="14784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377B1">
        <w:rPr>
          <w:rFonts w:ascii="Arial"/>
          <w:noProof/>
          <w:sz w:val="20"/>
        </w:rPr>
        <w:drawing>
          <wp:anchor distT="0" distB="0" distL="114300" distR="114300" simplePos="0" relativeHeight="259737600" behindDoc="0" locked="0" layoutInCell="1" allowOverlap="1" wp14:anchorId="693C94FD" wp14:editId="44243A3C">
            <wp:simplePos x="0" y="0"/>
            <wp:positionH relativeFrom="column">
              <wp:posOffset>1221878</wp:posOffset>
            </wp:positionH>
            <wp:positionV relativeFrom="paragraph">
              <wp:posOffset>188268</wp:posOffset>
            </wp:positionV>
            <wp:extent cx="823866" cy="1425575"/>
            <wp:effectExtent l="0" t="0" r="0" b="3175"/>
            <wp:wrapNone/>
            <wp:docPr id="390250963" name="Imagem 390250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62" cstate="print">
                      <a:extLst>
                        <a:ext uri="{28A0092B-C50C-407E-A947-70E740481C1C}">
                          <a14:useLocalDpi xmlns:a14="http://schemas.microsoft.com/office/drawing/2010/main" val="0"/>
                        </a:ext>
                      </a:extLst>
                    </a:blip>
                    <a:srcRect l="29123" r="27899"/>
                    <a:stretch/>
                  </pic:blipFill>
                  <pic:spPr bwMode="auto">
                    <a:xfrm>
                      <a:off x="0" y="0"/>
                      <a:ext cx="827616" cy="143206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12B8E">
        <w:rPr>
          <w:rFonts w:asciiTheme="minorHAnsi" w:hAnsiTheme="minorHAnsi" w:cstheme="minorHAnsi"/>
          <w:noProof/>
          <w:sz w:val="20"/>
        </w:rPr>
        <w:drawing>
          <wp:anchor distT="0" distB="0" distL="114300" distR="114300" simplePos="0" relativeHeight="259735552" behindDoc="0" locked="0" layoutInCell="1" allowOverlap="1" wp14:anchorId="73539F77" wp14:editId="18EDC03A">
            <wp:simplePos x="0" y="0"/>
            <wp:positionH relativeFrom="column">
              <wp:posOffset>73660</wp:posOffset>
            </wp:positionH>
            <wp:positionV relativeFrom="paragraph">
              <wp:posOffset>187325</wp:posOffset>
            </wp:positionV>
            <wp:extent cx="1080111" cy="1428750"/>
            <wp:effectExtent l="0" t="0" r="6350" b="0"/>
            <wp:wrapNone/>
            <wp:docPr id="1289753068"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63" cstate="print">
                      <a:extLst>
                        <a:ext uri="{28A0092B-C50C-407E-A947-70E740481C1C}">
                          <a14:useLocalDpi xmlns:a14="http://schemas.microsoft.com/office/drawing/2010/main" val="0"/>
                        </a:ext>
                      </a:extLst>
                    </a:blip>
                    <a:srcRect t="16263" b="24270"/>
                    <a:stretch/>
                  </pic:blipFill>
                  <pic:spPr bwMode="auto">
                    <a:xfrm>
                      <a:off x="0" y="0"/>
                      <a:ext cx="1080111" cy="14287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35C8C" w:rsidRPr="00D523D3">
        <w:rPr>
          <w:rFonts w:asciiTheme="minorHAnsi" w:hAnsiTheme="minorHAnsi" w:cstheme="minorHAnsi"/>
          <w:b/>
          <w:noProof/>
        </w:rPr>
        <mc:AlternateContent>
          <mc:Choice Requires="wps">
            <w:drawing>
              <wp:anchor distT="0" distB="0" distL="114300" distR="114300" simplePos="0" relativeHeight="259734528" behindDoc="0" locked="0" layoutInCell="1" allowOverlap="1" wp14:anchorId="0049E750" wp14:editId="3B86D607">
                <wp:simplePos x="0" y="0"/>
                <wp:positionH relativeFrom="column">
                  <wp:posOffset>4119880</wp:posOffset>
                </wp:positionH>
                <wp:positionV relativeFrom="paragraph">
                  <wp:posOffset>97155</wp:posOffset>
                </wp:positionV>
                <wp:extent cx="2114550" cy="1585595"/>
                <wp:effectExtent l="0" t="0" r="19050" b="14605"/>
                <wp:wrapNone/>
                <wp:docPr id="992304085" name="Retângulo 992304085"/>
                <wp:cNvGraphicFramePr/>
                <a:graphic xmlns:a="http://schemas.openxmlformats.org/drawingml/2006/main">
                  <a:graphicData uri="http://schemas.microsoft.com/office/word/2010/wordprocessingShape">
                    <wps:wsp>
                      <wps:cNvSpPr/>
                      <wps:spPr>
                        <a:xfrm>
                          <a:off x="0" y="0"/>
                          <a:ext cx="2114550" cy="158559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DE133E" id="Retângulo 992304085" o:spid="_x0000_s1026" style="position:absolute;margin-left:324.4pt;margin-top:7.65pt;width:166.5pt;height:124.85pt;z-index:2597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" filled="f" strokecolor="#5a5a5a [2109]" strokeweight="1.5pt">
                <v:stroke joinstyle="round"/>
              </v:rect>
            </w:pict>
          </mc:Fallback>
        </mc:AlternateContent>
      </w:r>
      <w:r w:rsidR="00C35C8C" w:rsidRPr="00D523D3">
        <w:rPr>
          <w:rFonts w:asciiTheme="minorHAnsi" w:hAnsiTheme="minorHAnsi" w:cstheme="minorHAnsi"/>
          <w:noProof/>
        </w:rPr>
        <mc:AlternateContent>
          <mc:Choice Requires="wps">
            <w:drawing>
              <wp:anchor distT="0" distB="0" distL="114300" distR="114300" simplePos="0" relativeHeight="259733504" behindDoc="0" locked="0" layoutInCell="1" allowOverlap="1" wp14:anchorId="74723B96" wp14:editId="7CB6B1E0">
                <wp:simplePos x="0" y="0"/>
                <wp:positionH relativeFrom="margin">
                  <wp:posOffset>4118610</wp:posOffset>
                </wp:positionH>
                <wp:positionV relativeFrom="paragraph">
                  <wp:posOffset>1758950</wp:posOffset>
                </wp:positionV>
                <wp:extent cx="2114550" cy="1056640"/>
                <wp:effectExtent l="0" t="0" r="19050" b="10160"/>
                <wp:wrapNone/>
                <wp:docPr id="1162888431" name="Caixa de Texto 1162888431"/>
                <wp:cNvGraphicFramePr/>
                <a:graphic xmlns:a="http://schemas.openxmlformats.org/drawingml/2006/main">
                  <a:graphicData uri="http://schemas.microsoft.com/office/word/2010/wordprocessingShape">
                    <wps:wsp>
                      <wps:cNvSpPr txBox="1"/>
                      <wps:spPr>
                        <a:xfrm>
                          <a:off x="0" y="0"/>
                          <a:ext cx="2114550" cy="1056640"/>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7911E4B2" w14:textId="3FF4B6C5" w:rsidR="00C35C8C" w:rsidRPr="003A55C4" w:rsidRDefault="00D42181" w:rsidP="00195BFE">
                            <w:pPr>
                              <w:jc w:val="both"/>
                              <w:rPr>
                                <w:rFonts w:asciiTheme="majorHAnsi" w:hAnsiTheme="majorHAnsi" w:cstheme="majorHAnsi"/>
                                <w:b/>
                                <w:bCs/>
                                <w:color w:val="FF0000"/>
                                <w:sz w:val="16"/>
                                <w:szCs w:val="16"/>
                              </w:rPr>
                            </w:pPr>
                            <w:r w:rsidRPr="00D42181">
                              <w:rPr>
                                <w:rFonts w:ascii="Calibri" w:hAnsi="Calibri" w:cs="Calibri"/>
                                <w:sz w:val="16"/>
                                <w:szCs w:val="16"/>
                              </w:rPr>
                              <w:t>No Hemocentro Coordenador, a presença do Papai Noel e com a apresentação de uma cantata de Natal com Ônix Brasil Vocal Internacional. A iniciativa, promovida pela Rede Hemo, foi por meio do projeto Música Pela Vida.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723B96" id="Caixa de Texto 1162888431" o:spid="_x0000_s1231" type="#_x0000_t202" style="position:absolute;margin-left:324.3pt;margin-top:138.5pt;width:166.5pt;height:83.2pt;z-index:259733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" fillcolor="white [3201]" strokecolor="#5a5a5a [2109]" strokeweight="1.5pt">
                <v:textbox>
                  <w:txbxContent>
                    <w:p w14:paraId="7911E4B2" w14:textId="3FF4B6C5" w:rsidR="00C35C8C" w:rsidRPr="003A55C4" w:rsidRDefault="00D42181" w:rsidP="00195BFE">
                      <w:pPr>
                        <w:jc w:val="both"/>
                        <w:rPr>
                          <w:rFonts w:asciiTheme="majorHAnsi" w:hAnsiTheme="majorHAnsi" w:cstheme="majorHAnsi"/>
                          <w:b/>
                          <w:bCs/>
                          <w:color w:val="FF0000"/>
                          <w:sz w:val="16"/>
                          <w:szCs w:val="16"/>
                        </w:rPr>
                      </w:pPr>
                      <w:r w:rsidRPr="00D42181">
                        <w:rPr>
                          <w:rFonts w:ascii="Calibri" w:hAnsi="Calibri" w:cs="Calibri"/>
                          <w:sz w:val="16"/>
                          <w:szCs w:val="16"/>
                        </w:rPr>
                        <w:t>No Hemocentro Coordenador, a presença do Papai Noel e com a apresentação de uma cantata de Natal com Ônix Brasil Vocal Internacional. A iniciativa, promovida pela Rede Hemo, foi por meio do projeto Música Pela Vida.</w:t>
                      </w:r>
                    </w:p>
                  </w:txbxContent>
                </v:textbox>
                <w10:wrap anchorx="margin"/>
              </v:shape>
            </w:pict>
          </mc:Fallback>
        </mc:AlternateContent>
      </w:r>
      <w:r w:rsidR="00C35C8C" w:rsidRPr="00D523D3">
        <w:rPr>
          <w:rFonts w:asciiTheme="minorHAnsi" w:hAnsiTheme="minorHAnsi" w:cstheme="minorHAnsi"/>
          <w:b/>
          <w:noProof/>
        </w:rPr>
        <mc:AlternateContent>
          <mc:Choice Requires="wps">
            <w:drawing>
              <wp:anchor distT="0" distB="0" distL="114300" distR="114300" simplePos="0" relativeHeight="259732480" behindDoc="0" locked="0" layoutInCell="1" allowOverlap="1" wp14:anchorId="35BCDE26" wp14:editId="76BE4700">
                <wp:simplePos x="0" y="0"/>
                <wp:positionH relativeFrom="column">
                  <wp:posOffset>0</wp:posOffset>
                </wp:positionH>
                <wp:positionV relativeFrom="paragraph">
                  <wp:posOffset>97790</wp:posOffset>
                </wp:positionV>
                <wp:extent cx="2114550" cy="1585595"/>
                <wp:effectExtent l="0" t="0" r="19050" b="14605"/>
                <wp:wrapNone/>
                <wp:docPr id="1119789098" name="Retângulo 1119789098"/>
                <wp:cNvGraphicFramePr/>
                <a:graphic xmlns:a="http://schemas.openxmlformats.org/drawingml/2006/main">
                  <a:graphicData uri="http://schemas.microsoft.com/office/word/2010/wordprocessingShape">
                    <wps:wsp>
                      <wps:cNvSpPr/>
                      <wps:spPr>
                        <a:xfrm>
                          <a:off x="0" y="0"/>
                          <a:ext cx="2114550" cy="158559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6C5D6F" id="Retângulo 1119789098" o:spid="_x0000_s1026" style="position:absolute;margin-left:0;margin-top:7.7pt;width:166.5pt;height:124.85pt;z-index:25973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" filled="f" strokecolor="#5a5a5a [2109]" strokeweight="1.5pt">
                <v:stroke joinstyle="round"/>
              </v:rect>
            </w:pict>
          </mc:Fallback>
        </mc:AlternateContent>
      </w:r>
    </w:p>
    <w:p w14:paraId="3DFDC03D" w14:textId="7D49E55E" w:rsidR="00C35C8C" w:rsidRDefault="00C35C8C" w:rsidP="00230B6C">
      <w:pPr>
        <w:pStyle w:val="Corpodetexto"/>
        <w:rPr>
          <w:rFonts w:asciiTheme="minorHAnsi" w:hAnsiTheme="minorHAnsi" w:cstheme="minorHAnsi"/>
          <w:sz w:val="20"/>
        </w:rPr>
      </w:pPr>
    </w:p>
    <w:p w14:paraId="78B1380F" w14:textId="1199498D" w:rsidR="00C35C8C" w:rsidRDefault="00C35C8C" w:rsidP="00230B6C">
      <w:pPr>
        <w:pStyle w:val="Corpodetexto"/>
        <w:rPr>
          <w:rFonts w:asciiTheme="minorHAnsi" w:hAnsiTheme="minorHAnsi" w:cstheme="minorHAnsi"/>
          <w:sz w:val="20"/>
        </w:rPr>
      </w:pPr>
    </w:p>
    <w:p w14:paraId="10900125" w14:textId="6E3AD63E" w:rsidR="00C35C8C" w:rsidRDefault="00C35C8C" w:rsidP="00230B6C">
      <w:pPr>
        <w:pStyle w:val="Corpodetexto"/>
        <w:rPr>
          <w:rFonts w:asciiTheme="minorHAnsi" w:hAnsiTheme="minorHAnsi" w:cstheme="minorHAnsi"/>
          <w:sz w:val="20"/>
        </w:rPr>
      </w:pPr>
    </w:p>
    <w:p w14:paraId="3861E611" w14:textId="08B59AFE" w:rsidR="00C35C8C" w:rsidRDefault="00C35C8C" w:rsidP="00230B6C">
      <w:pPr>
        <w:pStyle w:val="Corpodetexto"/>
        <w:rPr>
          <w:rFonts w:asciiTheme="minorHAnsi" w:hAnsiTheme="minorHAnsi" w:cstheme="minorHAnsi"/>
          <w:sz w:val="20"/>
        </w:rPr>
      </w:pPr>
    </w:p>
    <w:p w14:paraId="5ECB4B3E" w14:textId="6128AB11" w:rsidR="00C35C8C" w:rsidRDefault="00C35C8C" w:rsidP="00230B6C">
      <w:pPr>
        <w:pStyle w:val="Corpodetexto"/>
        <w:rPr>
          <w:rFonts w:asciiTheme="minorHAnsi" w:hAnsiTheme="minorHAnsi" w:cstheme="minorHAnsi"/>
          <w:sz w:val="20"/>
        </w:rPr>
      </w:pPr>
    </w:p>
    <w:p w14:paraId="38E185C3" w14:textId="0EEB0F60" w:rsidR="00C35C8C" w:rsidRDefault="00B8253A" w:rsidP="00230B6C">
      <w:pPr>
        <w:pStyle w:val="Corpodetexto"/>
        <w:rPr>
          <w:rFonts w:asciiTheme="minorHAnsi" w:hAnsiTheme="minorHAnsi" w:cstheme="minorHAnsi"/>
          <w:sz w:val="20"/>
        </w:rPr>
      </w:pPr>
      <w:r w:rsidRPr="00D523D3">
        <w:rPr>
          <w:rFonts w:asciiTheme="minorHAnsi" w:hAnsiTheme="minorHAnsi" w:cstheme="minorHAnsi"/>
          <w:noProof/>
        </w:rPr>
        <mc:AlternateContent>
          <mc:Choice Requires="wps">
            <w:drawing>
              <wp:anchor distT="0" distB="0" distL="114300" distR="114300" simplePos="0" relativeHeight="259731456" behindDoc="0" locked="0" layoutInCell="1" allowOverlap="1" wp14:anchorId="3E2BE30D" wp14:editId="6C38EF4D">
                <wp:simplePos x="0" y="0"/>
                <wp:positionH relativeFrom="margin">
                  <wp:posOffset>-340</wp:posOffset>
                </wp:positionH>
                <wp:positionV relativeFrom="paragraph">
                  <wp:posOffset>151777</wp:posOffset>
                </wp:positionV>
                <wp:extent cx="2114550" cy="1000407"/>
                <wp:effectExtent l="0" t="0" r="19050" b="28575"/>
                <wp:wrapNone/>
                <wp:docPr id="2146087282" name="Caixa de Texto 2146087282"/>
                <wp:cNvGraphicFramePr/>
                <a:graphic xmlns:a="http://schemas.openxmlformats.org/drawingml/2006/main">
                  <a:graphicData uri="http://schemas.microsoft.com/office/word/2010/wordprocessingShape">
                    <wps:wsp>
                      <wps:cNvSpPr txBox="1"/>
                      <wps:spPr>
                        <a:xfrm>
                          <a:off x="0" y="0"/>
                          <a:ext cx="2114550" cy="1000407"/>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24D42165" w14:textId="3E383B77" w:rsidR="00C35C8C" w:rsidRPr="003A55C4" w:rsidRDefault="00B8253A" w:rsidP="00195BFE">
                            <w:pPr>
                              <w:jc w:val="both"/>
                              <w:rPr>
                                <w:rFonts w:asciiTheme="majorHAnsi" w:hAnsiTheme="majorHAnsi" w:cstheme="majorHAnsi"/>
                                <w:b/>
                                <w:bCs/>
                                <w:color w:val="FF0000"/>
                                <w:sz w:val="16"/>
                                <w:szCs w:val="16"/>
                              </w:rPr>
                            </w:pPr>
                            <w:r w:rsidRPr="00B8253A">
                              <w:rPr>
                                <w:rFonts w:ascii="Calibri" w:hAnsi="Calibri" w:cs="Calibri"/>
                                <w:sz w:val="16"/>
                                <w:szCs w:val="16"/>
                              </w:rPr>
                              <w:t>Hemocentro Coordenador</w:t>
                            </w:r>
                            <w:r>
                              <w:rPr>
                                <w:rFonts w:ascii="Calibri" w:hAnsi="Calibri" w:cs="Calibri"/>
                                <w:sz w:val="16"/>
                                <w:szCs w:val="16"/>
                              </w:rPr>
                              <w:t xml:space="preserve"> recebe visita da </w:t>
                            </w:r>
                            <w:r w:rsidRPr="00B8253A">
                              <w:rPr>
                                <w:rFonts w:ascii="Calibri" w:hAnsi="Calibri" w:cs="Calibri"/>
                                <w:sz w:val="16"/>
                                <w:szCs w:val="16"/>
                              </w:rPr>
                              <w:t xml:space="preserve">Empresa Brasileira de Hemoderivados e Biotecnologia – Hemobrás, </w:t>
                            </w:r>
                            <w:r w:rsidR="00012B8E">
                              <w:rPr>
                                <w:rFonts w:ascii="Calibri" w:hAnsi="Calibri" w:cs="Calibri"/>
                                <w:sz w:val="16"/>
                                <w:szCs w:val="16"/>
                              </w:rPr>
                              <w:t xml:space="preserve">que utiliza </w:t>
                            </w:r>
                            <w:r w:rsidRPr="00B8253A">
                              <w:rPr>
                                <w:rFonts w:ascii="Calibri" w:hAnsi="Calibri" w:cs="Calibri"/>
                                <w:sz w:val="16"/>
                                <w:szCs w:val="16"/>
                              </w:rPr>
                              <w:t>bolsas de plasma para a produção de medicamentos.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2BE30D" id="Caixa de Texto 2146087282" o:spid="_x0000_s1232" type="#_x0000_t202" style="position:absolute;margin-left:-.05pt;margin-top:11.95pt;width:166.5pt;height:78.75pt;z-index:259731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" fillcolor="white [3201]" strokecolor="#5a5a5a [2109]" strokeweight="1.5pt">
                <v:textbox>
                  <w:txbxContent>
                    <w:p w14:paraId="24D42165" w14:textId="3E383B77" w:rsidR="00C35C8C" w:rsidRPr="003A55C4" w:rsidRDefault="00B8253A" w:rsidP="00195BFE">
                      <w:pPr>
                        <w:jc w:val="both"/>
                        <w:rPr>
                          <w:rFonts w:asciiTheme="majorHAnsi" w:hAnsiTheme="majorHAnsi" w:cstheme="majorHAnsi"/>
                          <w:b/>
                          <w:bCs/>
                          <w:color w:val="FF0000"/>
                          <w:sz w:val="16"/>
                          <w:szCs w:val="16"/>
                        </w:rPr>
                      </w:pPr>
                      <w:r w:rsidRPr="00B8253A">
                        <w:rPr>
                          <w:rFonts w:ascii="Calibri" w:hAnsi="Calibri" w:cs="Calibri"/>
                          <w:sz w:val="16"/>
                          <w:szCs w:val="16"/>
                        </w:rPr>
                        <w:t>Hemocentro Coordenador</w:t>
                      </w:r>
                      <w:r>
                        <w:rPr>
                          <w:rFonts w:ascii="Calibri" w:hAnsi="Calibri" w:cs="Calibri"/>
                          <w:sz w:val="16"/>
                          <w:szCs w:val="16"/>
                        </w:rPr>
                        <w:t xml:space="preserve"> recebe visita da </w:t>
                      </w:r>
                      <w:r w:rsidRPr="00B8253A">
                        <w:rPr>
                          <w:rFonts w:ascii="Calibri" w:hAnsi="Calibri" w:cs="Calibri"/>
                          <w:sz w:val="16"/>
                          <w:szCs w:val="16"/>
                        </w:rPr>
                        <w:t xml:space="preserve">Empresa Brasileira de Hemoderivados e Biotecnologia – Hemobrás, </w:t>
                      </w:r>
                      <w:r w:rsidR="00012B8E">
                        <w:rPr>
                          <w:rFonts w:ascii="Calibri" w:hAnsi="Calibri" w:cs="Calibri"/>
                          <w:sz w:val="16"/>
                          <w:szCs w:val="16"/>
                        </w:rPr>
                        <w:t xml:space="preserve">que utiliza </w:t>
                      </w:r>
                      <w:r w:rsidRPr="00B8253A">
                        <w:rPr>
                          <w:rFonts w:ascii="Calibri" w:hAnsi="Calibri" w:cs="Calibri"/>
                          <w:sz w:val="16"/>
                          <w:szCs w:val="16"/>
                        </w:rPr>
                        <w:t>bolsas de plasma para a produção de medicamentos.</w:t>
                      </w:r>
                    </w:p>
                  </w:txbxContent>
                </v:textbox>
                <w10:wrap anchorx="margin"/>
              </v:shape>
            </w:pict>
          </mc:Fallback>
        </mc:AlternateContent>
      </w:r>
    </w:p>
    <w:p w14:paraId="1AABA3E7" w14:textId="4B0B4426" w:rsidR="00C35C8C" w:rsidRDefault="00C35C8C" w:rsidP="00230B6C">
      <w:pPr>
        <w:pStyle w:val="Corpodetexto"/>
        <w:rPr>
          <w:rFonts w:asciiTheme="minorHAnsi" w:hAnsiTheme="minorHAnsi" w:cstheme="minorHAnsi"/>
          <w:sz w:val="20"/>
        </w:rPr>
      </w:pPr>
    </w:p>
    <w:p w14:paraId="4A26B16D" w14:textId="7D3EB8E2" w:rsidR="00C35C8C" w:rsidRDefault="00C35C8C" w:rsidP="00230B6C">
      <w:pPr>
        <w:pStyle w:val="Corpodetexto"/>
        <w:rPr>
          <w:rFonts w:asciiTheme="minorHAnsi" w:hAnsiTheme="minorHAnsi" w:cstheme="minorHAnsi"/>
          <w:sz w:val="20"/>
        </w:rPr>
      </w:pPr>
    </w:p>
    <w:p w14:paraId="239CD0E5" w14:textId="32D26529" w:rsidR="00C35C8C" w:rsidRDefault="00C35C8C" w:rsidP="00230B6C">
      <w:pPr>
        <w:pStyle w:val="Corpodetexto"/>
        <w:rPr>
          <w:rFonts w:asciiTheme="minorHAnsi" w:hAnsiTheme="minorHAnsi" w:cstheme="minorHAnsi"/>
          <w:sz w:val="20"/>
        </w:rPr>
      </w:pPr>
    </w:p>
    <w:p w14:paraId="62682B72" w14:textId="185F802A" w:rsidR="00C35C8C" w:rsidRDefault="00C35C8C" w:rsidP="00230B6C">
      <w:pPr>
        <w:pStyle w:val="Corpodetexto"/>
        <w:rPr>
          <w:rFonts w:asciiTheme="minorHAnsi" w:hAnsiTheme="minorHAnsi" w:cstheme="minorHAnsi"/>
          <w:sz w:val="20"/>
        </w:rPr>
      </w:pPr>
    </w:p>
    <w:p w14:paraId="293DCB2A" w14:textId="72F5D59C" w:rsidR="00C35C8C" w:rsidRDefault="00C35C8C" w:rsidP="00230B6C">
      <w:pPr>
        <w:pStyle w:val="Corpodetexto"/>
        <w:rPr>
          <w:rFonts w:asciiTheme="minorHAnsi" w:hAnsiTheme="minorHAnsi" w:cstheme="minorHAnsi"/>
          <w:sz w:val="20"/>
        </w:rPr>
      </w:pPr>
    </w:p>
    <w:p w14:paraId="39D013D4" w14:textId="77777777" w:rsidR="00C35C8C" w:rsidRDefault="00C35C8C" w:rsidP="00230B6C">
      <w:pPr>
        <w:pStyle w:val="Corpodetexto"/>
        <w:rPr>
          <w:rFonts w:asciiTheme="minorHAnsi" w:hAnsiTheme="minorHAnsi" w:cstheme="minorHAnsi"/>
          <w:sz w:val="20"/>
        </w:rPr>
      </w:pPr>
    </w:p>
    <w:p w14:paraId="49C12E48" w14:textId="77777777" w:rsidR="00C35C8C" w:rsidRDefault="00C35C8C" w:rsidP="00230B6C">
      <w:pPr>
        <w:pStyle w:val="Corpodetexto"/>
        <w:rPr>
          <w:rFonts w:asciiTheme="minorHAnsi" w:hAnsiTheme="minorHAnsi" w:cstheme="minorHAnsi"/>
          <w:sz w:val="20"/>
        </w:rPr>
      </w:pPr>
    </w:p>
    <w:p w14:paraId="4EE35A34" w14:textId="77777777" w:rsidR="00C35C8C" w:rsidRDefault="00C35C8C" w:rsidP="00230B6C">
      <w:pPr>
        <w:pStyle w:val="Corpodetexto"/>
        <w:rPr>
          <w:rFonts w:asciiTheme="minorHAnsi" w:hAnsiTheme="minorHAnsi" w:cstheme="minorHAnsi"/>
          <w:sz w:val="20"/>
        </w:rPr>
      </w:pPr>
    </w:p>
    <w:p w14:paraId="744FBA72" w14:textId="77777777" w:rsidR="00C35C8C" w:rsidRDefault="00C35C8C" w:rsidP="00230B6C">
      <w:pPr>
        <w:pStyle w:val="Corpodetexto"/>
        <w:rPr>
          <w:rFonts w:asciiTheme="minorHAnsi" w:hAnsiTheme="minorHAnsi" w:cstheme="minorHAnsi"/>
          <w:sz w:val="20"/>
        </w:rPr>
      </w:pPr>
    </w:p>
    <w:p w14:paraId="5DD3E6D6" w14:textId="77777777" w:rsidR="00C35C8C" w:rsidRDefault="00C35C8C" w:rsidP="00230B6C">
      <w:pPr>
        <w:pStyle w:val="Corpodetexto"/>
        <w:rPr>
          <w:rFonts w:asciiTheme="minorHAnsi" w:hAnsiTheme="minorHAnsi" w:cstheme="minorHAnsi"/>
          <w:sz w:val="20"/>
        </w:rPr>
      </w:pPr>
    </w:p>
    <w:p w14:paraId="5C3372E9" w14:textId="77777777" w:rsidR="00C35C8C" w:rsidRDefault="00C35C8C" w:rsidP="00230B6C">
      <w:pPr>
        <w:pStyle w:val="Corpodetexto"/>
        <w:rPr>
          <w:rFonts w:asciiTheme="minorHAnsi" w:hAnsiTheme="minorHAnsi" w:cstheme="minorHAnsi"/>
          <w:sz w:val="20"/>
        </w:rPr>
      </w:pPr>
    </w:p>
    <w:p w14:paraId="02A11FE2" w14:textId="77777777" w:rsidR="00C35C8C" w:rsidRDefault="00C35C8C" w:rsidP="00230B6C">
      <w:pPr>
        <w:pStyle w:val="Corpodetexto"/>
        <w:rPr>
          <w:rFonts w:asciiTheme="minorHAnsi" w:hAnsiTheme="minorHAnsi" w:cstheme="minorHAnsi"/>
          <w:sz w:val="20"/>
        </w:rPr>
      </w:pPr>
    </w:p>
    <w:p w14:paraId="0A28E13F" w14:textId="77777777" w:rsidR="00C35C8C" w:rsidRDefault="00C35C8C" w:rsidP="00230B6C">
      <w:pPr>
        <w:pStyle w:val="Corpodetexto"/>
        <w:rPr>
          <w:rFonts w:asciiTheme="minorHAnsi" w:hAnsiTheme="minorHAnsi" w:cstheme="minorHAnsi"/>
          <w:sz w:val="20"/>
        </w:rPr>
      </w:pPr>
    </w:p>
    <w:p w14:paraId="4154CE3C" w14:textId="77777777" w:rsidR="00C35C8C" w:rsidRDefault="00C35C8C" w:rsidP="00230B6C">
      <w:pPr>
        <w:pStyle w:val="Corpodetexto"/>
        <w:rPr>
          <w:rFonts w:asciiTheme="minorHAnsi" w:hAnsiTheme="minorHAnsi" w:cstheme="minorHAnsi"/>
          <w:sz w:val="20"/>
        </w:rPr>
      </w:pPr>
    </w:p>
    <w:p w14:paraId="4A3411AE" w14:textId="77777777" w:rsidR="00C35C8C" w:rsidRDefault="00C35C8C" w:rsidP="00230B6C">
      <w:pPr>
        <w:pStyle w:val="Corpodetexto"/>
        <w:rPr>
          <w:rFonts w:asciiTheme="minorHAnsi" w:hAnsiTheme="minorHAnsi" w:cstheme="minorHAnsi"/>
          <w:sz w:val="20"/>
        </w:rPr>
      </w:pPr>
    </w:p>
    <w:p w14:paraId="20DDC143" w14:textId="77777777" w:rsidR="00C35C8C" w:rsidRDefault="00C35C8C" w:rsidP="00230B6C">
      <w:pPr>
        <w:pStyle w:val="Corpodetexto"/>
        <w:rPr>
          <w:rFonts w:asciiTheme="minorHAnsi" w:hAnsiTheme="minorHAnsi" w:cstheme="minorHAnsi"/>
          <w:sz w:val="20"/>
        </w:rPr>
      </w:pPr>
    </w:p>
    <w:p w14:paraId="572794D2" w14:textId="77777777" w:rsidR="00C35C8C" w:rsidRDefault="00C35C8C" w:rsidP="00230B6C">
      <w:pPr>
        <w:pStyle w:val="Corpodetexto"/>
        <w:rPr>
          <w:rFonts w:asciiTheme="minorHAnsi" w:hAnsiTheme="minorHAnsi" w:cstheme="minorHAnsi"/>
          <w:sz w:val="20"/>
        </w:rPr>
      </w:pPr>
    </w:p>
    <w:p w14:paraId="22A8AAE7" w14:textId="77777777" w:rsidR="00C35C8C" w:rsidRDefault="00C35C8C" w:rsidP="00230B6C">
      <w:pPr>
        <w:pStyle w:val="Corpodetexto"/>
        <w:rPr>
          <w:rFonts w:asciiTheme="minorHAnsi" w:hAnsiTheme="minorHAnsi" w:cstheme="minorHAnsi"/>
          <w:sz w:val="20"/>
        </w:rPr>
      </w:pPr>
    </w:p>
    <w:p w14:paraId="13BA95EF" w14:textId="77777777" w:rsidR="00C35C8C" w:rsidRDefault="00C35C8C" w:rsidP="00230B6C">
      <w:pPr>
        <w:pStyle w:val="Corpodetexto"/>
        <w:rPr>
          <w:rFonts w:asciiTheme="minorHAnsi" w:hAnsiTheme="minorHAnsi" w:cstheme="minorHAnsi"/>
          <w:sz w:val="20"/>
        </w:rPr>
      </w:pPr>
    </w:p>
    <w:p w14:paraId="1A8DAD17" w14:textId="77777777" w:rsidR="00C35C8C" w:rsidRDefault="00C35C8C" w:rsidP="00230B6C">
      <w:pPr>
        <w:pStyle w:val="Corpodetexto"/>
        <w:rPr>
          <w:rFonts w:asciiTheme="minorHAnsi" w:hAnsiTheme="minorHAnsi" w:cstheme="minorHAnsi"/>
          <w:sz w:val="20"/>
        </w:rPr>
      </w:pPr>
    </w:p>
    <w:p w14:paraId="5EFBCF52" w14:textId="77777777" w:rsidR="00C35C8C" w:rsidRDefault="00C35C8C" w:rsidP="00230B6C">
      <w:pPr>
        <w:pStyle w:val="Corpodetexto"/>
        <w:rPr>
          <w:rFonts w:asciiTheme="minorHAnsi" w:hAnsiTheme="minorHAnsi" w:cstheme="minorHAnsi"/>
          <w:sz w:val="20"/>
        </w:rPr>
      </w:pPr>
    </w:p>
    <w:p w14:paraId="1B1DEEDF" w14:textId="77777777" w:rsidR="00C35C8C" w:rsidRDefault="00C35C8C" w:rsidP="00230B6C">
      <w:pPr>
        <w:pStyle w:val="Corpodetexto"/>
        <w:rPr>
          <w:rFonts w:asciiTheme="minorHAnsi" w:hAnsiTheme="minorHAnsi" w:cstheme="minorHAnsi"/>
          <w:sz w:val="20"/>
        </w:rPr>
      </w:pPr>
    </w:p>
    <w:p w14:paraId="480BD6C6" w14:textId="77777777" w:rsidR="00C35C8C" w:rsidRDefault="00C35C8C" w:rsidP="00230B6C">
      <w:pPr>
        <w:pStyle w:val="Corpodetexto"/>
        <w:rPr>
          <w:rFonts w:asciiTheme="minorHAnsi" w:hAnsiTheme="minorHAnsi" w:cstheme="minorHAnsi"/>
          <w:sz w:val="20"/>
        </w:rPr>
      </w:pPr>
    </w:p>
    <w:p w14:paraId="6A277A63" w14:textId="77777777" w:rsidR="009C5595" w:rsidRDefault="009C5595" w:rsidP="00230B6C">
      <w:pPr>
        <w:pStyle w:val="Corpodetexto"/>
        <w:rPr>
          <w:rFonts w:asciiTheme="minorHAnsi" w:hAnsiTheme="minorHAnsi" w:cstheme="minorHAnsi"/>
          <w:sz w:val="20"/>
        </w:rPr>
      </w:pPr>
    </w:p>
    <w:p w14:paraId="166734F0" w14:textId="77777777" w:rsidR="009C5595" w:rsidRDefault="009C5595" w:rsidP="00230B6C">
      <w:pPr>
        <w:pStyle w:val="Corpodetexto"/>
        <w:rPr>
          <w:rFonts w:asciiTheme="minorHAnsi" w:hAnsiTheme="minorHAnsi" w:cstheme="minorHAnsi"/>
          <w:sz w:val="20"/>
        </w:rPr>
      </w:pPr>
    </w:p>
    <w:p w14:paraId="4CCEBB26" w14:textId="77777777" w:rsidR="009C5595" w:rsidRDefault="009C5595" w:rsidP="00230B6C">
      <w:pPr>
        <w:pStyle w:val="Corpodetexto"/>
        <w:rPr>
          <w:rFonts w:asciiTheme="minorHAnsi" w:hAnsiTheme="minorHAnsi" w:cstheme="minorHAnsi"/>
          <w:sz w:val="20"/>
        </w:rPr>
      </w:pPr>
    </w:p>
    <w:p w14:paraId="3BB0B6E0" w14:textId="77777777" w:rsidR="00B83B00" w:rsidRDefault="00B83B00" w:rsidP="00230B6C">
      <w:pPr>
        <w:pStyle w:val="Corpodetexto"/>
        <w:rPr>
          <w:rFonts w:asciiTheme="minorHAnsi" w:hAnsiTheme="minorHAnsi" w:cstheme="minorHAnsi"/>
          <w:sz w:val="20"/>
        </w:rPr>
      </w:pPr>
    </w:p>
    <w:p w14:paraId="216AD5E1" w14:textId="77777777" w:rsidR="00B83B00" w:rsidRDefault="00B83B00" w:rsidP="00230B6C">
      <w:pPr>
        <w:pStyle w:val="Corpodetexto"/>
        <w:rPr>
          <w:rFonts w:asciiTheme="minorHAnsi" w:hAnsiTheme="minorHAnsi" w:cstheme="minorHAnsi"/>
          <w:sz w:val="20"/>
        </w:rPr>
      </w:pPr>
    </w:p>
    <w:p w14:paraId="2A907BE5" w14:textId="780A90B9" w:rsidR="00FF62A8" w:rsidRPr="00D523D3" w:rsidRDefault="0011359D" w:rsidP="009949FF">
      <w:pPr>
        <w:pStyle w:val="Ttulo1"/>
        <w:keepLines w:val="0"/>
        <w:numPr>
          <w:ilvl w:val="0"/>
          <w:numId w:val="18"/>
        </w:numPr>
        <w:spacing w:before="0" w:line="360" w:lineRule="auto"/>
        <w:ind w:left="426" w:hanging="426"/>
        <w:rPr>
          <w:rFonts w:asciiTheme="minorHAnsi" w:hAnsiTheme="minorHAnsi" w:cstheme="minorHAnsi"/>
          <w:b/>
          <w:bCs/>
          <w:color w:val="000000"/>
          <w:szCs w:val="24"/>
        </w:rPr>
      </w:pPr>
      <w:bookmarkStart w:id="148" w:name="_Toc187135681"/>
      <w:r w:rsidRPr="00D523D3">
        <w:rPr>
          <w:rFonts w:asciiTheme="minorHAnsi" w:hAnsiTheme="minorHAnsi" w:cstheme="minorHAnsi"/>
          <w:b/>
          <w:bCs/>
          <w:color w:val="000000"/>
          <w:szCs w:val="24"/>
        </w:rPr>
        <w:t>CONSIDERAÇÕES FINAIS</w:t>
      </w:r>
      <w:bookmarkEnd w:id="148"/>
    </w:p>
    <w:p w14:paraId="7A8E0FCE" w14:textId="77777777" w:rsidR="00CE6377" w:rsidRPr="00D523D3" w:rsidRDefault="00CE6377" w:rsidP="009E71CB">
      <w:pPr>
        <w:spacing w:after="0" w:line="360" w:lineRule="auto"/>
        <w:ind w:firstLine="426"/>
        <w:jc w:val="both"/>
        <w:rPr>
          <w:rFonts w:cstheme="minorHAnsi"/>
        </w:rPr>
      </w:pPr>
    </w:p>
    <w:p w14:paraId="3D8FA806" w14:textId="62D25E4F" w:rsidR="009F0AE3" w:rsidRPr="009F0AE3" w:rsidRDefault="009F0AE3" w:rsidP="009F0AE3">
      <w:pPr>
        <w:spacing w:after="0" w:line="360" w:lineRule="auto"/>
        <w:ind w:firstLine="426"/>
        <w:jc w:val="both"/>
        <w:rPr>
          <w:rFonts w:cstheme="minorHAnsi"/>
        </w:rPr>
      </w:pPr>
      <w:r w:rsidRPr="009F0AE3">
        <w:rPr>
          <w:rFonts w:cstheme="minorHAnsi"/>
        </w:rPr>
        <w:t xml:space="preserve">De acordo </w:t>
      </w:r>
      <w:r w:rsidR="004D7D6B">
        <w:rPr>
          <w:rFonts w:cstheme="minorHAnsi"/>
        </w:rPr>
        <w:t>c</w:t>
      </w:r>
      <w:r w:rsidRPr="009F0AE3">
        <w:rPr>
          <w:rFonts w:cstheme="minorHAnsi"/>
        </w:rPr>
        <w:t>om os dados apresentados acima, em 2024 apresentamos o cumprimento das metas de produção de atendimento ambulatorial (parte fixa) e Indicadores de Desempenho (parte variável) estipuladas em contrato sob a governança do Instituto de Desenvolvimento Tecnológico e Humano - IDTECH. Com destaque para a parte fixa quanto a coleta foram 58.733 bolsas de sangue total coletas e 1.503 plaquetas por aférese, 137.463 hemocomponentes produzidos, 76.982 exames sorológicos, 201.488 exames lmunohematológicos e exames de hemostasia realizados nas amostras dos doadores e pacientes, 8.222 consultas médicas e 12.700 consultas não médicas realizadas. O número de sessões de pl</w:t>
      </w:r>
      <w:r>
        <w:rPr>
          <w:rFonts w:cstheme="minorHAnsi"/>
        </w:rPr>
        <w:t>a</w:t>
      </w:r>
      <w:r w:rsidRPr="009F0AE3">
        <w:rPr>
          <w:rFonts w:cstheme="minorHAnsi"/>
        </w:rPr>
        <w:t>smaférese teve sua produção expressiva saltando de 51 em 2023 para 110 em 2024, sendo o Hemocentro suporte para o tratamento principalmente de doenças neurológicas.</w:t>
      </w:r>
    </w:p>
    <w:p w14:paraId="4B2DB9DB" w14:textId="1B2B13C1" w:rsidR="009F0AE3" w:rsidRPr="009F0AE3" w:rsidRDefault="009F0AE3" w:rsidP="009F0AE3">
      <w:pPr>
        <w:spacing w:after="0" w:line="360" w:lineRule="auto"/>
        <w:ind w:firstLine="426"/>
        <w:jc w:val="both"/>
        <w:rPr>
          <w:rFonts w:cstheme="minorHAnsi"/>
        </w:rPr>
      </w:pPr>
      <w:r w:rsidRPr="009F0AE3">
        <w:rPr>
          <w:rFonts w:cstheme="minorHAnsi"/>
        </w:rPr>
        <w:t>Ainda relatando as metas de produção frente aos indicadores de desempenho e acompanhamento atingimos as metas estabelecidas, exceto quanto ao descarte de concentrado de hemácias onde a meta contratual é de 8% e obtivemos um índice de 9,4%, diante dos resultados das campanhas de junho e novembro. Por outro lado, alcançamos um índice de 94,67% de doadores espontâneos, 99,12% de conformidade quanto a qualidade dos hemocomponentes produzidos, 99,29% de satisfação de doadores de sangue, 82.594 hemocomponentes distribuídos, estoque adequado de concentrado de hemácias com média de 14 dias e atendimento a 100% dos exames solicitados pela Central de Transplantes.</w:t>
      </w:r>
    </w:p>
    <w:p w14:paraId="343FF1EF" w14:textId="77777777" w:rsidR="009F0AE3" w:rsidRPr="009F0AE3" w:rsidRDefault="009F0AE3" w:rsidP="009F0AE3">
      <w:pPr>
        <w:spacing w:after="0" w:line="360" w:lineRule="auto"/>
        <w:ind w:firstLine="426"/>
        <w:jc w:val="both"/>
        <w:rPr>
          <w:rFonts w:cstheme="minorHAnsi"/>
        </w:rPr>
      </w:pPr>
      <w:r w:rsidRPr="009F0AE3">
        <w:rPr>
          <w:rFonts w:cstheme="minorHAnsi"/>
        </w:rPr>
        <w:t>A pesquisa de satisfação externa realizada pelo IEL em dezembro de 2023 e divulgada em 2024 obteve o índice de 96,04% de satisfação dos usuários na Rede HEMO.</w:t>
      </w:r>
    </w:p>
    <w:p w14:paraId="14311C78" w14:textId="4C8E225D" w:rsidR="009F0AE3" w:rsidRPr="009F0AE3" w:rsidRDefault="009F0AE3" w:rsidP="009F0AE3">
      <w:pPr>
        <w:spacing w:after="0" w:line="360" w:lineRule="auto"/>
        <w:ind w:firstLine="426"/>
        <w:jc w:val="both"/>
        <w:rPr>
          <w:rFonts w:cstheme="minorHAnsi"/>
        </w:rPr>
      </w:pPr>
      <w:r w:rsidRPr="009F0AE3">
        <w:rPr>
          <w:rFonts w:cstheme="minorHAnsi"/>
        </w:rPr>
        <w:t>Em 2024 a pedido da Coordenação Geral do Sangue e Hemoderivados – MS, remanejamentos na Hemorrede Nacional 2.459 concentrado de hemácias, para os estados de São Paulo e Roraima e Rio Grande do Sul, resultado das campanhas realizadas pelas equipes de captação da Rede HEMO e ASCOM/IDTECH, assim como as parcerias que compõe os cronogramas da Unidade Móvel, a continuidade de projetos como, Doe Sangue e Marque um Gol pela Vida e Doador do Futuro.</w:t>
      </w:r>
    </w:p>
    <w:p w14:paraId="3B1DD560" w14:textId="77777777" w:rsidR="009F0AE3" w:rsidRPr="009F0AE3" w:rsidRDefault="009F0AE3" w:rsidP="009F0AE3">
      <w:pPr>
        <w:spacing w:after="0" w:line="360" w:lineRule="auto"/>
        <w:ind w:firstLine="426"/>
        <w:jc w:val="both"/>
        <w:rPr>
          <w:rFonts w:cstheme="minorHAnsi"/>
        </w:rPr>
      </w:pPr>
      <w:r w:rsidRPr="009F0AE3">
        <w:rPr>
          <w:rFonts w:cstheme="minorHAnsi"/>
        </w:rPr>
        <w:t>Realizamos uma parceria em abril de 2024 com a Central Estadual de Medicação de Alto Custo Juarez Barbosa – CEMAC para a dispensação direta no Hemocentro Coordenador dos medicamentos para os pacientes portadores de Doença Falciforme promovendo uma melhoria no fluxo de atendimento a esses pacientes.</w:t>
      </w:r>
    </w:p>
    <w:p w14:paraId="028F9D0B" w14:textId="558E0CA0" w:rsidR="009F0AE3" w:rsidRPr="009F0AE3" w:rsidRDefault="009F0AE3" w:rsidP="009F0AE3">
      <w:pPr>
        <w:spacing w:after="0" w:line="360" w:lineRule="auto"/>
        <w:ind w:firstLine="426"/>
        <w:jc w:val="both"/>
        <w:rPr>
          <w:rFonts w:cstheme="minorHAnsi"/>
        </w:rPr>
      </w:pPr>
      <w:r w:rsidRPr="009F0AE3">
        <w:rPr>
          <w:rFonts w:cstheme="minorHAnsi"/>
        </w:rPr>
        <w:t xml:space="preserve">Foram realizadas várias ações voltadas aos colaboradores, pacientes e doadores, com destaque para o Projeto Música pela Vida com apresentações desde o Carnaval com o grupo Clube do Samba até a Cantata de Natal com o Coral Onix Brasil Vocal Internacional. </w:t>
      </w:r>
    </w:p>
    <w:p w14:paraId="5A886851" w14:textId="458735CF" w:rsidR="009F0AE3" w:rsidRPr="009F0AE3" w:rsidRDefault="009F0AE3" w:rsidP="009F0AE3">
      <w:pPr>
        <w:spacing w:after="0" w:line="360" w:lineRule="auto"/>
        <w:ind w:firstLine="426"/>
        <w:jc w:val="both"/>
        <w:rPr>
          <w:rFonts w:cstheme="minorHAnsi"/>
        </w:rPr>
      </w:pPr>
      <w:r w:rsidRPr="009F0AE3">
        <w:rPr>
          <w:rFonts w:cstheme="minorHAnsi"/>
        </w:rPr>
        <w:t>Em agosto</w:t>
      </w:r>
      <w:r>
        <w:rPr>
          <w:rFonts w:cstheme="minorHAnsi"/>
        </w:rPr>
        <w:t>,</w:t>
      </w:r>
      <w:r w:rsidRPr="009F0AE3">
        <w:rPr>
          <w:rFonts w:cstheme="minorHAnsi"/>
        </w:rPr>
        <w:t xml:space="preserve"> o Hemocentro Coordenador Estadual de Goiás Prof. Nion Albernaz renovou a certificação ONA 2, demostrando a qualidade dos serviços prestados.</w:t>
      </w:r>
    </w:p>
    <w:p w14:paraId="3E16C38B" w14:textId="527B0953" w:rsidR="009F0AE3" w:rsidRPr="009F0AE3" w:rsidRDefault="009F0AE3" w:rsidP="009F0AE3">
      <w:pPr>
        <w:spacing w:after="0" w:line="360" w:lineRule="auto"/>
        <w:ind w:firstLine="426"/>
        <w:jc w:val="both"/>
        <w:rPr>
          <w:rFonts w:cstheme="minorHAnsi"/>
        </w:rPr>
      </w:pPr>
      <w:r w:rsidRPr="009F0AE3">
        <w:rPr>
          <w:rFonts w:cstheme="minorHAnsi"/>
        </w:rPr>
        <w:lastRenderedPageBreak/>
        <w:t xml:space="preserve">A equipe técnica do Hemocentro Coordenador participou do Congresso HEMO 2024 apresentando a experiência com os pacientes </w:t>
      </w:r>
      <w:r>
        <w:rPr>
          <w:rFonts w:cstheme="minorHAnsi"/>
        </w:rPr>
        <w:t xml:space="preserve">portadores de </w:t>
      </w:r>
      <w:r w:rsidRPr="009F0AE3">
        <w:rPr>
          <w:rFonts w:cstheme="minorHAnsi"/>
        </w:rPr>
        <w:t xml:space="preserve">Coagulopatias e mais quatro resumos referente a produção de hemocomponentes e a segurança hemoterápica. </w:t>
      </w:r>
    </w:p>
    <w:p w14:paraId="0A588D5B" w14:textId="141FC301" w:rsidR="009F0AE3" w:rsidRPr="009F0AE3" w:rsidRDefault="009F0AE3" w:rsidP="009F0AE3">
      <w:pPr>
        <w:spacing w:after="0" w:line="360" w:lineRule="auto"/>
        <w:ind w:firstLine="426"/>
        <w:jc w:val="both"/>
        <w:rPr>
          <w:rFonts w:cstheme="minorHAnsi"/>
        </w:rPr>
      </w:pPr>
      <w:r w:rsidRPr="009F0AE3">
        <w:rPr>
          <w:rFonts w:cstheme="minorHAnsi"/>
        </w:rPr>
        <w:t xml:space="preserve">A Rede HEMO alcançou o </w:t>
      </w:r>
      <w:r w:rsidR="00062DBF">
        <w:rPr>
          <w:rFonts w:cstheme="minorHAnsi"/>
        </w:rPr>
        <w:t>7</w:t>
      </w:r>
      <w:r w:rsidRPr="009F0AE3">
        <w:rPr>
          <w:rFonts w:cstheme="minorHAnsi"/>
        </w:rPr>
        <w:t>º lugar no Prêmio 10 Ranking de Transparência dos Contratos de Gestão, demonstrando no evento de premiação como case de sucesso o sucesso da campanha de doação de sangue Corrente Sob Pressão da Rede Globo junto a TV Anhanguera.</w:t>
      </w:r>
    </w:p>
    <w:p w14:paraId="5B55FD03" w14:textId="77777777" w:rsidR="009F0AE3" w:rsidRDefault="009F0AE3" w:rsidP="009F0AE3">
      <w:pPr>
        <w:spacing w:before="240" w:after="240" w:line="360" w:lineRule="auto"/>
        <w:ind w:firstLine="426"/>
        <w:jc w:val="both"/>
        <w:rPr>
          <w:rFonts w:cstheme="minorHAnsi"/>
        </w:rPr>
      </w:pPr>
      <w:r w:rsidRPr="009F0AE3">
        <w:rPr>
          <w:rFonts w:cstheme="minorHAnsi"/>
        </w:rPr>
        <w:t>Finalizamos 2024 somando 19.328 unidades de plasma para a Hemobrás, reduzindo o custo de tratamento de resíduos infectantes, dando uma destinação correta para os plasmas exc</w:t>
      </w:r>
      <w:r>
        <w:rPr>
          <w:rFonts w:cstheme="minorHAnsi"/>
        </w:rPr>
        <w:t>ed</w:t>
      </w:r>
      <w:r w:rsidRPr="009F0AE3">
        <w:rPr>
          <w:rFonts w:cstheme="minorHAnsi"/>
        </w:rPr>
        <w:t>entes e contribuindo com a autossuficiência do SUS na produção de pró-coagulantes, albumina e imunoglobulina.</w:t>
      </w:r>
    </w:p>
    <w:p w14:paraId="725E6DDD" w14:textId="52993A14" w:rsidR="00DE30C2" w:rsidRPr="00D523D3" w:rsidRDefault="00147518" w:rsidP="009F0AE3">
      <w:pPr>
        <w:spacing w:before="240" w:after="240" w:line="360" w:lineRule="auto"/>
        <w:ind w:firstLine="426"/>
        <w:jc w:val="both"/>
        <w:rPr>
          <w:rFonts w:cstheme="minorHAnsi"/>
        </w:rPr>
      </w:pPr>
      <w:r w:rsidRPr="00D523D3">
        <w:rPr>
          <w:rFonts w:cstheme="minorHAnsi"/>
          <w:noProof/>
          <w:lang w:eastAsia="pt-BR"/>
        </w:rPr>
        <w:drawing>
          <wp:anchor distT="0" distB="0" distL="114300" distR="114300" simplePos="0" relativeHeight="253051904" behindDoc="1" locked="0" layoutInCell="1" allowOverlap="1" wp14:anchorId="55C1F8C8" wp14:editId="3D8BF671">
            <wp:simplePos x="0" y="0"/>
            <wp:positionH relativeFrom="page">
              <wp:posOffset>3395345</wp:posOffset>
            </wp:positionH>
            <wp:positionV relativeFrom="paragraph">
              <wp:posOffset>295110</wp:posOffset>
            </wp:positionV>
            <wp:extent cx="647700" cy="459740"/>
            <wp:effectExtent l="0" t="0" r="0" b="0"/>
            <wp:wrapNone/>
            <wp:docPr id="141" name="Imagem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647700" cy="4597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A04318C" w14:textId="057F157C" w:rsidR="00DE30C2" w:rsidRPr="00D523D3" w:rsidRDefault="00DE30C2" w:rsidP="00147518">
      <w:pPr>
        <w:spacing w:before="240" w:after="240" w:line="360" w:lineRule="auto"/>
        <w:jc w:val="both"/>
        <w:rPr>
          <w:rFonts w:cstheme="minorHAnsi"/>
        </w:rPr>
      </w:pPr>
    </w:p>
    <w:p w14:paraId="31DF7080" w14:textId="7767EFAA" w:rsidR="00DE30C2" w:rsidRPr="00D523D3" w:rsidRDefault="002F794E" w:rsidP="002623E6">
      <w:pPr>
        <w:spacing w:before="240" w:after="240" w:line="360" w:lineRule="auto"/>
        <w:ind w:firstLine="992"/>
        <w:jc w:val="both"/>
        <w:rPr>
          <w:rFonts w:cstheme="minorHAnsi"/>
        </w:rPr>
      </w:pPr>
      <w:r w:rsidRPr="00D523D3">
        <w:rPr>
          <w:rFonts w:eastAsiaTheme="minorEastAsia" w:cstheme="minorHAnsi"/>
          <w:b/>
          <w:bCs/>
          <w:noProof/>
          <w:sz w:val="21"/>
          <w:szCs w:val="21"/>
          <w:lang w:eastAsia="pt-BR"/>
        </w:rPr>
        <mc:AlternateContent>
          <mc:Choice Requires="wps">
            <w:drawing>
              <wp:anchor distT="45720" distB="45720" distL="114300" distR="114300" simplePos="0" relativeHeight="252955648" behindDoc="0" locked="0" layoutInCell="1" allowOverlap="1" wp14:anchorId="376F2A17" wp14:editId="76207F92">
                <wp:simplePos x="0" y="0"/>
                <wp:positionH relativeFrom="margin">
                  <wp:posOffset>193182</wp:posOffset>
                </wp:positionH>
                <wp:positionV relativeFrom="paragraph">
                  <wp:posOffset>43180</wp:posOffset>
                </wp:positionV>
                <wp:extent cx="5783221" cy="1121134"/>
                <wp:effectExtent l="0" t="0" r="27305" b="22225"/>
                <wp:wrapNone/>
                <wp:docPr id="15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83221" cy="1121134"/>
                        </a:xfrm>
                        <a:prstGeom prst="rect">
                          <a:avLst/>
                        </a:prstGeom>
                        <a:solidFill>
                          <a:srgbClr val="FFFFFF"/>
                        </a:solidFill>
                        <a:ln w="9525">
                          <a:solidFill>
                            <a:srgbClr val="44546A">
                              <a:lumMod val="20000"/>
                              <a:lumOff val="80000"/>
                            </a:srgbClr>
                          </a:solidFill>
                          <a:miter lim="800000"/>
                          <a:headEnd/>
                          <a:tailEnd/>
                        </a:ln>
                      </wps:spPr>
                      <wps:txbx>
                        <w:txbxContent>
                          <w:p w14:paraId="72481F33" w14:textId="718CC98D" w:rsidR="00330230" w:rsidRDefault="00330230" w:rsidP="00FF62A8">
                            <w:pPr>
                              <w:jc w:val="center"/>
                            </w:pPr>
                            <w:r>
                              <w:t xml:space="preserve">Relatório elaborado pela Diretoria da Rede </w:t>
                            </w:r>
                            <w:r w:rsidR="003B095D">
                              <w:t xml:space="preserve">Estadual de Hemocentros Rede </w:t>
                            </w:r>
                            <w:r w:rsidR="003D0C61">
                              <w:t>HEMO e</w:t>
                            </w:r>
                            <w:r>
                              <w:t xml:space="preserve"> aprovado pelo </w:t>
                            </w:r>
                          </w:p>
                          <w:p w14:paraId="53E1D0BA" w14:textId="68E8D79C" w:rsidR="00330230" w:rsidRDefault="00330230" w:rsidP="006F533F">
                            <w:pPr>
                              <w:spacing w:line="240" w:lineRule="auto"/>
                              <w:jc w:val="center"/>
                            </w:pPr>
                            <w:r>
                              <w:t>Conselho de Administração em ____ / ____ / _______</w:t>
                            </w:r>
                          </w:p>
                          <w:p w14:paraId="47A463F9" w14:textId="77777777" w:rsidR="006F533F" w:rsidRDefault="006F533F" w:rsidP="006F533F">
                            <w:pPr>
                              <w:spacing w:line="240" w:lineRule="auto"/>
                              <w:jc w:val="center"/>
                            </w:pPr>
                          </w:p>
                          <w:p w14:paraId="75D2DCD6" w14:textId="77777777" w:rsidR="008C309D" w:rsidRDefault="008C309D" w:rsidP="006F533F">
                            <w:pPr>
                              <w:spacing w:line="240" w:lineRule="auto"/>
                              <w:jc w:val="center"/>
                            </w:pPr>
                            <w:r>
                              <w:t xml:space="preserve">Zanyr da Paixão Chaud e Sá Abreu </w:t>
                            </w:r>
                          </w:p>
                          <w:p w14:paraId="69FC7515" w14:textId="352C0BF1" w:rsidR="00330230" w:rsidRDefault="00330230" w:rsidP="00FF62A8">
                            <w:pPr>
                              <w:jc w:val="center"/>
                            </w:pPr>
                            <w:r>
                              <w:t>Presidente do Conselho de Administração do Idtech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6F2A17" id="_x0000_s1233" type="#_x0000_t202" style="position:absolute;left:0;text-align:left;margin-left:15.2pt;margin-top:3.4pt;width:455.35pt;height:88.3pt;z-index:2529556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" strokecolor="#d6dce5">
                <v:textbox>
                  <w:txbxContent>
                    <w:p w14:paraId="72481F33" w14:textId="718CC98D" w:rsidR="00330230" w:rsidRDefault="00330230" w:rsidP="00FF62A8">
                      <w:pPr>
                        <w:jc w:val="center"/>
                      </w:pPr>
                      <w:r>
                        <w:t xml:space="preserve">Relatório elaborado pela Diretoria da Rede </w:t>
                      </w:r>
                      <w:r w:rsidR="003B095D">
                        <w:t xml:space="preserve">Estadual de Hemocentros Rede </w:t>
                      </w:r>
                      <w:r w:rsidR="003D0C61">
                        <w:t>HEMO e</w:t>
                      </w:r>
                      <w:r>
                        <w:t xml:space="preserve"> aprovado pelo </w:t>
                      </w:r>
                    </w:p>
                    <w:p w14:paraId="53E1D0BA" w14:textId="68E8D79C" w:rsidR="00330230" w:rsidRDefault="00330230" w:rsidP="006F533F">
                      <w:pPr>
                        <w:spacing w:line="240" w:lineRule="auto"/>
                        <w:jc w:val="center"/>
                      </w:pPr>
                      <w:r>
                        <w:t>Conselho de Administração em ____ / ____ / _______</w:t>
                      </w:r>
                    </w:p>
                    <w:p w14:paraId="47A463F9" w14:textId="77777777" w:rsidR="006F533F" w:rsidRDefault="006F533F" w:rsidP="006F533F">
                      <w:pPr>
                        <w:spacing w:line="240" w:lineRule="auto"/>
                        <w:jc w:val="center"/>
                      </w:pPr>
                    </w:p>
                    <w:p w14:paraId="75D2DCD6" w14:textId="77777777" w:rsidR="008C309D" w:rsidRDefault="008C309D" w:rsidP="006F533F">
                      <w:pPr>
                        <w:spacing w:line="240" w:lineRule="auto"/>
                        <w:jc w:val="center"/>
                      </w:pPr>
                      <w:r>
                        <w:t xml:space="preserve">Zanyr da Paixão Chaud e Sá Abreu </w:t>
                      </w:r>
                    </w:p>
                    <w:p w14:paraId="69FC7515" w14:textId="352C0BF1" w:rsidR="00330230" w:rsidRDefault="00330230" w:rsidP="00FF62A8">
                      <w:pPr>
                        <w:jc w:val="center"/>
                      </w:pPr>
                      <w:r>
                        <w:t>Presidente do Conselho de Administração do Idtech</w:t>
                      </w:r>
                    </w:p>
                  </w:txbxContent>
                </v:textbox>
                <w10:wrap anchorx="margin"/>
              </v:shape>
            </w:pict>
          </mc:Fallback>
        </mc:AlternateContent>
      </w:r>
    </w:p>
    <w:sectPr w:rsidR="00DE30C2" w:rsidRPr="00D523D3" w:rsidSect="00561C41">
      <w:pgSz w:w="11906" w:h="16838"/>
      <w:pgMar w:top="993" w:right="992" w:bottom="992" w:left="1134" w:header="397"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ED5B40E" w14:textId="77777777" w:rsidR="00561C41" w:rsidRDefault="00561C41" w:rsidP="0004081E">
      <w:pPr>
        <w:spacing w:after="0" w:line="240" w:lineRule="auto"/>
      </w:pPr>
      <w:r>
        <w:separator/>
      </w:r>
    </w:p>
  </w:endnote>
  <w:endnote w:type="continuationSeparator" w:id="0">
    <w:p w14:paraId="0BC33B9B" w14:textId="77777777" w:rsidR="00561C41" w:rsidRDefault="00561C41" w:rsidP="0004081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OpenSymbol">
    <w:panose1 w:val="05010000000000000000"/>
    <w:charset w:val="00"/>
    <w:family w:val="auto"/>
    <w:pitch w:val="variable"/>
    <w:sig w:usb0="800000AF" w:usb1="1001ECEA" w:usb2="00000000" w:usb3="00000000" w:csb0="80000001"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Carlito">
    <w:panose1 w:val="020F0502020204030204"/>
    <w:charset w:val="00"/>
    <w:family w:val="swiss"/>
    <w:pitch w:val="variable"/>
    <w:sig w:usb0="E10002FF" w:usb1="5000ECFF" w:usb2="00000009" w:usb3="00000000" w:csb0="0000019F" w:csb1="00000000"/>
  </w:font>
  <w:font w:name="Liberation Serif">
    <w:altName w:val="Times New Roman"/>
    <w:panose1 w:val="02020603050405020304"/>
    <w:charset w:val="00"/>
    <w:family w:val="roman"/>
    <w:pitch w:val="variable"/>
    <w:sig w:usb0="E0000AFF" w:usb1="500078FF" w:usb2="00000021" w:usb3="00000000" w:csb0="000001BF" w:csb1="00000000"/>
  </w:font>
  <w:font w:name="NSimSun">
    <w:panose1 w:val="02010609030101010101"/>
    <w:charset w:val="86"/>
    <w:family w:val="modern"/>
    <w:pitch w:val="fixed"/>
    <w:sig w:usb0="00000203" w:usb1="288F0000" w:usb2="00000016" w:usb3="00000000" w:csb0="00040001" w:csb1="00000000"/>
  </w:font>
  <w:font w:name="F">
    <w:altName w:val="Calibri"/>
    <w:charset w:val="00"/>
    <w:family w:val="auto"/>
    <w:pitch w:val="variable"/>
  </w:font>
  <w:font w:name="Liberation Sans Narrow">
    <w:panose1 w:val="020B0606020202030204"/>
    <w:charset w:val="00"/>
    <w:family w:val="swiss"/>
    <w:pitch w:val="variable"/>
    <w:sig w:usb0="A00002AF" w:usb1="500078FB" w:usb2="00000000" w:usb3="00000000" w:csb0="0000009F" w:csb1="00000000"/>
  </w:font>
  <w:font w:name="Andale Sans UI">
    <w:altName w:val="Cambria"/>
    <w:charset w:val="00"/>
    <w:family w:val="auto"/>
    <w:pitch w:val="variable"/>
  </w:font>
  <w:font w:name="Bahnschrift SemiLight SemiConde">
    <w:panose1 w:val="020B0502040204020203"/>
    <w:charset w:val="00"/>
    <w:family w:val="swiss"/>
    <w:pitch w:val="variable"/>
    <w:sig w:usb0="A00002C7" w:usb1="00000002" w:usb2="00000000" w:usb3="00000000" w:csb0="0000019F" w:csb1="00000000"/>
  </w:font>
  <w:font w:name="Arial MT">
    <w:altName w:val="Arial"/>
    <w:charset w:val="00"/>
    <w:family w:val="roman"/>
    <w:pitch w:val="variabl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okmarkStart w:id="124" w:name="_Hlk80109826" w:displacedByCustomXml="next"/>
  <w:bookmarkStart w:id="125" w:name="_Hlk71902029" w:displacedByCustomXml="next"/>
  <w:sdt>
    <w:sdtPr>
      <w:id w:val="-1841999283"/>
      <w:docPartObj>
        <w:docPartGallery w:val="Page Numbers (Bottom of Page)"/>
        <w:docPartUnique/>
      </w:docPartObj>
    </w:sdtPr>
    <w:sdtEndPr/>
    <w:sdtContent>
      <w:p w14:paraId="0134FA2D" w14:textId="77777777" w:rsidR="00330230" w:rsidRDefault="00330230" w:rsidP="00E35A63"/>
      <w:p w14:paraId="570AC16F" w14:textId="77777777" w:rsidR="004B3EAE" w:rsidRPr="00410EA7" w:rsidRDefault="004B3EAE" w:rsidP="004B3EAE">
        <w:pPr>
          <w:pStyle w:val="Rodap"/>
          <w:ind w:left="-993"/>
          <w:jc w:val="center"/>
          <w:rPr>
            <w:b/>
            <w:sz w:val="16"/>
            <w:szCs w:val="16"/>
          </w:rPr>
        </w:pPr>
        <w:bookmarkStart w:id="126" w:name="_Hlk88582886"/>
        <w:bookmarkStart w:id="127" w:name="_Hlk110871785"/>
        <w:bookmarkEnd w:id="124"/>
        <w:r w:rsidRPr="00410EA7">
          <w:rPr>
            <w:b/>
            <w:sz w:val="16"/>
            <w:szCs w:val="16"/>
          </w:rPr>
          <w:t>Fone: (62) 3231-79</w:t>
        </w:r>
        <w:r>
          <w:rPr>
            <w:b/>
            <w:sz w:val="16"/>
            <w:szCs w:val="16"/>
          </w:rPr>
          <w:t>30</w:t>
        </w:r>
        <w:r w:rsidRPr="00410EA7">
          <w:rPr>
            <w:b/>
            <w:sz w:val="16"/>
            <w:szCs w:val="16"/>
          </w:rPr>
          <w:t xml:space="preserve"> | 0800 642 0457 | E-mail: </w:t>
        </w:r>
        <w:r w:rsidRPr="00385304">
          <w:rPr>
            <w:b/>
            <w:bCs/>
            <w:sz w:val="16"/>
            <w:szCs w:val="16"/>
          </w:rPr>
          <w:t>hemocentro</w:t>
        </w:r>
        <w:r>
          <w:rPr>
            <w:b/>
            <w:bCs/>
            <w:sz w:val="16"/>
            <w:szCs w:val="16"/>
          </w:rPr>
          <w:t>.coordenador</w:t>
        </w:r>
        <w:r w:rsidRPr="00410EA7">
          <w:rPr>
            <w:b/>
            <w:sz w:val="16"/>
            <w:szCs w:val="16"/>
          </w:rPr>
          <w:t>@idtech.org.br</w:t>
        </w:r>
      </w:p>
      <w:p w14:paraId="52ABA021" w14:textId="77777777" w:rsidR="004B3EAE" w:rsidRPr="00171081" w:rsidRDefault="004B3EAE" w:rsidP="004B3EAE">
        <w:pPr>
          <w:pStyle w:val="Rodap"/>
          <w:ind w:left="-993"/>
          <w:jc w:val="center"/>
          <w:rPr>
            <w:sz w:val="16"/>
            <w:szCs w:val="16"/>
          </w:rPr>
        </w:pPr>
        <w:r w:rsidRPr="00410EA7">
          <w:rPr>
            <w:sz w:val="16"/>
            <w:szCs w:val="16"/>
          </w:rPr>
          <w:t xml:space="preserve">Av. Anhanguera, </w:t>
        </w:r>
        <w:r>
          <w:rPr>
            <w:sz w:val="16"/>
            <w:szCs w:val="16"/>
          </w:rPr>
          <w:t>7.323</w:t>
        </w:r>
        <w:r w:rsidRPr="00410EA7">
          <w:rPr>
            <w:sz w:val="16"/>
            <w:szCs w:val="16"/>
          </w:rPr>
          <w:t xml:space="preserve">, Setor </w:t>
        </w:r>
        <w:r>
          <w:rPr>
            <w:sz w:val="16"/>
            <w:szCs w:val="16"/>
          </w:rPr>
          <w:t xml:space="preserve">Oeste </w:t>
        </w:r>
        <w:r w:rsidRPr="00410EA7">
          <w:rPr>
            <w:sz w:val="16"/>
            <w:szCs w:val="16"/>
          </w:rPr>
          <w:t>- Goiânia - GO - CEP: 74</w:t>
        </w:r>
        <w:r>
          <w:rPr>
            <w:sz w:val="16"/>
            <w:szCs w:val="16"/>
          </w:rPr>
          <w:t>125</w:t>
        </w:r>
        <w:r w:rsidRPr="00410EA7">
          <w:rPr>
            <w:sz w:val="16"/>
            <w:szCs w:val="16"/>
          </w:rPr>
          <w:t>-01</w:t>
        </w:r>
        <w:bookmarkEnd w:id="126"/>
        <w:r>
          <w:rPr>
            <w:sz w:val="16"/>
            <w:szCs w:val="16"/>
          </w:rPr>
          <w:t>5</w:t>
        </w:r>
      </w:p>
      <w:bookmarkEnd w:id="127"/>
      <w:p w14:paraId="177C3DD7" w14:textId="01F4DD5F" w:rsidR="00330230" w:rsidRDefault="00E32855" w:rsidP="00E35A63">
        <w:pPr>
          <w:pStyle w:val="Rodap"/>
          <w:ind w:left="-993"/>
          <w:jc w:val="center"/>
          <w:rPr>
            <w:sz w:val="18"/>
            <w:szCs w:val="18"/>
          </w:rPr>
        </w:pPr>
        <w:r>
          <w:rPr>
            <w:rFonts w:asciiTheme="majorHAnsi" w:eastAsiaTheme="majorEastAsia" w:hAnsiTheme="majorHAnsi" w:cstheme="majorBidi"/>
            <w:noProof/>
          </w:rPr>
          <mc:AlternateContent>
            <mc:Choice Requires="wps">
              <w:drawing>
                <wp:anchor distT="0" distB="0" distL="114300" distR="114300" simplePos="0" relativeHeight="251667456" behindDoc="0" locked="0" layoutInCell="1" allowOverlap="1" wp14:anchorId="728D5F25" wp14:editId="69874119">
                  <wp:simplePos x="0" y="0"/>
                  <wp:positionH relativeFrom="margin">
                    <wp:posOffset>2772410</wp:posOffset>
                  </wp:positionH>
                  <wp:positionV relativeFrom="bottomMargin">
                    <wp:posOffset>678815</wp:posOffset>
                  </wp:positionV>
                  <wp:extent cx="457200" cy="419100"/>
                  <wp:effectExtent l="0" t="0" r="0" b="0"/>
                  <wp:wrapNone/>
                  <wp:docPr id="20" name="Elips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419100"/>
                          </a:xfrm>
                          <a:prstGeom prst="ellipse">
                            <a:avLst/>
                          </a:prstGeom>
                          <a:solidFill>
                            <a:schemeClr val="accent1">
                              <a:lumMod val="40000"/>
                              <a:lumOff val="60000"/>
                            </a:schemeClr>
                          </a:solidFill>
                          <a:ln>
                            <a:noFill/>
                          </a:ln>
                        </wps:spPr>
                        <wps:txbx>
                          <w:txbxContent>
                            <w:p w14:paraId="2B13B047" w14:textId="77777777" w:rsidR="006376F1" w:rsidRDefault="006376F1" w:rsidP="006376F1">
                              <w:pPr>
                                <w:pStyle w:val="Rodap"/>
                                <w:rPr>
                                  <w:b/>
                                  <w:bCs/>
                                  <w:color w:val="FFFFFF" w:themeColor="background1"/>
                                  <w:sz w:val="32"/>
                                  <w:szCs w:val="32"/>
                                </w:rPr>
                              </w:pPr>
                              <w:r>
                                <w:fldChar w:fldCharType="begin"/>
                              </w:r>
                              <w:r>
                                <w:instrText>PAGE    \* MERGEFORMAT</w:instrText>
                              </w:r>
                              <w:r>
                                <w:fldChar w:fldCharType="separate"/>
                              </w:r>
                              <w:r>
                                <w:rPr>
                                  <w:b/>
                                  <w:bCs/>
                                  <w:color w:val="FFFFFF" w:themeColor="background1"/>
                                  <w:sz w:val="32"/>
                                  <w:szCs w:val="32"/>
                                </w:rPr>
                                <w:t>2</w:t>
                              </w:r>
                              <w:r>
                                <w:rPr>
                                  <w:b/>
                                  <w:bCs/>
                                  <w:color w:val="FFFFFF" w:themeColor="background1"/>
                                  <w:sz w:val="32"/>
                                  <w:szCs w:val="32"/>
                                </w:rPr>
                                <w:fldChar w:fldCharType="end"/>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728D5F25" id="Elipse 20" o:spid="_x0000_s1234" style="position:absolute;left:0;text-align:left;margin-left:218.3pt;margin-top:53.45pt;width:36pt;height:33pt;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bottom-margin-area;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" fillcolor="#b4c6e7 [1300]" stroked="f">
                  <v:textbox>
                    <w:txbxContent>
                      <w:p w14:paraId="2B13B047" w14:textId="77777777" w:rsidR="006376F1" w:rsidRDefault="006376F1" w:rsidP="006376F1">
                        <w:pPr>
                          <w:pStyle w:val="Rodap"/>
                          <w:rPr>
                            <w:b/>
                            <w:bCs/>
                            <w:color w:val="FFFFFF" w:themeColor="background1"/>
                            <w:sz w:val="32"/>
                            <w:szCs w:val="32"/>
                          </w:rPr>
                        </w:pPr>
                        <w:r>
                          <w:fldChar w:fldCharType="begin"/>
                        </w:r>
                        <w:r>
                          <w:instrText>PAGE    \* MERGEFORMAT</w:instrText>
                        </w:r>
                        <w:r>
                          <w:fldChar w:fldCharType="separate"/>
                        </w:r>
                        <w:r>
                          <w:rPr>
                            <w:b/>
                            <w:bCs/>
                            <w:color w:val="FFFFFF" w:themeColor="background1"/>
                            <w:sz w:val="32"/>
                            <w:szCs w:val="32"/>
                          </w:rPr>
                          <w:t>2</w:t>
                        </w:r>
                        <w:r>
                          <w:rPr>
                            <w:b/>
                            <w:bCs/>
                            <w:color w:val="FFFFFF" w:themeColor="background1"/>
                            <w:sz w:val="32"/>
                            <w:szCs w:val="32"/>
                          </w:rPr>
                          <w:fldChar w:fldCharType="end"/>
                        </w:r>
                      </w:p>
                    </w:txbxContent>
                  </v:textbox>
                  <w10:wrap anchorx="margin" anchory="margin"/>
                </v:oval>
              </w:pict>
            </mc:Fallback>
          </mc:AlternateContent>
        </w:r>
      </w:p>
      <w:p w14:paraId="4429CB53" w14:textId="634C520E" w:rsidR="00330230" w:rsidRDefault="00A3137C">
        <w:pPr>
          <w:pStyle w:val="Rodap"/>
          <w:jc w:val="right"/>
        </w:pPr>
      </w:p>
      <w:bookmarkEnd w:id="125" w:displacedByCustomXml="next"/>
    </w:sdtContent>
  </w:sdt>
  <w:p w14:paraId="14869EAA" w14:textId="2C2F8CAC" w:rsidR="00330230" w:rsidRDefault="00330230">
    <w:pPr>
      <w:pStyle w:val="Rodap"/>
    </w:pPr>
  </w:p>
  <w:p w14:paraId="565AB333" w14:textId="77777777" w:rsidR="00D92E1D" w:rsidRDefault="00D92E1D"/>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C8DD595" w14:textId="77777777" w:rsidR="00C63C8B" w:rsidRDefault="00C63C8B">
    <w:pPr>
      <w:pStyle w:val="Corpodetexto"/>
      <w:spacing w:line="14" w:lineRule="auto"/>
      <w:rPr>
        <w:sz w:val="20"/>
      </w:rPr>
    </w:pPr>
    <w:r>
      <w:rPr>
        <w:rFonts w:asciiTheme="majorHAnsi" w:eastAsiaTheme="majorEastAsia" w:hAnsiTheme="majorHAnsi" w:cstheme="majorBidi"/>
        <w:noProof/>
      </w:rPr>
      <mc:AlternateContent>
        <mc:Choice Requires="wps">
          <w:drawing>
            <wp:anchor distT="0" distB="0" distL="114300" distR="114300" simplePos="0" relativeHeight="251678720" behindDoc="0" locked="0" layoutInCell="1" allowOverlap="1" wp14:anchorId="5FDFFA4B" wp14:editId="2E91F2AD">
              <wp:simplePos x="0" y="0"/>
              <wp:positionH relativeFrom="page">
                <wp:align>center</wp:align>
              </wp:positionH>
              <wp:positionV relativeFrom="bottomMargin">
                <wp:posOffset>19685</wp:posOffset>
              </wp:positionV>
              <wp:extent cx="457200" cy="419100"/>
              <wp:effectExtent l="0" t="0" r="0" b="0"/>
              <wp:wrapNone/>
              <wp:docPr id="1004604165" name="Elipse 10046041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419100"/>
                      </a:xfrm>
                      <a:prstGeom prst="ellipse">
                        <a:avLst/>
                      </a:prstGeom>
                      <a:solidFill>
                        <a:schemeClr val="accent1">
                          <a:lumMod val="40000"/>
                          <a:lumOff val="60000"/>
                        </a:schemeClr>
                      </a:solidFill>
                      <a:ln>
                        <a:noFill/>
                      </a:ln>
                    </wps:spPr>
                    <wps:txbx>
                      <w:txbxContent>
                        <w:p w14:paraId="14079B12" w14:textId="77777777" w:rsidR="00C63C8B" w:rsidRDefault="00C63C8B" w:rsidP="007630F2">
                          <w:pPr>
                            <w:pStyle w:val="Rodap"/>
                            <w:rPr>
                              <w:b/>
                              <w:bCs/>
                              <w:color w:val="FFFFFF" w:themeColor="background1"/>
                              <w:sz w:val="32"/>
                              <w:szCs w:val="32"/>
                            </w:rPr>
                          </w:pPr>
                          <w:r>
                            <w:fldChar w:fldCharType="begin"/>
                          </w:r>
                          <w:r>
                            <w:instrText>PAGE    \* MERGEFORMAT</w:instrText>
                          </w:r>
                          <w:r>
                            <w:fldChar w:fldCharType="separate"/>
                          </w:r>
                          <w:r>
                            <w:rPr>
                              <w:b/>
                              <w:bCs/>
                              <w:color w:val="FFFFFF" w:themeColor="background1"/>
                              <w:sz w:val="32"/>
                              <w:szCs w:val="32"/>
                            </w:rPr>
                            <w:t>2</w:t>
                          </w:r>
                          <w:r>
                            <w:rPr>
                              <w:b/>
                              <w:bCs/>
                              <w:color w:val="FFFFFF" w:themeColor="background1"/>
                              <w:sz w:val="32"/>
                              <w:szCs w:val="32"/>
                            </w:rPr>
                            <w:fldChar w:fldCharType="end"/>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5FDFFA4B" id="Elipse 1004604165" o:spid="_x0000_s1235" style="position:absolute;margin-left:0;margin-top:1.55pt;width:36pt;height:33pt;z-index:251678720;visibility:visible;mso-wrap-style:square;mso-width-percent:0;mso-height-percent:0;mso-wrap-distance-left:9pt;mso-wrap-distance-top:0;mso-wrap-distance-right:9pt;mso-wrap-distance-bottom:0;mso-position-horizontal:center;mso-position-horizontal-relative:page;mso-position-vertical:absolute;mso-position-vertical-relative:bottom-margin-area;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" fillcolor="#b4c6e7 [1300]" stroked="f">
              <v:textbox>
                <w:txbxContent>
                  <w:p w14:paraId="14079B12" w14:textId="77777777" w:rsidR="00C63C8B" w:rsidRDefault="00C63C8B" w:rsidP="007630F2">
                    <w:pPr>
                      <w:pStyle w:val="Rodap"/>
                      <w:rPr>
                        <w:b/>
                        <w:bCs/>
                        <w:color w:val="FFFFFF" w:themeColor="background1"/>
                        <w:sz w:val="32"/>
                        <w:szCs w:val="32"/>
                      </w:rPr>
                    </w:pPr>
                    <w:r>
                      <w:fldChar w:fldCharType="begin"/>
                    </w:r>
                    <w:r>
                      <w:instrText>PAGE    \* MERGEFORMAT</w:instrText>
                    </w:r>
                    <w:r>
                      <w:fldChar w:fldCharType="separate"/>
                    </w:r>
                    <w:r>
                      <w:rPr>
                        <w:b/>
                        <w:bCs/>
                        <w:color w:val="FFFFFF" w:themeColor="background1"/>
                        <w:sz w:val="32"/>
                        <w:szCs w:val="32"/>
                      </w:rPr>
                      <w:t>2</w:t>
                    </w:r>
                    <w:r>
                      <w:rPr>
                        <w:b/>
                        <w:bCs/>
                        <w:color w:val="FFFFFF" w:themeColor="background1"/>
                        <w:sz w:val="32"/>
                        <w:szCs w:val="32"/>
                      </w:rPr>
                      <w:fldChar w:fldCharType="end"/>
                    </w:r>
                  </w:p>
                </w:txbxContent>
              </v:textbox>
              <w10:wrap anchorx="page" anchory="margin"/>
            </v:oval>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C74E865" w14:textId="77777777" w:rsidR="00C63C8B" w:rsidRDefault="00C63C8B">
    <w:pPr>
      <w:pStyle w:val="Corpodetexto"/>
      <w:spacing w:line="14" w:lineRule="auto"/>
      <w:rPr>
        <w:sz w:val="20"/>
      </w:rPr>
    </w:pPr>
    <w:r>
      <w:rPr>
        <w:rFonts w:asciiTheme="majorHAnsi" w:eastAsiaTheme="majorEastAsia" w:hAnsiTheme="majorHAnsi" w:cstheme="majorBidi"/>
        <w:noProof/>
      </w:rPr>
      <mc:AlternateContent>
        <mc:Choice Requires="wps">
          <w:drawing>
            <wp:anchor distT="0" distB="0" distL="114300" distR="114300" simplePos="0" relativeHeight="251675648" behindDoc="0" locked="0" layoutInCell="1" allowOverlap="1" wp14:anchorId="57B25A65" wp14:editId="7042BF29">
              <wp:simplePos x="0" y="0"/>
              <wp:positionH relativeFrom="page">
                <wp:align>center</wp:align>
              </wp:positionH>
              <wp:positionV relativeFrom="bottomMargin">
                <wp:posOffset>19685</wp:posOffset>
              </wp:positionV>
              <wp:extent cx="457200" cy="419100"/>
              <wp:effectExtent l="0" t="0" r="0" b="0"/>
              <wp:wrapNone/>
              <wp:docPr id="162" name="Elipse 1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419100"/>
                      </a:xfrm>
                      <a:prstGeom prst="ellipse">
                        <a:avLst/>
                      </a:prstGeom>
                      <a:solidFill>
                        <a:schemeClr val="accent1">
                          <a:lumMod val="40000"/>
                          <a:lumOff val="60000"/>
                        </a:schemeClr>
                      </a:solidFill>
                      <a:ln>
                        <a:noFill/>
                      </a:ln>
                    </wps:spPr>
                    <wps:txbx>
                      <w:txbxContent>
                        <w:p w14:paraId="02D4ACDA" w14:textId="77777777" w:rsidR="00C63C8B" w:rsidRDefault="00C63C8B" w:rsidP="007630F2">
                          <w:pPr>
                            <w:pStyle w:val="Rodap"/>
                            <w:rPr>
                              <w:b/>
                              <w:bCs/>
                              <w:color w:val="FFFFFF" w:themeColor="background1"/>
                              <w:sz w:val="32"/>
                              <w:szCs w:val="32"/>
                            </w:rPr>
                          </w:pPr>
                          <w:r>
                            <w:fldChar w:fldCharType="begin"/>
                          </w:r>
                          <w:r>
                            <w:instrText>PAGE    \* MERGEFORMAT</w:instrText>
                          </w:r>
                          <w:r>
                            <w:fldChar w:fldCharType="separate"/>
                          </w:r>
                          <w:r>
                            <w:rPr>
                              <w:b/>
                              <w:bCs/>
                              <w:color w:val="FFFFFF" w:themeColor="background1"/>
                              <w:sz w:val="32"/>
                              <w:szCs w:val="32"/>
                            </w:rPr>
                            <w:t>2</w:t>
                          </w:r>
                          <w:r>
                            <w:rPr>
                              <w:b/>
                              <w:bCs/>
                              <w:color w:val="FFFFFF" w:themeColor="background1"/>
                              <w:sz w:val="32"/>
                              <w:szCs w:val="32"/>
                            </w:rPr>
                            <w:fldChar w:fldCharType="end"/>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57B25A65" id="Elipse 162" o:spid="_x0000_s1236" style="position:absolute;margin-left:0;margin-top:1.55pt;width:36pt;height:33pt;z-index:251675648;visibility:visible;mso-wrap-style:square;mso-width-percent:0;mso-height-percent:0;mso-wrap-distance-left:9pt;mso-wrap-distance-top:0;mso-wrap-distance-right:9pt;mso-wrap-distance-bottom:0;mso-position-horizontal:center;mso-position-horizontal-relative:page;mso-position-vertical:absolute;mso-position-vertical-relative:bottom-margin-area;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" fillcolor="#b4c6e7 [1300]" stroked="f">
              <v:textbox>
                <w:txbxContent>
                  <w:p w14:paraId="02D4ACDA" w14:textId="77777777" w:rsidR="00C63C8B" w:rsidRDefault="00C63C8B" w:rsidP="007630F2">
                    <w:pPr>
                      <w:pStyle w:val="Rodap"/>
                      <w:rPr>
                        <w:b/>
                        <w:bCs/>
                        <w:color w:val="FFFFFF" w:themeColor="background1"/>
                        <w:sz w:val="32"/>
                        <w:szCs w:val="32"/>
                      </w:rPr>
                    </w:pPr>
                    <w:r>
                      <w:fldChar w:fldCharType="begin"/>
                    </w:r>
                    <w:r>
                      <w:instrText>PAGE    \* MERGEFORMAT</w:instrText>
                    </w:r>
                    <w:r>
                      <w:fldChar w:fldCharType="separate"/>
                    </w:r>
                    <w:r>
                      <w:rPr>
                        <w:b/>
                        <w:bCs/>
                        <w:color w:val="FFFFFF" w:themeColor="background1"/>
                        <w:sz w:val="32"/>
                        <w:szCs w:val="32"/>
                      </w:rPr>
                      <w:t>2</w:t>
                    </w:r>
                    <w:r>
                      <w:rPr>
                        <w:b/>
                        <w:bCs/>
                        <w:color w:val="FFFFFF" w:themeColor="background1"/>
                        <w:sz w:val="32"/>
                        <w:szCs w:val="32"/>
                      </w:rPr>
                      <w:fldChar w:fldCharType="end"/>
                    </w:r>
                  </w:p>
                </w:txbxContent>
              </v:textbox>
              <w10:wrap anchorx="page" anchory="margin"/>
            </v:oval>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128E56A" w14:textId="77777777" w:rsidR="00561C41" w:rsidRDefault="00561C41" w:rsidP="0004081E">
      <w:pPr>
        <w:spacing w:after="0" w:line="240" w:lineRule="auto"/>
      </w:pPr>
      <w:r>
        <w:separator/>
      </w:r>
    </w:p>
  </w:footnote>
  <w:footnote w:type="continuationSeparator" w:id="0">
    <w:p w14:paraId="5AD66113" w14:textId="77777777" w:rsidR="00561C41" w:rsidRDefault="00561C41" w:rsidP="0004081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9FA6949" w14:textId="77B8B6C3" w:rsidR="00330230" w:rsidRDefault="00510ED7">
    <w:pPr>
      <w:pStyle w:val="Cabealho"/>
    </w:pPr>
    <w:r>
      <w:rPr>
        <w:noProof/>
      </w:rPr>
      <w:drawing>
        <wp:anchor distT="0" distB="0" distL="114300" distR="114300" simplePos="0" relativeHeight="251669504" behindDoc="0" locked="0" layoutInCell="1" allowOverlap="1" wp14:anchorId="3B14078E" wp14:editId="4C821C28">
          <wp:simplePos x="0" y="0"/>
          <wp:positionH relativeFrom="margin">
            <wp:posOffset>-32385</wp:posOffset>
          </wp:positionH>
          <wp:positionV relativeFrom="paragraph">
            <wp:posOffset>73660</wp:posOffset>
          </wp:positionV>
          <wp:extent cx="2224405" cy="571500"/>
          <wp:effectExtent l="0" t="0" r="4445" b="0"/>
          <wp:wrapNone/>
          <wp:docPr id="1431887718" name="Imagem 1431887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r="56785" b="-8333"/>
                  <a:stretch/>
                </pic:blipFill>
                <pic:spPr bwMode="auto">
                  <a:xfrm>
                    <a:off x="0" y="0"/>
                    <a:ext cx="2224405" cy="5715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1552" behindDoc="0" locked="0" layoutInCell="1" allowOverlap="1" wp14:anchorId="72AC2CF3" wp14:editId="1752548B">
          <wp:simplePos x="0" y="0"/>
          <wp:positionH relativeFrom="margin">
            <wp:posOffset>4013422</wp:posOffset>
          </wp:positionH>
          <wp:positionV relativeFrom="paragraph">
            <wp:posOffset>-4356</wp:posOffset>
          </wp:positionV>
          <wp:extent cx="2409825" cy="672781"/>
          <wp:effectExtent l="0" t="0" r="0" b="0"/>
          <wp:wrapNone/>
          <wp:docPr id="219545177" name="Imagem 219545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l="62088"/>
                  <a:stretch/>
                </pic:blipFill>
                <pic:spPr bwMode="auto">
                  <a:xfrm>
                    <a:off x="0" y="0"/>
                    <a:ext cx="2409825" cy="67278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A048B">
      <w:ptab w:relativeTo="margin" w:alignment="center" w:leader="none"/>
    </w:r>
  </w:p>
  <w:p w14:paraId="44F74869" w14:textId="77777777" w:rsidR="00D92E1D" w:rsidRDefault="00D92E1D"/>
  <w:sdt>
    <w:sdtPr>
      <w:id w:val="857089926"/>
      <w:docPartObj>
        <w:docPartGallery w:val="Page Numbers (Bottom of Page)"/>
        <w:docPartUnique/>
      </w:docPartObj>
    </w:sdtPr>
    <w:sdtEndPr/>
    <w:sdtContent>
      <w:p w14:paraId="4E554289" w14:textId="5C6B69A6" w:rsidR="00330230" w:rsidRPr="00050B4F" w:rsidRDefault="00330230" w:rsidP="007679C5">
        <w:pPr>
          <w:rPr>
            <w:sz w:val="16"/>
            <w:szCs w:val="16"/>
          </w:rPr>
        </w:pPr>
      </w:p>
      <w:p w14:paraId="464D4487" w14:textId="5588BD51" w:rsidR="00903383" w:rsidRDefault="00A3137C"/>
    </w:sdtContent>
  </w:sdt>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3F7DA39" w14:textId="77777777" w:rsidR="00C63C8B" w:rsidRDefault="00C63C8B">
    <w:pPr>
      <w:pStyle w:val="Corpodetexto"/>
      <w:spacing w:line="14" w:lineRule="auto"/>
      <w:rPr>
        <w:sz w:val="20"/>
      </w:rPr>
    </w:pPr>
    <w:r>
      <w:rPr>
        <w:noProof/>
      </w:rPr>
      <w:drawing>
        <wp:anchor distT="0" distB="0" distL="114300" distR="114300" simplePos="0" relativeHeight="251677696" behindDoc="0" locked="0" layoutInCell="1" allowOverlap="1" wp14:anchorId="1EED773B" wp14:editId="1703CF34">
          <wp:simplePos x="0" y="0"/>
          <wp:positionH relativeFrom="page">
            <wp:align>right</wp:align>
          </wp:positionH>
          <wp:positionV relativeFrom="paragraph">
            <wp:posOffset>-257810</wp:posOffset>
          </wp:positionV>
          <wp:extent cx="3138805" cy="876300"/>
          <wp:effectExtent l="0" t="0" r="4445" b="0"/>
          <wp:wrapNone/>
          <wp:docPr id="574566255" name="Imagem 574566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l="62088"/>
                  <a:stretch/>
                </pic:blipFill>
                <pic:spPr bwMode="auto">
                  <a:xfrm>
                    <a:off x="0" y="0"/>
                    <a:ext cx="3138805" cy="8763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6672" behindDoc="0" locked="0" layoutInCell="1" allowOverlap="1" wp14:anchorId="0830BD49" wp14:editId="50DA4042">
          <wp:simplePos x="0" y="0"/>
          <wp:positionH relativeFrom="column">
            <wp:posOffset>-279400</wp:posOffset>
          </wp:positionH>
          <wp:positionV relativeFrom="paragraph">
            <wp:posOffset>-215900</wp:posOffset>
          </wp:positionV>
          <wp:extent cx="2908056" cy="771525"/>
          <wp:effectExtent l="0" t="0" r="6985" b="0"/>
          <wp:wrapNone/>
          <wp:docPr id="570059412" name="Imagem 570059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r="56785" b="-8333"/>
                  <a:stretch/>
                </pic:blipFill>
                <pic:spPr bwMode="auto">
                  <a:xfrm>
                    <a:off x="0" y="0"/>
                    <a:ext cx="2910808" cy="7722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8D4F957" w14:textId="77777777" w:rsidR="00C63C8B" w:rsidRDefault="00C63C8B">
    <w:pPr>
      <w:pStyle w:val="Corpodetexto"/>
      <w:spacing w:line="14" w:lineRule="auto"/>
      <w:rPr>
        <w:sz w:val="20"/>
      </w:rPr>
    </w:pPr>
    <w:r>
      <w:rPr>
        <w:noProof/>
      </w:rPr>
      <w:drawing>
        <wp:anchor distT="0" distB="0" distL="114300" distR="114300" simplePos="0" relativeHeight="251674624" behindDoc="0" locked="0" layoutInCell="1" allowOverlap="1" wp14:anchorId="3017B21D" wp14:editId="1818BF28">
          <wp:simplePos x="0" y="0"/>
          <wp:positionH relativeFrom="page">
            <wp:align>right</wp:align>
          </wp:positionH>
          <wp:positionV relativeFrom="paragraph">
            <wp:posOffset>-257810</wp:posOffset>
          </wp:positionV>
          <wp:extent cx="3138805" cy="876300"/>
          <wp:effectExtent l="0" t="0" r="4445" b="0"/>
          <wp:wrapNone/>
          <wp:docPr id="362657316" name="Imagem 362657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l="62088"/>
                  <a:stretch/>
                </pic:blipFill>
                <pic:spPr bwMode="auto">
                  <a:xfrm>
                    <a:off x="0" y="0"/>
                    <a:ext cx="3138805" cy="8763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3600" behindDoc="0" locked="0" layoutInCell="1" allowOverlap="1" wp14:anchorId="086A12FD" wp14:editId="686722E3">
          <wp:simplePos x="0" y="0"/>
          <wp:positionH relativeFrom="column">
            <wp:posOffset>-279400</wp:posOffset>
          </wp:positionH>
          <wp:positionV relativeFrom="paragraph">
            <wp:posOffset>-215900</wp:posOffset>
          </wp:positionV>
          <wp:extent cx="2908056" cy="771525"/>
          <wp:effectExtent l="0" t="0" r="6985" b="0"/>
          <wp:wrapNone/>
          <wp:docPr id="1008281631" name="Imagem 1008281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r="56785" b="-8333"/>
                  <a:stretch/>
                </pic:blipFill>
                <pic:spPr bwMode="auto">
                  <a:xfrm>
                    <a:off x="0" y="0"/>
                    <a:ext cx="2910808" cy="7722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A551C8"/>
    <w:multiLevelType w:val="hybridMultilevel"/>
    <w:tmpl w:val="480C4FD6"/>
    <w:lvl w:ilvl="0" w:tplc="0416000F">
      <w:start w:val="22"/>
      <w:numFmt w:val="decimal"/>
      <w:lvlText w:val="%1."/>
      <w:lvlJc w:val="left"/>
      <w:pPr>
        <w:ind w:left="6740" w:hanging="360"/>
      </w:pPr>
      <w:rPr>
        <w:rFonts w:hint="default"/>
      </w:rPr>
    </w:lvl>
    <w:lvl w:ilvl="1" w:tplc="04160019" w:tentative="1">
      <w:start w:val="1"/>
      <w:numFmt w:val="lowerLetter"/>
      <w:lvlText w:val="%2."/>
      <w:lvlJc w:val="left"/>
      <w:pPr>
        <w:ind w:left="7460" w:hanging="360"/>
      </w:pPr>
    </w:lvl>
    <w:lvl w:ilvl="2" w:tplc="0416001B" w:tentative="1">
      <w:start w:val="1"/>
      <w:numFmt w:val="lowerRoman"/>
      <w:lvlText w:val="%3."/>
      <w:lvlJc w:val="right"/>
      <w:pPr>
        <w:ind w:left="8180" w:hanging="180"/>
      </w:pPr>
    </w:lvl>
    <w:lvl w:ilvl="3" w:tplc="0416000F" w:tentative="1">
      <w:start w:val="1"/>
      <w:numFmt w:val="decimal"/>
      <w:lvlText w:val="%4."/>
      <w:lvlJc w:val="left"/>
      <w:pPr>
        <w:ind w:left="8900" w:hanging="360"/>
      </w:pPr>
    </w:lvl>
    <w:lvl w:ilvl="4" w:tplc="04160019" w:tentative="1">
      <w:start w:val="1"/>
      <w:numFmt w:val="lowerLetter"/>
      <w:lvlText w:val="%5."/>
      <w:lvlJc w:val="left"/>
      <w:pPr>
        <w:ind w:left="9620" w:hanging="360"/>
      </w:pPr>
    </w:lvl>
    <w:lvl w:ilvl="5" w:tplc="0416001B" w:tentative="1">
      <w:start w:val="1"/>
      <w:numFmt w:val="lowerRoman"/>
      <w:lvlText w:val="%6."/>
      <w:lvlJc w:val="right"/>
      <w:pPr>
        <w:ind w:left="10340" w:hanging="180"/>
      </w:pPr>
    </w:lvl>
    <w:lvl w:ilvl="6" w:tplc="0416000F" w:tentative="1">
      <w:start w:val="1"/>
      <w:numFmt w:val="decimal"/>
      <w:lvlText w:val="%7."/>
      <w:lvlJc w:val="left"/>
      <w:pPr>
        <w:ind w:left="11060" w:hanging="360"/>
      </w:pPr>
    </w:lvl>
    <w:lvl w:ilvl="7" w:tplc="04160019" w:tentative="1">
      <w:start w:val="1"/>
      <w:numFmt w:val="lowerLetter"/>
      <w:lvlText w:val="%8."/>
      <w:lvlJc w:val="left"/>
      <w:pPr>
        <w:ind w:left="11780" w:hanging="360"/>
      </w:pPr>
    </w:lvl>
    <w:lvl w:ilvl="8" w:tplc="0416001B" w:tentative="1">
      <w:start w:val="1"/>
      <w:numFmt w:val="lowerRoman"/>
      <w:lvlText w:val="%9."/>
      <w:lvlJc w:val="right"/>
      <w:pPr>
        <w:ind w:left="12500" w:hanging="180"/>
      </w:pPr>
    </w:lvl>
  </w:abstractNum>
  <w:abstractNum w:abstractNumId="1" w15:restartNumberingAfterBreak="0">
    <w:nsid w:val="03E10BB1"/>
    <w:multiLevelType w:val="multilevel"/>
    <w:tmpl w:val="565A2774"/>
    <w:styleLink w:val="WWNum7"/>
    <w:lvl w:ilvl="0">
      <w:start w:val="1"/>
      <w:numFmt w:val="decimal"/>
      <w:lvlText w:val="%1."/>
      <w:lvlJc w:val="left"/>
      <w:pPr>
        <w:ind w:left="566" w:hanging="360"/>
      </w:pPr>
    </w:lvl>
    <w:lvl w:ilvl="1">
      <w:start w:val="1"/>
      <w:numFmt w:val="lowerLetter"/>
      <w:lvlText w:val="%2."/>
      <w:lvlJc w:val="left"/>
      <w:pPr>
        <w:ind w:left="1286" w:hanging="360"/>
      </w:pPr>
    </w:lvl>
    <w:lvl w:ilvl="2">
      <w:start w:val="1"/>
      <w:numFmt w:val="lowerRoman"/>
      <w:lvlText w:val="%3."/>
      <w:lvlJc w:val="right"/>
      <w:pPr>
        <w:ind w:left="2006" w:hanging="180"/>
      </w:pPr>
    </w:lvl>
    <w:lvl w:ilvl="3">
      <w:start w:val="1"/>
      <w:numFmt w:val="decimal"/>
      <w:lvlText w:val="%4."/>
      <w:lvlJc w:val="left"/>
      <w:pPr>
        <w:ind w:left="2726" w:hanging="360"/>
      </w:pPr>
    </w:lvl>
    <w:lvl w:ilvl="4">
      <w:start w:val="1"/>
      <w:numFmt w:val="lowerLetter"/>
      <w:lvlText w:val="%5."/>
      <w:lvlJc w:val="left"/>
      <w:pPr>
        <w:ind w:left="3446" w:hanging="360"/>
      </w:pPr>
    </w:lvl>
    <w:lvl w:ilvl="5">
      <w:start w:val="1"/>
      <w:numFmt w:val="lowerRoman"/>
      <w:lvlText w:val="%6."/>
      <w:lvlJc w:val="right"/>
      <w:pPr>
        <w:ind w:left="4166" w:hanging="180"/>
      </w:pPr>
    </w:lvl>
    <w:lvl w:ilvl="6">
      <w:start w:val="1"/>
      <w:numFmt w:val="decimal"/>
      <w:lvlText w:val="%7."/>
      <w:lvlJc w:val="left"/>
      <w:pPr>
        <w:ind w:left="4886" w:hanging="360"/>
      </w:pPr>
    </w:lvl>
    <w:lvl w:ilvl="7">
      <w:start w:val="1"/>
      <w:numFmt w:val="lowerLetter"/>
      <w:lvlText w:val="%8."/>
      <w:lvlJc w:val="left"/>
      <w:pPr>
        <w:ind w:left="5606" w:hanging="360"/>
      </w:pPr>
    </w:lvl>
    <w:lvl w:ilvl="8">
      <w:start w:val="1"/>
      <w:numFmt w:val="lowerRoman"/>
      <w:lvlText w:val="%9."/>
      <w:lvlJc w:val="right"/>
      <w:pPr>
        <w:ind w:left="6326" w:hanging="180"/>
      </w:pPr>
    </w:lvl>
  </w:abstractNum>
  <w:abstractNum w:abstractNumId="2" w15:restartNumberingAfterBreak="0">
    <w:nsid w:val="041A77BE"/>
    <w:multiLevelType w:val="hybridMultilevel"/>
    <w:tmpl w:val="F1224A38"/>
    <w:lvl w:ilvl="0" w:tplc="0416000F">
      <w:start w:val="1"/>
      <w:numFmt w:val="decimal"/>
      <w:lvlText w:val="%1."/>
      <w:lvlJc w:val="left"/>
      <w:pPr>
        <w:ind w:left="1626" w:hanging="360"/>
      </w:pPr>
    </w:lvl>
    <w:lvl w:ilvl="1" w:tplc="04160019" w:tentative="1">
      <w:start w:val="1"/>
      <w:numFmt w:val="lowerLetter"/>
      <w:lvlText w:val="%2."/>
      <w:lvlJc w:val="left"/>
      <w:pPr>
        <w:ind w:left="2346" w:hanging="360"/>
      </w:pPr>
    </w:lvl>
    <w:lvl w:ilvl="2" w:tplc="0416001B" w:tentative="1">
      <w:start w:val="1"/>
      <w:numFmt w:val="lowerRoman"/>
      <w:lvlText w:val="%3."/>
      <w:lvlJc w:val="right"/>
      <w:pPr>
        <w:ind w:left="3066" w:hanging="180"/>
      </w:pPr>
    </w:lvl>
    <w:lvl w:ilvl="3" w:tplc="0416000F" w:tentative="1">
      <w:start w:val="1"/>
      <w:numFmt w:val="decimal"/>
      <w:lvlText w:val="%4."/>
      <w:lvlJc w:val="left"/>
      <w:pPr>
        <w:ind w:left="3786" w:hanging="360"/>
      </w:pPr>
    </w:lvl>
    <w:lvl w:ilvl="4" w:tplc="04160019" w:tentative="1">
      <w:start w:val="1"/>
      <w:numFmt w:val="lowerLetter"/>
      <w:lvlText w:val="%5."/>
      <w:lvlJc w:val="left"/>
      <w:pPr>
        <w:ind w:left="4506" w:hanging="360"/>
      </w:pPr>
    </w:lvl>
    <w:lvl w:ilvl="5" w:tplc="0416001B" w:tentative="1">
      <w:start w:val="1"/>
      <w:numFmt w:val="lowerRoman"/>
      <w:lvlText w:val="%6."/>
      <w:lvlJc w:val="right"/>
      <w:pPr>
        <w:ind w:left="5226" w:hanging="180"/>
      </w:pPr>
    </w:lvl>
    <w:lvl w:ilvl="6" w:tplc="0416000F" w:tentative="1">
      <w:start w:val="1"/>
      <w:numFmt w:val="decimal"/>
      <w:lvlText w:val="%7."/>
      <w:lvlJc w:val="left"/>
      <w:pPr>
        <w:ind w:left="5946" w:hanging="360"/>
      </w:pPr>
    </w:lvl>
    <w:lvl w:ilvl="7" w:tplc="04160019" w:tentative="1">
      <w:start w:val="1"/>
      <w:numFmt w:val="lowerLetter"/>
      <w:lvlText w:val="%8."/>
      <w:lvlJc w:val="left"/>
      <w:pPr>
        <w:ind w:left="6666" w:hanging="360"/>
      </w:pPr>
    </w:lvl>
    <w:lvl w:ilvl="8" w:tplc="0416001B" w:tentative="1">
      <w:start w:val="1"/>
      <w:numFmt w:val="lowerRoman"/>
      <w:lvlText w:val="%9."/>
      <w:lvlJc w:val="right"/>
      <w:pPr>
        <w:ind w:left="7386" w:hanging="180"/>
      </w:pPr>
    </w:lvl>
  </w:abstractNum>
  <w:abstractNum w:abstractNumId="3" w15:restartNumberingAfterBreak="0">
    <w:nsid w:val="09CB55D6"/>
    <w:multiLevelType w:val="multilevel"/>
    <w:tmpl w:val="6F9063AA"/>
    <w:lvl w:ilvl="0">
      <w:start w:val="10"/>
      <w:numFmt w:val="decimal"/>
      <w:lvlText w:val="%1"/>
      <w:lvlJc w:val="left"/>
      <w:pPr>
        <w:ind w:left="465" w:hanging="465"/>
      </w:pPr>
      <w:rPr>
        <w:rFonts w:hint="default"/>
      </w:rPr>
    </w:lvl>
    <w:lvl w:ilvl="1">
      <w:start w:val="1"/>
      <w:numFmt w:val="decimal"/>
      <w:lvlText w:val="%1.%2"/>
      <w:lvlJc w:val="left"/>
      <w:pPr>
        <w:ind w:left="465" w:hanging="46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0D691AAF"/>
    <w:multiLevelType w:val="multilevel"/>
    <w:tmpl w:val="A2B80FCE"/>
    <w:lvl w:ilvl="0">
      <w:start w:val="1"/>
      <w:numFmt w:val="decimal"/>
      <w:lvlText w:val="%1."/>
      <w:lvlJc w:val="left"/>
      <w:pPr>
        <w:ind w:left="36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5" w15:restartNumberingAfterBreak="0">
    <w:nsid w:val="0F6C5517"/>
    <w:multiLevelType w:val="hybridMultilevel"/>
    <w:tmpl w:val="59103BE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6" w15:restartNumberingAfterBreak="0">
    <w:nsid w:val="11301A61"/>
    <w:multiLevelType w:val="multilevel"/>
    <w:tmpl w:val="8780E2A0"/>
    <w:styleLink w:val="WWNum47"/>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12C1304F"/>
    <w:multiLevelType w:val="hybridMultilevel"/>
    <w:tmpl w:val="50705A88"/>
    <w:lvl w:ilvl="0" w:tplc="6B784D7E">
      <w:start w:val="2"/>
      <w:numFmt w:val="decimal"/>
      <w:lvlText w:val="%1."/>
      <w:lvlJc w:val="left"/>
      <w:pPr>
        <w:ind w:left="732" w:hanging="360"/>
      </w:pPr>
      <w:rPr>
        <w:rFonts w:hint="default"/>
      </w:rPr>
    </w:lvl>
    <w:lvl w:ilvl="1" w:tplc="04160019" w:tentative="1">
      <w:start w:val="1"/>
      <w:numFmt w:val="lowerLetter"/>
      <w:lvlText w:val="%2."/>
      <w:lvlJc w:val="left"/>
      <w:pPr>
        <w:ind w:left="1452" w:hanging="360"/>
      </w:pPr>
    </w:lvl>
    <w:lvl w:ilvl="2" w:tplc="0416001B" w:tentative="1">
      <w:start w:val="1"/>
      <w:numFmt w:val="lowerRoman"/>
      <w:lvlText w:val="%3."/>
      <w:lvlJc w:val="right"/>
      <w:pPr>
        <w:ind w:left="2172" w:hanging="180"/>
      </w:pPr>
    </w:lvl>
    <w:lvl w:ilvl="3" w:tplc="0416000F" w:tentative="1">
      <w:start w:val="1"/>
      <w:numFmt w:val="decimal"/>
      <w:lvlText w:val="%4."/>
      <w:lvlJc w:val="left"/>
      <w:pPr>
        <w:ind w:left="2892" w:hanging="360"/>
      </w:pPr>
    </w:lvl>
    <w:lvl w:ilvl="4" w:tplc="04160019" w:tentative="1">
      <w:start w:val="1"/>
      <w:numFmt w:val="lowerLetter"/>
      <w:lvlText w:val="%5."/>
      <w:lvlJc w:val="left"/>
      <w:pPr>
        <w:ind w:left="3612" w:hanging="360"/>
      </w:pPr>
    </w:lvl>
    <w:lvl w:ilvl="5" w:tplc="0416001B" w:tentative="1">
      <w:start w:val="1"/>
      <w:numFmt w:val="lowerRoman"/>
      <w:lvlText w:val="%6."/>
      <w:lvlJc w:val="right"/>
      <w:pPr>
        <w:ind w:left="4332" w:hanging="180"/>
      </w:pPr>
    </w:lvl>
    <w:lvl w:ilvl="6" w:tplc="0416000F" w:tentative="1">
      <w:start w:val="1"/>
      <w:numFmt w:val="decimal"/>
      <w:lvlText w:val="%7."/>
      <w:lvlJc w:val="left"/>
      <w:pPr>
        <w:ind w:left="5052" w:hanging="360"/>
      </w:pPr>
    </w:lvl>
    <w:lvl w:ilvl="7" w:tplc="04160019" w:tentative="1">
      <w:start w:val="1"/>
      <w:numFmt w:val="lowerLetter"/>
      <w:lvlText w:val="%8."/>
      <w:lvlJc w:val="left"/>
      <w:pPr>
        <w:ind w:left="5772" w:hanging="360"/>
      </w:pPr>
    </w:lvl>
    <w:lvl w:ilvl="8" w:tplc="0416001B" w:tentative="1">
      <w:start w:val="1"/>
      <w:numFmt w:val="lowerRoman"/>
      <w:lvlText w:val="%9."/>
      <w:lvlJc w:val="right"/>
      <w:pPr>
        <w:ind w:left="6492" w:hanging="180"/>
      </w:pPr>
    </w:lvl>
  </w:abstractNum>
  <w:abstractNum w:abstractNumId="8" w15:restartNumberingAfterBreak="0">
    <w:nsid w:val="18813E77"/>
    <w:multiLevelType w:val="hybridMultilevel"/>
    <w:tmpl w:val="5F468D30"/>
    <w:lvl w:ilvl="0" w:tplc="6B784D7E">
      <w:start w:val="5"/>
      <w:numFmt w:val="decimal"/>
      <w:lvlText w:val="%1."/>
      <w:lvlJc w:val="left"/>
      <w:pPr>
        <w:ind w:left="732" w:hanging="360"/>
      </w:pPr>
      <w:rPr>
        <w:rFonts w:hint="default"/>
      </w:rPr>
    </w:lvl>
    <w:lvl w:ilvl="1" w:tplc="04160019" w:tentative="1">
      <w:start w:val="1"/>
      <w:numFmt w:val="lowerLetter"/>
      <w:lvlText w:val="%2."/>
      <w:lvlJc w:val="left"/>
      <w:pPr>
        <w:ind w:left="1452" w:hanging="360"/>
      </w:pPr>
    </w:lvl>
    <w:lvl w:ilvl="2" w:tplc="0416001B" w:tentative="1">
      <w:start w:val="1"/>
      <w:numFmt w:val="lowerRoman"/>
      <w:lvlText w:val="%3."/>
      <w:lvlJc w:val="right"/>
      <w:pPr>
        <w:ind w:left="2172" w:hanging="180"/>
      </w:pPr>
    </w:lvl>
    <w:lvl w:ilvl="3" w:tplc="0416000F" w:tentative="1">
      <w:start w:val="1"/>
      <w:numFmt w:val="decimal"/>
      <w:lvlText w:val="%4."/>
      <w:lvlJc w:val="left"/>
      <w:pPr>
        <w:ind w:left="2892" w:hanging="360"/>
      </w:pPr>
    </w:lvl>
    <w:lvl w:ilvl="4" w:tplc="04160019" w:tentative="1">
      <w:start w:val="1"/>
      <w:numFmt w:val="lowerLetter"/>
      <w:lvlText w:val="%5."/>
      <w:lvlJc w:val="left"/>
      <w:pPr>
        <w:ind w:left="3612" w:hanging="360"/>
      </w:pPr>
    </w:lvl>
    <w:lvl w:ilvl="5" w:tplc="0416001B" w:tentative="1">
      <w:start w:val="1"/>
      <w:numFmt w:val="lowerRoman"/>
      <w:lvlText w:val="%6."/>
      <w:lvlJc w:val="right"/>
      <w:pPr>
        <w:ind w:left="4332" w:hanging="180"/>
      </w:pPr>
    </w:lvl>
    <w:lvl w:ilvl="6" w:tplc="0416000F" w:tentative="1">
      <w:start w:val="1"/>
      <w:numFmt w:val="decimal"/>
      <w:lvlText w:val="%7."/>
      <w:lvlJc w:val="left"/>
      <w:pPr>
        <w:ind w:left="5052" w:hanging="360"/>
      </w:pPr>
    </w:lvl>
    <w:lvl w:ilvl="7" w:tplc="04160019" w:tentative="1">
      <w:start w:val="1"/>
      <w:numFmt w:val="lowerLetter"/>
      <w:lvlText w:val="%8."/>
      <w:lvlJc w:val="left"/>
      <w:pPr>
        <w:ind w:left="5772" w:hanging="360"/>
      </w:pPr>
    </w:lvl>
    <w:lvl w:ilvl="8" w:tplc="0416001B" w:tentative="1">
      <w:start w:val="1"/>
      <w:numFmt w:val="lowerRoman"/>
      <w:lvlText w:val="%9."/>
      <w:lvlJc w:val="right"/>
      <w:pPr>
        <w:ind w:left="6492" w:hanging="180"/>
      </w:pPr>
    </w:lvl>
  </w:abstractNum>
  <w:abstractNum w:abstractNumId="9" w15:restartNumberingAfterBreak="0">
    <w:nsid w:val="19E63C1F"/>
    <w:multiLevelType w:val="multilevel"/>
    <w:tmpl w:val="6D524190"/>
    <w:styleLink w:val="WWNum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1DCF4837"/>
    <w:multiLevelType w:val="hybridMultilevel"/>
    <w:tmpl w:val="49E41858"/>
    <w:lvl w:ilvl="0" w:tplc="04160001">
      <w:start w:val="1"/>
      <w:numFmt w:val="bullet"/>
      <w:lvlText w:val=""/>
      <w:lvlJc w:val="left"/>
      <w:pPr>
        <w:ind w:left="720" w:hanging="360"/>
      </w:pPr>
      <w:rPr>
        <w:rFonts w:ascii="Symbol" w:hAnsi="Symbol" w:hint="default"/>
      </w:rPr>
    </w:lvl>
    <w:lvl w:ilvl="1" w:tplc="04160003">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1" w15:restartNumberingAfterBreak="0">
    <w:nsid w:val="1E170975"/>
    <w:multiLevelType w:val="multilevel"/>
    <w:tmpl w:val="EE8E6372"/>
    <w:lvl w:ilvl="0">
      <w:start w:val="17"/>
      <w:numFmt w:val="decimal"/>
      <w:lvlText w:val="%1"/>
      <w:lvlJc w:val="left"/>
      <w:pPr>
        <w:ind w:left="465" w:hanging="465"/>
      </w:pPr>
      <w:rPr>
        <w:rFonts w:hint="default"/>
      </w:rPr>
    </w:lvl>
    <w:lvl w:ilvl="1">
      <w:start w:val="1"/>
      <w:numFmt w:val="decimal"/>
      <w:lvlText w:val="%1.%2"/>
      <w:lvlJc w:val="left"/>
      <w:pPr>
        <w:ind w:left="465" w:hanging="46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248A7131"/>
    <w:multiLevelType w:val="hybridMultilevel"/>
    <w:tmpl w:val="7158B6D6"/>
    <w:lvl w:ilvl="0" w:tplc="04160009">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3" w15:restartNumberingAfterBreak="0">
    <w:nsid w:val="2CDC35ED"/>
    <w:multiLevelType w:val="hybridMultilevel"/>
    <w:tmpl w:val="13E24434"/>
    <w:lvl w:ilvl="0" w:tplc="884C36C8">
      <w:start w:val="18"/>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4" w15:restartNumberingAfterBreak="0">
    <w:nsid w:val="3A813616"/>
    <w:multiLevelType w:val="multilevel"/>
    <w:tmpl w:val="33301854"/>
    <w:styleLink w:val="WWNum18"/>
    <w:lvl w:ilvl="0">
      <w:start w:val="1"/>
      <w:numFmt w:val="decimal"/>
      <w:lvlText w:val="%1."/>
      <w:lvlJc w:val="left"/>
      <w:pPr>
        <w:ind w:left="720" w:hanging="360"/>
      </w:pPr>
    </w:lvl>
    <w:lvl w:ilvl="1">
      <w:numFmt w:val="bullet"/>
      <w:lvlText w:val="o"/>
      <w:lvlJc w:val="left"/>
      <w:pPr>
        <w:ind w:left="1440" w:hanging="360"/>
      </w:pPr>
      <w:rPr>
        <w:rFonts w:ascii="Courier New" w:eastAsia="Calibri" w:hAnsi="Courier New"/>
      </w:rPr>
    </w:lvl>
    <w:lvl w:ilvl="2">
      <w:numFmt w:val="bullet"/>
      <w:lvlText w:val=""/>
      <w:lvlJc w:val="left"/>
      <w:pPr>
        <w:ind w:left="2160" w:hanging="360"/>
      </w:pPr>
      <w:rPr>
        <w:rFonts w:ascii="Wingdings" w:eastAsia="Calibri" w:hAnsi="Wingdings"/>
      </w:rPr>
    </w:lvl>
    <w:lvl w:ilvl="3">
      <w:numFmt w:val="bullet"/>
      <w:lvlText w:val=""/>
      <w:lvlJc w:val="left"/>
      <w:pPr>
        <w:ind w:left="2880" w:hanging="360"/>
      </w:pPr>
      <w:rPr>
        <w:rFonts w:ascii="Wingdings" w:eastAsia="Calibri" w:hAnsi="Wingdings"/>
      </w:rPr>
    </w:lvl>
    <w:lvl w:ilvl="4">
      <w:numFmt w:val="bullet"/>
      <w:lvlText w:val=""/>
      <w:lvlJc w:val="left"/>
      <w:pPr>
        <w:ind w:left="3600" w:hanging="360"/>
      </w:pPr>
      <w:rPr>
        <w:rFonts w:ascii="Wingdings" w:eastAsia="Calibri" w:hAnsi="Wingdings"/>
      </w:rPr>
    </w:lvl>
    <w:lvl w:ilvl="5">
      <w:numFmt w:val="bullet"/>
      <w:lvlText w:val=""/>
      <w:lvlJc w:val="left"/>
      <w:pPr>
        <w:ind w:left="4320" w:hanging="360"/>
      </w:pPr>
      <w:rPr>
        <w:rFonts w:ascii="Wingdings" w:eastAsia="Calibri" w:hAnsi="Wingdings"/>
      </w:rPr>
    </w:lvl>
    <w:lvl w:ilvl="6">
      <w:numFmt w:val="bullet"/>
      <w:lvlText w:val=""/>
      <w:lvlJc w:val="left"/>
      <w:pPr>
        <w:ind w:left="5040" w:hanging="360"/>
      </w:pPr>
      <w:rPr>
        <w:rFonts w:ascii="Wingdings" w:eastAsia="Calibri" w:hAnsi="Wingdings"/>
      </w:rPr>
    </w:lvl>
    <w:lvl w:ilvl="7">
      <w:numFmt w:val="bullet"/>
      <w:lvlText w:val=""/>
      <w:lvlJc w:val="left"/>
      <w:pPr>
        <w:ind w:left="5760" w:hanging="360"/>
      </w:pPr>
      <w:rPr>
        <w:rFonts w:ascii="Wingdings" w:eastAsia="Calibri" w:hAnsi="Wingdings"/>
      </w:rPr>
    </w:lvl>
    <w:lvl w:ilvl="8">
      <w:numFmt w:val="bullet"/>
      <w:lvlText w:val=""/>
      <w:lvlJc w:val="left"/>
      <w:pPr>
        <w:ind w:left="6480" w:hanging="360"/>
      </w:pPr>
      <w:rPr>
        <w:rFonts w:ascii="Wingdings" w:eastAsia="Calibri" w:hAnsi="Wingdings"/>
      </w:rPr>
    </w:lvl>
  </w:abstractNum>
  <w:abstractNum w:abstractNumId="15" w15:restartNumberingAfterBreak="0">
    <w:nsid w:val="3D3B467E"/>
    <w:multiLevelType w:val="multilevel"/>
    <w:tmpl w:val="13723D32"/>
    <w:styleLink w:val="WWNum1"/>
    <w:lvl w:ilvl="0">
      <w:numFmt w:val="bullet"/>
      <w:lvlText w:val="•"/>
      <w:lvlJc w:val="left"/>
      <w:pPr>
        <w:ind w:left="432" w:hanging="432"/>
      </w:pPr>
      <w:rPr>
        <w:rFonts w:ascii="OpenSymbol" w:eastAsia="OpenSymbol" w:hAnsi="OpenSymbol" w:cs="OpenSymbol"/>
      </w:rPr>
    </w:lvl>
    <w:lvl w:ilvl="1">
      <w:start w:val="1"/>
      <w:numFmt w:val="decimal"/>
      <w:lvlText w:val="%1.%2"/>
      <w:lvlJc w:val="left"/>
      <w:pPr>
        <w:ind w:left="576" w:hanging="576"/>
      </w:pPr>
      <w:rPr>
        <w:rFonts w:cs="Arial"/>
        <w:b/>
        <w:color w:val="00000A"/>
        <w:sz w:val="24"/>
        <w:szCs w:val="24"/>
      </w:rPr>
    </w:lvl>
    <w:lvl w:ilvl="2">
      <w:start w:val="1"/>
      <w:numFmt w:val="decimal"/>
      <w:lvlText w:val="%1.%2.%3"/>
      <w:lvlJc w:val="left"/>
      <w:pPr>
        <w:ind w:left="720" w:hanging="720"/>
      </w:pPr>
      <w:rPr>
        <w:color w:val="00000A"/>
      </w:rPr>
    </w:lvl>
    <w:lvl w:ilvl="3">
      <w:numFmt w:val="bullet"/>
      <w:lvlText w:val="•"/>
      <w:lvlJc w:val="left"/>
      <w:pPr>
        <w:ind w:left="864" w:hanging="864"/>
      </w:pPr>
      <w:rPr>
        <w:rFonts w:ascii="OpenSymbol" w:eastAsia="OpenSymbol" w:hAnsi="OpenSymbol" w:cs="OpenSymbol"/>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6" w15:restartNumberingAfterBreak="0">
    <w:nsid w:val="420C77C6"/>
    <w:multiLevelType w:val="multilevel"/>
    <w:tmpl w:val="838631F4"/>
    <w:styleLink w:val="WWNum9"/>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421566EA"/>
    <w:multiLevelType w:val="hybridMultilevel"/>
    <w:tmpl w:val="94142E7A"/>
    <w:lvl w:ilvl="0" w:tplc="04160001">
      <w:start w:val="1"/>
      <w:numFmt w:val="bullet"/>
      <w:lvlText w:val=""/>
      <w:lvlJc w:val="left"/>
      <w:pPr>
        <w:ind w:left="447" w:hanging="286"/>
      </w:pPr>
      <w:rPr>
        <w:rFonts w:ascii="Symbol" w:hAnsi="Symbol" w:hint="default"/>
        <w:w w:val="103"/>
        <w:lang w:val="pt-PT" w:eastAsia="en-US" w:bidi="ar-SA"/>
      </w:rPr>
    </w:lvl>
    <w:lvl w:ilvl="1" w:tplc="BD26FFB0">
      <w:numFmt w:val="bullet"/>
      <w:lvlText w:val=""/>
      <w:lvlJc w:val="left"/>
      <w:pPr>
        <w:ind w:left="824" w:hanging="282"/>
      </w:pPr>
      <w:rPr>
        <w:rFonts w:ascii="Wingdings" w:eastAsia="Wingdings" w:hAnsi="Wingdings" w:cs="Wingdings" w:hint="default"/>
        <w:w w:val="100"/>
        <w:sz w:val="17"/>
        <w:szCs w:val="17"/>
        <w:lang w:val="pt-PT" w:eastAsia="en-US" w:bidi="ar-SA"/>
      </w:rPr>
    </w:lvl>
    <w:lvl w:ilvl="2" w:tplc="B262DDEA">
      <w:numFmt w:val="bullet"/>
      <w:lvlText w:val="•"/>
      <w:lvlJc w:val="left"/>
      <w:pPr>
        <w:ind w:left="1164" w:hanging="282"/>
      </w:pPr>
      <w:rPr>
        <w:rFonts w:hint="default"/>
        <w:lang w:val="pt-PT" w:eastAsia="en-US" w:bidi="ar-SA"/>
      </w:rPr>
    </w:lvl>
    <w:lvl w:ilvl="3" w:tplc="E22081A8">
      <w:numFmt w:val="bullet"/>
      <w:lvlText w:val="•"/>
      <w:lvlJc w:val="left"/>
      <w:pPr>
        <w:ind w:left="1509" w:hanging="282"/>
      </w:pPr>
      <w:rPr>
        <w:rFonts w:hint="default"/>
        <w:lang w:val="pt-PT" w:eastAsia="en-US" w:bidi="ar-SA"/>
      </w:rPr>
    </w:lvl>
    <w:lvl w:ilvl="4" w:tplc="88C0AA52">
      <w:numFmt w:val="bullet"/>
      <w:lvlText w:val="•"/>
      <w:lvlJc w:val="left"/>
      <w:pPr>
        <w:ind w:left="1853" w:hanging="282"/>
      </w:pPr>
      <w:rPr>
        <w:rFonts w:hint="default"/>
        <w:lang w:val="pt-PT" w:eastAsia="en-US" w:bidi="ar-SA"/>
      </w:rPr>
    </w:lvl>
    <w:lvl w:ilvl="5" w:tplc="AD60B294">
      <w:numFmt w:val="bullet"/>
      <w:lvlText w:val="•"/>
      <w:lvlJc w:val="left"/>
      <w:pPr>
        <w:ind w:left="2198" w:hanging="282"/>
      </w:pPr>
      <w:rPr>
        <w:rFonts w:hint="default"/>
        <w:lang w:val="pt-PT" w:eastAsia="en-US" w:bidi="ar-SA"/>
      </w:rPr>
    </w:lvl>
    <w:lvl w:ilvl="6" w:tplc="6750FBC8">
      <w:numFmt w:val="bullet"/>
      <w:lvlText w:val="•"/>
      <w:lvlJc w:val="left"/>
      <w:pPr>
        <w:ind w:left="2543" w:hanging="282"/>
      </w:pPr>
      <w:rPr>
        <w:rFonts w:hint="default"/>
        <w:lang w:val="pt-PT" w:eastAsia="en-US" w:bidi="ar-SA"/>
      </w:rPr>
    </w:lvl>
    <w:lvl w:ilvl="7" w:tplc="D77644DE">
      <w:numFmt w:val="bullet"/>
      <w:lvlText w:val="•"/>
      <w:lvlJc w:val="left"/>
      <w:pPr>
        <w:ind w:left="2887" w:hanging="282"/>
      </w:pPr>
      <w:rPr>
        <w:rFonts w:hint="default"/>
        <w:lang w:val="pt-PT" w:eastAsia="en-US" w:bidi="ar-SA"/>
      </w:rPr>
    </w:lvl>
    <w:lvl w:ilvl="8" w:tplc="8F44B132">
      <w:numFmt w:val="bullet"/>
      <w:lvlText w:val="•"/>
      <w:lvlJc w:val="left"/>
      <w:pPr>
        <w:ind w:left="3232" w:hanging="282"/>
      </w:pPr>
      <w:rPr>
        <w:rFonts w:hint="default"/>
        <w:lang w:val="pt-PT" w:eastAsia="en-US" w:bidi="ar-SA"/>
      </w:rPr>
    </w:lvl>
  </w:abstractNum>
  <w:abstractNum w:abstractNumId="18" w15:restartNumberingAfterBreak="0">
    <w:nsid w:val="45436DCE"/>
    <w:multiLevelType w:val="multilevel"/>
    <w:tmpl w:val="B0A41B10"/>
    <w:styleLink w:val="WWNum10"/>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9" w15:restartNumberingAfterBreak="0">
    <w:nsid w:val="4A4E6611"/>
    <w:multiLevelType w:val="hybridMultilevel"/>
    <w:tmpl w:val="98EE4FD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1">
      <w:start w:val="1"/>
      <w:numFmt w:val="bullet"/>
      <w:lvlText w:val=""/>
      <w:lvlJc w:val="left"/>
      <w:pPr>
        <w:ind w:left="2160" w:hanging="360"/>
      </w:pPr>
      <w:rPr>
        <w:rFonts w:ascii="Symbol" w:hAnsi="Symbol"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0" w15:restartNumberingAfterBreak="0">
    <w:nsid w:val="4DB61172"/>
    <w:multiLevelType w:val="multilevel"/>
    <w:tmpl w:val="CADE41FA"/>
    <w:styleLink w:val="WWNum3"/>
    <w:lvl w:ilvl="0">
      <w:start w:val="1"/>
      <w:numFmt w:val="decimal"/>
      <w:lvlText w:val="%1."/>
      <w:lvlJc w:val="left"/>
      <w:pPr>
        <w:ind w:left="720" w:hanging="360"/>
      </w:pPr>
      <w:rPr>
        <w:b/>
      </w:rPr>
    </w:lvl>
    <w:lvl w:ilvl="1">
      <w:numFmt w:val="bullet"/>
      <w:lvlText w:val="o"/>
      <w:lvlJc w:val="left"/>
      <w:pPr>
        <w:ind w:left="1440" w:hanging="360"/>
      </w:pPr>
      <w:rPr>
        <w:rFonts w:ascii="Courier New" w:eastAsia="Calibri" w:hAnsi="Courier New" w:cs="Arial"/>
        <w:b/>
        <w:color w:val="00000A"/>
        <w:sz w:val="24"/>
        <w:szCs w:val="24"/>
        <w:lang w:val="pt-BR" w:eastAsia="en-US" w:bidi="ar-SA"/>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eastAsia="Calibri" w:hAnsi="Courier New" w:cs="Arial"/>
        <w:b/>
        <w:color w:val="00000A"/>
        <w:sz w:val="24"/>
        <w:szCs w:val="24"/>
        <w:lang w:val="pt-BR" w:eastAsia="en-US" w:bidi="ar-SA"/>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eastAsia="Calibri" w:hAnsi="Courier New" w:cs="Arial"/>
        <w:b/>
        <w:color w:val="00000A"/>
        <w:sz w:val="24"/>
        <w:szCs w:val="24"/>
        <w:lang w:val="pt-BR" w:eastAsia="en-US" w:bidi="ar-SA"/>
      </w:rPr>
    </w:lvl>
    <w:lvl w:ilvl="8">
      <w:numFmt w:val="bullet"/>
      <w:lvlText w:val=""/>
      <w:lvlJc w:val="left"/>
      <w:pPr>
        <w:ind w:left="6480" w:hanging="360"/>
      </w:pPr>
      <w:rPr>
        <w:rFonts w:ascii="Wingdings" w:hAnsi="Wingdings" w:cs="Wingdings"/>
      </w:rPr>
    </w:lvl>
  </w:abstractNum>
  <w:abstractNum w:abstractNumId="21" w15:restartNumberingAfterBreak="0">
    <w:nsid w:val="4E514798"/>
    <w:multiLevelType w:val="hybridMultilevel"/>
    <w:tmpl w:val="9D0EAEA2"/>
    <w:lvl w:ilvl="0" w:tplc="0416000B">
      <w:start w:val="1"/>
      <w:numFmt w:val="bullet"/>
      <w:lvlText w:val=""/>
      <w:lvlJc w:val="left"/>
      <w:pPr>
        <w:ind w:left="720" w:hanging="360"/>
      </w:pPr>
      <w:rPr>
        <w:rFonts w:ascii="Wingdings" w:hAnsi="Wingdings" w:hint="default"/>
      </w:rPr>
    </w:lvl>
    <w:lvl w:ilvl="1" w:tplc="9EE2CF2A">
      <w:start w:val="3"/>
      <w:numFmt w:val="bullet"/>
      <w:lvlText w:val="•"/>
      <w:lvlJc w:val="left"/>
      <w:pPr>
        <w:ind w:left="1440" w:hanging="360"/>
      </w:pPr>
      <w:rPr>
        <w:rFonts w:ascii="Arial" w:eastAsiaTheme="minorHAnsi" w:hAnsi="Arial" w:cs="Arial" w:hint="default"/>
      </w:rPr>
    </w:lvl>
    <w:lvl w:ilvl="2" w:tplc="FD78AE3E">
      <w:numFmt w:val="bullet"/>
      <w:lvlText w:val=""/>
      <w:lvlJc w:val="left"/>
      <w:pPr>
        <w:ind w:left="2160" w:hanging="360"/>
      </w:pPr>
      <w:rPr>
        <w:rFonts w:ascii="Arial" w:eastAsiaTheme="minorHAnsi" w:hAnsi="Arial" w:cs="Arial"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2" w15:restartNumberingAfterBreak="0">
    <w:nsid w:val="4E833861"/>
    <w:multiLevelType w:val="multilevel"/>
    <w:tmpl w:val="2DA20256"/>
    <w:styleLink w:val="WWNum4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15:restartNumberingAfterBreak="0">
    <w:nsid w:val="527A5031"/>
    <w:multiLevelType w:val="multilevel"/>
    <w:tmpl w:val="5AB4025C"/>
    <w:styleLink w:val="WWNum2"/>
    <w:lvl w:ilvl="0">
      <w:numFmt w:val="bullet"/>
      <w:lvlText w:val=""/>
      <w:lvlJc w:val="left"/>
      <w:pPr>
        <w:ind w:left="1068" w:hanging="360"/>
      </w:pPr>
      <w:rPr>
        <w:rFonts w:ascii="Wingdings" w:hAnsi="Wingdings" w:cs="Wingdings"/>
        <w:sz w:val="24"/>
      </w:rPr>
    </w:lvl>
    <w:lvl w:ilvl="1">
      <w:start w:val="1"/>
      <w:numFmt w:val="upperRoman"/>
      <w:lvlText w:val="%2."/>
      <w:lvlJc w:val="left"/>
      <w:pPr>
        <w:ind w:left="2148" w:hanging="720"/>
      </w:pPr>
    </w:lvl>
    <w:lvl w:ilvl="2">
      <w:start w:val="1"/>
      <w:numFmt w:val="decimal"/>
      <w:lvlText w:val="%3."/>
      <w:lvlJc w:val="left"/>
      <w:pPr>
        <w:ind w:left="2508" w:hanging="360"/>
      </w:pPr>
    </w:lvl>
    <w:lvl w:ilvl="3">
      <w:start w:val="1"/>
      <w:numFmt w:val="lowerLetter"/>
      <w:lvlText w:val="%4."/>
      <w:lvlJc w:val="left"/>
      <w:pPr>
        <w:ind w:left="3228" w:hanging="360"/>
      </w:pPr>
    </w:lvl>
    <w:lvl w:ilvl="4">
      <w:numFmt w:val="bullet"/>
      <w:lvlText w:val=""/>
      <w:lvlJc w:val="left"/>
      <w:pPr>
        <w:ind w:left="3948" w:hanging="360"/>
      </w:pPr>
      <w:rPr>
        <w:rFonts w:ascii="Wingdings" w:hAnsi="Wingdings" w:cs="Wingdings"/>
      </w:rPr>
    </w:lvl>
    <w:lvl w:ilvl="5">
      <w:numFmt w:val="bullet"/>
      <w:lvlText w:val=""/>
      <w:lvlJc w:val="left"/>
      <w:pPr>
        <w:ind w:left="4668" w:hanging="360"/>
      </w:pPr>
      <w:rPr>
        <w:rFonts w:ascii="Wingdings" w:hAnsi="Wingdings" w:cs="Wingdings"/>
      </w:rPr>
    </w:lvl>
    <w:lvl w:ilvl="6">
      <w:numFmt w:val="bullet"/>
      <w:lvlText w:val=""/>
      <w:lvlJc w:val="left"/>
      <w:pPr>
        <w:ind w:left="5388" w:hanging="360"/>
      </w:pPr>
      <w:rPr>
        <w:rFonts w:ascii="Wingdings" w:hAnsi="Wingdings" w:cs="Wingdings"/>
      </w:rPr>
    </w:lvl>
    <w:lvl w:ilvl="7">
      <w:numFmt w:val="bullet"/>
      <w:lvlText w:val=""/>
      <w:lvlJc w:val="left"/>
      <w:pPr>
        <w:ind w:left="6108" w:hanging="360"/>
      </w:pPr>
      <w:rPr>
        <w:rFonts w:ascii="Wingdings" w:hAnsi="Wingdings" w:cs="Wingdings"/>
      </w:rPr>
    </w:lvl>
    <w:lvl w:ilvl="8">
      <w:numFmt w:val="bullet"/>
      <w:lvlText w:val=""/>
      <w:lvlJc w:val="left"/>
      <w:pPr>
        <w:ind w:left="6828" w:hanging="360"/>
      </w:pPr>
      <w:rPr>
        <w:rFonts w:ascii="Wingdings" w:hAnsi="Wingdings" w:cs="Wingdings"/>
      </w:rPr>
    </w:lvl>
  </w:abstractNum>
  <w:abstractNum w:abstractNumId="24" w15:restartNumberingAfterBreak="0">
    <w:nsid w:val="5354725E"/>
    <w:multiLevelType w:val="hybridMultilevel"/>
    <w:tmpl w:val="86587338"/>
    <w:lvl w:ilvl="0" w:tplc="04160009">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5" w15:restartNumberingAfterBreak="0">
    <w:nsid w:val="56C22326"/>
    <w:multiLevelType w:val="multilevel"/>
    <w:tmpl w:val="32185038"/>
    <w:styleLink w:val="WW8Num2"/>
    <w:lvl w:ilvl="0">
      <w:start w:val="1"/>
      <w:numFmt w:val="bullet"/>
      <w:lvlText w:val=""/>
      <w:lvlJc w:val="left"/>
      <w:pPr>
        <w:ind w:left="720" w:hanging="360"/>
      </w:pPr>
      <w:rPr>
        <w:rFonts w:ascii="Symbol" w:hAnsi="Symbol" w:hint="default"/>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26" w15:restartNumberingAfterBreak="0">
    <w:nsid w:val="60015F52"/>
    <w:multiLevelType w:val="multilevel"/>
    <w:tmpl w:val="341C8818"/>
    <w:lvl w:ilvl="0">
      <w:start w:val="10"/>
      <w:numFmt w:val="decimal"/>
      <w:lvlText w:val="%1"/>
      <w:lvlJc w:val="left"/>
      <w:pPr>
        <w:ind w:left="660" w:hanging="660"/>
      </w:pPr>
      <w:rPr>
        <w:rFonts w:hint="default"/>
      </w:rPr>
    </w:lvl>
    <w:lvl w:ilvl="1">
      <w:start w:val="1"/>
      <w:numFmt w:val="decimal"/>
      <w:lvlText w:val="%1.%2"/>
      <w:lvlJc w:val="left"/>
      <w:pPr>
        <w:ind w:left="660" w:hanging="66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7" w15:restartNumberingAfterBreak="0">
    <w:nsid w:val="6286705E"/>
    <w:multiLevelType w:val="hybridMultilevel"/>
    <w:tmpl w:val="AFFCCB10"/>
    <w:lvl w:ilvl="0" w:tplc="2020CF2E">
      <w:start w:val="1"/>
      <w:numFmt w:val="decimal"/>
      <w:lvlText w:val="%1."/>
      <w:lvlJc w:val="left"/>
      <w:pPr>
        <w:ind w:left="906" w:hanging="360"/>
      </w:pPr>
      <w:rPr>
        <w:rFonts w:ascii="Arial Narrow" w:eastAsia="Times New Roman" w:hAnsi="Arial Narrow" w:cs="Calibri" w:hint="default"/>
        <w:sz w:val="18"/>
      </w:rPr>
    </w:lvl>
    <w:lvl w:ilvl="1" w:tplc="04160019" w:tentative="1">
      <w:start w:val="1"/>
      <w:numFmt w:val="lowerLetter"/>
      <w:lvlText w:val="%2."/>
      <w:lvlJc w:val="left"/>
      <w:pPr>
        <w:ind w:left="1626" w:hanging="360"/>
      </w:pPr>
    </w:lvl>
    <w:lvl w:ilvl="2" w:tplc="0416001B" w:tentative="1">
      <w:start w:val="1"/>
      <w:numFmt w:val="lowerRoman"/>
      <w:lvlText w:val="%3."/>
      <w:lvlJc w:val="right"/>
      <w:pPr>
        <w:ind w:left="2346" w:hanging="180"/>
      </w:pPr>
    </w:lvl>
    <w:lvl w:ilvl="3" w:tplc="0416000F" w:tentative="1">
      <w:start w:val="1"/>
      <w:numFmt w:val="decimal"/>
      <w:lvlText w:val="%4."/>
      <w:lvlJc w:val="left"/>
      <w:pPr>
        <w:ind w:left="3066" w:hanging="360"/>
      </w:pPr>
    </w:lvl>
    <w:lvl w:ilvl="4" w:tplc="04160019" w:tentative="1">
      <w:start w:val="1"/>
      <w:numFmt w:val="lowerLetter"/>
      <w:lvlText w:val="%5."/>
      <w:lvlJc w:val="left"/>
      <w:pPr>
        <w:ind w:left="3786" w:hanging="360"/>
      </w:pPr>
    </w:lvl>
    <w:lvl w:ilvl="5" w:tplc="0416001B" w:tentative="1">
      <w:start w:val="1"/>
      <w:numFmt w:val="lowerRoman"/>
      <w:lvlText w:val="%6."/>
      <w:lvlJc w:val="right"/>
      <w:pPr>
        <w:ind w:left="4506" w:hanging="180"/>
      </w:pPr>
    </w:lvl>
    <w:lvl w:ilvl="6" w:tplc="0416000F" w:tentative="1">
      <w:start w:val="1"/>
      <w:numFmt w:val="decimal"/>
      <w:lvlText w:val="%7."/>
      <w:lvlJc w:val="left"/>
      <w:pPr>
        <w:ind w:left="5226" w:hanging="360"/>
      </w:pPr>
    </w:lvl>
    <w:lvl w:ilvl="7" w:tplc="04160019" w:tentative="1">
      <w:start w:val="1"/>
      <w:numFmt w:val="lowerLetter"/>
      <w:lvlText w:val="%8."/>
      <w:lvlJc w:val="left"/>
      <w:pPr>
        <w:ind w:left="5946" w:hanging="360"/>
      </w:pPr>
    </w:lvl>
    <w:lvl w:ilvl="8" w:tplc="0416001B" w:tentative="1">
      <w:start w:val="1"/>
      <w:numFmt w:val="lowerRoman"/>
      <w:lvlText w:val="%9."/>
      <w:lvlJc w:val="right"/>
      <w:pPr>
        <w:ind w:left="6666" w:hanging="180"/>
      </w:pPr>
    </w:lvl>
  </w:abstractNum>
  <w:abstractNum w:abstractNumId="28" w15:restartNumberingAfterBreak="0">
    <w:nsid w:val="66B33C06"/>
    <w:multiLevelType w:val="hybridMultilevel"/>
    <w:tmpl w:val="EB46728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9" w15:restartNumberingAfterBreak="0">
    <w:nsid w:val="72D64806"/>
    <w:multiLevelType w:val="hybridMultilevel"/>
    <w:tmpl w:val="0B4CB4FA"/>
    <w:lvl w:ilvl="0" w:tplc="312CBF72">
      <w:start w:val="3"/>
      <w:numFmt w:val="decimalZero"/>
      <w:lvlText w:val="%1"/>
      <w:lvlJc w:val="left"/>
      <w:pPr>
        <w:ind w:left="720" w:hanging="360"/>
      </w:pPr>
      <w:rPr>
        <w:rFonts w:hint="default"/>
        <w:b/>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0" w15:restartNumberingAfterBreak="0">
    <w:nsid w:val="76056033"/>
    <w:multiLevelType w:val="multilevel"/>
    <w:tmpl w:val="4B92897E"/>
    <w:lvl w:ilvl="0">
      <w:start w:val="17"/>
      <w:numFmt w:val="decimal"/>
      <w:lvlText w:val="%1"/>
      <w:lvlJc w:val="left"/>
      <w:pPr>
        <w:ind w:left="465" w:hanging="465"/>
      </w:pPr>
      <w:rPr>
        <w:rFonts w:hint="default"/>
      </w:rPr>
    </w:lvl>
    <w:lvl w:ilvl="1">
      <w:start w:val="4"/>
      <w:numFmt w:val="decimal"/>
      <w:lvlText w:val="%1.%2"/>
      <w:lvlJc w:val="left"/>
      <w:pPr>
        <w:ind w:left="465" w:hanging="465"/>
      </w:pPr>
      <w:rPr>
        <w:rFonts w:hint="default"/>
        <w:color w:val="auto"/>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1" w15:restartNumberingAfterBreak="0">
    <w:nsid w:val="7CA62D59"/>
    <w:multiLevelType w:val="multilevel"/>
    <w:tmpl w:val="B378A37A"/>
    <w:lvl w:ilvl="0">
      <w:start w:val="9"/>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2" w15:restartNumberingAfterBreak="0">
    <w:nsid w:val="7FBC21FE"/>
    <w:multiLevelType w:val="multilevel"/>
    <w:tmpl w:val="A336BA9C"/>
    <w:styleLink w:val="WWNum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16cid:durableId="1558125203">
    <w:abstractNumId w:val="14"/>
  </w:num>
  <w:num w:numId="2" w16cid:durableId="57870293">
    <w:abstractNumId w:val="20"/>
  </w:num>
  <w:num w:numId="3" w16cid:durableId="568926482">
    <w:abstractNumId w:val="4"/>
  </w:num>
  <w:num w:numId="4" w16cid:durableId="428240450">
    <w:abstractNumId w:val="15"/>
  </w:num>
  <w:num w:numId="5" w16cid:durableId="1237017079">
    <w:abstractNumId w:val="25"/>
  </w:num>
  <w:num w:numId="6" w16cid:durableId="1667826919">
    <w:abstractNumId w:val="1"/>
  </w:num>
  <w:num w:numId="7" w16cid:durableId="356003556">
    <w:abstractNumId w:val="9"/>
  </w:num>
  <w:num w:numId="8" w16cid:durableId="554464120">
    <w:abstractNumId w:val="32"/>
  </w:num>
  <w:num w:numId="9" w16cid:durableId="1864443121">
    <w:abstractNumId w:val="6"/>
  </w:num>
  <w:num w:numId="10" w16cid:durableId="1529248880">
    <w:abstractNumId w:val="22"/>
  </w:num>
  <w:num w:numId="11" w16cid:durableId="2076664019">
    <w:abstractNumId w:val="23"/>
  </w:num>
  <w:num w:numId="12" w16cid:durableId="317654396">
    <w:abstractNumId w:val="16"/>
  </w:num>
  <w:num w:numId="13" w16cid:durableId="1189248788">
    <w:abstractNumId w:val="21"/>
  </w:num>
  <w:num w:numId="14" w16cid:durableId="7955146">
    <w:abstractNumId w:val="18"/>
  </w:num>
  <w:num w:numId="15" w16cid:durableId="2020499196">
    <w:abstractNumId w:val="27"/>
  </w:num>
  <w:num w:numId="16" w16cid:durableId="338233917">
    <w:abstractNumId w:val="11"/>
  </w:num>
  <w:num w:numId="17" w16cid:durableId="498812128">
    <w:abstractNumId w:val="30"/>
  </w:num>
  <w:num w:numId="18" w16cid:durableId="1330207160">
    <w:abstractNumId w:val="0"/>
  </w:num>
  <w:num w:numId="19" w16cid:durableId="929586303">
    <w:abstractNumId w:val="10"/>
  </w:num>
  <w:num w:numId="20" w16cid:durableId="1452629032">
    <w:abstractNumId w:val="17"/>
  </w:num>
  <w:num w:numId="21" w16cid:durableId="516312647">
    <w:abstractNumId w:val="13"/>
  </w:num>
  <w:num w:numId="22" w16cid:durableId="795761275">
    <w:abstractNumId w:val="12"/>
  </w:num>
  <w:num w:numId="23" w16cid:durableId="1781798323">
    <w:abstractNumId w:val="24"/>
  </w:num>
  <w:num w:numId="24" w16cid:durableId="3559036">
    <w:abstractNumId w:val="19"/>
  </w:num>
  <w:num w:numId="25" w16cid:durableId="1982146727">
    <w:abstractNumId w:val="28"/>
  </w:num>
  <w:num w:numId="26" w16cid:durableId="1882160805">
    <w:abstractNumId w:val="5"/>
  </w:num>
  <w:num w:numId="27" w16cid:durableId="1983925114">
    <w:abstractNumId w:val="31"/>
  </w:num>
  <w:num w:numId="28" w16cid:durableId="334958882">
    <w:abstractNumId w:val="8"/>
  </w:num>
  <w:num w:numId="29" w16cid:durableId="1699701199">
    <w:abstractNumId w:val="29"/>
  </w:num>
  <w:num w:numId="30" w16cid:durableId="1524174636">
    <w:abstractNumId w:val="3"/>
  </w:num>
  <w:num w:numId="31" w16cid:durableId="682635738">
    <w:abstractNumId w:val="26"/>
  </w:num>
  <w:num w:numId="32" w16cid:durableId="2143110867">
    <w:abstractNumId w:val="2"/>
  </w:num>
  <w:num w:numId="33" w16cid:durableId="1552762362">
    <w:abstractNumId w:val="7"/>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20"/>
  <w:proofState w:spelling="clean" w:grammar="clean"/>
  <w:defaultTabStop w:val="709"/>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65883"/>
    <w:rsid w:val="00000462"/>
    <w:rsid w:val="00000574"/>
    <w:rsid w:val="000008C5"/>
    <w:rsid w:val="00000958"/>
    <w:rsid w:val="00000A76"/>
    <w:rsid w:val="00000F79"/>
    <w:rsid w:val="00000F9F"/>
    <w:rsid w:val="00000FBC"/>
    <w:rsid w:val="00001485"/>
    <w:rsid w:val="0000176F"/>
    <w:rsid w:val="000017B3"/>
    <w:rsid w:val="00001C9A"/>
    <w:rsid w:val="00001CEA"/>
    <w:rsid w:val="00001CF2"/>
    <w:rsid w:val="00001DE3"/>
    <w:rsid w:val="00001F50"/>
    <w:rsid w:val="00002295"/>
    <w:rsid w:val="00002604"/>
    <w:rsid w:val="0000279C"/>
    <w:rsid w:val="00002D83"/>
    <w:rsid w:val="00002EF6"/>
    <w:rsid w:val="000033CB"/>
    <w:rsid w:val="00003842"/>
    <w:rsid w:val="0000386E"/>
    <w:rsid w:val="000038DF"/>
    <w:rsid w:val="000039C7"/>
    <w:rsid w:val="00003BDA"/>
    <w:rsid w:val="00003DFD"/>
    <w:rsid w:val="00003F5D"/>
    <w:rsid w:val="00004009"/>
    <w:rsid w:val="00004624"/>
    <w:rsid w:val="00004B30"/>
    <w:rsid w:val="00004CBA"/>
    <w:rsid w:val="000056FB"/>
    <w:rsid w:val="00005809"/>
    <w:rsid w:val="00005AA0"/>
    <w:rsid w:val="00005BDD"/>
    <w:rsid w:val="00005CCA"/>
    <w:rsid w:val="00005D4F"/>
    <w:rsid w:val="00006171"/>
    <w:rsid w:val="00006478"/>
    <w:rsid w:val="000067DA"/>
    <w:rsid w:val="00006C27"/>
    <w:rsid w:val="00006DC0"/>
    <w:rsid w:val="00006E01"/>
    <w:rsid w:val="00006F24"/>
    <w:rsid w:val="00007120"/>
    <w:rsid w:val="000071B3"/>
    <w:rsid w:val="00007403"/>
    <w:rsid w:val="00007687"/>
    <w:rsid w:val="00007880"/>
    <w:rsid w:val="00007984"/>
    <w:rsid w:val="00007B54"/>
    <w:rsid w:val="00007D2B"/>
    <w:rsid w:val="00007D2C"/>
    <w:rsid w:val="00010072"/>
    <w:rsid w:val="0001019D"/>
    <w:rsid w:val="00010359"/>
    <w:rsid w:val="0001058A"/>
    <w:rsid w:val="00010ABF"/>
    <w:rsid w:val="00010E41"/>
    <w:rsid w:val="00010FCF"/>
    <w:rsid w:val="0001169E"/>
    <w:rsid w:val="0001195E"/>
    <w:rsid w:val="00011D8F"/>
    <w:rsid w:val="000121B1"/>
    <w:rsid w:val="000125C5"/>
    <w:rsid w:val="000126E1"/>
    <w:rsid w:val="00012AFA"/>
    <w:rsid w:val="00012B8E"/>
    <w:rsid w:val="00012EB4"/>
    <w:rsid w:val="00013256"/>
    <w:rsid w:val="000136E9"/>
    <w:rsid w:val="000138DE"/>
    <w:rsid w:val="00013A5C"/>
    <w:rsid w:val="00013BC2"/>
    <w:rsid w:val="00013C78"/>
    <w:rsid w:val="00013FEE"/>
    <w:rsid w:val="00014270"/>
    <w:rsid w:val="00014356"/>
    <w:rsid w:val="00015626"/>
    <w:rsid w:val="000156F1"/>
    <w:rsid w:val="00015ACF"/>
    <w:rsid w:val="00015F0D"/>
    <w:rsid w:val="000163D7"/>
    <w:rsid w:val="00016609"/>
    <w:rsid w:val="00016807"/>
    <w:rsid w:val="0001682E"/>
    <w:rsid w:val="00016893"/>
    <w:rsid w:val="00016E58"/>
    <w:rsid w:val="00016F9A"/>
    <w:rsid w:val="000170B9"/>
    <w:rsid w:val="0001710B"/>
    <w:rsid w:val="000176F1"/>
    <w:rsid w:val="0001798B"/>
    <w:rsid w:val="00017A77"/>
    <w:rsid w:val="00017ABE"/>
    <w:rsid w:val="00017BB1"/>
    <w:rsid w:val="00017CD1"/>
    <w:rsid w:val="00017CEE"/>
    <w:rsid w:val="00017E63"/>
    <w:rsid w:val="00020401"/>
    <w:rsid w:val="00020A82"/>
    <w:rsid w:val="00020DAC"/>
    <w:rsid w:val="00020F33"/>
    <w:rsid w:val="00021C8D"/>
    <w:rsid w:val="00021EB3"/>
    <w:rsid w:val="00021EDD"/>
    <w:rsid w:val="00022223"/>
    <w:rsid w:val="00022297"/>
    <w:rsid w:val="000223C0"/>
    <w:rsid w:val="0002242C"/>
    <w:rsid w:val="00022A4D"/>
    <w:rsid w:val="000230C5"/>
    <w:rsid w:val="000236D5"/>
    <w:rsid w:val="0002374E"/>
    <w:rsid w:val="00023A50"/>
    <w:rsid w:val="00023B49"/>
    <w:rsid w:val="00024078"/>
    <w:rsid w:val="00024538"/>
    <w:rsid w:val="000245C2"/>
    <w:rsid w:val="000247AF"/>
    <w:rsid w:val="00024857"/>
    <w:rsid w:val="00024A55"/>
    <w:rsid w:val="00025001"/>
    <w:rsid w:val="000251B1"/>
    <w:rsid w:val="000255F6"/>
    <w:rsid w:val="000257D1"/>
    <w:rsid w:val="00025E89"/>
    <w:rsid w:val="0002669A"/>
    <w:rsid w:val="00026CCB"/>
    <w:rsid w:val="000271F1"/>
    <w:rsid w:val="000271F2"/>
    <w:rsid w:val="000272DD"/>
    <w:rsid w:val="00027500"/>
    <w:rsid w:val="0002773E"/>
    <w:rsid w:val="00027A09"/>
    <w:rsid w:val="0003037D"/>
    <w:rsid w:val="00030573"/>
    <w:rsid w:val="000305E9"/>
    <w:rsid w:val="00030B18"/>
    <w:rsid w:val="00030F7A"/>
    <w:rsid w:val="00031055"/>
    <w:rsid w:val="000310F9"/>
    <w:rsid w:val="00031489"/>
    <w:rsid w:val="000317B0"/>
    <w:rsid w:val="000318B6"/>
    <w:rsid w:val="00031C03"/>
    <w:rsid w:val="00031D20"/>
    <w:rsid w:val="00031E66"/>
    <w:rsid w:val="00031FF4"/>
    <w:rsid w:val="000320D3"/>
    <w:rsid w:val="000320D4"/>
    <w:rsid w:val="00032110"/>
    <w:rsid w:val="00032206"/>
    <w:rsid w:val="00032807"/>
    <w:rsid w:val="00032903"/>
    <w:rsid w:val="00032907"/>
    <w:rsid w:val="0003298B"/>
    <w:rsid w:val="00032BEF"/>
    <w:rsid w:val="00032C12"/>
    <w:rsid w:val="00032CB2"/>
    <w:rsid w:val="00033027"/>
    <w:rsid w:val="0003306D"/>
    <w:rsid w:val="00033304"/>
    <w:rsid w:val="000333C3"/>
    <w:rsid w:val="00033418"/>
    <w:rsid w:val="00033B5C"/>
    <w:rsid w:val="00033BFD"/>
    <w:rsid w:val="00033F15"/>
    <w:rsid w:val="000340BA"/>
    <w:rsid w:val="00034B77"/>
    <w:rsid w:val="00034D7C"/>
    <w:rsid w:val="00034FA0"/>
    <w:rsid w:val="0003525E"/>
    <w:rsid w:val="000352A2"/>
    <w:rsid w:val="00035493"/>
    <w:rsid w:val="00035683"/>
    <w:rsid w:val="00035772"/>
    <w:rsid w:val="000357E3"/>
    <w:rsid w:val="00035A92"/>
    <w:rsid w:val="000360FB"/>
    <w:rsid w:val="00036327"/>
    <w:rsid w:val="000368DB"/>
    <w:rsid w:val="00036C19"/>
    <w:rsid w:val="00036D66"/>
    <w:rsid w:val="00036F4D"/>
    <w:rsid w:val="00036F52"/>
    <w:rsid w:val="0003742C"/>
    <w:rsid w:val="00037637"/>
    <w:rsid w:val="000377DE"/>
    <w:rsid w:val="0003787E"/>
    <w:rsid w:val="000378A1"/>
    <w:rsid w:val="000378E7"/>
    <w:rsid w:val="00037D6F"/>
    <w:rsid w:val="00037E52"/>
    <w:rsid w:val="00037E62"/>
    <w:rsid w:val="00037F89"/>
    <w:rsid w:val="000403A3"/>
    <w:rsid w:val="00040649"/>
    <w:rsid w:val="0004081E"/>
    <w:rsid w:val="00040AFB"/>
    <w:rsid w:val="00040CFF"/>
    <w:rsid w:val="000417B1"/>
    <w:rsid w:val="000418E6"/>
    <w:rsid w:val="00041B02"/>
    <w:rsid w:val="00041D0E"/>
    <w:rsid w:val="0004215E"/>
    <w:rsid w:val="00042162"/>
    <w:rsid w:val="000421FE"/>
    <w:rsid w:val="000424B0"/>
    <w:rsid w:val="000424CA"/>
    <w:rsid w:val="00042881"/>
    <w:rsid w:val="0004296A"/>
    <w:rsid w:val="000429A8"/>
    <w:rsid w:val="00042CEE"/>
    <w:rsid w:val="00042F20"/>
    <w:rsid w:val="00043728"/>
    <w:rsid w:val="00043814"/>
    <w:rsid w:val="00043A73"/>
    <w:rsid w:val="00043BCB"/>
    <w:rsid w:val="00043F3A"/>
    <w:rsid w:val="000440C6"/>
    <w:rsid w:val="000441FD"/>
    <w:rsid w:val="0004423B"/>
    <w:rsid w:val="000444CC"/>
    <w:rsid w:val="000444FC"/>
    <w:rsid w:val="000446AB"/>
    <w:rsid w:val="0004486F"/>
    <w:rsid w:val="000449D1"/>
    <w:rsid w:val="000455E6"/>
    <w:rsid w:val="00045E9C"/>
    <w:rsid w:val="000465D6"/>
    <w:rsid w:val="00046DB3"/>
    <w:rsid w:val="00046EBE"/>
    <w:rsid w:val="00046FEB"/>
    <w:rsid w:val="0004729F"/>
    <w:rsid w:val="000474F0"/>
    <w:rsid w:val="000475DA"/>
    <w:rsid w:val="00047E20"/>
    <w:rsid w:val="00050307"/>
    <w:rsid w:val="000508DE"/>
    <w:rsid w:val="00050B4F"/>
    <w:rsid w:val="00050BB4"/>
    <w:rsid w:val="00050E5C"/>
    <w:rsid w:val="00050E69"/>
    <w:rsid w:val="00050F1A"/>
    <w:rsid w:val="00050F50"/>
    <w:rsid w:val="00051096"/>
    <w:rsid w:val="00051B73"/>
    <w:rsid w:val="00051BE8"/>
    <w:rsid w:val="00051CD1"/>
    <w:rsid w:val="00051E83"/>
    <w:rsid w:val="00051F63"/>
    <w:rsid w:val="00051F8A"/>
    <w:rsid w:val="00051FFB"/>
    <w:rsid w:val="0005218D"/>
    <w:rsid w:val="0005218E"/>
    <w:rsid w:val="00052360"/>
    <w:rsid w:val="00052443"/>
    <w:rsid w:val="00052810"/>
    <w:rsid w:val="00052A48"/>
    <w:rsid w:val="00052CA8"/>
    <w:rsid w:val="00052E29"/>
    <w:rsid w:val="00053851"/>
    <w:rsid w:val="000538A1"/>
    <w:rsid w:val="000538E6"/>
    <w:rsid w:val="000539D6"/>
    <w:rsid w:val="00053F0E"/>
    <w:rsid w:val="0005404B"/>
    <w:rsid w:val="00054A23"/>
    <w:rsid w:val="00054A24"/>
    <w:rsid w:val="00054C91"/>
    <w:rsid w:val="00054E8A"/>
    <w:rsid w:val="00054EA5"/>
    <w:rsid w:val="00055298"/>
    <w:rsid w:val="000552DF"/>
    <w:rsid w:val="0005531C"/>
    <w:rsid w:val="00055479"/>
    <w:rsid w:val="0005562E"/>
    <w:rsid w:val="00055A9F"/>
    <w:rsid w:val="00055B2C"/>
    <w:rsid w:val="00055FC6"/>
    <w:rsid w:val="00056337"/>
    <w:rsid w:val="0005678E"/>
    <w:rsid w:val="00056872"/>
    <w:rsid w:val="00056A2B"/>
    <w:rsid w:val="00056BB8"/>
    <w:rsid w:val="0005730A"/>
    <w:rsid w:val="00057713"/>
    <w:rsid w:val="0005781D"/>
    <w:rsid w:val="00057AC0"/>
    <w:rsid w:val="00057B51"/>
    <w:rsid w:val="00057E23"/>
    <w:rsid w:val="0006001C"/>
    <w:rsid w:val="00060274"/>
    <w:rsid w:val="000604A3"/>
    <w:rsid w:val="000605FB"/>
    <w:rsid w:val="00060779"/>
    <w:rsid w:val="000609B4"/>
    <w:rsid w:val="00060B76"/>
    <w:rsid w:val="00060BE7"/>
    <w:rsid w:val="00060D03"/>
    <w:rsid w:val="00060E24"/>
    <w:rsid w:val="00060E81"/>
    <w:rsid w:val="00061395"/>
    <w:rsid w:val="000613FB"/>
    <w:rsid w:val="00061832"/>
    <w:rsid w:val="0006188D"/>
    <w:rsid w:val="0006190D"/>
    <w:rsid w:val="00061C80"/>
    <w:rsid w:val="00061F10"/>
    <w:rsid w:val="00061F78"/>
    <w:rsid w:val="0006249B"/>
    <w:rsid w:val="000625E0"/>
    <w:rsid w:val="00062B45"/>
    <w:rsid w:val="00062D04"/>
    <w:rsid w:val="00062DBF"/>
    <w:rsid w:val="00062F23"/>
    <w:rsid w:val="00062F97"/>
    <w:rsid w:val="00062FB4"/>
    <w:rsid w:val="00063479"/>
    <w:rsid w:val="000638A7"/>
    <w:rsid w:val="00063B1A"/>
    <w:rsid w:val="00063D5B"/>
    <w:rsid w:val="000640E7"/>
    <w:rsid w:val="0006412F"/>
    <w:rsid w:val="000646A5"/>
    <w:rsid w:val="000648A5"/>
    <w:rsid w:val="00064AD9"/>
    <w:rsid w:val="00064CEB"/>
    <w:rsid w:val="00065139"/>
    <w:rsid w:val="000654A0"/>
    <w:rsid w:val="000654CB"/>
    <w:rsid w:val="00065883"/>
    <w:rsid w:val="00065BCA"/>
    <w:rsid w:val="00066168"/>
    <w:rsid w:val="000663FD"/>
    <w:rsid w:val="00066419"/>
    <w:rsid w:val="000666B5"/>
    <w:rsid w:val="000666EE"/>
    <w:rsid w:val="00066828"/>
    <w:rsid w:val="00066A63"/>
    <w:rsid w:val="00067209"/>
    <w:rsid w:val="0007029A"/>
    <w:rsid w:val="000703F4"/>
    <w:rsid w:val="000705AE"/>
    <w:rsid w:val="000709B9"/>
    <w:rsid w:val="00070BE8"/>
    <w:rsid w:val="00071747"/>
    <w:rsid w:val="000724BB"/>
    <w:rsid w:val="00072757"/>
    <w:rsid w:val="0007291E"/>
    <w:rsid w:val="00072FAA"/>
    <w:rsid w:val="000736D1"/>
    <w:rsid w:val="000738E6"/>
    <w:rsid w:val="00073C18"/>
    <w:rsid w:val="000746C1"/>
    <w:rsid w:val="00074889"/>
    <w:rsid w:val="0007584A"/>
    <w:rsid w:val="00076136"/>
    <w:rsid w:val="0007613A"/>
    <w:rsid w:val="0007624D"/>
    <w:rsid w:val="0007625D"/>
    <w:rsid w:val="000762C8"/>
    <w:rsid w:val="00076907"/>
    <w:rsid w:val="000771CE"/>
    <w:rsid w:val="0007730D"/>
    <w:rsid w:val="000773D3"/>
    <w:rsid w:val="000777A9"/>
    <w:rsid w:val="00077885"/>
    <w:rsid w:val="0007793B"/>
    <w:rsid w:val="00077A3B"/>
    <w:rsid w:val="00077C5F"/>
    <w:rsid w:val="00077CD5"/>
    <w:rsid w:val="00077DEA"/>
    <w:rsid w:val="00080161"/>
    <w:rsid w:val="000802F1"/>
    <w:rsid w:val="00080333"/>
    <w:rsid w:val="000803C3"/>
    <w:rsid w:val="00080B10"/>
    <w:rsid w:val="00081141"/>
    <w:rsid w:val="00081432"/>
    <w:rsid w:val="000814FA"/>
    <w:rsid w:val="000815A0"/>
    <w:rsid w:val="000815AF"/>
    <w:rsid w:val="0008165F"/>
    <w:rsid w:val="0008171D"/>
    <w:rsid w:val="000817A3"/>
    <w:rsid w:val="000818FA"/>
    <w:rsid w:val="00081957"/>
    <w:rsid w:val="00081D37"/>
    <w:rsid w:val="00081F04"/>
    <w:rsid w:val="00081F1E"/>
    <w:rsid w:val="00082210"/>
    <w:rsid w:val="0008259A"/>
    <w:rsid w:val="00082732"/>
    <w:rsid w:val="00082B55"/>
    <w:rsid w:val="00082B65"/>
    <w:rsid w:val="00082FDC"/>
    <w:rsid w:val="0008300F"/>
    <w:rsid w:val="00083246"/>
    <w:rsid w:val="00083346"/>
    <w:rsid w:val="0008357F"/>
    <w:rsid w:val="00083770"/>
    <w:rsid w:val="0008397C"/>
    <w:rsid w:val="00083AD2"/>
    <w:rsid w:val="00083B41"/>
    <w:rsid w:val="00083B76"/>
    <w:rsid w:val="00083C38"/>
    <w:rsid w:val="00083C9C"/>
    <w:rsid w:val="00083E3D"/>
    <w:rsid w:val="00083E63"/>
    <w:rsid w:val="0008401A"/>
    <w:rsid w:val="0008406B"/>
    <w:rsid w:val="00084666"/>
    <w:rsid w:val="000849CB"/>
    <w:rsid w:val="000850B8"/>
    <w:rsid w:val="00085114"/>
    <w:rsid w:val="000853E9"/>
    <w:rsid w:val="00085623"/>
    <w:rsid w:val="00085928"/>
    <w:rsid w:val="00085A32"/>
    <w:rsid w:val="00085F82"/>
    <w:rsid w:val="00086040"/>
    <w:rsid w:val="0008652E"/>
    <w:rsid w:val="00086899"/>
    <w:rsid w:val="000868D4"/>
    <w:rsid w:val="00086993"/>
    <w:rsid w:val="00086C18"/>
    <w:rsid w:val="0008703F"/>
    <w:rsid w:val="00087217"/>
    <w:rsid w:val="00087C01"/>
    <w:rsid w:val="00087DA3"/>
    <w:rsid w:val="00087EC2"/>
    <w:rsid w:val="00090066"/>
    <w:rsid w:val="0009014E"/>
    <w:rsid w:val="000901B2"/>
    <w:rsid w:val="000905A2"/>
    <w:rsid w:val="000905BF"/>
    <w:rsid w:val="00090BC2"/>
    <w:rsid w:val="00090BEB"/>
    <w:rsid w:val="0009100C"/>
    <w:rsid w:val="0009121B"/>
    <w:rsid w:val="00091640"/>
    <w:rsid w:val="00091A25"/>
    <w:rsid w:val="00091A8A"/>
    <w:rsid w:val="00091C1B"/>
    <w:rsid w:val="0009209E"/>
    <w:rsid w:val="000922E6"/>
    <w:rsid w:val="000925AD"/>
    <w:rsid w:val="000928C0"/>
    <w:rsid w:val="00092B7F"/>
    <w:rsid w:val="00092DBF"/>
    <w:rsid w:val="0009312A"/>
    <w:rsid w:val="000933EA"/>
    <w:rsid w:val="0009374E"/>
    <w:rsid w:val="00093869"/>
    <w:rsid w:val="00093B89"/>
    <w:rsid w:val="00093BE4"/>
    <w:rsid w:val="00093E2B"/>
    <w:rsid w:val="00094007"/>
    <w:rsid w:val="000940C3"/>
    <w:rsid w:val="00094240"/>
    <w:rsid w:val="00094384"/>
    <w:rsid w:val="00094476"/>
    <w:rsid w:val="00094485"/>
    <w:rsid w:val="00094A98"/>
    <w:rsid w:val="00094B26"/>
    <w:rsid w:val="00094DF6"/>
    <w:rsid w:val="00094E41"/>
    <w:rsid w:val="00094F57"/>
    <w:rsid w:val="000958F6"/>
    <w:rsid w:val="00095F80"/>
    <w:rsid w:val="000965DE"/>
    <w:rsid w:val="0009678E"/>
    <w:rsid w:val="00096843"/>
    <w:rsid w:val="000968F5"/>
    <w:rsid w:val="00096A89"/>
    <w:rsid w:val="00096BC2"/>
    <w:rsid w:val="00096D0E"/>
    <w:rsid w:val="00096F84"/>
    <w:rsid w:val="000970F0"/>
    <w:rsid w:val="000971B5"/>
    <w:rsid w:val="000972F9"/>
    <w:rsid w:val="00097699"/>
    <w:rsid w:val="00097B45"/>
    <w:rsid w:val="000A080D"/>
    <w:rsid w:val="000A09E1"/>
    <w:rsid w:val="000A0BA7"/>
    <w:rsid w:val="000A0BEA"/>
    <w:rsid w:val="000A0C69"/>
    <w:rsid w:val="000A0E45"/>
    <w:rsid w:val="000A10A9"/>
    <w:rsid w:val="000A1458"/>
    <w:rsid w:val="000A189C"/>
    <w:rsid w:val="000A1EA1"/>
    <w:rsid w:val="000A1EA3"/>
    <w:rsid w:val="000A2076"/>
    <w:rsid w:val="000A207D"/>
    <w:rsid w:val="000A2321"/>
    <w:rsid w:val="000A23E2"/>
    <w:rsid w:val="000A2448"/>
    <w:rsid w:val="000A2488"/>
    <w:rsid w:val="000A2574"/>
    <w:rsid w:val="000A2656"/>
    <w:rsid w:val="000A27C5"/>
    <w:rsid w:val="000A2FB3"/>
    <w:rsid w:val="000A3060"/>
    <w:rsid w:val="000A31A4"/>
    <w:rsid w:val="000A3210"/>
    <w:rsid w:val="000A33A5"/>
    <w:rsid w:val="000A35B0"/>
    <w:rsid w:val="000A36CD"/>
    <w:rsid w:val="000A37D6"/>
    <w:rsid w:val="000A40DC"/>
    <w:rsid w:val="000A429E"/>
    <w:rsid w:val="000A45F0"/>
    <w:rsid w:val="000A493C"/>
    <w:rsid w:val="000A4BE3"/>
    <w:rsid w:val="000A4C73"/>
    <w:rsid w:val="000A4F56"/>
    <w:rsid w:val="000A524D"/>
    <w:rsid w:val="000A57F0"/>
    <w:rsid w:val="000A5AE2"/>
    <w:rsid w:val="000A5B01"/>
    <w:rsid w:val="000A5C6A"/>
    <w:rsid w:val="000A61DC"/>
    <w:rsid w:val="000A632D"/>
    <w:rsid w:val="000A63F3"/>
    <w:rsid w:val="000A64EE"/>
    <w:rsid w:val="000A6625"/>
    <w:rsid w:val="000A6AA1"/>
    <w:rsid w:val="000A6DA0"/>
    <w:rsid w:val="000A72FC"/>
    <w:rsid w:val="000A7363"/>
    <w:rsid w:val="000A73FE"/>
    <w:rsid w:val="000A7449"/>
    <w:rsid w:val="000A77D3"/>
    <w:rsid w:val="000A7950"/>
    <w:rsid w:val="000A7BDD"/>
    <w:rsid w:val="000B051F"/>
    <w:rsid w:val="000B05F2"/>
    <w:rsid w:val="000B0A62"/>
    <w:rsid w:val="000B0DC7"/>
    <w:rsid w:val="000B10F2"/>
    <w:rsid w:val="000B1428"/>
    <w:rsid w:val="000B148B"/>
    <w:rsid w:val="000B1612"/>
    <w:rsid w:val="000B1827"/>
    <w:rsid w:val="000B1AE7"/>
    <w:rsid w:val="000B1BA1"/>
    <w:rsid w:val="000B1C69"/>
    <w:rsid w:val="000B1DD8"/>
    <w:rsid w:val="000B2391"/>
    <w:rsid w:val="000B23D5"/>
    <w:rsid w:val="000B23E3"/>
    <w:rsid w:val="000B28D8"/>
    <w:rsid w:val="000B28EF"/>
    <w:rsid w:val="000B2F31"/>
    <w:rsid w:val="000B37FC"/>
    <w:rsid w:val="000B381B"/>
    <w:rsid w:val="000B3CA0"/>
    <w:rsid w:val="000B3EF5"/>
    <w:rsid w:val="000B3EFC"/>
    <w:rsid w:val="000B4089"/>
    <w:rsid w:val="000B4AE9"/>
    <w:rsid w:val="000B4D40"/>
    <w:rsid w:val="000B5768"/>
    <w:rsid w:val="000B5792"/>
    <w:rsid w:val="000B5808"/>
    <w:rsid w:val="000B5999"/>
    <w:rsid w:val="000B59F2"/>
    <w:rsid w:val="000B5CED"/>
    <w:rsid w:val="000B5E8A"/>
    <w:rsid w:val="000B5ECC"/>
    <w:rsid w:val="000B6082"/>
    <w:rsid w:val="000B61A9"/>
    <w:rsid w:val="000B672E"/>
    <w:rsid w:val="000B6984"/>
    <w:rsid w:val="000B6AEE"/>
    <w:rsid w:val="000B6F5E"/>
    <w:rsid w:val="000B73D3"/>
    <w:rsid w:val="000B7457"/>
    <w:rsid w:val="000B77B5"/>
    <w:rsid w:val="000B7E6E"/>
    <w:rsid w:val="000C0314"/>
    <w:rsid w:val="000C08B4"/>
    <w:rsid w:val="000C0A36"/>
    <w:rsid w:val="000C0DA6"/>
    <w:rsid w:val="000C0E6A"/>
    <w:rsid w:val="000C0EE2"/>
    <w:rsid w:val="000C101B"/>
    <w:rsid w:val="000C11E3"/>
    <w:rsid w:val="000C12C7"/>
    <w:rsid w:val="000C132E"/>
    <w:rsid w:val="000C1622"/>
    <w:rsid w:val="000C1650"/>
    <w:rsid w:val="000C170F"/>
    <w:rsid w:val="000C186A"/>
    <w:rsid w:val="000C1BCF"/>
    <w:rsid w:val="000C1DA0"/>
    <w:rsid w:val="000C1EDF"/>
    <w:rsid w:val="000C1F11"/>
    <w:rsid w:val="000C2300"/>
    <w:rsid w:val="000C2705"/>
    <w:rsid w:val="000C2FF3"/>
    <w:rsid w:val="000C30F4"/>
    <w:rsid w:val="000C361B"/>
    <w:rsid w:val="000C3BE9"/>
    <w:rsid w:val="000C3C98"/>
    <w:rsid w:val="000C3EFF"/>
    <w:rsid w:val="000C3F3F"/>
    <w:rsid w:val="000C3F53"/>
    <w:rsid w:val="000C3FFF"/>
    <w:rsid w:val="000C40CB"/>
    <w:rsid w:val="000C427F"/>
    <w:rsid w:val="000C46C4"/>
    <w:rsid w:val="000C47B0"/>
    <w:rsid w:val="000C4861"/>
    <w:rsid w:val="000C49ED"/>
    <w:rsid w:val="000C4AF8"/>
    <w:rsid w:val="000C4BC4"/>
    <w:rsid w:val="000C5034"/>
    <w:rsid w:val="000C509B"/>
    <w:rsid w:val="000C51AC"/>
    <w:rsid w:val="000C52CA"/>
    <w:rsid w:val="000C5641"/>
    <w:rsid w:val="000C5783"/>
    <w:rsid w:val="000C6491"/>
    <w:rsid w:val="000C659B"/>
    <w:rsid w:val="000C65FB"/>
    <w:rsid w:val="000C67FB"/>
    <w:rsid w:val="000C6835"/>
    <w:rsid w:val="000C6855"/>
    <w:rsid w:val="000C6AF0"/>
    <w:rsid w:val="000C6C88"/>
    <w:rsid w:val="000C71A0"/>
    <w:rsid w:val="000C749C"/>
    <w:rsid w:val="000C74E3"/>
    <w:rsid w:val="000C7610"/>
    <w:rsid w:val="000C7966"/>
    <w:rsid w:val="000C7CD5"/>
    <w:rsid w:val="000C7EB0"/>
    <w:rsid w:val="000D017D"/>
    <w:rsid w:val="000D0341"/>
    <w:rsid w:val="000D0499"/>
    <w:rsid w:val="000D04E0"/>
    <w:rsid w:val="000D0512"/>
    <w:rsid w:val="000D06AE"/>
    <w:rsid w:val="000D09BA"/>
    <w:rsid w:val="000D0BF1"/>
    <w:rsid w:val="000D0DE4"/>
    <w:rsid w:val="000D10A0"/>
    <w:rsid w:val="000D10C6"/>
    <w:rsid w:val="000D127E"/>
    <w:rsid w:val="000D1573"/>
    <w:rsid w:val="000D1D5D"/>
    <w:rsid w:val="000D1DE5"/>
    <w:rsid w:val="000D1F9D"/>
    <w:rsid w:val="000D204E"/>
    <w:rsid w:val="000D2791"/>
    <w:rsid w:val="000D2A98"/>
    <w:rsid w:val="000D2E11"/>
    <w:rsid w:val="000D2E86"/>
    <w:rsid w:val="000D3606"/>
    <w:rsid w:val="000D363A"/>
    <w:rsid w:val="000D36CF"/>
    <w:rsid w:val="000D3855"/>
    <w:rsid w:val="000D3ACA"/>
    <w:rsid w:val="000D3E24"/>
    <w:rsid w:val="000D3F49"/>
    <w:rsid w:val="000D434A"/>
    <w:rsid w:val="000D44EB"/>
    <w:rsid w:val="000D4671"/>
    <w:rsid w:val="000D47EA"/>
    <w:rsid w:val="000D4868"/>
    <w:rsid w:val="000D4B58"/>
    <w:rsid w:val="000D4DF6"/>
    <w:rsid w:val="000D4EF2"/>
    <w:rsid w:val="000D5677"/>
    <w:rsid w:val="000D57E4"/>
    <w:rsid w:val="000D58A2"/>
    <w:rsid w:val="000D5D20"/>
    <w:rsid w:val="000D5E56"/>
    <w:rsid w:val="000D600A"/>
    <w:rsid w:val="000D63AE"/>
    <w:rsid w:val="000D699E"/>
    <w:rsid w:val="000D6BCE"/>
    <w:rsid w:val="000D6D4E"/>
    <w:rsid w:val="000D7233"/>
    <w:rsid w:val="000D7AB3"/>
    <w:rsid w:val="000E02BF"/>
    <w:rsid w:val="000E04E7"/>
    <w:rsid w:val="000E0580"/>
    <w:rsid w:val="000E05FB"/>
    <w:rsid w:val="000E060E"/>
    <w:rsid w:val="000E0A25"/>
    <w:rsid w:val="000E1503"/>
    <w:rsid w:val="000E19FD"/>
    <w:rsid w:val="000E1D2B"/>
    <w:rsid w:val="000E1FAB"/>
    <w:rsid w:val="000E2657"/>
    <w:rsid w:val="000E2805"/>
    <w:rsid w:val="000E281B"/>
    <w:rsid w:val="000E2B1C"/>
    <w:rsid w:val="000E2BD1"/>
    <w:rsid w:val="000E2D34"/>
    <w:rsid w:val="000E3286"/>
    <w:rsid w:val="000E351F"/>
    <w:rsid w:val="000E36E0"/>
    <w:rsid w:val="000E3747"/>
    <w:rsid w:val="000E3E4E"/>
    <w:rsid w:val="000E3EAB"/>
    <w:rsid w:val="000E3EC5"/>
    <w:rsid w:val="000E42C2"/>
    <w:rsid w:val="000E45C7"/>
    <w:rsid w:val="000E45DD"/>
    <w:rsid w:val="000E46D6"/>
    <w:rsid w:val="000E4971"/>
    <w:rsid w:val="000E499F"/>
    <w:rsid w:val="000E5006"/>
    <w:rsid w:val="000E51E1"/>
    <w:rsid w:val="000E5974"/>
    <w:rsid w:val="000E5B04"/>
    <w:rsid w:val="000E5C34"/>
    <w:rsid w:val="000E6037"/>
    <w:rsid w:val="000E64FC"/>
    <w:rsid w:val="000E65A4"/>
    <w:rsid w:val="000E68A4"/>
    <w:rsid w:val="000E690A"/>
    <w:rsid w:val="000E6BD3"/>
    <w:rsid w:val="000E6E15"/>
    <w:rsid w:val="000E6E74"/>
    <w:rsid w:val="000E749A"/>
    <w:rsid w:val="000E7724"/>
    <w:rsid w:val="000E77C0"/>
    <w:rsid w:val="000E7A82"/>
    <w:rsid w:val="000E7BD2"/>
    <w:rsid w:val="000E7C84"/>
    <w:rsid w:val="000E7D19"/>
    <w:rsid w:val="000E7D94"/>
    <w:rsid w:val="000F03B7"/>
    <w:rsid w:val="000F0539"/>
    <w:rsid w:val="000F05A0"/>
    <w:rsid w:val="000F06CE"/>
    <w:rsid w:val="000F0A33"/>
    <w:rsid w:val="000F0B5C"/>
    <w:rsid w:val="000F0C3F"/>
    <w:rsid w:val="000F0E25"/>
    <w:rsid w:val="000F1253"/>
    <w:rsid w:val="000F13AC"/>
    <w:rsid w:val="000F1579"/>
    <w:rsid w:val="000F17BC"/>
    <w:rsid w:val="000F1893"/>
    <w:rsid w:val="000F1B2F"/>
    <w:rsid w:val="000F1DE4"/>
    <w:rsid w:val="000F2106"/>
    <w:rsid w:val="000F2394"/>
    <w:rsid w:val="000F24BD"/>
    <w:rsid w:val="000F2DD5"/>
    <w:rsid w:val="000F31BE"/>
    <w:rsid w:val="000F3532"/>
    <w:rsid w:val="000F3740"/>
    <w:rsid w:val="000F375D"/>
    <w:rsid w:val="000F3995"/>
    <w:rsid w:val="000F39B8"/>
    <w:rsid w:val="000F3CF3"/>
    <w:rsid w:val="000F3D9E"/>
    <w:rsid w:val="000F3E49"/>
    <w:rsid w:val="000F3F61"/>
    <w:rsid w:val="000F4032"/>
    <w:rsid w:val="000F435B"/>
    <w:rsid w:val="000F43AE"/>
    <w:rsid w:val="000F479C"/>
    <w:rsid w:val="000F50CB"/>
    <w:rsid w:val="000F50F5"/>
    <w:rsid w:val="000F5377"/>
    <w:rsid w:val="000F538F"/>
    <w:rsid w:val="000F53E9"/>
    <w:rsid w:val="000F5A5B"/>
    <w:rsid w:val="000F5AA3"/>
    <w:rsid w:val="000F5D75"/>
    <w:rsid w:val="000F5D9A"/>
    <w:rsid w:val="000F5DAF"/>
    <w:rsid w:val="000F5EA4"/>
    <w:rsid w:val="000F63A5"/>
    <w:rsid w:val="000F67D0"/>
    <w:rsid w:val="000F6902"/>
    <w:rsid w:val="000F6ADD"/>
    <w:rsid w:val="000F6F41"/>
    <w:rsid w:val="000F71C6"/>
    <w:rsid w:val="000F7460"/>
    <w:rsid w:val="000F7B5E"/>
    <w:rsid w:val="000F7C65"/>
    <w:rsid w:val="000F7EA4"/>
    <w:rsid w:val="00100279"/>
    <w:rsid w:val="001002F2"/>
    <w:rsid w:val="0010057D"/>
    <w:rsid w:val="00100708"/>
    <w:rsid w:val="00100865"/>
    <w:rsid w:val="001008A4"/>
    <w:rsid w:val="00100CC6"/>
    <w:rsid w:val="00100DBC"/>
    <w:rsid w:val="00100EC2"/>
    <w:rsid w:val="00100EFC"/>
    <w:rsid w:val="00101186"/>
    <w:rsid w:val="001012A2"/>
    <w:rsid w:val="00101593"/>
    <w:rsid w:val="001017A4"/>
    <w:rsid w:val="00101CDD"/>
    <w:rsid w:val="00101D1F"/>
    <w:rsid w:val="00101EA0"/>
    <w:rsid w:val="0010220B"/>
    <w:rsid w:val="001022B4"/>
    <w:rsid w:val="00102479"/>
    <w:rsid w:val="00102756"/>
    <w:rsid w:val="0010275E"/>
    <w:rsid w:val="00102C5A"/>
    <w:rsid w:val="00102F4F"/>
    <w:rsid w:val="00103581"/>
    <w:rsid w:val="0010376E"/>
    <w:rsid w:val="00103A68"/>
    <w:rsid w:val="00104017"/>
    <w:rsid w:val="00104044"/>
    <w:rsid w:val="001040FD"/>
    <w:rsid w:val="00104517"/>
    <w:rsid w:val="00104588"/>
    <w:rsid w:val="0010467B"/>
    <w:rsid w:val="001047BA"/>
    <w:rsid w:val="00104A9B"/>
    <w:rsid w:val="00104BC0"/>
    <w:rsid w:val="00104E35"/>
    <w:rsid w:val="00104EE7"/>
    <w:rsid w:val="00104F2D"/>
    <w:rsid w:val="00104FD7"/>
    <w:rsid w:val="001052BC"/>
    <w:rsid w:val="00105391"/>
    <w:rsid w:val="001053B9"/>
    <w:rsid w:val="001054A8"/>
    <w:rsid w:val="001054B9"/>
    <w:rsid w:val="00105620"/>
    <w:rsid w:val="00105CCE"/>
    <w:rsid w:val="00105DE6"/>
    <w:rsid w:val="001063D6"/>
    <w:rsid w:val="00106516"/>
    <w:rsid w:val="001065FE"/>
    <w:rsid w:val="001068CE"/>
    <w:rsid w:val="001069D4"/>
    <w:rsid w:val="00106A16"/>
    <w:rsid w:val="00106EF7"/>
    <w:rsid w:val="001072FE"/>
    <w:rsid w:val="00107E3E"/>
    <w:rsid w:val="00107F1A"/>
    <w:rsid w:val="001100AE"/>
    <w:rsid w:val="001102BD"/>
    <w:rsid w:val="00110474"/>
    <w:rsid w:val="00110703"/>
    <w:rsid w:val="001107B3"/>
    <w:rsid w:val="00110A0E"/>
    <w:rsid w:val="00110F6F"/>
    <w:rsid w:val="0011114E"/>
    <w:rsid w:val="00111223"/>
    <w:rsid w:val="001119E6"/>
    <w:rsid w:val="00111FCF"/>
    <w:rsid w:val="00111FE3"/>
    <w:rsid w:val="00112195"/>
    <w:rsid w:val="001125E6"/>
    <w:rsid w:val="0011284B"/>
    <w:rsid w:val="00112A15"/>
    <w:rsid w:val="00112B78"/>
    <w:rsid w:val="00112BF7"/>
    <w:rsid w:val="00112CD3"/>
    <w:rsid w:val="001131C6"/>
    <w:rsid w:val="0011359D"/>
    <w:rsid w:val="00113848"/>
    <w:rsid w:val="00113914"/>
    <w:rsid w:val="001140C7"/>
    <w:rsid w:val="00114447"/>
    <w:rsid w:val="00114DE0"/>
    <w:rsid w:val="00114F55"/>
    <w:rsid w:val="00115679"/>
    <w:rsid w:val="00115B4E"/>
    <w:rsid w:val="00115CE7"/>
    <w:rsid w:val="00116233"/>
    <w:rsid w:val="00116901"/>
    <w:rsid w:val="00116BD4"/>
    <w:rsid w:val="00116CB0"/>
    <w:rsid w:val="00116D5B"/>
    <w:rsid w:val="00117202"/>
    <w:rsid w:val="00117B14"/>
    <w:rsid w:val="00117B51"/>
    <w:rsid w:val="00117B77"/>
    <w:rsid w:val="00117D04"/>
    <w:rsid w:val="001201BC"/>
    <w:rsid w:val="001201E0"/>
    <w:rsid w:val="00120360"/>
    <w:rsid w:val="00120371"/>
    <w:rsid w:val="0012053D"/>
    <w:rsid w:val="001206B7"/>
    <w:rsid w:val="00120AEB"/>
    <w:rsid w:val="00120C07"/>
    <w:rsid w:val="00120F42"/>
    <w:rsid w:val="00121088"/>
    <w:rsid w:val="001216F3"/>
    <w:rsid w:val="001217B0"/>
    <w:rsid w:val="00121846"/>
    <w:rsid w:val="001218D1"/>
    <w:rsid w:val="00121CEF"/>
    <w:rsid w:val="00121F88"/>
    <w:rsid w:val="00122321"/>
    <w:rsid w:val="00122F9E"/>
    <w:rsid w:val="00123138"/>
    <w:rsid w:val="0012325B"/>
    <w:rsid w:val="0012337C"/>
    <w:rsid w:val="0012337F"/>
    <w:rsid w:val="0012359E"/>
    <w:rsid w:val="00123910"/>
    <w:rsid w:val="00123A47"/>
    <w:rsid w:val="0012405D"/>
    <w:rsid w:val="001242AA"/>
    <w:rsid w:val="001245C4"/>
    <w:rsid w:val="00124754"/>
    <w:rsid w:val="00124894"/>
    <w:rsid w:val="00124A9A"/>
    <w:rsid w:val="00124E15"/>
    <w:rsid w:val="00125081"/>
    <w:rsid w:val="0012514D"/>
    <w:rsid w:val="00125248"/>
    <w:rsid w:val="00125703"/>
    <w:rsid w:val="001257BF"/>
    <w:rsid w:val="0012585B"/>
    <w:rsid w:val="00125998"/>
    <w:rsid w:val="00125D97"/>
    <w:rsid w:val="00126095"/>
    <w:rsid w:val="001260FA"/>
    <w:rsid w:val="0012616D"/>
    <w:rsid w:val="001263F3"/>
    <w:rsid w:val="0012719D"/>
    <w:rsid w:val="001272A4"/>
    <w:rsid w:val="00127321"/>
    <w:rsid w:val="00127520"/>
    <w:rsid w:val="00127575"/>
    <w:rsid w:val="00127965"/>
    <w:rsid w:val="0012797F"/>
    <w:rsid w:val="00127E00"/>
    <w:rsid w:val="00127F75"/>
    <w:rsid w:val="00127FEF"/>
    <w:rsid w:val="0013048A"/>
    <w:rsid w:val="00130739"/>
    <w:rsid w:val="00130A54"/>
    <w:rsid w:val="00130CB2"/>
    <w:rsid w:val="00131160"/>
    <w:rsid w:val="001315A8"/>
    <w:rsid w:val="001319B5"/>
    <w:rsid w:val="00131CAC"/>
    <w:rsid w:val="00131ED2"/>
    <w:rsid w:val="00132528"/>
    <w:rsid w:val="0013293C"/>
    <w:rsid w:val="00132971"/>
    <w:rsid w:val="00132BFB"/>
    <w:rsid w:val="00132E43"/>
    <w:rsid w:val="00133155"/>
    <w:rsid w:val="0013325C"/>
    <w:rsid w:val="0013368D"/>
    <w:rsid w:val="0013369A"/>
    <w:rsid w:val="001337E8"/>
    <w:rsid w:val="00133B59"/>
    <w:rsid w:val="00133D55"/>
    <w:rsid w:val="00133EC2"/>
    <w:rsid w:val="00133FC2"/>
    <w:rsid w:val="00134231"/>
    <w:rsid w:val="001342FA"/>
    <w:rsid w:val="00134351"/>
    <w:rsid w:val="001343F3"/>
    <w:rsid w:val="00134CBE"/>
    <w:rsid w:val="00134E2D"/>
    <w:rsid w:val="00134E3F"/>
    <w:rsid w:val="00134E96"/>
    <w:rsid w:val="00135383"/>
    <w:rsid w:val="001355C8"/>
    <w:rsid w:val="00135F3B"/>
    <w:rsid w:val="0013607A"/>
    <w:rsid w:val="001360E3"/>
    <w:rsid w:val="0013659D"/>
    <w:rsid w:val="0013668D"/>
    <w:rsid w:val="001369F2"/>
    <w:rsid w:val="00136B0B"/>
    <w:rsid w:val="0013720F"/>
    <w:rsid w:val="00137665"/>
    <w:rsid w:val="001376D8"/>
    <w:rsid w:val="0013799D"/>
    <w:rsid w:val="00137AFF"/>
    <w:rsid w:val="00137CB4"/>
    <w:rsid w:val="00137E17"/>
    <w:rsid w:val="001400B5"/>
    <w:rsid w:val="00140391"/>
    <w:rsid w:val="00140B2A"/>
    <w:rsid w:val="00141142"/>
    <w:rsid w:val="001416A1"/>
    <w:rsid w:val="00141729"/>
    <w:rsid w:val="001418C5"/>
    <w:rsid w:val="00141B12"/>
    <w:rsid w:val="00141B24"/>
    <w:rsid w:val="00141C2A"/>
    <w:rsid w:val="00141D67"/>
    <w:rsid w:val="001420A0"/>
    <w:rsid w:val="001422A6"/>
    <w:rsid w:val="00142314"/>
    <w:rsid w:val="0014250A"/>
    <w:rsid w:val="00142629"/>
    <w:rsid w:val="001427A4"/>
    <w:rsid w:val="001428EE"/>
    <w:rsid w:val="001429CA"/>
    <w:rsid w:val="00142AC7"/>
    <w:rsid w:val="001430B9"/>
    <w:rsid w:val="0014322C"/>
    <w:rsid w:val="0014355B"/>
    <w:rsid w:val="0014394E"/>
    <w:rsid w:val="00143B79"/>
    <w:rsid w:val="00143DB6"/>
    <w:rsid w:val="0014458C"/>
    <w:rsid w:val="001446C0"/>
    <w:rsid w:val="0014488A"/>
    <w:rsid w:val="001448C8"/>
    <w:rsid w:val="001448D2"/>
    <w:rsid w:val="00144907"/>
    <w:rsid w:val="00144ACA"/>
    <w:rsid w:val="00145669"/>
    <w:rsid w:val="001458A4"/>
    <w:rsid w:val="001459EF"/>
    <w:rsid w:val="00145C30"/>
    <w:rsid w:val="00145F01"/>
    <w:rsid w:val="001462EA"/>
    <w:rsid w:val="00146446"/>
    <w:rsid w:val="00146682"/>
    <w:rsid w:val="00146DF9"/>
    <w:rsid w:val="00146FCF"/>
    <w:rsid w:val="00147518"/>
    <w:rsid w:val="00147EC5"/>
    <w:rsid w:val="00150213"/>
    <w:rsid w:val="00150A24"/>
    <w:rsid w:val="00150D27"/>
    <w:rsid w:val="00150DF7"/>
    <w:rsid w:val="00150EEA"/>
    <w:rsid w:val="00150F90"/>
    <w:rsid w:val="0015102F"/>
    <w:rsid w:val="00151294"/>
    <w:rsid w:val="0015138A"/>
    <w:rsid w:val="0015159F"/>
    <w:rsid w:val="00151624"/>
    <w:rsid w:val="00152219"/>
    <w:rsid w:val="00152730"/>
    <w:rsid w:val="00152868"/>
    <w:rsid w:val="00152CC1"/>
    <w:rsid w:val="00152D55"/>
    <w:rsid w:val="00153436"/>
    <w:rsid w:val="001537A1"/>
    <w:rsid w:val="001537A6"/>
    <w:rsid w:val="0015384E"/>
    <w:rsid w:val="00153ED5"/>
    <w:rsid w:val="00153F1E"/>
    <w:rsid w:val="00153F75"/>
    <w:rsid w:val="0015405C"/>
    <w:rsid w:val="0015407D"/>
    <w:rsid w:val="001540A4"/>
    <w:rsid w:val="00154430"/>
    <w:rsid w:val="00154B21"/>
    <w:rsid w:val="001555A0"/>
    <w:rsid w:val="0015579D"/>
    <w:rsid w:val="00155870"/>
    <w:rsid w:val="00155D90"/>
    <w:rsid w:val="00156221"/>
    <w:rsid w:val="0015662E"/>
    <w:rsid w:val="0015675C"/>
    <w:rsid w:val="001568D0"/>
    <w:rsid w:val="00156CFB"/>
    <w:rsid w:val="00156D99"/>
    <w:rsid w:val="00156E75"/>
    <w:rsid w:val="00157376"/>
    <w:rsid w:val="00157415"/>
    <w:rsid w:val="00157896"/>
    <w:rsid w:val="001579F1"/>
    <w:rsid w:val="00157C15"/>
    <w:rsid w:val="001602FF"/>
    <w:rsid w:val="0016042C"/>
    <w:rsid w:val="00160598"/>
    <w:rsid w:val="00160789"/>
    <w:rsid w:val="00160EB7"/>
    <w:rsid w:val="00160F64"/>
    <w:rsid w:val="0016101E"/>
    <w:rsid w:val="0016129A"/>
    <w:rsid w:val="00161327"/>
    <w:rsid w:val="0016141D"/>
    <w:rsid w:val="00161A1B"/>
    <w:rsid w:val="00161B58"/>
    <w:rsid w:val="00161B8B"/>
    <w:rsid w:val="00161D12"/>
    <w:rsid w:val="00161E13"/>
    <w:rsid w:val="00161F63"/>
    <w:rsid w:val="0016239F"/>
    <w:rsid w:val="0016249A"/>
    <w:rsid w:val="001625AA"/>
    <w:rsid w:val="001625C6"/>
    <w:rsid w:val="001625EB"/>
    <w:rsid w:val="00162878"/>
    <w:rsid w:val="00162AD8"/>
    <w:rsid w:val="00163288"/>
    <w:rsid w:val="0016366B"/>
    <w:rsid w:val="00163D01"/>
    <w:rsid w:val="00163E5D"/>
    <w:rsid w:val="001641DF"/>
    <w:rsid w:val="001646C8"/>
    <w:rsid w:val="001649F2"/>
    <w:rsid w:val="00164EFF"/>
    <w:rsid w:val="00165596"/>
    <w:rsid w:val="001655EA"/>
    <w:rsid w:val="00165AF2"/>
    <w:rsid w:val="00165C26"/>
    <w:rsid w:val="00165DB7"/>
    <w:rsid w:val="00165E1C"/>
    <w:rsid w:val="00166118"/>
    <w:rsid w:val="00166167"/>
    <w:rsid w:val="001661C3"/>
    <w:rsid w:val="001662E0"/>
    <w:rsid w:val="00166495"/>
    <w:rsid w:val="001666C7"/>
    <w:rsid w:val="00166A7D"/>
    <w:rsid w:val="00166B2C"/>
    <w:rsid w:val="00166D1E"/>
    <w:rsid w:val="0016707F"/>
    <w:rsid w:val="00167154"/>
    <w:rsid w:val="001672A3"/>
    <w:rsid w:val="0016792E"/>
    <w:rsid w:val="0016799F"/>
    <w:rsid w:val="00167CC9"/>
    <w:rsid w:val="00167DE6"/>
    <w:rsid w:val="00167EEF"/>
    <w:rsid w:val="00167F94"/>
    <w:rsid w:val="001702AC"/>
    <w:rsid w:val="0017055C"/>
    <w:rsid w:val="00170E5E"/>
    <w:rsid w:val="0017104C"/>
    <w:rsid w:val="001711A9"/>
    <w:rsid w:val="001713D9"/>
    <w:rsid w:val="0017151C"/>
    <w:rsid w:val="0017154E"/>
    <w:rsid w:val="00171650"/>
    <w:rsid w:val="001717B2"/>
    <w:rsid w:val="001719D3"/>
    <w:rsid w:val="00171D65"/>
    <w:rsid w:val="00171DAC"/>
    <w:rsid w:val="00171ECA"/>
    <w:rsid w:val="00171F1F"/>
    <w:rsid w:val="0017219C"/>
    <w:rsid w:val="0017226B"/>
    <w:rsid w:val="0017240F"/>
    <w:rsid w:val="0017243C"/>
    <w:rsid w:val="00172877"/>
    <w:rsid w:val="001729AC"/>
    <w:rsid w:val="001729E3"/>
    <w:rsid w:val="001729EE"/>
    <w:rsid w:val="00172D3D"/>
    <w:rsid w:val="00172E09"/>
    <w:rsid w:val="00172F1D"/>
    <w:rsid w:val="00173131"/>
    <w:rsid w:val="001731AE"/>
    <w:rsid w:val="001732E7"/>
    <w:rsid w:val="001732EB"/>
    <w:rsid w:val="00173CDB"/>
    <w:rsid w:val="0017405C"/>
    <w:rsid w:val="00174230"/>
    <w:rsid w:val="00174A76"/>
    <w:rsid w:val="00174EE0"/>
    <w:rsid w:val="00175466"/>
    <w:rsid w:val="001755E5"/>
    <w:rsid w:val="0017574F"/>
    <w:rsid w:val="00175BF1"/>
    <w:rsid w:val="00175C8A"/>
    <w:rsid w:val="00175D1B"/>
    <w:rsid w:val="00175DC7"/>
    <w:rsid w:val="00175F70"/>
    <w:rsid w:val="0017629C"/>
    <w:rsid w:val="001763B0"/>
    <w:rsid w:val="00176671"/>
    <w:rsid w:val="00176B55"/>
    <w:rsid w:val="00176E22"/>
    <w:rsid w:val="0017707B"/>
    <w:rsid w:val="00177426"/>
    <w:rsid w:val="001776B9"/>
    <w:rsid w:val="00177718"/>
    <w:rsid w:val="00177C21"/>
    <w:rsid w:val="00177C61"/>
    <w:rsid w:val="00180095"/>
    <w:rsid w:val="00180158"/>
    <w:rsid w:val="00180603"/>
    <w:rsid w:val="00180811"/>
    <w:rsid w:val="00180BFB"/>
    <w:rsid w:val="001813F2"/>
    <w:rsid w:val="00181473"/>
    <w:rsid w:val="001814F4"/>
    <w:rsid w:val="00181615"/>
    <w:rsid w:val="00181642"/>
    <w:rsid w:val="00181701"/>
    <w:rsid w:val="00181B41"/>
    <w:rsid w:val="00181BBE"/>
    <w:rsid w:val="00181C0D"/>
    <w:rsid w:val="001820DB"/>
    <w:rsid w:val="00182618"/>
    <w:rsid w:val="00182735"/>
    <w:rsid w:val="00183058"/>
    <w:rsid w:val="001830DD"/>
    <w:rsid w:val="00183630"/>
    <w:rsid w:val="00183A61"/>
    <w:rsid w:val="00183B1A"/>
    <w:rsid w:val="00183E5B"/>
    <w:rsid w:val="00184053"/>
    <w:rsid w:val="001840E5"/>
    <w:rsid w:val="00184113"/>
    <w:rsid w:val="00184284"/>
    <w:rsid w:val="001843F1"/>
    <w:rsid w:val="001844B7"/>
    <w:rsid w:val="00184662"/>
    <w:rsid w:val="001846FF"/>
    <w:rsid w:val="00184B72"/>
    <w:rsid w:val="00184F19"/>
    <w:rsid w:val="0018500A"/>
    <w:rsid w:val="00185121"/>
    <w:rsid w:val="001855B1"/>
    <w:rsid w:val="00185C9F"/>
    <w:rsid w:val="00185D8B"/>
    <w:rsid w:val="00185E7A"/>
    <w:rsid w:val="001869A2"/>
    <w:rsid w:val="00186B72"/>
    <w:rsid w:val="001870E0"/>
    <w:rsid w:val="001872AC"/>
    <w:rsid w:val="001873EE"/>
    <w:rsid w:val="0018773D"/>
    <w:rsid w:val="00187D98"/>
    <w:rsid w:val="00187FE6"/>
    <w:rsid w:val="00190799"/>
    <w:rsid w:val="00190933"/>
    <w:rsid w:val="00190C2B"/>
    <w:rsid w:val="00191001"/>
    <w:rsid w:val="00191058"/>
    <w:rsid w:val="001910D9"/>
    <w:rsid w:val="00191137"/>
    <w:rsid w:val="001912F5"/>
    <w:rsid w:val="001914C3"/>
    <w:rsid w:val="00191590"/>
    <w:rsid w:val="001919BD"/>
    <w:rsid w:val="00191B8E"/>
    <w:rsid w:val="00191BCB"/>
    <w:rsid w:val="00191BD4"/>
    <w:rsid w:val="00191D10"/>
    <w:rsid w:val="00191DC7"/>
    <w:rsid w:val="00191DDC"/>
    <w:rsid w:val="00191F3F"/>
    <w:rsid w:val="001927B5"/>
    <w:rsid w:val="00192CEA"/>
    <w:rsid w:val="00192CF4"/>
    <w:rsid w:val="00192E56"/>
    <w:rsid w:val="001930AE"/>
    <w:rsid w:val="00193653"/>
    <w:rsid w:val="001938F2"/>
    <w:rsid w:val="00193B82"/>
    <w:rsid w:val="00194287"/>
    <w:rsid w:val="001946D2"/>
    <w:rsid w:val="00195547"/>
    <w:rsid w:val="0019575F"/>
    <w:rsid w:val="0019578A"/>
    <w:rsid w:val="00195A89"/>
    <w:rsid w:val="00195B3D"/>
    <w:rsid w:val="00195BFE"/>
    <w:rsid w:val="00195CF0"/>
    <w:rsid w:val="00195DF8"/>
    <w:rsid w:val="00196077"/>
    <w:rsid w:val="0019620F"/>
    <w:rsid w:val="001964CB"/>
    <w:rsid w:val="00196650"/>
    <w:rsid w:val="00196A1D"/>
    <w:rsid w:val="00196A8C"/>
    <w:rsid w:val="00197197"/>
    <w:rsid w:val="00197442"/>
    <w:rsid w:val="0019762E"/>
    <w:rsid w:val="00197648"/>
    <w:rsid w:val="0019787D"/>
    <w:rsid w:val="00197AB1"/>
    <w:rsid w:val="00197AC2"/>
    <w:rsid w:val="00197C00"/>
    <w:rsid w:val="00197D63"/>
    <w:rsid w:val="001A0037"/>
    <w:rsid w:val="001A02FA"/>
    <w:rsid w:val="001A0519"/>
    <w:rsid w:val="001A093E"/>
    <w:rsid w:val="001A0AD3"/>
    <w:rsid w:val="001A0B0B"/>
    <w:rsid w:val="001A0BDE"/>
    <w:rsid w:val="001A144E"/>
    <w:rsid w:val="001A15AD"/>
    <w:rsid w:val="001A180B"/>
    <w:rsid w:val="001A1CC0"/>
    <w:rsid w:val="001A200D"/>
    <w:rsid w:val="001A2056"/>
    <w:rsid w:val="001A2065"/>
    <w:rsid w:val="001A27DE"/>
    <w:rsid w:val="001A2999"/>
    <w:rsid w:val="001A29AA"/>
    <w:rsid w:val="001A2DC7"/>
    <w:rsid w:val="001A317C"/>
    <w:rsid w:val="001A34F7"/>
    <w:rsid w:val="001A361D"/>
    <w:rsid w:val="001A36AD"/>
    <w:rsid w:val="001A3901"/>
    <w:rsid w:val="001A39F5"/>
    <w:rsid w:val="001A3D7A"/>
    <w:rsid w:val="001A3F02"/>
    <w:rsid w:val="001A45C1"/>
    <w:rsid w:val="001A479C"/>
    <w:rsid w:val="001A498D"/>
    <w:rsid w:val="001A49E8"/>
    <w:rsid w:val="001A5214"/>
    <w:rsid w:val="001A5397"/>
    <w:rsid w:val="001A5930"/>
    <w:rsid w:val="001A5B3A"/>
    <w:rsid w:val="001A5B46"/>
    <w:rsid w:val="001A5D89"/>
    <w:rsid w:val="001A66EA"/>
    <w:rsid w:val="001A68CF"/>
    <w:rsid w:val="001A6967"/>
    <w:rsid w:val="001A69B1"/>
    <w:rsid w:val="001A69BF"/>
    <w:rsid w:val="001A6AAA"/>
    <w:rsid w:val="001A6B5D"/>
    <w:rsid w:val="001A6C3F"/>
    <w:rsid w:val="001A72F9"/>
    <w:rsid w:val="001A7D33"/>
    <w:rsid w:val="001A7EFD"/>
    <w:rsid w:val="001A7FDC"/>
    <w:rsid w:val="001B02B8"/>
    <w:rsid w:val="001B0554"/>
    <w:rsid w:val="001B070E"/>
    <w:rsid w:val="001B071A"/>
    <w:rsid w:val="001B0799"/>
    <w:rsid w:val="001B092A"/>
    <w:rsid w:val="001B0B82"/>
    <w:rsid w:val="001B0CC7"/>
    <w:rsid w:val="001B0D52"/>
    <w:rsid w:val="001B10A5"/>
    <w:rsid w:val="001B111B"/>
    <w:rsid w:val="001B1333"/>
    <w:rsid w:val="001B1352"/>
    <w:rsid w:val="001B1A45"/>
    <w:rsid w:val="001B2044"/>
    <w:rsid w:val="001B22E4"/>
    <w:rsid w:val="001B2364"/>
    <w:rsid w:val="001B249C"/>
    <w:rsid w:val="001B2B1A"/>
    <w:rsid w:val="001B2D2F"/>
    <w:rsid w:val="001B2F3E"/>
    <w:rsid w:val="001B308F"/>
    <w:rsid w:val="001B3E36"/>
    <w:rsid w:val="001B4367"/>
    <w:rsid w:val="001B4390"/>
    <w:rsid w:val="001B44F5"/>
    <w:rsid w:val="001B456E"/>
    <w:rsid w:val="001B4682"/>
    <w:rsid w:val="001B477C"/>
    <w:rsid w:val="001B47CD"/>
    <w:rsid w:val="001B4816"/>
    <w:rsid w:val="001B4B80"/>
    <w:rsid w:val="001B4D5A"/>
    <w:rsid w:val="001B4D91"/>
    <w:rsid w:val="001B4DCD"/>
    <w:rsid w:val="001B50B4"/>
    <w:rsid w:val="001B518E"/>
    <w:rsid w:val="001B5671"/>
    <w:rsid w:val="001B5881"/>
    <w:rsid w:val="001B591E"/>
    <w:rsid w:val="001B59C0"/>
    <w:rsid w:val="001B5A3A"/>
    <w:rsid w:val="001B5C2B"/>
    <w:rsid w:val="001B66FB"/>
    <w:rsid w:val="001B677F"/>
    <w:rsid w:val="001B6B8F"/>
    <w:rsid w:val="001B708A"/>
    <w:rsid w:val="001B70F7"/>
    <w:rsid w:val="001B75DF"/>
    <w:rsid w:val="001B76E4"/>
    <w:rsid w:val="001B77A5"/>
    <w:rsid w:val="001B7842"/>
    <w:rsid w:val="001B7860"/>
    <w:rsid w:val="001B78C7"/>
    <w:rsid w:val="001B78E2"/>
    <w:rsid w:val="001B7C22"/>
    <w:rsid w:val="001C0012"/>
    <w:rsid w:val="001C01E9"/>
    <w:rsid w:val="001C04A2"/>
    <w:rsid w:val="001C06E3"/>
    <w:rsid w:val="001C0867"/>
    <w:rsid w:val="001C0B0E"/>
    <w:rsid w:val="001C0BEF"/>
    <w:rsid w:val="001C151F"/>
    <w:rsid w:val="001C166F"/>
    <w:rsid w:val="001C1678"/>
    <w:rsid w:val="001C16BC"/>
    <w:rsid w:val="001C175D"/>
    <w:rsid w:val="001C1853"/>
    <w:rsid w:val="001C1F10"/>
    <w:rsid w:val="001C2EEA"/>
    <w:rsid w:val="001C3178"/>
    <w:rsid w:val="001C34BC"/>
    <w:rsid w:val="001C34FD"/>
    <w:rsid w:val="001C3505"/>
    <w:rsid w:val="001C35F7"/>
    <w:rsid w:val="001C39EE"/>
    <w:rsid w:val="001C3C8B"/>
    <w:rsid w:val="001C422F"/>
    <w:rsid w:val="001C4BBB"/>
    <w:rsid w:val="001C4CB7"/>
    <w:rsid w:val="001C4CF4"/>
    <w:rsid w:val="001C50E6"/>
    <w:rsid w:val="001C535B"/>
    <w:rsid w:val="001C5449"/>
    <w:rsid w:val="001C58D4"/>
    <w:rsid w:val="001C5E20"/>
    <w:rsid w:val="001C6179"/>
    <w:rsid w:val="001C627B"/>
    <w:rsid w:val="001C6518"/>
    <w:rsid w:val="001C670C"/>
    <w:rsid w:val="001C676A"/>
    <w:rsid w:val="001C68CA"/>
    <w:rsid w:val="001C6997"/>
    <w:rsid w:val="001C6C71"/>
    <w:rsid w:val="001C6C8B"/>
    <w:rsid w:val="001C6D74"/>
    <w:rsid w:val="001C7928"/>
    <w:rsid w:val="001C7D42"/>
    <w:rsid w:val="001C7E8D"/>
    <w:rsid w:val="001D001C"/>
    <w:rsid w:val="001D01D7"/>
    <w:rsid w:val="001D02E8"/>
    <w:rsid w:val="001D036B"/>
    <w:rsid w:val="001D03C6"/>
    <w:rsid w:val="001D04FE"/>
    <w:rsid w:val="001D0969"/>
    <w:rsid w:val="001D096F"/>
    <w:rsid w:val="001D0A50"/>
    <w:rsid w:val="001D0AB0"/>
    <w:rsid w:val="001D0D0B"/>
    <w:rsid w:val="001D0FB7"/>
    <w:rsid w:val="001D12B9"/>
    <w:rsid w:val="001D18B8"/>
    <w:rsid w:val="001D1EC9"/>
    <w:rsid w:val="001D24AC"/>
    <w:rsid w:val="001D276F"/>
    <w:rsid w:val="001D3709"/>
    <w:rsid w:val="001D3E09"/>
    <w:rsid w:val="001D437A"/>
    <w:rsid w:val="001D46D6"/>
    <w:rsid w:val="001D46FB"/>
    <w:rsid w:val="001D498F"/>
    <w:rsid w:val="001D4B6B"/>
    <w:rsid w:val="001D50E3"/>
    <w:rsid w:val="001D51A7"/>
    <w:rsid w:val="001D53B7"/>
    <w:rsid w:val="001D5456"/>
    <w:rsid w:val="001D5494"/>
    <w:rsid w:val="001D5589"/>
    <w:rsid w:val="001D60BF"/>
    <w:rsid w:val="001D6525"/>
    <w:rsid w:val="001D684D"/>
    <w:rsid w:val="001D6A75"/>
    <w:rsid w:val="001D6C2B"/>
    <w:rsid w:val="001D71B2"/>
    <w:rsid w:val="001D747E"/>
    <w:rsid w:val="001D74A1"/>
    <w:rsid w:val="001D7666"/>
    <w:rsid w:val="001D7C1B"/>
    <w:rsid w:val="001E003E"/>
    <w:rsid w:val="001E00E4"/>
    <w:rsid w:val="001E0E75"/>
    <w:rsid w:val="001E1168"/>
    <w:rsid w:val="001E1CFE"/>
    <w:rsid w:val="001E20C2"/>
    <w:rsid w:val="001E2134"/>
    <w:rsid w:val="001E2367"/>
    <w:rsid w:val="001E23D5"/>
    <w:rsid w:val="001E2764"/>
    <w:rsid w:val="001E284C"/>
    <w:rsid w:val="001E28A2"/>
    <w:rsid w:val="001E28B0"/>
    <w:rsid w:val="001E28D7"/>
    <w:rsid w:val="001E2960"/>
    <w:rsid w:val="001E2B92"/>
    <w:rsid w:val="001E2BB8"/>
    <w:rsid w:val="001E2BDC"/>
    <w:rsid w:val="001E2C0D"/>
    <w:rsid w:val="001E2D74"/>
    <w:rsid w:val="001E35D8"/>
    <w:rsid w:val="001E366D"/>
    <w:rsid w:val="001E3846"/>
    <w:rsid w:val="001E3AF2"/>
    <w:rsid w:val="001E3D11"/>
    <w:rsid w:val="001E3EC6"/>
    <w:rsid w:val="001E4105"/>
    <w:rsid w:val="001E41A6"/>
    <w:rsid w:val="001E428B"/>
    <w:rsid w:val="001E44DD"/>
    <w:rsid w:val="001E48A9"/>
    <w:rsid w:val="001E4CFA"/>
    <w:rsid w:val="001E5064"/>
    <w:rsid w:val="001E564D"/>
    <w:rsid w:val="001E575B"/>
    <w:rsid w:val="001E5C9E"/>
    <w:rsid w:val="001E5E17"/>
    <w:rsid w:val="001E5F6E"/>
    <w:rsid w:val="001E618C"/>
    <w:rsid w:val="001E6534"/>
    <w:rsid w:val="001E6764"/>
    <w:rsid w:val="001E676A"/>
    <w:rsid w:val="001E67C4"/>
    <w:rsid w:val="001E69CE"/>
    <w:rsid w:val="001E7231"/>
    <w:rsid w:val="001F048D"/>
    <w:rsid w:val="001F0868"/>
    <w:rsid w:val="001F08EF"/>
    <w:rsid w:val="001F0A0A"/>
    <w:rsid w:val="001F0AB9"/>
    <w:rsid w:val="001F0DD3"/>
    <w:rsid w:val="001F0F4F"/>
    <w:rsid w:val="001F1270"/>
    <w:rsid w:val="001F12DB"/>
    <w:rsid w:val="001F1347"/>
    <w:rsid w:val="001F1366"/>
    <w:rsid w:val="001F1562"/>
    <w:rsid w:val="001F1599"/>
    <w:rsid w:val="001F1738"/>
    <w:rsid w:val="001F1784"/>
    <w:rsid w:val="001F17AC"/>
    <w:rsid w:val="001F17FE"/>
    <w:rsid w:val="001F1A98"/>
    <w:rsid w:val="001F1B53"/>
    <w:rsid w:val="001F1C07"/>
    <w:rsid w:val="001F1CE4"/>
    <w:rsid w:val="001F1F6C"/>
    <w:rsid w:val="001F2417"/>
    <w:rsid w:val="001F2636"/>
    <w:rsid w:val="001F27C0"/>
    <w:rsid w:val="001F338D"/>
    <w:rsid w:val="001F34FD"/>
    <w:rsid w:val="001F37AA"/>
    <w:rsid w:val="001F37B5"/>
    <w:rsid w:val="001F38A3"/>
    <w:rsid w:val="001F396F"/>
    <w:rsid w:val="001F406C"/>
    <w:rsid w:val="001F40C8"/>
    <w:rsid w:val="001F442F"/>
    <w:rsid w:val="001F4705"/>
    <w:rsid w:val="001F4933"/>
    <w:rsid w:val="001F4A9A"/>
    <w:rsid w:val="001F4E5B"/>
    <w:rsid w:val="001F4E5D"/>
    <w:rsid w:val="001F5167"/>
    <w:rsid w:val="001F52A4"/>
    <w:rsid w:val="001F52D4"/>
    <w:rsid w:val="001F53BD"/>
    <w:rsid w:val="001F56CC"/>
    <w:rsid w:val="001F5ADD"/>
    <w:rsid w:val="001F69AF"/>
    <w:rsid w:val="001F7060"/>
    <w:rsid w:val="001F7728"/>
    <w:rsid w:val="001F7739"/>
    <w:rsid w:val="001F7859"/>
    <w:rsid w:val="001F7CBD"/>
    <w:rsid w:val="001F7CE0"/>
    <w:rsid w:val="00200063"/>
    <w:rsid w:val="002002B2"/>
    <w:rsid w:val="002006CB"/>
    <w:rsid w:val="00200BE2"/>
    <w:rsid w:val="0020156B"/>
    <w:rsid w:val="00201786"/>
    <w:rsid w:val="0020197D"/>
    <w:rsid w:val="00201A00"/>
    <w:rsid w:val="002025DF"/>
    <w:rsid w:val="002026BF"/>
    <w:rsid w:val="00202959"/>
    <w:rsid w:val="00202B66"/>
    <w:rsid w:val="00202BC4"/>
    <w:rsid w:val="00202C61"/>
    <w:rsid w:val="002031B8"/>
    <w:rsid w:val="00203245"/>
    <w:rsid w:val="002036C6"/>
    <w:rsid w:val="002039D5"/>
    <w:rsid w:val="00203D87"/>
    <w:rsid w:val="00203F7E"/>
    <w:rsid w:val="002044A6"/>
    <w:rsid w:val="002046ED"/>
    <w:rsid w:val="0020492F"/>
    <w:rsid w:val="00204A8C"/>
    <w:rsid w:val="00204E66"/>
    <w:rsid w:val="00205297"/>
    <w:rsid w:val="002052DC"/>
    <w:rsid w:val="0020547D"/>
    <w:rsid w:val="00205605"/>
    <w:rsid w:val="00205721"/>
    <w:rsid w:val="00205A29"/>
    <w:rsid w:val="00205B1E"/>
    <w:rsid w:val="0020608B"/>
    <w:rsid w:val="0020667E"/>
    <w:rsid w:val="00206809"/>
    <w:rsid w:val="00206EEB"/>
    <w:rsid w:val="00207017"/>
    <w:rsid w:val="002070B4"/>
    <w:rsid w:val="0020729E"/>
    <w:rsid w:val="00207794"/>
    <w:rsid w:val="002077D3"/>
    <w:rsid w:val="002077F3"/>
    <w:rsid w:val="0020780E"/>
    <w:rsid w:val="00207B98"/>
    <w:rsid w:val="00207C40"/>
    <w:rsid w:val="00207EC3"/>
    <w:rsid w:val="00210026"/>
    <w:rsid w:val="0021047D"/>
    <w:rsid w:val="00210B25"/>
    <w:rsid w:val="00210BCB"/>
    <w:rsid w:val="00210D85"/>
    <w:rsid w:val="0021105C"/>
    <w:rsid w:val="0021147B"/>
    <w:rsid w:val="002116D9"/>
    <w:rsid w:val="0021173E"/>
    <w:rsid w:val="00211863"/>
    <w:rsid w:val="00211AE1"/>
    <w:rsid w:val="00211CA1"/>
    <w:rsid w:val="0021202A"/>
    <w:rsid w:val="00212419"/>
    <w:rsid w:val="002126D3"/>
    <w:rsid w:val="00212766"/>
    <w:rsid w:val="00212816"/>
    <w:rsid w:val="00212A3F"/>
    <w:rsid w:val="00212BDF"/>
    <w:rsid w:val="002130C7"/>
    <w:rsid w:val="0021339F"/>
    <w:rsid w:val="002133F8"/>
    <w:rsid w:val="00213468"/>
    <w:rsid w:val="00213709"/>
    <w:rsid w:val="0021397E"/>
    <w:rsid w:val="00213F33"/>
    <w:rsid w:val="002140A0"/>
    <w:rsid w:val="0021423F"/>
    <w:rsid w:val="0021429A"/>
    <w:rsid w:val="002144E4"/>
    <w:rsid w:val="002145B3"/>
    <w:rsid w:val="002147D2"/>
    <w:rsid w:val="002148AC"/>
    <w:rsid w:val="00214AEC"/>
    <w:rsid w:val="00214B00"/>
    <w:rsid w:val="00214B54"/>
    <w:rsid w:val="00214D13"/>
    <w:rsid w:val="00214D6C"/>
    <w:rsid w:val="00214F26"/>
    <w:rsid w:val="00214F99"/>
    <w:rsid w:val="002152B3"/>
    <w:rsid w:val="00215B61"/>
    <w:rsid w:val="00215D32"/>
    <w:rsid w:val="0021627A"/>
    <w:rsid w:val="002165F0"/>
    <w:rsid w:val="00216625"/>
    <w:rsid w:val="0021671E"/>
    <w:rsid w:val="00216927"/>
    <w:rsid w:val="00216D5E"/>
    <w:rsid w:val="002170CA"/>
    <w:rsid w:val="002171C1"/>
    <w:rsid w:val="00217452"/>
    <w:rsid w:val="0021772A"/>
    <w:rsid w:val="00217798"/>
    <w:rsid w:val="002177C1"/>
    <w:rsid w:val="00217828"/>
    <w:rsid w:val="002202A7"/>
    <w:rsid w:val="002202CD"/>
    <w:rsid w:val="002203DA"/>
    <w:rsid w:val="002206AA"/>
    <w:rsid w:val="00221372"/>
    <w:rsid w:val="002213EE"/>
    <w:rsid w:val="00221496"/>
    <w:rsid w:val="00221536"/>
    <w:rsid w:val="00222052"/>
    <w:rsid w:val="0022210D"/>
    <w:rsid w:val="00222166"/>
    <w:rsid w:val="00222365"/>
    <w:rsid w:val="002224D4"/>
    <w:rsid w:val="00222611"/>
    <w:rsid w:val="002228B1"/>
    <w:rsid w:val="00222A44"/>
    <w:rsid w:val="00222B28"/>
    <w:rsid w:val="00222BDB"/>
    <w:rsid w:val="00222E2F"/>
    <w:rsid w:val="0022366A"/>
    <w:rsid w:val="00223818"/>
    <w:rsid w:val="00223851"/>
    <w:rsid w:val="00223D8F"/>
    <w:rsid w:val="00224186"/>
    <w:rsid w:val="002241DC"/>
    <w:rsid w:val="002243CA"/>
    <w:rsid w:val="002243DF"/>
    <w:rsid w:val="0022483D"/>
    <w:rsid w:val="00224B67"/>
    <w:rsid w:val="00224F98"/>
    <w:rsid w:val="002251F4"/>
    <w:rsid w:val="002251FB"/>
    <w:rsid w:val="0022529C"/>
    <w:rsid w:val="00225AF1"/>
    <w:rsid w:val="00225B28"/>
    <w:rsid w:val="00225C2E"/>
    <w:rsid w:val="00225EE3"/>
    <w:rsid w:val="00226463"/>
    <w:rsid w:val="00226882"/>
    <w:rsid w:val="00226919"/>
    <w:rsid w:val="00226A50"/>
    <w:rsid w:val="00226BAD"/>
    <w:rsid w:val="00226EDC"/>
    <w:rsid w:val="00226FA2"/>
    <w:rsid w:val="0022726E"/>
    <w:rsid w:val="002275F1"/>
    <w:rsid w:val="00227737"/>
    <w:rsid w:val="002277AF"/>
    <w:rsid w:val="00227A58"/>
    <w:rsid w:val="00227D49"/>
    <w:rsid w:val="00230391"/>
    <w:rsid w:val="00230438"/>
    <w:rsid w:val="00230536"/>
    <w:rsid w:val="002305B2"/>
    <w:rsid w:val="00230B3F"/>
    <w:rsid w:val="00230B6C"/>
    <w:rsid w:val="00230D3F"/>
    <w:rsid w:val="00230FC0"/>
    <w:rsid w:val="002310F2"/>
    <w:rsid w:val="00231124"/>
    <w:rsid w:val="0023112F"/>
    <w:rsid w:val="002311F5"/>
    <w:rsid w:val="002313DD"/>
    <w:rsid w:val="0023140A"/>
    <w:rsid w:val="0023147C"/>
    <w:rsid w:val="00231659"/>
    <w:rsid w:val="002316D3"/>
    <w:rsid w:val="00231D22"/>
    <w:rsid w:val="00231F26"/>
    <w:rsid w:val="002327F3"/>
    <w:rsid w:val="00232851"/>
    <w:rsid w:val="002328BE"/>
    <w:rsid w:val="00232E31"/>
    <w:rsid w:val="00232E6E"/>
    <w:rsid w:val="00233152"/>
    <w:rsid w:val="0023345D"/>
    <w:rsid w:val="002335B4"/>
    <w:rsid w:val="002337EF"/>
    <w:rsid w:val="00233835"/>
    <w:rsid w:val="00234084"/>
    <w:rsid w:val="00234289"/>
    <w:rsid w:val="0023447D"/>
    <w:rsid w:val="0023453E"/>
    <w:rsid w:val="00234565"/>
    <w:rsid w:val="0023479E"/>
    <w:rsid w:val="00234F2D"/>
    <w:rsid w:val="00235046"/>
    <w:rsid w:val="00235629"/>
    <w:rsid w:val="00235644"/>
    <w:rsid w:val="002356C5"/>
    <w:rsid w:val="00235E03"/>
    <w:rsid w:val="0023604A"/>
    <w:rsid w:val="0023609E"/>
    <w:rsid w:val="00236151"/>
    <w:rsid w:val="002361FB"/>
    <w:rsid w:val="0023656E"/>
    <w:rsid w:val="00236872"/>
    <w:rsid w:val="00236B81"/>
    <w:rsid w:val="00236DFC"/>
    <w:rsid w:val="00236E6F"/>
    <w:rsid w:val="00237480"/>
    <w:rsid w:val="00237F34"/>
    <w:rsid w:val="00237FDB"/>
    <w:rsid w:val="002401B8"/>
    <w:rsid w:val="002402FB"/>
    <w:rsid w:val="00240367"/>
    <w:rsid w:val="00240398"/>
    <w:rsid w:val="002407D9"/>
    <w:rsid w:val="00240A72"/>
    <w:rsid w:val="00240E43"/>
    <w:rsid w:val="002417E6"/>
    <w:rsid w:val="002418EE"/>
    <w:rsid w:val="00241FF4"/>
    <w:rsid w:val="00242623"/>
    <w:rsid w:val="00242781"/>
    <w:rsid w:val="00242853"/>
    <w:rsid w:val="00242EA5"/>
    <w:rsid w:val="00242F14"/>
    <w:rsid w:val="00242F6B"/>
    <w:rsid w:val="0024301C"/>
    <w:rsid w:val="002433BB"/>
    <w:rsid w:val="00243AF8"/>
    <w:rsid w:val="00243C31"/>
    <w:rsid w:val="00243DB4"/>
    <w:rsid w:val="00244229"/>
    <w:rsid w:val="0024423A"/>
    <w:rsid w:val="00244244"/>
    <w:rsid w:val="00244940"/>
    <w:rsid w:val="00244949"/>
    <w:rsid w:val="00244C08"/>
    <w:rsid w:val="00245007"/>
    <w:rsid w:val="00245630"/>
    <w:rsid w:val="00245814"/>
    <w:rsid w:val="0024596D"/>
    <w:rsid w:val="00245BCC"/>
    <w:rsid w:val="00245BDA"/>
    <w:rsid w:val="002461C2"/>
    <w:rsid w:val="002461DD"/>
    <w:rsid w:val="00246495"/>
    <w:rsid w:val="00246891"/>
    <w:rsid w:val="00246B00"/>
    <w:rsid w:val="00246B81"/>
    <w:rsid w:val="00246BDE"/>
    <w:rsid w:val="00246C58"/>
    <w:rsid w:val="00246C9C"/>
    <w:rsid w:val="00246F69"/>
    <w:rsid w:val="00247511"/>
    <w:rsid w:val="002475D2"/>
    <w:rsid w:val="0024761C"/>
    <w:rsid w:val="0024778D"/>
    <w:rsid w:val="00247901"/>
    <w:rsid w:val="00247927"/>
    <w:rsid w:val="00247E5E"/>
    <w:rsid w:val="00247E8A"/>
    <w:rsid w:val="002502BD"/>
    <w:rsid w:val="00250E15"/>
    <w:rsid w:val="00250F60"/>
    <w:rsid w:val="002511CE"/>
    <w:rsid w:val="00251395"/>
    <w:rsid w:val="00251496"/>
    <w:rsid w:val="00251498"/>
    <w:rsid w:val="0025164C"/>
    <w:rsid w:val="0025173D"/>
    <w:rsid w:val="0025182E"/>
    <w:rsid w:val="00251834"/>
    <w:rsid w:val="00251D1A"/>
    <w:rsid w:val="00251ED6"/>
    <w:rsid w:val="002524B5"/>
    <w:rsid w:val="0025261E"/>
    <w:rsid w:val="00252852"/>
    <w:rsid w:val="00252DE0"/>
    <w:rsid w:val="00252F4F"/>
    <w:rsid w:val="002535C5"/>
    <w:rsid w:val="0025378B"/>
    <w:rsid w:val="002539E9"/>
    <w:rsid w:val="00254042"/>
    <w:rsid w:val="00254044"/>
    <w:rsid w:val="0025438B"/>
    <w:rsid w:val="002545A0"/>
    <w:rsid w:val="00254877"/>
    <w:rsid w:val="00254BB5"/>
    <w:rsid w:val="00254D87"/>
    <w:rsid w:val="00254F1D"/>
    <w:rsid w:val="002551EB"/>
    <w:rsid w:val="00255238"/>
    <w:rsid w:val="0025569B"/>
    <w:rsid w:val="002558A1"/>
    <w:rsid w:val="00256005"/>
    <w:rsid w:val="00256021"/>
    <w:rsid w:val="002562EB"/>
    <w:rsid w:val="0025651F"/>
    <w:rsid w:val="0025657A"/>
    <w:rsid w:val="002565E9"/>
    <w:rsid w:val="002568FA"/>
    <w:rsid w:val="002569DB"/>
    <w:rsid w:val="002569F5"/>
    <w:rsid w:val="00256EA3"/>
    <w:rsid w:val="00256F14"/>
    <w:rsid w:val="002573CB"/>
    <w:rsid w:val="00257909"/>
    <w:rsid w:val="00257A30"/>
    <w:rsid w:val="00257C60"/>
    <w:rsid w:val="00257E6E"/>
    <w:rsid w:val="002604A7"/>
    <w:rsid w:val="00260582"/>
    <w:rsid w:val="00260695"/>
    <w:rsid w:val="00260990"/>
    <w:rsid w:val="00260BBF"/>
    <w:rsid w:val="00260E55"/>
    <w:rsid w:val="00261127"/>
    <w:rsid w:val="0026140B"/>
    <w:rsid w:val="00261486"/>
    <w:rsid w:val="00261635"/>
    <w:rsid w:val="00261651"/>
    <w:rsid w:val="00261870"/>
    <w:rsid w:val="002618C5"/>
    <w:rsid w:val="00261CD9"/>
    <w:rsid w:val="00261ED8"/>
    <w:rsid w:val="002622E2"/>
    <w:rsid w:val="002623E6"/>
    <w:rsid w:val="00262627"/>
    <w:rsid w:val="002627AB"/>
    <w:rsid w:val="0026298F"/>
    <w:rsid w:val="00262B39"/>
    <w:rsid w:val="00262E3F"/>
    <w:rsid w:val="00262EB1"/>
    <w:rsid w:val="0026317C"/>
    <w:rsid w:val="0026330D"/>
    <w:rsid w:val="0026345C"/>
    <w:rsid w:val="0026374F"/>
    <w:rsid w:val="00263C33"/>
    <w:rsid w:val="00264744"/>
    <w:rsid w:val="00264BD3"/>
    <w:rsid w:val="00264EB8"/>
    <w:rsid w:val="00264FB0"/>
    <w:rsid w:val="00265310"/>
    <w:rsid w:val="0026532C"/>
    <w:rsid w:val="00265B43"/>
    <w:rsid w:val="0026609D"/>
    <w:rsid w:val="0026628B"/>
    <w:rsid w:val="00266382"/>
    <w:rsid w:val="0026648E"/>
    <w:rsid w:val="002664A3"/>
    <w:rsid w:val="002665D2"/>
    <w:rsid w:val="00266A14"/>
    <w:rsid w:val="00266CA3"/>
    <w:rsid w:val="00266CE5"/>
    <w:rsid w:val="00266D79"/>
    <w:rsid w:val="00266FA4"/>
    <w:rsid w:val="002675AD"/>
    <w:rsid w:val="00267746"/>
    <w:rsid w:val="00267756"/>
    <w:rsid w:val="00267BA1"/>
    <w:rsid w:val="00267C53"/>
    <w:rsid w:val="00267EA5"/>
    <w:rsid w:val="0027011A"/>
    <w:rsid w:val="00270303"/>
    <w:rsid w:val="002704E0"/>
    <w:rsid w:val="00270599"/>
    <w:rsid w:val="0027086A"/>
    <w:rsid w:val="00270BD4"/>
    <w:rsid w:val="002710D6"/>
    <w:rsid w:val="00271492"/>
    <w:rsid w:val="00271987"/>
    <w:rsid w:val="00271F15"/>
    <w:rsid w:val="0027230F"/>
    <w:rsid w:val="00272644"/>
    <w:rsid w:val="00272A0B"/>
    <w:rsid w:val="00272A99"/>
    <w:rsid w:val="00272C66"/>
    <w:rsid w:val="00272C87"/>
    <w:rsid w:val="00272D15"/>
    <w:rsid w:val="00272EAD"/>
    <w:rsid w:val="00272F62"/>
    <w:rsid w:val="00273016"/>
    <w:rsid w:val="00273214"/>
    <w:rsid w:val="002732F0"/>
    <w:rsid w:val="00273463"/>
    <w:rsid w:val="002734F8"/>
    <w:rsid w:val="002735AB"/>
    <w:rsid w:val="002736AC"/>
    <w:rsid w:val="00273C65"/>
    <w:rsid w:val="0027421E"/>
    <w:rsid w:val="00274AD2"/>
    <w:rsid w:val="00274EF0"/>
    <w:rsid w:val="00274FB8"/>
    <w:rsid w:val="0027554C"/>
    <w:rsid w:val="002756B1"/>
    <w:rsid w:val="00275B44"/>
    <w:rsid w:val="00275C08"/>
    <w:rsid w:val="00275DFE"/>
    <w:rsid w:val="00275E1B"/>
    <w:rsid w:val="00275F3B"/>
    <w:rsid w:val="00276060"/>
    <w:rsid w:val="00276078"/>
    <w:rsid w:val="0027631F"/>
    <w:rsid w:val="0027684C"/>
    <w:rsid w:val="00276853"/>
    <w:rsid w:val="00276AA5"/>
    <w:rsid w:val="00276CA8"/>
    <w:rsid w:val="002776FA"/>
    <w:rsid w:val="00277725"/>
    <w:rsid w:val="00277CF4"/>
    <w:rsid w:val="00277E3B"/>
    <w:rsid w:val="002804E8"/>
    <w:rsid w:val="0028055D"/>
    <w:rsid w:val="00280A64"/>
    <w:rsid w:val="00280BB9"/>
    <w:rsid w:val="00280E31"/>
    <w:rsid w:val="00280F6E"/>
    <w:rsid w:val="002816C3"/>
    <w:rsid w:val="0028183D"/>
    <w:rsid w:val="00281946"/>
    <w:rsid w:val="00281AE2"/>
    <w:rsid w:val="00281BC6"/>
    <w:rsid w:val="00281C70"/>
    <w:rsid w:val="00282078"/>
    <w:rsid w:val="002828F7"/>
    <w:rsid w:val="00282A4E"/>
    <w:rsid w:val="00282AF6"/>
    <w:rsid w:val="00282E81"/>
    <w:rsid w:val="002833CD"/>
    <w:rsid w:val="00283766"/>
    <w:rsid w:val="002837E1"/>
    <w:rsid w:val="002838CC"/>
    <w:rsid w:val="002839C1"/>
    <w:rsid w:val="00283BE7"/>
    <w:rsid w:val="00283C7A"/>
    <w:rsid w:val="00283DB0"/>
    <w:rsid w:val="00283E7C"/>
    <w:rsid w:val="0028426E"/>
    <w:rsid w:val="0028461F"/>
    <w:rsid w:val="002849FA"/>
    <w:rsid w:val="00284BD1"/>
    <w:rsid w:val="00284C86"/>
    <w:rsid w:val="00285470"/>
    <w:rsid w:val="00285788"/>
    <w:rsid w:val="00285E2A"/>
    <w:rsid w:val="00285EB8"/>
    <w:rsid w:val="00285FDA"/>
    <w:rsid w:val="002861C5"/>
    <w:rsid w:val="00286229"/>
    <w:rsid w:val="00286305"/>
    <w:rsid w:val="002867DD"/>
    <w:rsid w:val="00286D93"/>
    <w:rsid w:val="00287036"/>
    <w:rsid w:val="002872CA"/>
    <w:rsid w:val="00287345"/>
    <w:rsid w:val="002873C3"/>
    <w:rsid w:val="0028762F"/>
    <w:rsid w:val="00287BB8"/>
    <w:rsid w:val="00287D76"/>
    <w:rsid w:val="002900AF"/>
    <w:rsid w:val="00290527"/>
    <w:rsid w:val="00290834"/>
    <w:rsid w:val="002908DA"/>
    <w:rsid w:val="00290C5D"/>
    <w:rsid w:val="00290C68"/>
    <w:rsid w:val="00290D12"/>
    <w:rsid w:val="00290D78"/>
    <w:rsid w:val="00290F62"/>
    <w:rsid w:val="002910FE"/>
    <w:rsid w:val="002915B6"/>
    <w:rsid w:val="002917A6"/>
    <w:rsid w:val="00291918"/>
    <w:rsid w:val="00291DF9"/>
    <w:rsid w:val="00291E2F"/>
    <w:rsid w:val="00291E75"/>
    <w:rsid w:val="00293252"/>
    <w:rsid w:val="002934D4"/>
    <w:rsid w:val="00293608"/>
    <w:rsid w:val="002937B4"/>
    <w:rsid w:val="00293D85"/>
    <w:rsid w:val="00293ECC"/>
    <w:rsid w:val="00294080"/>
    <w:rsid w:val="00294C58"/>
    <w:rsid w:val="00294CAA"/>
    <w:rsid w:val="00294D43"/>
    <w:rsid w:val="00294FE2"/>
    <w:rsid w:val="0029508E"/>
    <w:rsid w:val="0029546C"/>
    <w:rsid w:val="002957E7"/>
    <w:rsid w:val="00295825"/>
    <w:rsid w:val="002958F5"/>
    <w:rsid w:val="00295A6A"/>
    <w:rsid w:val="00295B30"/>
    <w:rsid w:val="00295B71"/>
    <w:rsid w:val="00295BB3"/>
    <w:rsid w:val="00295CA3"/>
    <w:rsid w:val="00295FFC"/>
    <w:rsid w:val="002963DE"/>
    <w:rsid w:val="002964A4"/>
    <w:rsid w:val="002965B1"/>
    <w:rsid w:val="00296949"/>
    <w:rsid w:val="002969F2"/>
    <w:rsid w:val="00296A60"/>
    <w:rsid w:val="00296B1F"/>
    <w:rsid w:val="00296DB0"/>
    <w:rsid w:val="0029722F"/>
    <w:rsid w:val="002979DE"/>
    <w:rsid w:val="00297A0D"/>
    <w:rsid w:val="00297C00"/>
    <w:rsid w:val="00297D9F"/>
    <w:rsid w:val="002A002B"/>
    <w:rsid w:val="002A052B"/>
    <w:rsid w:val="002A0573"/>
    <w:rsid w:val="002A089E"/>
    <w:rsid w:val="002A0B40"/>
    <w:rsid w:val="002A0BD9"/>
    <w:rsid w:val="002A1044"/>
    <w:rsid w:val="002A114A"/>
    <w:rsid w:val="002A1377"/>
    <w:rsid w:val="002A1933"/>
    <w:rsid w:val="002A1BBB"/>
    <w:rsid w:val="002A1C4C"/>
    <w:rsid w:val="002A1E50"/>
    <w:rsid w:val="002A261A"/>
    <w:rsid w:val="002A283D"/>
    <w:rsid w:val="002A2AEF"/>
    <w:rsid w:val="002A2EC0"/>
    <w:rsid w:val="002A334F"/>
    <w:rsid w:val="002A3439"/>
    <w:rsid w:val="002A3674"/>
    <w:rsid w:val="002A3BDA"/>
    <w:rsid w:val="002A3D0A"/>
    <w:rsid w:val="002A402A"/>
    <w:rsid w:val="002A4158"/>
    <w:rsid w:val="002A4730"/>
    <w:rsid w:val="002A513E"/>
    <w:rsid w:val="002A54BD"/>
    <w:rsid w:val="002A54E2"/>
    <w:rsid w:val="002A560C"/>
    <w:rsid w:val="002A5923"/>
    <w:rsid w:val="002A5AF6"/>
    <w:rsid w:val="002A5C35"/>
    <w:rsid w:val="002A5CEB"/>
    <w:rsid w:val="002A5E15"/>
    <w:rsid w:val="002A5F88"/>
    <w:rsid w:val="002A6010"/>
    <w:rsid w:val="002A611A"/>
    <w:rsid w:val="002A6AE4"/>
    <w:rsid w:val="002A6B29"/>
    <w:rsid w:val="002A6B3C"/>
    <w:rsid w:val="002A6BF7"/>
    <w:rsid w:val="002A6C61"/>
    <w:rsid w:val="002A6D14"/>
    <w:rsid w:val="002A6D9F"/>
    <w:rsid w:val="002A72BC"/>
    <w:rsid w:val="002A79E9"/>
    <w:rsid w:val="002A7B35"/>
    <w:rsid w:val="002A7C13"/>
    <w:rsid w:val="002B00A6"/>
    <w:rsid w:val="002B0251"/>
    <w:rsid w:val="002B0734"/>
    <w:rsid w:val="002B089D"/>
    <w:rsid w:val="002B0A8D"/>
    <w:rsid w:val="002B0AB5"/>
    <w:rsid w:val="002B0C77"/>
    <w:rsid w:val="002B0CCE"/>
    <w:rsid w:val="002B0CE8"/>
    <w:rsid w:val="002B1059"/>
    <w:rsid w:val="002B1337"/>
    <w:rsid w:val="002B1893"/>
    <w:rsid w:val="002B1B96"/>
    <w:rsid w:val="002B1C61"/>
    <w:rsid w:val="002B2691"/>
    <w:rsid w:val="002B26F6"/>
    <w:rsid w:val="002B27B6"/>
    <w:rsid w:val="002B2978"/>
    <w:rsid w:val="002B2C53"/>
    <w:rsid w:val="002B2D3D"/>
    <w:rsid w:val="002B2ECD"/>
    <w:rsid w:val="002B3698"/>
    <w:rsid w:val="002B3719"/>
    <w:rsid w:val="002B3F4A"/>
    <w:rsid w:val="002B409F"/>
    <w:rsid w:val="002B47AF"/>
    <w:rsid w:val="002B49F6"/>
    <w:rsid w:val="002B4BF6"/>
    <w:rsid w:val="002B4DAC"/>
    <w:rsid w:val="002B51EB"/>
    <w:rsid w:val="002B5250"/>
    <w:rsid w:val="002B535F"/>
    <w:rsid w:val="002B5A90"/>
    <w:rsid w:val="002B5D5A"/>
    <w:rsid w:val="002B5EC4"/>
    <w:rsid w:val="002B613F"/>
    <w:rsid w:val="002B66BE"/>
    <w:rsid w:val="002B6865"/>
    <w:rsid w:val="002B6885"/>
    <w:rsid w:val="002B6B11"/>
    <w:rsid w:val="002B72B3"/>
    <w:rsid w:val="002B78BF"/>
    <w:rsid w:val="002B7951"/>
    <w:rsid w:val="002B7AA5"/>
    <w:rsid w:val="002B7ACB"/>
    <w:rsid w:val="002B7E6C"/>
    <w:rsid w:val="002B7FE4"/>
    <w:rsid w:val="002C0396"/>
    <w:rsid w:val="002C0444"/>
    <w:rsid w:val="002C069E"/>
    <w:rsid w:val="002C06D5"/>
    <w:rsid w:val="002C073C"/>
    <w:rsid w:val="002C088D"/>
    <w:rsid w:val="002C0D4D"/>
    <w:rsid w:val="002C1312"/>
    <w:rsid w:val="002C14F4"/>
    <w:rsid w:val="002C16B1"/>
    <w:rsid w:val="002C16CF"/>
    <w:rsid w:val="002C1B67"/>
    <w:rsid w:val="002C1CA0"/>
    <w:rsid w:val="002C2110"/>
    <w:rsid w:val="002C222F"/>
    <w:rsid w:val="002C24B3"/>
    <w:rsid w:val="002C2631"/>
    <w:rsid w:val="002C2638"/>
    <w:rsid w:val="002C2677"/>
    <w:rsid w:val="002C2776"/>
    <w:rsid w:val="002C2923"/>
    <w:rsid w:val="002C2CED"/>
    <w:rsid w:val="002C2E1C"/>
    <w:rsid w:val="002C3002"/>
    <w:rsid w:val="002C3040"/>
    <w:rsid w:val="002C33AC"/>
    <w:rsid w:val="002C3644"/>
    <w:rsid w:val="002C36F4"/>
    <w:rsid w:val="002C3C35"/>
    <w:rsid w:val="002C3D76"/>
    <w:rsid w:val="002C3E13"/>
    <w:rsid w:val="002C3E93"/>
    <w:rsid w:val="002C3FD5"/>
    <w:rsid w:val="002C41D0"/>
    <w:rsid w:val="002C47A3"/>
    <w:rsid w:val="002C491C"/>
    <w:rsid w:val="002C4993"/>
    <w:rsid w:val="002C4BC5"/>
    <w:rsid w:val="002C4C4A"/>
    <w:rsid w:val="002C4EF7"/>
    <w:rsid w:val="002C5307"/>
    <w:rsid w:val="002C5504"/>
    <w:rsid w:val="002C5657"/>
    <w:rsid w:val="002C59BE"/>
    <w:rsid w:val="002C59E6"/>
    <w:rsid w:val="002C5B5F"/>
    <w:rsid w:val="002C5E0C"/>
    <w:rsid w:val="002C6155"/>
    <w:rsid w:val="002C6384"/>
    <w:rsid w:val="002C6393"/>
    <w:rsid w:val="002C67FC"/>
    <w:rsid w:val="002C6A5B"/>
    <w:rsid w:val="002C6B74"/>
    <w:rsid w:val="002C6BEF"/>
    <w:rsid w:val="002C6CF5"/>
    <w:rsid w:val="002C7217"/>
    <w:rsid w:val="002C7453"/>
    <w:rsid w:val="002C7BA8"/>
    <w:rsid w:val="002C7BE4"/>
    <w:rsid w:val="002D0122"/>
    <w:rsid w:val="002D0145"/>
    <w:rsid w:val="002D064C"/>
    <w:rsid w:val="002D0746"/>
    <w:rsid w:val="002D0E3A"/>
    <w:rsid w:val="002D0FBB"/>
    <w:rsid w:val="002D15C8"/>
    <w:rsid w:val="002D15F3"/>
    <w:rsid w:val="002D19A3"/>
    <w:rsid w:val="002D26D8"/>
    <w:rsid w:val="002D287D"/>
    <w:rsid w:val="002D2CDB"/>
    <w:rsid w:val="002D2E3E"/>
    <w:rsid w:val="002D309A"/>
    <w:rsid w:val="002D34AF"/>
    <w:rsid w:val="002D367F"/>
    <w:rsid w:val="002D36AF"/>
    <w:rsid w:val="002D3F17"/>
    <w:rsid w:val="002D49A3"/>
    <w:rsid w:val="002D4A7E"/>
    <w:rsid w:val="002D50A1"/>
    <w:rsid w:val="002D5235"/>
    <w:rsid w:val="002D574E"/>
    <w:rsid w:val="002D5A50"/>
    <w:rsid w:val="002D5B6D"/>
    <w:rsid w:val="002D5CCD"/>
    <w:rsid w:val="002D5F21"/>
    <w:rsid w:val="002D5F3A"/>
    <w:rsid w:val="002D62A5"/>
    <w:rsid w:val="002D64FA"/>
    <w:rsid w:val="002D69DD"/>
    <w:rsid w:val="002D6B7D"/>
    <w:rsid w:val="002D6C49"/>
    <w:rsid w:val="002D6C62"/>
    <w:rsid w:val="002D7388"/>
    <w:rsid w:val="002D7469"/>
    <w:rsid w:val="002D74EC"/>
    <w:rsid w:val="002D7694"/>
    <w:rsid w:val="002D77DA"/>
    <w:rsid w:val="002D7ABE"/>
    <w:rsid w:val="002D7B31"/>
    <w:rsid w:val="002D7FC8"/>
    <w:rsid w:val="002E010B"/>
    <w:rsid w:val="002E0186"/>
    <w:rsid w:val="002E01E4"/>
    <w:rsid w:val="002E021F"/>
    <w:rsid w:val="002E0559"/>
    <w:rsid w:val="002E05DC"/>
    <w:rsid w:val="002E0945"/>
    <w:rsid w:val="002E0F57"/>
    <w:rsid w:val="002E0F60"/>
    <w:rsid w:val="002E112F"/>
    <w:rsid w:val="002E12A8"/>
    <w:rsid w:val="002E14EF"/>
    <w:rsid w:val="002E16A5"/>
    <w:rsid w:val="002E173A"/>
    <w:rsid w:val="002E174C"/>
    <w:rsid w:val="002E1898"/>
    <w:rsid w:val="002E1FD6"/>
    <w:rsid w:val="002E2008"/>
    <w:rsid w:val="002E209C"/>
    <w:rsid w:val="002E216C"/>
    <w:rsid w:val="002E2875"/>
    <w:rsid w:val="002E28B6"/>
    <w:rsid w:val="002E28C3"/>
    <w:rsid w:val="002E2A2E"/>
    <w:rsid w:val="002E2DD4"/>
    <w:rsid w:val="002E2EDF"/>
    <w:rsid w:val="002E2FAF"/>
    <w:rsid w:val="002E3122"/>
    <w:rsid w:val="002E35E7"/>
    <w:rsid w:val="002E3F02"/>
    <w:rsid w:val="002E4705"/>
    <w:rsid w:val="002E47E5"/>
    <w:rsid w:val="002E4CB8"/>
    <w:rsid w:val="002E4EE5"/>
    <w:rsid w:val="002E5102"/>
    <w:rsid w:val="002E513B"/>
    <w:rsid w:val="002E536F"/>
    <w:rsid w:val="002E5644"/>
    <w:rsid w:val="002E5802"/>
    <w:rsid w:val="002E5AB3"/>
    <w:rsid w:val="002E5B05"/>
    <w:rsid w:val="002E5CD7"/>
    <w:rsid w:val="002E5D5E"/>
    <w:rsid w:val="002E5F9A"/>
    <w:rsid w:val="002E609A"/>
    <w:rsid w:val="002E6461"/>
    <w:rsid w:val="002E64E9"/>
    <w:rsid w:val="002E6AA8"/>
    <w:rsid w:val="002E7009"/>
    <w:rsid w:val="002E772E"/>
    <w:rsid w:val="002E774F"/>
    <w:rsid w:val="002E7957"/>
    <w:rsid w:val="002E7C57"/>
    <w:rsid w:val="002F01D4"/>
    <w:rsid w:val="002F069D"/>
    <w:rsid w:val="002F07A3"/>
    <w:rsid w:val="002F0BC1"/>
    <w:rsid w:val="002F0DAA"/>
    <w:rsid w:val="002F0DEE"/>
    <w:rsid w:val="002F0F35"/>
    <w:rsid w:val="002F10A8"/>
    <w:rsid w:val="002F11B3"/>
    <w:rsid w:val="002F16F8"/>
    <w:rsid w:val="002F1990"/>
    <w:rsid w:val="002F1BA3"/>
    <w:rsid w:val="002F1C93"/>
    <w:rsid w:val="002F1E81"/>
    <w:rsid w:val="002F1EF6"/>
    <w:rsid w:val="002F1F01"/>
    <w:rsid w:val="002F20EC"/>
    <w:rsid w:val="002F2220"/>
    <w:rsid w:val="002F2307"/>
    <w:rsid w:val="002F2528"/>
    <w:rsid w:val="002F2E50"/>
    <w:rsid w:val="002F2F95"/>
    <w:rsid w:val="002F3328"/>
    <w:rsid w:val="002F37C8"/>
    <w:rsid w:val="002F39D8"/>
    <w:rsid w:val="002F3A1F"/>
    <w:rsid w:val="002F3C45"/>
    <w:rsid w:val="002F3D6B"/>
    <w:rsid w:val="002F3FC1"/>
    <w:rsid w:val="002F4091"/>
    <w:rsid w:val="002F4107"/>
    <w:rsid w:val="002F4238"/>
    <w:rsid w:val="002F4717"/>
    <w:rsid w:val="002F4EE9"/>
    <w:rsid w:val="002F4FD2"/>
    <w:rsid w:val="002F50E0"/>
    <w:rsid w:val="002F537A"/>
    <w:rsid w:val="002F54E0"/>
    <w:rsid w:val="002F56BB"/>
    <w:rsid w:val="002F58B5"/>
    <w:rsid w:val="002F5BB0"/>
    <w:rsid w:val="002F5D8E"/>
    <w:rsid w:val="002F5F1A"/>
    <w:rsid w:val="002F611A"/>
    <w:rsid w:val="002F61F0"/>
    <w:rsid w:val="002F65C9"/>
    <w:rsid w:val="002F66EC"/>
    <w:rsid w:val="002F6840"/>
    <w:rsid w:val="002F6BC9"/>
    <w:rsid w:val="002F728B"/>
    <w:rsid w:val="002F7758"/>
    <w:rsid w:val="002F7840"/>
    <w:rsid w:val="002F794E"/>
    <w:rsid w:val="002F7E1E"/>
    <w:rsid w:val="002F7F01"/>
    <w:rsid w:val="002F7F2D"/>
    <w:rsid w:val="003002CC"/>
    <w:rsid w:val="003002E8"/>
    <w:rsid w:val="0030040B"/>
    <w:rsid w:val="0030067D"/>
    <w:rsid w:val="00300878"/>
    <w:rsid w:val="00300E89"/>
    <w:rsid w:val="0030104D"/>
    <w:rsid w:val="00301091"/>
    <w:rsid w:val="003014B2"/>
    <w:rsid w:val="00301A5F"/>
    <w:rsid w:val="00301DA2"/>
    <w:rsid w:val="0030213A"/>
    <w:rsid w:val="00302266"/>
    <w:rsid w:val="00302BAF"/>
    <w:rsid w:val="00302EC9"/>
    <w:rsid w:val="00302F52"/>
    <w:rsid w:val="003031AA"/>
    <w:rsid w:val="0030329B"/>
    <w:rsid w:val="00303A40"/>
    <w:rsid w:val="00303C73"/>
    <w:rsid w:val="00303CE7"/>
    <w:rsid w:val="00303D1B"/>
    <w:rsid w:val="00303D1E"/>
    <w:rsid w:val="00303D39"/>
    <w:rsid w:val="0030418C"/>
    <w:rsid w:val="00304217"/>
    <w:rsid w:val="00304322"/>
    <w:rsid w:val="003044D3"/>
    <w:rsid w:val="003045D9"/>
    <w:rsid w:val="003047A4"/>
    <w:rsid w:val="00304934"/>
    <w:rsid w:val="00304D44"/>
    <w:rsid w:val="00304D47"/>
    <w:rsid w:val="00304DDC"/>
    <w:rsid w:val="00304ED3"/>
    <w:rsid w:val="00305279"/>
    <w:rsid w:val="0030527E"/>
    <w:rsid w:val="0030537A"/>
    <w:rsid w:val="003057E3"/>
    <w:rsid w:val="00305A1B"/>
    <w:rsid w:val="00305A9C"/>
    <w:rsid w:val="00305B65"/>
    <w:rsid w:val="00305C3F"/>
    <w:rsid w:val="003064AB"/>
    <w:rsid w:val="00306846"/>
    <w:rsid w:val="00307240"/>
    <w:rsid w:val="003073D9"/>
    <w:rsid w:val="003074AA"/>
    <w:rsid w:val="00307DBB"/>
    <w:rsid w:val="00310261"/>
    <w:rsid w:val="003105F0"/>
    <w:rsid w:val="0031134C"/>
    <w:rsid w:val="003117F3"/>
    <w:rsid w:val="0031180C"/>
    <w:rsid w:val="00312004"/>
    <w:rsid w:val="0031224C"/>
    <w:rsid w:val="0031236C"/>
    <w:rsid w:val="0031253B"/>
    <w:rsid w:val="003125A2"/>
    <w:rsid w:val="00312EB6"/>
    <w:rsid w:val="00313074"/>
    <w:rsid w:val="00313192"/>
    <w:rsid w:val="00313473"/>
    <w:rsid w:val="0031355F"/>
    <w:rsid w:val="00313E2A"/>
    <w:rsid w:val="003141B3"/>
    <w:rsid w:val="00314318"/>
    <w:rsid w:val="0031433E"/>
    <w:rsid w:val="00314436"/>
    <w:rsid w:val="0031472F"/>
    <w:rsid w:val="00314914"/>
    <w:rsid w:val="00314A1E"/>
    <w:rsid w:val="00314C47"/>
    <w:rsid w:val="00314F0F"/>
    <w:rsid w:val="003150DE"/>
    <w:rsid w:val="00315298"/>
    <w:rsid w:val="00315C25"/>
    <w:rsid w:val="00315C8E"/>
    <w:rsid w:val="003161CB"/>
    <w:rsid w:val="00316223"/>
    <w:rsid w:val="003162C7"/>
    <w:rsid w:val="0031631C"/>
    <w:rsid w:val="00317163"/>
    <w:rsid w:val="003173E0"/>
    <w:rsid w:val="00317467"/>
    <w:rsid w:val="00317479"/>
    <w:rsid w:val="00317764"/>
    <w:rsid w:val="00317A66"/>
    <w:rsid w:val="00317BC5"/>
    <w:rsid w:val="00317E9A"/>
    <w:rsid w:val="00317FEA"/>
    <w:rsid w:val="00320311"/>
    <w:rsid w:val="003205F5"/>
    <w:rsid w:val="00320846"/>
    <w:rsid w:val="00320871"/>
    <w:rsid w:val="00320B4D"/>
    <w:rsid w:val="00320DE2"/>
    <w:rsid w:val="0032143D"/>
    <w:rsid w:val="00321549"/>
    <w:rsid w:val="003217CE"/>
    <w:rsid w:val="00321DE9"/>
    <w:rsid w:val="00321E25"/>
    <w:rsid w:val="00321E57"/>
    <w:rsid w:val="00321FC5"/>
    <w:rsid w:val="0032210C"/>
    <w:rsid w:val="003223AC"/>
    <w:rsid w:val="003223BA"/>
    <w:rsid w:val="003223F0"/>
    <w:rsid w:val="0032240F"/>
    <w:rsid w:val="00322451"/>
    <w:rsid w:val="0032257D"/>
    <w:rsid w:val="00322A7D"/>
    <w:rsid w:val="00322A8C"/>
    <w:rsid w:val="00322BED"/>
    <w:rsid w:val="00322ED6"/>
    <w:rsid w:val="003230AA"/>
    <w:rsid w:val="003230E2"/>
    <w:rsid w:val="003236CA"/>
    <w:rsid w:val="0032375E"/>
    <w:rsid w:val="003237A6"/>
    <w:rsid w:val="00323BEC"/>
    <w:rsid w:val="00323C27"/>
    <w:rsid w:val="00323D17"/>
    <w:rsid w:val="00323F87"/>
    <w:rsid w:val="00323FEC"/>
    <w:rsid w:val="00324094"/>
    <w:rsid w:val="003244F9"/>
    <w:rsid w:val="0032474E"/>
    <w:rsid w:val="0032483A"/>
    <w:rsid w:val="00324C55"/>
    <w:rsid w:val="0032541C"/>
    <w:rsid w:val="00325470"/>
    <w:rsid w:val="003254C1"/>
    <w:rsid w:val="00325704"/>
    <w:rsid w:val="00325A53"/>
    <w:rsid w:val="0032617E"/>
    <w:rsid w:val="0032634E"/>
    <w:rsid w:val="00327744"/>
    <w:rsid w:val="00327831"/>
    <w:rsid w:val="00327A43"/>
    <w:rsid w:val="00327D0E"/>
    <w:rsid w:val="00327E1F"/>
    <w:rsid w:val="00330230"/>
    <w:rsid w:val="003302BF"/>
    <w:rsid w:val="0033055C"/>
    <w:rsid w:val="0033096D"/>
    <w:rsid w:val="003312A0"/>
    <w:rsid w:val="003315A0"/>
    <w:rsid w:val="0033182A"/>
    <w:rsid w:val="00331D6C"/>
    <w:rsid w:val="003326E1"/>
    <w:rsid w:val="003328D1"/>
    <w:rsid w:val="00332BA1"/>
    <w:rsid w:val="00332C64"/>
    <w:rsid w:val="00333003"/>
    <w:rsid w:val="0033303A"/>
    <w:rsid w:val="0033306B"/>
    <w:rsid w:val="00333208"/>
    <w:rsid w:val="003332CE"/>
    <w:rsid w:val="0033364E"/>
    <w:rsid w:val="003336C5"/>
    <w:rsid w:val="0033399D"/>
    <w:rsid w:val="00333A4E"/>
    <w:rsid w:val="00333B03"/>
    <w:rsid w:val="003340B1"/>
    <w:rsid w:val="003340C4"/>
    <w:rsid w:val="003340D4"/>
    <w:rsid w:val="00334352"/>
    <w:rsid w:val="00334398"/>
    <w:rsid w:val="00334FCC"/>
    <w:rsid w:val="00335B0B"/>
    <w:rsid w:val="00335CD2"/>
    <w:rsid w:val="00335D9E"/>
    <w:rsid w:val="00335EAE"/>
    <w:rsid w:val="00336063"/>
    <w:rsid w:val="00336332"/>
    <w:rsid w:val="003363F6"/>
    <w:rsid w:val="003364FE"/>
    <w:rsid w:val="003365EA"/>
    <w:rsid w:val="00336B03"/>
    <w:rsid w:val="00336BE1"/>
    <w:rsid w:val="00336D08"/>
    <w:rsid w:val="00337275"/>
    <w:rsid w:val="00337285"/>
    <w:rsid w:val="00337289"/>
    <w:rsid w:val="003374DD"/>
    <w:rsid w:val="0033752C"/>
    <w:rsid w:val="00337C69"/>
    <w:rsid w:val="0034010A"/>
    <w:rsid w:val="00340232"/>
    <w:rsid w:val="003405B9"/>
    <w:rsid w:val="00340ACB"/>
    <w:rsid w:val="0034145A"/>
    <w:rsid w:val="003414D0"/>
    <w:rsid w:val="003418A3"/>
    <w:rsid w:val="003419B0"/>
    <w:rsid w:val="00341B4C"/>
    <w:rsid w:val="00341FD5"/>
    <w:rsid w:val="003420D1"/>
    <w:rsid w:val="003422D5"/>
    <w:rsid w:val="00342364"/>
    <w:rsid w:val="003423B0"/>
    <w:rsid w:val="003425FF"/>
    <w:rsid w:val="00342723"/>
    <w:rsid w:val="00342795"/>
    <w:rsid w:val="00342A12"/>
    <w:rsid w:val="00342BCE"/>
    <w:rsid w:val="003431F8"/>
    <w:rsid w:val="00343287"/>
    <w:rsid w:val="003433E9"/>
    <w:rsid w:val="003436D2"/>
    <w:rsid w:val="00343E9B"/>
    <w:rsid w:val="00343F50"/>
    <w:rsid w:val="00344AD1"/>
    <w:rsid w:val="00344F54"/>
    <w:rsid w:val="00345826"/>
    <w:rsid w:val="00345BD2"/>
    <w:rsid w:val="00345BEA"/>
    <w:rsid w:val="00345C57"/>
    <w:rsid w:val="00346106"/>
    <w:rsid w:val="00346403"/>
    <w:rsid w:val="003468FC"/>
    <w:rsid w:val="00347047"/>
    <w:rsid w:val="00347A5F"/>
    <w:rsid w:val="00347ABA"/>
    <w:rsid w:val="00347AC0"/>
    <w:rsid w:val="00347FC3"/>
    <w:rsid w:val="00350064"/>
    <w:rsid w:val="00350426"/>
    <w:rsid w:val="00350678"/>
    <w:rsid w:val="003507A3"/>
    <w:rsid w:val="00350AB7"/>
    <w:rsid w:val="00351235"/>
    <w:rsid w:val="00351288"/>
    <w:rsid w:val="003513D3"/>
    <w:rsid w:val="00351775"/>
    <w:rsid w:val="0035183D"/>
    <w:rsid w:val="00351B5B"/>
    <w:rsid w:val="00351D8E"/>
    <w:rsid w:val="00351E22"/>
    <w:rsid w:val="00352496"/>
    <w:rsid w:val="00352B28"/>
    <w:rsid w:val="00352C71"/>
    <w:rsid w:val="00352E11"/>
    <w:rsid w:val="00352F6D"/>
    <w:rsid w:val="00353025"/>
    <w:rsid w:val="0035344D"/>
    <w:rsid w:val="0035362E"/>
    <w:rsid w:val="00353645"/>
    <w:rsid w:val="00353672"/>
    <w:rsid w:val="00353A3A"/>
    <w:rsid w:val="00353CF5"/>
    <w:rsid w:val="00353E43"/>
    <w:rsid w:val="00353F89"/>
    <w:rsid w:val="00353F8C"/>
    <w:rsid w:val="003541D5"/>
    <w:rsid w:val="0035423B"/>
    <w:rsid w:val="00354667"/>
    <w:rsid w:val="003547EC"/>
    <w:rsid w:val="00354804"/>
    <w:rsid w:val="00354C8E"/>
    <w:rsid w:val="00354DB3"/>
    <w:rsid w:val="00354FC4"/>
    <w:rsid w:val="003555EA"/>
    <w:rsid w:val="003557FB"/>
    <w:rsid w:val="00355B55"/>
    <w:rsid w:val="00356017"/>
    <w:rsid w:val="003562C0"/>
    <w:rsid w:val="0035633C"/>
    <w:rsid w:val="00356510"/>
    <w:rsid w:val="00356EA8"/>
    <w:rsid w:val="0035703D"/>
    <w:rsid w:val="003570E4"/>
    <w:rsid w:val="0035720E"/>
    <w:rsid w:val="00357527"/>
    <w:rsid w:val="0035752F"/>
    <w:rsid w:val="00357700"/>
    <w:rsid w:val="00357D3B"/>
    <w:rsid w:val="00360198"/>
    <w:rsid w:val="003603AA"/>
    <w:rsid w:val="0036054A"/>
    <w:rsid w:val="003605DD"/>
    <w:rsid w:val="003607EE"/>
    <w:rsid w:val="003607FE"/>
    <w:rsid w:val="00360A4A"/>
    <w:rsid w:val="00360B0D"/>
    <w:rsid w:val="00360FC1"/>
    <w:rsid w:val="0036121B"/>
    <w:rsid w:val="0036128D"/>
    <w:rsid w:val="00361419"/>
    <w:rsid w:val="003618CE"/>
    <w:rsid w:val="003618F7"/>
    <w:rsid w:val="003619C3"/>
    <w:rsid w:val="003619C9"/>
    <w:rsid w:val="00361C74"/>
    <w:rsid w:val="00361D77"/>
    <w:rsid w:val="00362839"/>
    <w:rsid w:val="00362880"/>
    <w:rsid w:val="00363268"/>
    <w:rsid w:val="00363308"/>
    <w:rsid w:val="0036357C"/>
    <w:rsid w:val="00363712"/>
    <w:rsid w:val="00363940"/>
    <w:rsid w:val="00363A2D"/>
    <w:rsid w:val="00363AE1"/>
    <w:rsid w:val="00364008"/>
    <w:rsid w:val="00364141"/>
    <w:rsid w:val="00364244"/>
    <w:rsid w:val="00364428"/>
    <w:rsid w:val="00364497"/>
    <w:rsid w:val="00364ADE"/>
    <w:rsid w:val="00364B57"/>
    <w:rsid w:val="00364C3D"/>
    <w:rsid w:val="00364D1F"/>
    <w:rsid w:val="00364E64"/>
    <w:rsid w:val="00364F23"/>
    <w:rsid w:val="00364F87"/>
    <w:rsid w:val="00365194"/>
    <w:rsid w:val="00365735"/>
    <w:rsid w:val="0036580B"/>
    <w:rsid w:val="00365870"/>
    <w:rsid w:val="00365A4E"/>
    <w:rsid w:val="00365B32"/>
    <w:rsid w:val="0036623A"/>
    <w:rsid w:val="0036656D"/>
    <w:rsid w:val="003672F7"/>
    <w:rsid w:val="003674F9"/>
    <w:rsid w:val="00367569"/>
    <w:rsid w:val="003675C4"/>
    <w:rsid w:val="00367D89"/>
    <w:rsid w:val="00367E43"/>
    <w:rsid w:val="00367FF5"/>
    <w:rsid w:val="003701FF"/>
    <w:rsid w:val="00370363"/>
    <w:rsid w:val="00370460"/>
    <w:rsid w:val="003705DE"/>
    <w:rsid w:val="00370896"/>
    <w:rsid w:val="00370C32"/>
    <w:rsid w:val="00370C55"/>
    <w:rsid w:val="00370C5A"/>
    <w:rsid w:val="0037120D"/>
    <w:rsid w:val="0037148A"/>
    <w:rsid w:val="0037154C"/>
    <w:rsid w:val="00371567"/>
    <w:rsid w:val="0037214D"/>
    <w:rsid w:val="003725E3"/>
    <w:rsid w:val="00372719"/>
    <w:rsid w:val="00372DAD"/>
    <w:rsid w:val="00372F03"/>
    <w:rsid w:val="00373591"/>
    <w:rsid w:val="0037370B"/>
    <w:rsid w:val="00373A3B"/>
    <w:rsid w:val="00373F75"/>
    <w:rsid w:val="00374240"/>
    <w:rsid w:val="0037485E"/>
    <w:rsid w:val="00374B77"/>
    <w:rsid w:val="00374BA5"/>
    <w:rsid w:val="00374EBF"/>
    <w:rsid w:val="00375146"/>
    <w:rsid w:val="00375159"/>
    <w:rsid w:val="003751AE"/>
    <w:rsid w:val="003751C0"/>
    <w:rsid w:val="003753D5"/>
    <w:rsid w:val="00375979"/>
    <w:rsid w:val="00375995"/>
    <w:rsid w:val="00375A9E"/>
    <w:rsid w:val="00375BAC"/>
    <w:rsid w:val="00375D06"/>
    <w:rsid w:val="00375E3A"/>
    <w:rsid w:val="0037665B"/>
    <w:rsid w:val="00376683"/>
    <w:rsid w:val="003769BC"/>
    <w:rsid w:val="00376D03"/>
    <w:rsid w:val="00376DFD"/>
    <w:rsid w:val="003774A3"/>
    <w:rsid w:val="00377DA8"/>
    <w:rsid w:val="00377E89"/>
    <w:rsid w:val="00377FEA"/>
    <w:rsid w:val="0038023C"/>
    <w:rsid w:val="00380265"/>
    <w:rsid w:val="0038043A"/>
    <w:rsid w:val="003804D3"/>
    <w:rsid w:val="003809C9"/>
    <w:rsid w:val="00380F27"/>
    <w:rsid w:val="00381036"/>
    <w:rsid w:val="003817F8"/>
    <w:rsid w:val="00381A80"/>
    <w:rsid w:val="00381DDA"/>
    <w:rsid w:val="00381E89"/>
    <w:rsid w:val="00381F63"/>
    <w:rsid w:val="00382093"/>
    <w:rsid w:val="003820C5"/>
    <w:rsid w:val="00382221"/>
    <w:rsid w:val="003824B5"/>
    <w:rsid w:val="003825B0"/>
    <w:rsid w:val="003825BD"/>
    <w:rsid w:val="0038320F"/>
    <w:rsid w:val="00383363"/>
    <w:rsid w:val="003835D9"/>
    <w:rsid w:val="003836F8"/>
    <w:rsid w:val="00383BCC"/>
    <w:rsid w:val="00384001"/>
    <w:rsid w:val="00384052"/>
    <w:rsid w:val="0038413C"/>
    <w:rsid w:val="003841B9"/>
    <w:rsid w:val="003845BF"/>
    <w:rsid w:val="003845D5"/>
    <w:rsid w:val="00384AD8"/>
    <w:rsid w:val="00384C57"/>
    <w:rsid w:val="00385355"/>
    <w:rsid w:val="00385A18"/>
    <w:rsid w:val="00385BF6"/>
    <w:rsid w:val="0038633A"/>
    <w:rsid w:val="003863C6"/>
    <w:rsid w:val="0038682A"/>
    <w:rsid w:val="003871F3"/>
    <w:rsid w:val="00387407"/>
    <w:rsid w:val="003874F0"/>
    <w:rsid w:val="00387550"/>
    <w:rsid w:val="00387F90"/>
    <w:rsid w:val="00390026"/>
    <w:rsid w:val="0039012E"/>
    <w:rsid w:val="00390131"/>
    <w:rsid w:val="00390443"/>
    <w:rsid w:val="0039059E"/>
    <w:rsid w:val="00390CDE"/>
    <w:rsid w:val="00390DBA"/>
    <w:rsid w:val="003910CA"/>
    <w:rsid w:val="0039113B"/>
    <w:rsid w:val="00391513"/>
    <w:rsid w:val="003919E7"/>
    <w:rsid w:val="00391DE7"/>
    <w:rsid w:val="00391EDE"/>
    <w:rsid w:val="00392146"/>
    <w:rsid w:val="00392187"/>
    <w:rsid w:val="003921D9"/>
    <w:rsid w:val="003924F8"/>
    <w:rsid w:val="0039273E"/>
    <w:rsid w:val="0039285E"/>
    <w:rsid w:val="00392885"/>
    <w:rsid w:val="003934E3"/>
    <w:rsid w:val="00393551"/>
    <w:rsid w:val="003937BC"/>
    <w:rsid w:val="00393839"/>
    <w:rsid w:val="0039386C"/>
    <w:rsid w:val="00394620"/>
    <w:rsid w:val="0039467A"/>
    <w:rsid w:val="00394779"/>
    <w:rsid w:val="0039496A"/>
    <w:rsid w:val="00394A94"/>
    <w:rsid w:val="00394BF7"/>
    <w:rsid w:val="00394CE3"/>
    <w:rsid w:val="00394D88"/>
    <w:rsid w:val="00394F4A"/>
    <w:rsid w:val="00394FF2"/>
    <w:rsid w:val="00395031"/>
    <w:rsid w:val="00395146"/>
    <w:rsid w:val="003951BB"/>
    <w:rsid w:val="00395232"/>
    <w:rsid w:val="003953B5"/>
    <w:rsid w:val="003953BD"/>
    <w:rsid w:val="003958EF"/>
    <w:rsid w:val="003959FD"/>
    <w:rsid w:val="00395D80"/>
    <w:rsid w:val="003961C4"/>
    <w:rsid w:val="00396362"/>
    <w:rsid w:val="003963CA"/>
    <w:rsid w:val="003968B5"/>
    <w:rsid w:val="00396A17"/>
    <w:rsid w:val="00396D07"/>
    <w:rsid w:val="00397215"/>
    <w:rsid w:val="00397295"/>
    <w:rsid w:val="003972DE"/>
    <w:rsid w:val="00397423"/>
    <w:rsid w:val="003974D1"/>
    <w:rsid w:val="003974EE"/>
    <w:rsid w:val="00397659"/>
    <w:rsid w:val="00397E88"/>
    <w:rsid w:val="003A0475"/>
    <w:rsid w:val="003A05A8"/>
    <w:rsid w:val="003A0A2B"/>
    <w:rsid w:val="003A0C0F"/>
    <w:rsid w:val="003A0D31"/>
    <w:rsid w:val="003A0D53"/>
    <w:rsid w:val="003A0E0A"/>
    <w:rsid w:val="003A0E4C"/>
    <w:rsid w:val="003A1037"/>
    <w:rsid w:val="003A113E"/>
    <w:rsid w:val="003A12F0"/>
    <w:rsid w:val="003A137A"/>
    <w:rsid w:val="003A14BC"/>
    <w:rsid w:val="003A154A"/>
    <w:rsid w:val="003A16D6"/>
    <w:rsid w:val="003A1791"/>
    <w:rsid w:val="003A1C7E"/>
    <w:rsid w:val="003A279D"/>
    <w:rsid w:val="003A2919"/>
    <w:rsid w:val="003A298E"/>
    <w:rsid w:val="003A2D04"/>
    <w:rsid w:val="003A340A"/>
    <w:rsid w:val="003A34BD"/>
    <w:rsid w:val="003A36E0"/>
    <w:rsid w:val="003A3A8F"/>
    <w:rsid w:val="003A3BC1"/>
    <w:rsid w:val="003A3E84"/>
    <w:rsid w:val="003A43D4"/>
    <w:rsid w:val="003A44AC"/>
    <w:rsid w:val="003A4503"/>
    <w:rsid w:val="003A4529"/>
    <w:rsid w:val="003A4592"/>
    <w:rsid w:val="003A48D6"/>
    <w:rsid w:val="003A4BCC"/>
    <w:rsid w:val="003A4FC2"/>
    <w:rsid w:val="003A5162"/>
    <w:rsid w:val="003A55C4"/>
    <w:rsid w:val="003A56F7"/>
    <w:rsid w:val="003A627C"/>
    <w:rsid w:val="003A63AB"/>
    <w:rsid w:val="003A64AA"/>
    <w:rsid w:val="003A66D7"/>
    <w:rsid w:val="003A69F5"/>
    <w:rsid w:val="003A6A8B"/>
    <w:rsid w:val="003A6B85"/>
    <w:rsid w:val="003A718D"/>
    <w:rsid w:val="003A730D"/>
    <w:rsid w:val="003A7477"/>
    <w:rsid w:val="003A792E"/>
    <w:rsid w:val="003A7C3E"/>
    <w:rsid w:val="003A7D59"/>
    <w:rsid w:val="003A7DB2"/>
    <w:rsid w:val="003B0019"/>
    <w:rsid w:val="003B0022"/>
    <w:rsid w:val="003B0132"/>
    <w:rsid w:val="003B0154"/>
    <w:rsid w:val="003B0306"/>
    <w:rsid w:val="003B04DE"/>
    <w:rsid w:val="003B06C0"/>
    <w:rsid w:val="003B095D"/>
    <w:rsid w:val="003B0BC7"/>
    <w:rsid w:val="003B0F23"/>
    <w:rsid w:val="003B1023"/>
    <w:rsid w:val="003B1249"/>
    <w:rsid w:val="003B151A"/>
    <w:rsid w:val="003B1831"/>
    <w:rsid w:val="003B1976"/>
    <w:rsid w:val="003B1EEA"/>
    <w:rsid w:val="003B212B"/>
    <w:rsid w:val="003B2215"/>
    <w:rsid w:val="003B2227"/>
    <w:rsid w:val="003B24B7"/>
    <w:rsid w:val="003B278B"/>
    <w:rsid w:val="003B28DB"/>
    <w:rsid w:val="003B29EE"/>
    <w:rsid w:val="003B2ABD"/>
    <w:rsid w:val="003B39F4"/>
    <w:rsid w:val="003B3AB9"/>
    <w:rsid w:val="003B3D9E"/>
    <w:rsid w:val="003B3EB9"/>
    <w:rsid w:val="003B41C5"/>
    <w:rsid w:val="003B4564"/>
    <w:rsid w:val="003B4651"/>
    <w:rsid w:val="003B4973"/>
    <w:rsid w:val="003B497F"/>
    <w:rsid w:val="003B4A43"/>
    <w:rsid w:val="003B4B52"/>
    <w:rsid w:val="003B4FFF"/>
    <w:rsid w:val="003B5218"/>
    <w:rsid w:val="003B5238"/>
    <w:rsid w:val="003B57B3"/>
    <w:rsid w:val="003B597D"/>
    <w:rsid w:val="003B5D5C"/>
    <w:rsid w:val="003B5DF4"/>
    <w:rsid w:val="003B5FCB"/>
    <w:rsid w:val="003B619E"/>
    <w:rsid w:val="003B6379"/>
    <w:rsid w:val="003B6444"/>
    <w:rsid w:val="003B64B0"/>
    <w:rsid w:val="003B661B"/>
    <w:rsid w:val="003B6702"/>
    <w:rsid w:val="003B68CE"/>
    <w:rsid w:val="003B6A12"/>
    <w:rsid w:val="003B6B6F"/>
    <w:rsid w:val="003B6B72"/>
    <w:rsid w:val="003B6B90"/>
    <w:rsid w:val="003B6C6F"/>
    <w:rsid w:val="003B7005"/>
    <w:rsid w:val="003B7103"/>
    <w:rsid w:val="003C0140"/>
    <w:rsid w:val="003C03EE"/>
    <w:rsid w:val="003C06B6"/>
    <w:rsid w:val="003C0A2D"/>
    <w:rsid w:val="003C0AB7"/>
    <w:rsid w:val="003C0DD5"/>
    <w:rsid w:val="003C0E60"/>
    <w:rsid w:val="003C0F05"/>
    <w:rsid w:val="003C1055"/>
    <w:rsid w:val="003C10C6"/>
    <w:rsid w:val="003C13A7"/>
    <w:rsid w:val="003C153F"/>
    <w:rsid w:val="003C1572"/>
    <w:rsid w:val="003C163C"/>
    <w:rsid w:val="003C17D8"/>
    <w:rsid w:val="003C191E"/>
    <w:rsid w:val="003C1B17"/>
    <w:rsid w:val="003C1B52"/>
    <w:rsid w:val="003C1CF7"/>
    <w:rsid w:val="003C1D6E"/>
    <w:rsid w:val="003C1DD3"/>
    <w:rsid w:val="003C240D"/>
    <w:rsid w:val="003C241D"/>
    <w:rsid w:val="003C262B"/>
    <w:rsid w:val="003C2D40"/>
    <w:rsid w:val="003C2DC3"/>
    <w:rsid w:val="003C32F6"/>
    <w:rsid w:val="003C343C"/>
    <w:rsid w:val="003C37C0"/>
    <w:rsid w:val="003C3A63"/>
    <w:rsid w:val="003C3B11"/>
    <w:rsid w:val="003C3D2C"/>
    <w:rsid w:val="003C4082"/>
    <w:rsid w:val="003C40BC"/>
    <w:rsid w:val="003C423A"/>
    <w:rsid w:val="003C42D3"/>
    <w:rsid w:val="003C4318"/>
    <w:rsid w:val="003C434D"/>
    <w:rsid w:val="003C4DA2"/>
    <w:rsid w:val="003C4DAA"/>
    <w:rsid w:val="003C4F5E"/>
    <w:rsid w:val="003C53B7"/>
    <w:rsid w:val="003C559C"/>
    <w:rsid w:val="003C5BD5"/>
    <w:rsid w:val="003C61C4"/>
    <w:rsid w:val="003C63FD"/>
    <w:rsid w:val="003C6446"/>
    <w:rsid w:val="003C695E"/>
    <w:rsid w:val="003C6E2C"/>
    <w:rsid w:val="003C73ED"/>
    <w:rsid w:val="003C7A91"/>
    <w:rsid w:val="003D045E"/>
    <w:rsid w:val="003D05B4"/>
    <w:rsid w:val="003D0759"/>
    <w:rsid w:val="003D08FE"/>
    <w:rsid w:val="003D0C61"/>
    <w:rsid w:val="003D0E17"/>
    <w:rsid w:val="003D0EDA"/>
    <w:rsid w:val="003D1156"/>
    <w:rsid w:val="003D12C7"/>
    <w:rsid w:val="003D1A4E"/>
    <w:rsid w:val="003D205A"/>
    <w:rsid w:val="003D2303"/>
    <w:rsid w:val="003D2D09"/>
    <w:rsid w:val="003D31B8"/>
    <w:rsid w:val="003D31CD"/>
    <w:rsid w:val="003D334F"/>
    <w:rsid w:val="003D335D"/>
    <w:rsid w:val="003D37BA"/>
    <w:rsid w:val="003D396D"/>
    <w:rsid w:val="003D3C06"/>
    <w:rsid w:val="003D4059"/>
    <w:rsid w:val="003D4108"/>
    <w:rsid w:val="003D41AF"/>
    <w:rsid w:val="003D44B9"/>
    <w:rsid w:val="003D4571"/>
    <w:rsid w:val="003D4A8B"/>
    <w:rsid w:val="003D52D6"/>
    <w:rsid w:val="003D5814"/>
    <w:rsid w:val="003D5936"/>
    <w:rsid w:val="003D5DC4"/>
    <w:rsid w:val="003D5E11"/>
    <w:rsid w:val="003D5FA2"/>
    <w:rsid w:val="003D6110"/>
    <w:rsid w:val="003D65DB"/>
    <w:rsid w:val="003D6650"/>
    <w:rsid w:val="003D6A6E"/>
    <w:rsid w:val="003D6ADC"/>
    <w:rsid w:val="003D6B63"/>
    <w:rsid w:val="003D6B8D"/>
    <w:rsid w:val="003D6D86"/>
    <w:rsid w:val="003D6DA4"/>
    <w:rsid w:val="003D6DBC"/>
    <w:rsid w:val="003D6DE7"/>
    <w:rsid w:val="003D6F2A"/>
    <w:rsid w:val="003D6F73"/>
    <w:rsid w:val="003D724A"/>
    <w:rsid w:val="003D7352"/>
    <w:rsid w:val="003D78D0"/>
    <w:rsid w:val="003D7AF8"/>
    <w:rsid w:val="003E0102"/>
    <w:rsid w:val="003E095D"/>
    <w:rsid w:val="003E0A51"/>
    <w:rsid w:val="003E0CF4"/>
    <w:rsid w:val="003E0D59"/>
    <w:rsid w:val="003E0EFE"/>
    <w:rsid w:val="003E173B"/>
    <w:rsid w:val="003E189B"/>
    <w:rsid w:val="003E191C"/>
    <w:rsid w:val="003E1F46"/>
    <w:rsid w:val="003E2095"/>
    <w:rsid w:val="003E2157"/>
    <w:rsid w:val="003E23FF"/>
    <w:rsid w:val="003E261B"/>
    <w:rsid w:val="003E2ABF"/>
    <w:rsid w:val="003E2B3E"/>
    <w:rsid w:val="003E2ED9"/>
    <w:rsid w:val="003E3228"/>
    <w:rsid w:val="003E3322"/>
    <w:rsid w:val="003E3476"/>
    <w:rsid w:val="003E362D"/>
    <w:rsid w:val="003E363C"/>
    <w:rsid w:val="003E392B"/>
    <w:rsid w:val="003E3BA1"/>
    <w:rsid w:val="003E3C04"/>
    <w:rsid w:val="003E46DE"/>
    <w:rsid w:val="003E4C0B"/>
    <w:rsid w:val="003E4C46"/>
    <w:rsid w:val="003E4CEF"/>
    <w:rsid w:val="003E505D"/>
    <w:rsid w:val="003E5873"/>
    <w:rsid w:val="003E5B1F"/>
    <w:rsid w:val="003E6248"/>
    <w:rsid w:val="003E64B4"/>
    <w:rsid w:val="003E6974"/>
    <w:rsid w:val="003E69C2"/>
    <w:rsid w:val="003E6DDB"/>
    <w:rsid w:val="003E6EBD"/>
    <w:rsid w:val="003E7171"/>
    <w:rsid w:val="003E71C4"/>
    <w:rsid w:val="003E73CD"/>
    <w:rsid w:val="003E75BE"/>
    <w:rsid w:val="003E7616"/>
    <w:rsid w:val="003E781E"/>
    <w:rsid w:val="003E7E0D"/>
    <w:rsid w:val="003E7EE1"/>
    <w:rsid w:val="003E7F20"/>
    <w:rsid w:val="003E7F99"/>
    <w:rsid w:val="003F0442"/>
    <w:rsid w:val="003F04A8"/>
    <w:rsid w:val="003F0AC6"/>
    <w:rsid w:val="003F0BE4"/>
    <w:rsid w:val="003F0F44"/>
    <w:rsid w:val="003F0F91"/>
    <w:rsid w:val="003F0F99"/>
    <w:rsid w:val="003F1732"/>
    <w:rsid w:val="003F1AF8"/>
    <w:rsid w:val="003F1DA7"/>
    <w:rsid w:val="003F2201"/>
    <w:rsid w:val="003F23DC"/>
    <w:rsid w:val="003F2535"/>
    <w:rsid w:val="003F2947"/>
    <w:rsid w:val="003F2976"/>
    <w:rsid w:val="003F2A3C"/>
    <w:rsid w:val="003F2C34"/>
    <w:rsid w:val="003F3256"/>
    <w:rsid w:val="003F340C"/>
    <w:rsid w:val="003F3470"/>
    <w:rsid w:val="003F3D51"/>
    <w:rsid w:val="003F3DDB"/>
    <w:rsid w:val="003F4016"/>
    <w:rsid w:val="003F438F"/>
    <w:rsid w:val="003F45D5"/>
    <w:rsid w:val="003F4772"/>
    <w:rsid w:val="003F482F"/>
    <w:rsid w:val="003F49E6"/>
    <w:rsid w:val="003F4A16"/>
    <w:rsid w:val="003F4AF4"/>
    <w:rsid w:val="003F4B1C"/>
    <w:rsid w:val="003F4F94"/>
    <w:rsid w:val="003F527A"/>
    <w:rsid w:val="003F535D"/>
    <w:rsid w:val="003F54F3"/>
    <w:rsid w:val="003F564F"/>
    <w:rsid w:val="003F578E"/>
    <w:rsid w:val="003F5ABE"/>
    <w:rsid w:val="003F5E88"/>
    <w:rsid w:val="003F5E8E"/>
    <w:rsid w:val="003F5FBE"/>
    <w:rsid w:val="003F60B7"/>
    <w:rsid w:val="003F61C9"/>
    <w:rsid w:val="003F6347"/>
    <w:rsid w:val="003F650F"/>
    <w:rsid w:val="003F6650"/>
    <w:rsid w:val="003F6779"/>
    <w:rsid w:val="003F6B54"/>
    <w:rsid w:val="003F6E56"/>
    <w:rsid w:val="003F7281"/>
    <w:rsid w:val="003F784A"/>
    <w:rsid w:val="003F784C"/>
    <w:rsid w:val="003F787F"/>
    <w:rsid w:val="003F7C0E"/>
    <w:rsid w:val="003F7C8B"/>
    <w:rsid w:val="00400147"/>
    <w:rsid w:val="004002FD"/>
    <w:rsid w:val="004003CB"/>
    <w:rsid w:val="00400491"/>
    <w:rsid w:val="00400BA7"/>
    <w:rsid w:val="00400CF6"/>
    <w:rsid w:val="00400D47"/>
    <w:rsid w:val="00400DD2"/>
    <w:rsid w:val="00400DEF"/>
    <w:rsid w:val="004011EC"/>
    <w:rsid w:val="00401562"/>
    <w:rsid w:val="0040161B"/>
    <w:rsid w:val="00401641"/>
    <w:rsid w:val="00401BAE"/>
    <w:rsid w:val="00401BC6"/>
    <w:rsid w:val="00401E2B"/>
    <w:rsid w:val="00402866"/>
    <w:rsid w:val="00402EAB"/>
    <w:rsid w:val="00402F0D"/>
    <w:rsid w:val="00402F55"/>
    <w:rsid w:val="00403205"/>
    <w:rsid w:val="00403269"/>
    <w:rsid w:val="0040329C"/>
    <w:rsid w:val="0040334D"/>
    <w:rsid w:val="00403411"/>
    <w:rsid w:val="0040376F"/>
    <w:rsid w:val="00403861"/>
    <w:rsid w:val="004038F3"/>
    <w:rsid w:val="00403D02"/>
    <w:rsid w:val="00403D42"/>
    <w:rsid w:val="00403E09"/>
    <w:rsid w:val="00403EC1"/>
    <w:rsid w:val="00404B44"/>
    <w:rsid w:val="00404E67"/>
    <w:rsid w:val="004055F9"/>
    <w:rsid w:val="00405748"/>
    <w:rsid w:val="00405768"/>
    <w:rsid w:val="004057CE"/>
    <w:rsid w:val="004057D2"/>
    <w:rsid w:val="004057FB"/>
    <w:rsid w:val="00405942"/>
    <w:rsid w:val="00405DF9"/>
    <w:rsid w:val="00405F59"/>
    <w:rsid w:val="0040642E"/>
    <w:rsid w:val="00406476"/>
    <w:rsid w:val="00406689"/>
    <w:rsid w:val="0040685F"/>
    <w:rsid w:val="00406B60"/>
    <w:rsid w:val="004070B7"/>
    <w:rsid w:val="004071EB"/>
    <w:rsid w:val="004077D4"/>
    <w:rsid w:val="00407815"/>
    <w:rsid w:val="00407C1E"/>
    <w:rsid w:val="00407D0C"/>
    <w:rsid w:val="0041003E"/>
    <w:rsid w:val="00410620"/>
    <w:rsid w:val="004108F7"/>
    <w:rsid w:val="00410A93"/>
    <w:rsid w:val="00411140"/>
    <w:rsid w:val="004111E4"/>
    <w:rsid w:val="0041197F"/>
    <w:rsid w:val="00411B2B"/>
    <w:rsid w:val="00412F1F"/>
    <w:rsid w:val="00412FAB"/>
    <w:rsid w:val="004134B8"/>
    <w:rsid w:val="004135D6"/>
    <w:rsid w:val="00413674"/>
    <w:rsid w:val="004137A5"/>
    <w:rsid w:val="00413C5A"/>
    <w:rsid w:val="00414093"/>
    <w:rsid w:val="0041427E"/>
    <w:rsid w:val="004143E6"/>
    <w:rsid w:val="004145BE"/>
    <w:rsid w:val="00414B77"/>
    <w:rsid w:val="00414CC6"/>
    <w:rsid w:val="00414CE9"/>
    <w:rsid w:val="004156B8"/>
    <w:rsid w:val="00415752"/>
    <w:rsid w:val="00415991"/>
    <w:rsid w:val="004159EC"/>
    <w:rsid w:val="00415F91"/>
    <w:rsid w:val="00415FBF"/>
    <w:rsid w:val="0041671A"/>
    <w:rsid w:val="0041675F"/>
    <w:rsid w:val="00416BC8"/>
    <w:rsid w:val="00416C1D"/>
    <w:rsid w:val="004174BE"/>
    <w:rsid w:val="004176E8"/>
    <w:rsid w:val="004179E2"/>
    <w:rsid w:val="00417D28"/>
    <w:rsid w:val="00417F1C"/>
    <w:rsid w:val="00417F89"/>
    <w:rsid w:val="00420062"/>
    <w:rsid w:val="004200A3"/>
    <w:rsid w:val="00420113"/>
    <w:rsid w:val="00420140"/>
    <w:rsid w:val="004205FB"/>
    <w:rsid w:val="004208D5"/>
    <w:rsid w:val="004209DF"/>
    <w:rsid w:val="00420B5B"/>
    <w:rsid w:val="00420C4E"/>
    <w:rsid w:val="004210F5"/>
    <w:rsid w:val="004216AE"/>
    <w:rsid w:val="00421A70"/>
    <w:rsid w:val="00421D4D"/>
    <w:rsid w:val="00421E59"/>
    <w:rsid w:val="00421EF1"/>
    <w:rsid w:val="004228BE"/>
    <w:rsid w:val="00422AB8"/>
    <w:rsid w:val="00422D4E"/>
    <w:rsid w:val="004232AC"/>
    <w:rsid w:val="004238C6"/>
    <w:rsid w:val="00423EDB"/>
    <w:rsid w:val="004242C3"/>
    <w:rsid w:val="0042432D"/>
    <w:rsid w:val="0042443A"/>
    <w:rsid w:val="004245B5"/>
    <w:rsid w:val="00424AF2"/>
    <w:rsid w:val="00424D23"/>
    <w:rsid w:val="00424E3B"/>
    <w:rsid w:val="00424F9E"/>
    <w:rsid w:val="004255F9"/>
    <w:rsid w:val="0042563D"/>
    <w:rsid w:val="00425AB5"/>
    <w:rsid w:val="00425D70"/>
    <w:rsid w:val="00425E6E"/>
    <w:rsid w:val="00425FEC"/>
    <w:rsid w:val="004264BA"/>
    <w:rsid w:val="004265AA"/>
    <w:rsid w:val="004268B8"/>
    <w:rsid w:val="004268BE"/>
    <w:rsid w:val="00426C43"/>
    <w:rsid w:val="00426CB6"/>
    <w:rsid w:val="00426CBA"/>
    <w:rsid w:val="00426DEA"/>
    <w:rsid w:val="0042705A"/>
    <w:rsid w:val="0042757F"/>
    <w:rsid w:val="004276EF"/>
    <w:rsid w:val="004276F5"/>
    <w:rsid w:val="004277F0"/>
    <w:rsid w:val="00427806"/>
    <w:rsid w:val="00427E08"/>
    <w:rsid w:val="00427EB2"/>
    <w:rsid w:val="00430434"/>
    <w:rsid w:val="00430471"/>
    <w:rsid w:val="004307A3"/>
    <w:rsid w:val="00430810"/>
    <w:rsid w:val="00430DED"/>
    <w:rsid w:val="004316FD"/>
    <w:rsid w:val="00431778"/>
    <w:rsid w:val="00431821"/>
    <w:rsid w:val="0043194D"/>
    <w:rsid w:val="00431A1B"/>
    <w:rsid w:val="00431B1E"/>
    <w:rsid w:val="004321A3"/>
    <w:rsid w:val="00432911"/>
    <w:rsid w:val="004329A7"/>
    <w:rsid w:val="00432B10"/>
    <w:rsid w:val="00432B8C"/>
    <w:rsid w:val="00432D64"/>
    <w:rsid w:val="0043306B"/>
    <w:rsid w:val="004334A3"/>
    <w:rsid w:val="004336D9"/>
    <w:rsid w:val="00433772"/>
    <w:rsid w:val="00433853"/>
    <w:rsid w:val="004338AA"/>
    <w:rsid w:val="00433A2A"/>
    <w:rsid w:val="00433DA0"/>
    <w:rsid w:val="00433E48"/>
    <w:rsid w:val="00433F72"/>
    <w:rsid w:val="00434346"/>
    <w:rsid w:val="00434A7B"/>
    <w:rsid w:val="00434AD2"/>
    <w:rsid w:val="00434DAE"/>
    <w:rsid w:val="00434EFA"/>
    <w:rsid w:val="00434F68"/>
    <w:rsid w:val="00435726"/>
    <w:rsid w:val="0043591B"/>
    <w:rsid w:val="00435CAF"/>
    <w:rsid w:val="00435DB1"/>
    <w:rsid w:val="00435E92"/>
    <w:rsid w:val="00435F25"/>
    <w:rsid w:val="00435F3F"/>
    <w:rsid w:val="00435FE3"/>
    <w:rsid w:val="0043603C"/>
    <w:rsid w:val="0043623D"/>
    <w:rsid w:val="0043659B"/>
    <w:rsid w:val="004365FC"/>
    <w:rsid w:val="004368EB"/>
    <w:rsid w:val="00436C6A"/>
    <w:rsid w:val="00436CBE"/>
    <w:rsid w:val="00436CCD"/>
    <w:rsid w:val="00436ED0"/>
    <w:rsid w:val="00437034"/>
    <w:rsid w:val="00437D3E"/>
    <w:rsid w:val="00437D51"/>
    <w:rsid w:val="00437DD7"/>
    <w:rsid w:val="00437E31"/>
    <w:rsid w:val="00437E90"/>
    <w:rsid w:val="00437F04"/>
    <w:rsid w:val="00437F9A"/>
    <w:rsid w:val="0044018A"/>
    <w:rsid w:val="00440223"/>
    <w:rsid w:val="0044072D"/>
    <w:rsid w:val="00440999"/>
    <w:rsid w:val="00440B97"/>
    <w:rsid w:val="00440D3E"/>
    <w:rsid w:val="00440DB4"/>
    <w:rsid w:val="0044150E"/>
    <w:rsid w:val="00441538"/>
    <w:rsid w:val="004416AD"/>
    <w:rsid w:val="00441A2B"/>
    <w:rsid w:val="00441C06"/>
    <w:rsid w:val="00441EFC"/>
    <w:rsid w:val="0044231A"/>
    <w:rsid w:val="0044250A"/>
    <w:rsid w:val="004425B4"/>
    <w:rsid w:val="004426BB"/>
    <w:rsid w:val="004426D7"/>
    <w:rsid w:val="004429C5"/>
    <w:rsid w:val="00442EB2"/>
    <w:rsid w:val="00442F81"/>
    <w:rsid w:val="00443038"/>
    <w:rsid w:val="00443A25"/>
    <w:rsid w:val="00443A27"/>
    <w:rsid w:val="00443A3C"/>
    <w:rsid w:val="0044443A"/>
    <w:rsid w:val="004444BE"/>
    <w:rsid w:val="0044451E"/>
    <w:rsid w:val="004446EE"/>
    <w:rsid w:val="004449DA"/>
    <w:rsid w:val="00444B34"/>
    <w:rsid w:val="00444BD2"/>
    <w:rsid w:val="00445390"/>
    <w:rsid w:val="0044546E"/>
    <w:rsid w:val="0044560C"/>
    <w:rsid w:val="00445656"/>
    <w:rsid w:val="00445857"/>
    <w:rsid w:val="00445936"/>
    <w:rsid w:val="00445A34"/>
    <w:rsid w:val="00445CA3"/>
    <w:rsid w:val="00445CFF"/>
    <w:rsid w:val="0044610C"/>
    <w:rsid w:val="004467F1"/>
    <w:rsid w:val="004469FC"/>
    <w:rsid w:val="00446CDF"/>
    <w:rsid w:val="00447401"/>
    <w:rsid w:val="0044755B"/>
    <w:rsid w:val="004479C1"/>
    <w:rsid w:val="004479C3"/>
    <w:rsid w:val="00447A55"/>
    <w:rsid w:val="00447C06"/>
    <w:rsid w:val="00447DDB"/>
    <w:rsid w:val="00447F8B"/>
    <w:rsid w:val="00447FDE"/>
    <w:rsid w:val="00450025"/>
    <w:rsid w:val="00450268"/>
    <w:rsid w:val="004502E7"/>
    <w:rsid w:val="004503DC"/>
    <w:rsid w:val="0045067B"/>
    <w:rsid w:val="00450794"/>
    <w:rsid w:val="004508C4"/>
    <w:rsid w:val="00450903"/>
    <w:rsid w:val="00450C63"/>
    <w:rsid w:val="00450F75"/>
    <w:rsid w:val="00450F98"/>
    <w:rsid w:val="00451238"/>
    <w:rsid w:val="004513D9"/>
    <w:rsid w:val="00451501"/>
    <w:rsid w:val="00451627"/>
    <w:rsid w:val="00451A1C"/>
    <w:rsid w:val="00451E55"/>
    <w:rsid w:val="00452085"/>
    <w:rsid w:val="0045209C"/>
    <w:rsid w:val="0045239F"/>
    <w:rsid w:val="00452570"/>
    <w:rsid w:val="00452D99"/>
    <w:rsid w:val="00452F3D"/>
    <w:rsid w:val="00453274"/>
    <w:rsid w:val="00453602"/>
    <w:rsid w:val="0045395B"/>
    <w:rsid w:val="0045405B"/>
    <w:rsid w:val="0045439C"/>
    <w:rsid w:val="0045453A"/>
    <w:rsid w:val="00454561"/>
    <w:rsid w:val="00454662"/>
    <w:rsid w:val="004553B3"/>
    <w:rsid w:val="004553D1"/>
    <w:rsid w:val="004553F0"/>
    <w:rsid w:val="00455A35"/>
    <w:rsid w:val="00455A65"/>
    <w:rsid w:val="00455BF9"/>
    <w:rsid w:val="00455E68"/>
    <w:rsid w:val="00455E84"/>
    <w:rsid w:val="00455E99"/>
    <w:rsid w:val="004562E0"/>
    <w:rsid w:val="0045677A"/>
    <w:rsid w:val="00456791"/>
    <w:rsid w:val="004569E8"/>
    <w:rsid w:val="00456A9C"/>
    <w:rsid w:val="00456D90"/>
    <w:rsid w:val="00456DC4"/>
    <w:rsid w:val="00456E65"/>
    <w:rsid w:val="00457938"/>
    <w:rsid w:val="00457963"/>
    <w:rsid w:val="00457A4A"/>
    <w:rsid w:val="00457B62"/>
    <w:rsid w:val="00457F89"/>
    <w:rsid w:val="00460024"/>
    <w:rsid w:val="0046006A"/>
    <w:rsid w:val="004604BE"/>
    <w:rsid w:val="00460809"/>
    <w:rsid w:val="0046118F"/>
    <w:rsid w:val="004613A9"/>
    <w:rsid w:val="00461947"/>
    <w:rsid w:val="004619BA"/>
    <w:rsid w:val="00461DC6"/>
    <w:rsid w:val="004623F1"/>
    <w:rsid w:val="004624E5"/>
    <w:rsid w:val="004624ED"/>
    <w:rsid w:val="00462662"/>
    <w:rsid w:val="004628F7"/>
    <w:rsid w:val="00463155"/>
    <w:rsid w:val="004637D1"/>
    <w:rsid w:val="00463863"/>
    <w:rsid w:val="00463925"/>
    <w:rsid w:val="00463A6C"/>
    <w:rsid w:val="00463B73"/>
    <w:rsid w:val="00463DAD"/>
    <w:rsid w:val="00464056"/>
    <w:rsid w:val="004641CF"/>
    <w:rsid w:val="004648B1"/>
    <w:rsid w:val="00464B54"/>
    <w:rsid w:val="00465289"/>
    <w:rsid w:val="004652DF"/>
    <w:rsid w:val="00465379"/>
    <w:rsid w:val="004655E2"/>
    <w:rsid w:val="00465923"/>
    <w:rsid w:val="004659BD"/>
    <w:rsid w:val="00465B9D"/>
    <w:rsid w:val="00465E8A"/>
    <w:rsid w:val="004662DB"/>
    <w:rsid w:val="004664C9"/>
    <w:rsid w:val="0046695F"/>
    <w:rsid w:val="00466AD9"/>
    <w:rsid w:val="00466C3E"/>
    <w:rsid w:val="00466F70"/>
    <w:rsid w:val="00467269"/>
    <w:rsid w:val="00467328"/>
    <w:rsid w:val="0046735B"/>
    <w:rsid w:val="00467458"/>
    <w:rsid w:val="004677CA"/>
    <w:rsid w:val="0046793B"/>
    <w:rsid w:val="00467C8B"/>
    <w:rsid w:val="00470469"/>
    <w:rsid w:val="004707BA"/>
    <w:rsid w:val="0047096A"/>
    <w:rsid w:val="00470AEA"/>
    <w:rsid w:val="004711C9"/>
    <w:rsid w:val="004712D8"/>
    <w:rsid w:val="004714B1"/>
    <w:rsid w:val="0047160E"/>
    <w:rsid w:val="00471A6D"/>
    <w:rsid w:val="00471B84"/>
    <w:rsid w:val="00471D40"/>
    <w:rsid w:val="00471F9A"/>
    <w:rsid w:val="004726EA"/>
    <w:rsid w:val="004727A8"/>
    <w:rsid w:val="00472ACE"/>
    <w:rsid w:val="00472C60"/>
    <w:rsid w:val="00473008"/>
    <w:rsid w:val="0047309A"/>
    <w:rsid w:val="00473107"/>
    <w:rsid w:val="0047326A"/>
    <w:rsid w:val="00473514"/>
    <w:rsid w:val="00473657"/>
    <w:rsid w:val="00473714"/>
    <w:rsid w:val="0047391D"/>
    <w:rsid w:val="00473D4E"/>
    <w:rsid w:val="004740A8"/>
    <w:rsid w:val="00474192"/>
    <w:rsid w:val="0047430E"/>
    <w:rsid w:val="00474332"/>
    <w:rsid w:val="004746C4"/>
    <w:rsid w:val="004746FD"/>
    <w:rsid w:val="00474C47"/>
    <w:rsid w:val="00475233"/>
    <w:rsid w:val="00475256"/>
    <w:rsid w:val="004753B0"/>
    <w:rsid w:val="00475478"/>
    <w:rsid w:val="004755AE"/>
    <w:rsid w:val="00475A2F"/>
    <w:rsid w:val="00475DA6"/>
    <w:rsid w:val="00476014"/>
    <w:rsid w:val="00476067"/>
    <w:rsid w:val="00476096"/>
    <w:rsid w:val="004761F1"/>
    <w:rsid w:val="0047630D"/>
    <w:rsid w:val="004766AD"/>
    <w:rsid w:val="0047696B"/>
    <w:rsid w:val="00476BBB"/>
    <w:rsid w:val="00476C0A"/>
    <w:rsid w:val="00476C92"/>
    <w:rsid w:val="004773B9"/>
    <w:rsid w:val="00477B21"/>
    <w:rsid w:val="00477BE1"/>
    <w:rsid w:val="00477C68"/>
    <w:rsid w:val="00477D41"/>
    <w:rsid w:val="00477E08"/>
    <w:rsid w:val="00480368"/>
    <w:rsid w:val="004806E7"/>
    <w:rsid w:val="004807C5"/>
    <w:rsid w:val="00480810"/>
    <w:rsid w:val="00480909"/>
    <w:rsid w:val="0048090B"/>
    <w:rsid w:val="00480980"/>
    <w:rsid w:val="00480BE1"/>
    <w:rsid w:val="004814D7"/>
    <w:rsid w:val="0048156D"/>
    <w:rsid w:val="0048167A"/>
    <w:rsid w:val="004817C5"/>
    <w:rsid w:val="00481B00"/>
    <w:rsid w:val="00482026"/>
    <w:rsid w:val="0048216B"/>
    <w:rsid w:val="00482208"/>
    <w:rsid w:val="0048230B"/>
    <w:rsid w:val="00482B82"/>
    <w:rsid w:val="00482F99"/>
    <w:rsid w:val="0048323B"/>
    <w:rsid w:val="004832CF"/>
    <w:rsid w:val="0048381D"/>
    <w:rsid w:val="004839BE"/>
    <w:rsid w:val="004839E0"/>
    <w:rsid w:val="00483A69"/>
    <w:rsid w:val="00483BA8"/>
    <w:rsid w:val="00483BAA"/>
    <w:rsid w:val="00483C3F"/>
    <w:rsid w:val="0048400F"/>
    <w:rsid w:val="00484470"/>
    <w:rsid w:val="004845FE"/>
    <w:rsid w:val="0048476F"/>
    <w:rsid w:val="00484869"/>
    <w:rsid w:val="00484AD4"/>
    <w:rsid w:val="00484B75"/>
    <w:rsid w:val="00484C03"/>
    <w:rsid w:val="00484D46"/>
    <w:rsid w:val="00484E4E"/>
    <w:rsid w:val="00484EA9"/>
    <w:rsid w:val="00484F16"/>
    <w:rsid w:val="004850CA"/>
    <w:rsid w:val="004856EF"/>
    <w:rsid w:val="00485D36"/>
    <w:rsid w:val="00485EBF"/>
    <w:rsid w:val="004860C7"/>
    <w:rsid w:val="00486284"/>
    <w:rsid w:val="0048636D"/>
    <w:rsid w:val="0048647C"/>
    <w:rsid w:val="00486506"/>
    <w:rsid w:val="00486B37"/>
    <w:rsid w:val="00486D44"/>
    <w:rsid w:val="00486E13"/>
    <w:rsid w:val="00486EB2"/>
    <w:rsid w:val="0048730E"/>
    <w:rsid w:val="00487335"/>
    <w:rsid w:val="004873EA"/>
    <w:rsid w:val="0048745F"/>
    <w:rsid w:val="004875AB"/>
    <w:rsid w:val="00487A23"/>
    <w:rsid w:val="00487EB4"/>
    <w:rsid w:val="00487F99"/>
    <w:rsid w:val="00490074"/>
    <w:rsid w:val="00490094"/>
    <w:rsid w:val="004906A9"/>
    <w:rsid w:val="00490A0B"/>
    <w:rsid w:val="00490B73"/>
    <w:rsid w:val="00491073"/>
    <w:rsid w:val="0049141A"/>
    <w:rsid w:val="00491748"/>
    <w:rsid w:val="004919DD"/>
    <w:rsid w:val="00491AFE"/>
    <w:rsid w:val="00491DA9"/>
    <w:rsid w:val="00491F6A"/>
    <w:rsid w:val="00492541"/>
    <w:rsid w:val="00492AF6"/>
    <w:rsid w:val="00492BF0"/>
    <w:rsid w:val="00492DDC"/>
    <w:rsid w:val="004931CE"/>
    <w:rsid w:val="004935C6"/>
    <w:rsid w:val="00493B7A"/>
    <w:rsid w:val="00493ED9"/>
    <w:rsid w:val="00494225"/>
    <w:rsid w:val="0049448B"/>
    <w:rsid w:val="00495299"/>
    <w:rsid w:val="004952CB"/>
    <w:rsid w:val="004952F4"/>
    <w:rsid w:val="0049531F"/>
    <w:rsid w:val="00495488"/>
    <w:rsid w:val="0049548C"/>
    <w:rsid w:val="00495545"/>
    <w:rsid w:val="00495B11"/>
    <w:rsid w:val="00495B39"/>
    <w:rsid w:val="00495BEB"/>
    <w:rsid w:val="00495D05"/>
    <w:rsid w:val="00495F99"/>
    <w:rsid w:val="0049639C"/>
    <w:rsid w:val="004967CD"/>
    <w:rsid w:val="00496916"/>
    <w:rsid w:val="00496A20"/>
    <w:rsid w:val="004972B4"/>
    <w:rsid w:val="00497408"/>
    <w:rsid w:val="00497528"/>
    <w:rsid w:val="00497578"/>
    <w:rsid w:val="00497B23"/>
    <w:rsid w:val="00497FAA"/>
    <w:rsid w:val="004A0240"/>
    <w:rsid w:val="004A083C"/>
    <w:rsid w:val="004A0E04"/>
    <w:rsid w:val="004A0F2F"/>
    <w:rsid w:val="004A1196"/>
    <w:rsid w:val="004A11F7"/>
    <w:rsid w:val="004A159C"/>
    <w:rsid w:val="004A190B"/>
    <w:rsid w:val="004A1ECC"/>
    <w:rsid w:val="004A203F"/>
    <w:rsid w:val="004A20E3"/>
    <w:rsid w:val="004A2210"/>
    <w:rsid w:val="004A24BC"/>
    <w:rsid w:val="004A24F2"/>
    <w:rsid w:val="004A27AC"/>
    <w:rsid w:val="004A2A66"/>
    <w:rsid w:val="004A2B48"/>
    <w:rsid w:val="004A2F93"/>
    <w:rsid w:val="004A31C8"/>
    <w:rsid w:val="004A3211"/>
    <w:rsid w:val="004A3215"/>
    <w:rsid w:val="004A32D7"/>
    <w:rsid w:val="004A334F"/>
    <w:rsid w:val="004A35C2"/>
    <w:rsid w:val="004A3754"/>
    <w:rsid w:val="004A37E6"/>
    <w:rsid w:val="004A3FA9"/>
    <w:rsid w:val="004A41E0"/>
    <w:rsid w:val="004A4776"/>
    <w:rsid w:val="004A4819"/>
    <w:rsid w:val="004A4884"/>
    <w:rsid w:val="004A4A16"/>
    <w:rsid w:val="004A4B02"/>
    <w:rsid w:val="004A4FD9"/>
    <w:rsid w:val="004A52FB"/>
    <w:rsid w:val="004A58E1"/>
    <w:rsid w:val="004A5907"/>
    <w:rsid w:val="004A5BF9"/>
    <w:rsid w:val="004A5CC6"/>
    <w:rsid w:val="004A64C4"/>
    <w:rsid w:val="004A6672"/>
    <w:rsid w:val="004A679C"/>
    <w:rsid w:val="004A6B78"/>
    <w:rsid w:val="004A7238"/>
    <w:rsid w:val="004A760A"/>
    <w:rsid w:val="004A78C1"/>
    <w:rsid w:val="004A78E2"/>
    <w:rsid w:val="004A793A"/>
    <w:rsid w:val="004A7946"/>
    <w:rsid w:val="004A796B"/>
    <w:rsid w:val="004A79CD"/>
    <w:rsid w:val="004A79FE"/>
    <w:rsid w:val="004A7BAE"/>
    <w:rsid w:val="004A7C5B"/>
    <w:rsid w:val="004A7E25"/>
    <w:rsid w:val="004A7E3B"/>
    <w:rsid w:val="004B0226"/>
    <w:rsid w:val="004B04AE"/>
    <w:rsid w:val="004B04F8"/>
    <w:rsid w:val="004B077B"/>
    <w:rsid w:val="004B0818"/>
    <w:rsid w:val="004B0BDD"/>
    <w:rsid w:val="004B11B8"/>
    <w:rsid w:val="004B1439"/>
    <w:rsid w:val="004B154A"/>
    <w:rsid w:val="004B1D83"/>
    <w:rsid w:val="004B26A1"/>
    <w:rsid w:val="004B29D8"/>
    <w:rsid w:val="004B2ABC"/>
    <w:rsid w:val="004B2BE9"/>
    <w:rsid w:val="004B2E40"/>
    <w:rsid w:val="004B33EA"/>
    <w:rsid w:val="004B395D"/>
    <w:rsid w:val="004B3960"/>
    <w:rsid w:val="004B3BDC"/>
    <w:rsid w:val="004B3D71"/>
    <w:rsid w:val="004B3EAE"/>
    <w:rsid w:val="004B3F60"/>
    <w:rsid w:val="004B43E5"/>
    <w:rsid w:val="004B4F64"/>
    <w:rsid w:val="004B51EE"/>
    <w:rsid w:val="004B5320"/>
    <w:rsid w:val="004B53B0"/>
    <w:rsid w:val="004B53D0"/>
    <w:rsid w:val="004B56F1"/>
    <w:rsid w:val="004B583A"/>
    <w:rsid w:val="004B5A00"/>
    <w:rsid w:val="004B5AE9"/>
    <w:rsid w:val="004B5BAA"/>
    <w:rsid w:val="004B6B21"/>
    <w:rsid w:val="004B6C08"/>
    <w:rsid w:val="004B72B2"/>
    <w:rsid w:val="004B72CE"/>
    <w:rsid w:val="004B7401"/>
    <w:rsid w:val="004B7464"/>
    <w:rsid w:val="004B7723"/>
    <w:rsid w:val="004B783F"/>
    <w:rsid w:val="004B78BA"/>
    <w:rsid w:val="004B7F44"/>
    <w:rsid w:val="004C014E"/>
    <w:rsid w:val="004C06AF"/>
    <w:rsid w:val="004C06DE"/>
    <w:rsid w:val="004C0937"/>
    <w:rsid w:val="004C1338"/>
    <w:rsid w:val="004C145A"/>
    <w:rsid w:val="004C14A9"/>
    <w:rsid w:val="004C18EA"/>
    <w:rsid w:val="004C1A00"/>
    <w:rsid w:val="004C1AB0"/>
    <w:rsid w:val="004C1E25"/>
    <w:rsid w:val="004C1EE8"/>
    <w:rsid w:val="004C21D4"/>
    <w:rsid w:val="004C2428"/>
    <w:rsid w:val="004C28BA"/>
    <w:rsid w:val="004C2FC2"/>
    <w:rsid w:val="004C2FE4"/>
    <w:rsid w:val="004C38A2"/>
    <w:rsid w:val="004C38FC"/>
    <w:rsid w:val="004C3B71"/>
    <w:rsid w:val="004C3BA7"/>
    <w:rsid w:val="004C3BD6"/>
    <w:rsid w:val="004C3E74"/>
    <w:rsid w:val="004C416D"/>
    <w:rsid w:val="004C41C4"/>
    <w:rsid w:val="004C434A"/>
    <w:rsid w:val="004C43EA"/>
    <w:rsid w:val="004C46F0"/>
    <w:rsid w:val="004C473D"/>
    <w:rsid w:val="004C48E5"/>
    <w:rsid w:val="004C48EF"/>
    <w:rsid w:val="004C4AC0"/>
    <w:rsid w:val="004C4B06"/>
    <w:rsid w:val="004C4EA6"/>
    <w:rsid w:val="004C54B5"/>
    <w:rsid w:val="004C5630"/>
    <w:rsid w:val="004C5679"/>
    <w:rsid w:val="004C5819"/>
    <w:rsid w:val="004C5C4D"/>
    <w:rsid w:val="004C5DB8"/>
    <w:rsid w:val="004C5DE1"/>
    <w:rsid w:val="004C5E57"/>
    <w:rsid w:val="004C60A1"/>
    <w:rsid w:val="004C634C"/>
    <w:rsid w:val="004C64B8"/>
    <w:rsid w:val="004C64DD"/>
    <w:rsid w:val="004C6D9D"/>
    <w:rsid w:val="004C7154"/>
    <w:rsid w:val="004C7168"/>
    <w:rsid w:val="004C7690"/>
    <w:rsid w:val="004C7F69"/>
    <w:rsid w:val="004D013D"/>
    <w:rsid w:val="004D01E8"/>
    <w:rsid w:val="004D05D0"/>
    <w:rsid w:val="004D08B7"/>
    <w:rsid w:val="004D09CE"/>
    <w:rsid w:val="004D0A7D"/>
    <w:rsid w:val="004D0DB4"/>
    <w:rsid w:val="004D0E1F"/>
    <w:rsid w:val="004D0E52"/>
    <w:rsid w:val="004D0FE0"/>
    <w:rsid w:val="004D14F3"/>
    <w:rsid w:val="004D1853"/>
    <w:rsid w:val="004D199E"/>
    <w:rsid w:val="004D19B7"/>
    <w:rsid w:val="004D1B3C"/>
    <w:rsid w:val="004D1E71"/>
    <w:rsid w:val="004D1FEA"/>
    <w:rsid w:val="004D2122"/>
    <w:rsid w:val="004D216A"/>
    <w:rsid w:val="004D21CD"/>
    <w:rsid w:val="004D2666"/>
    <w:rsid w:val="004D29CA"/>
    <w:rsid w:val="004D2BFB"/>
    <w:rsid w:val="004D2CC9"/>
    <w:rsid w:val="004D2D8A"/>
    <w:rsid w:val="004D2E36"/>
    <w:rsid w:val="004D2FBD"/>
    <w:rsid w:val="004D33CB"/>
    <w:rsid w:val="004D3596"/>
    <w:rsid w:val="004D364E"/>
    <w:rsid w:val="004D39CE"/>
    <w:rsid w:val="004D39FF"/>
    <w:rsid w:val="004D3D60"/>
    <w:rsid w:val="004D3F9E"/>
    <w:rsid w:val="004D43BC"/>
    <w:rsid w:val="004D46EA"/>
    <w:rsid w:val="004D4913"/>
    <w:rsid w:val="004D4E93"/>
    <w:rsid w:val="004D4E95"/>
    <w:rsid w:val="004D5120"/>
    <w:rsid w:val="004D5277"/>
    <w:rsid w:val="004D52DA"/>
    <w:rsid w:val="004D548C"/>
    <w:rsid w:val="004D5868"/>
    <w:rsid w:val="004D5A7D"/>
    <w:rsid w:val="004D5C2A"/>
    <w:rsid w:val="004D5F72"/>
    <w:rsid w:val="004D62F8"/>
    <w:rsid w:val="004D655D"/>
    <w:rsid w:val="004D66D3"/>
    <w:rsid w:val="004D687C"/>
    <w:rsid w:val="004D6B93"/>
    <w:rsid w:val="004D6CF3"/>
    <w:rsid w:val="004D6DED"/>
    <w:rsid w:val="004D6E94"/>
    <w:rsid w:val="004D6F06"/>
    <w:rsid w:val="004D6F1B"/>
    <w:rsid w:val="004D792E"/>
    <w:rsid w:val="004D7A52"/>
    <w:rsid w:val="004D7CAE"/>
    <w:rsid w:val="004D7D6B"/>
    <w:rsid w:val="004D7D95"/>
    <w:rsid w:val="004E007D"/>
    <w:rsid w:val="004E024A"/>
    <w:rsid w:val="004E0507"/>
    <w:rsid w:val="004E0615"/>
    <w:rsid w:val="004E06EF"/>
    <w:rsid w:val="004E0F8C"/>
    <w:rsid w:val="004E0FF4"/>
    <w:rsid w:val="004E1104"/>
    <w:rsid w:val="004E1758"/>
    <w:rsid w:val="004E1B02"/>
    <w:rsid w:val="004E1D94"/>
    <w:rsid w:val="004E1E76"/>
    <w:rsid w:val="004E1FEA"/>
    <w:rsid w:val="004E22D5"/>
    <w:rsid w:val="004E23B0"/>
    <w:rsid w:val="004E25CB"/>
    <w:rsid w:val="004E2700"/>
    <w:rsid w:val="004E287B"/>
    <w:rsid w:val="004E2964"/>
    <w:rsid w:val="004E2D69"/>
    <w:rsid w:val="004E2DE9"/>
    <w:rsid w:val="004E2E18"/>
    <w:rsid w:val="004E2E88"/>
    <w:rsid w:val="004E3175"/>
    <w:rsid w:val="004E32E3"/>
    <w:rsid w:val="004E3321"/>
    <w:rsid w:val="004E333A"/>
    <w:rsid w:val="004E3399"/>
    <w:rsid w:val="004E3715"/>
    <w:rsid w:val="004E3987"/>
    <w:rsid w:val="004E424D"/>
    <w:rsid w:val="004E4359"/>
    <w:rsid w:val="004E5007"/>
    <w:rsid w:val="004E50EC"/>
    <w:rsid w:val="004E5944"/>
    <w:rsid w:val="004E5F08"/>
    <w:rsid w:val="004E6019"/>
    <w:rsid w:val="004E61D3"/>
    <w:rsid w:val="004E625A"/>
    <w:rsid w:val="004E63A9"/>
    <w:rsid w:val="004E687A"/>
    <w:rsid w:val="004E6FB5"/>
    <w:rsid w:val="004E7134"/>
    <w:rsid w:val="004E713F"/>
    <w:rsid w:val="004E73C3"/>
    <w:rsid w:val="004E764D"/>
    <w:rsid w:val="004E79D9"/>
    <w:rsid w:val="004E7ACC"/>
    <w:rsid w:val="004E7CEB"/>
    <w:rsid w:val="004F026B"/>
    <w:rsid w:val="004F0285"/>
    <w:rsid w:val="004F0628"/>
    <w:rsid w:val="004F08FA"/>
    <w:rsid w:val="004F0C87"/>
    <w:rsid w:val="004F1164"/>
    <w:rsid w:val="004F1294"/>
    <w:rsid w:val="004F136D"/>
    <w:rsid w:val="004F1577"/>
    <w:rsid w:val="004F16EA"/>
    <w:rsid w:val="004F16FE"/>
    <w:rsid w:val="004F1778"/>
    <w:rsid w:val="004F1D36"/>
    <w:rsid w:val="004F1E06"/>
    <w:rsid w:val="004F1E88"/>
    <w:rsid w:val="004F253B"/>
    <w:rsid w:val="004F2AB9"/>
    <w:rsid w:val="004F2ABB"/>
    <w:rsid w:val="004F2C3A"/>
    <w:rsid w:val="004F2D7D"/>
    <w:rsid w:val="004F323B"/>
    <w:rsid w:val="004F3301"/>
    <w:rsid w:val="004F3451"/>
    <w:rsid w:val="004F35F1"/>
    <w:rsid w:val="004F3681"/>
    <w:rsid w:val="004F37DF"/>
    <w:rsid w:val="004F38C8"/>
    <w:rsid w:val="004F3932"/>
    <w:rsid w:val="004F3935"/>
    <w:rsid w:val="004F3A6C"/>
    <w:rsid w:val="004F3E37"/>
    <w:rsid w:val="004F47ED"/>
    <w:rsid w:val="004F47F9"/>
    <w:rsid w:val="004F4857"/>
    <w:rsid w:val="004F4EAA"/>
    <w:rsid w:val="004F4EDD"/>
    <w:rsid w:val="004F50BE"/>
    <w:rsid w:val="004F50C0"/>
    <w:rsid w:val="004F5177"/>
    <w:rsid w:val="004F52B6"/>
    <w:rsid w:val="004F57CC"/>
    <w:rsid w:val="004F5871"/>
    <w:rsid w:val="004F5A31"/>
    <w:rsid w:val="004F5C2B"/>
    <w:rsid w:val="004F5D9A"/>
    <w:rsid w:val="004F632D"/>
    <w:rsid w:val="004F66CB"/>
    <w:rsid w:val="004F677D"/>
    <w:rsid w:val="004F67F9"/>
    <w:rsid w:val="004F6AB8"/>
    <w:rsid w:val="004F6D66"/>
    <w:rsid w:val="004F6E2C"/>
    <w:rsid w:val="004F77A4"/>
    <w:rsid w:val="004F792B"/>
    <w:rsid w:val="00500509"/>
    <w:rsid w:val="005008B7"/>
    <w:rsid w:val="005009EC"/>
    <w:rsid w:val="00500DBE"/>
    <w:rsid w:val="00500E9A"/>
    <w:rsid w:val="005011A6"/>
    <w:rsid w:val="00501479"/>
    <w:rsid w:val="00501598"/>
    <w:rsid w:val="00501E25"/>
    <w:rsid w:val="00501F6C"/>
    <w:rsid w:val="00502093"/>
    <w:rsid w:val="005023A3"/>
    <w:rsid w:val="00502711"/>
    <w:rsid w:val="00502BE8"/>
    <w:rsid w:val="00502E4F"/>
    <w:rsid w:val="00502F99"/>
    <w:rsid w:val="00503476"/>
    <w:rsid w:val="005039F6"/>
    <w:rsid w:val="00503B25"/>
    <w:rsid w:val="00503CAE"/>
    <w:rsid w:val="00503D7D"/>
    <w:rsid w:val="00503FCA"/>
    <w:rsid w:val="00504399"/>
    <w:rsid w:val="00504573"/>
    <w:rsid w:val="00504714"/>
    <w:rsid w:val="00504CA9"/>
    <w:rsid w:val="00504CCB"/>
    <w:rsid w:val="00504CE1"/>
    <w:rsid w:val="00504CE7"/>
    <w:rsid w:val="00504F00"/>
    <w:rsid w:val="0050509C"/>
    <w:rsid w:val="00505300"/>
    <w:rsid w:val="00505320"/>
    <w:rsid w:val="005053DF"/>
    <w:rsid w:val="0050547E"/>
    <w:rsid w:val="00505931"/>
    <w:rsid w:val="005059AD"/>
    <w:rsid w:val="00505C14"/>
    <w:rsid w:val="00505D19"/>
    <w:rsid w:val="00505EEE"/>
    <w:rsid w:val="00506634"/>
    <w:rsid w:val="00506960"/>
    <w:rsid w:val="005074A5"/>
    <w:rsid w:val="005075BD"/>
    <w:rsid w:val="00510115"/>
    <w:rsid w:val="0051042F"/>
    <w:rsid w:val="0051079A"/>
    <w:rsid w:val="00510BDF"/>
    <w:rsid w:val="00510C71"/>
    <w:rsid w:val="00510D5D"/>
    <w:rsid w:val="00510D9E"/>
    <w:rsid w:val="00510ED7"/>
    <w:rsid w:val="005113D3"/>
    <w:rsid w:val="00511A86"/>
    <w:rsid w:val="00511ADB"/>
    <w:rsid w:val="00511B07"/>
    <w:rsid w:val="00511DAB"/>
    <w:rsid w:val="00511DEA"/>
    <w:rsid w:val="00511FBB"/>
    <w:rsid w:val="00512511"/>
    <w:rsid w:val="0051268F"/>
    <w:rsid w:val="00512725"/>
    <w:rsid w:val="0051275B"/>
    <w:rsid w:val="00513173"/>
    <w:rsid w:val="005131A3"/>
    <w:rsid w:val="00513351"/>
    <w:rsid w:val="00513667"/>
    <w:rsid w:val="005141A0"/>
    <w:rsid w:val="00514956"/>
    <w:rsid w:val="005149A5"/>
    <w:rsid w:val="00515260"/>
    <w:rsid w:val="00515786"/>
    <w:rsid w:val="00515A62"/>
    <w:rsid w:val="00515DA0"/>
    <w:rsid w:val="00515E7E"/>
    <w:rsid w:val="00516271"/>
    <w:rsid w:val="00516481"/>
    <w:rsid w:val="0051650F"/>
    <w:rsid w:val="005165D1"/>
    <w:rsid w:val="0051687F"/>
    <w:rsid w:val="00516938"/>
    <w:rsid w:val="00516E55"/>
    <w:rsid w:val="00516FB6"/>
    <w:rsid w:val="005170BA"/>
    <w:rsid w:val="0051762D"/>
    <w:rsid w:val="00517663"/>
    <w:rsid w:val="005176FC"/>
    <w:rsid w:val="00517907"/>
    <w:rsid w:val="0051790F"/>
    <w:rsid w:val="00517AD1"/>
    <w:rsid w:val="00517EEA"/>
    <w:rsid w:val="00520049"/>
    <w:rsid w:val="005202D2"/>
    <w:rsid w:val="00520544"/>
    <w:rsid w:val="00520D4F"/>
    <w:rsid w:val="00521922"/>
    <w:rsid w:val="00522166"/>
    <w:rsid w:val="005223BE"/>
    <w:rsid w:val="00522547"/>
    <w:rsid w:val="0052261D"/>
    <w:rsid w:val="00522C00"/>
    <w:rsid w:val="00522D90"/>
    <w:rsid w:val="0052312B"/>
    <w:rsid w:val="00523216"/>
    <w:rsid w:val="005233A5"/>
    <w:rsid w:val="00523471"/>
    <w:rsid w:val="005238A1"/>
    <w:rsid w:val="00523FF4"/>
    <w:rsid w:val="0052443D"/>
    <w:rsid w:val="0052454F"/>
    <w:rsid w:val="00524BDD"/>
    <w:rsid w:val="00524CB7"/>
    <w:rsid w:val="00524D28"/>
    <w:rsid w:val="00525070"/>
    <w:rsid w:val="005250D0"/>
    <w:rsid w:val="005253E0"/>
    <w:rsid w:val="0052557D"/>
    <w:rsid w:val="005255D8"/>
    <w:rsid w:val="005257D4"/>
    <w:rsid w:val="00525972"/>
    <w:rsid w:val="00525A65"/>
    <w:rsid w:val="00525D2C"/>
    <w:rsid w:val="00525E86"/>
    <w:rsid w:val="0052630F"/>
    <w:rsid w:val="00526314"/>
    <w:rsid w:val="0052648D"/>
    <w:rsid w:val="00526874"/>
    <w:rsid w:val="00526934"/>
    <w:rsid w:val="005269DE"/>
    <w:rsid w:val="00526B8B"/>
    <w:rsid w:val="00526B90"/>
    <w:rsid w:val="005270B7"/>
    <w:rsid w:val="005272A4"/>
    <w:rsid w:val="0052736D"/>
    <w:rsid w:val="00527399"/>
    <w:rsid w:val="0052781A"/>
    <w:rsid w:val="00527BB7"/>
    <w:rsid w:val="00527EBB"/>
    <w:rsid w:val="005302EB"/>
    <w:rsid w:val="0053067B"/>
    <w:rsid w:val="005309F0"/>
    <w:rsid w:val="00530C45"/>
    <w:rsid w:val="005312D9"/>
    <w:rsid w:val="00531340"/>
    <w:rsid w:val="005315D0"/>
    <w:rsid w:val="005326D6"/>
    <w:rsid w:val="00532823"/>
    <w:rsid w:val="00533415"/>
    <w:rsid w:val="005334AD"/>
    <w:rsid w:val="0053375B"/>
    <w:rsid w:val="005337D8"/>
    <w:rsid w:val="005337E4"/>
    <w:rsid w:val="00533CA6"/>
    <w:rsid w:val="00534082"/>
    <w:rsid w:val="0053434B"/>
    <w:rsid w:val="005343D2"/>
    <w:rsid w:val="00534640"/>
    <w:rsid w:val="005348DF"/>
    <w:rsid w:val="00534A68"/>
    <w:rsid w:val="00534A7A"/>
    <w:rsid w:val="00534CA7"/>
    <w:rsid w:val="00534E9F"/>
    <w:rsid w:val="00534EE1"/>
    <w:rsid w:val="00535031"/>
    <w:rsid w:val="00535215"/>
    <w:rsid w:val="0053561B"/>
    <w:rsid w:val="0053570E"/>
    <w:rsid w:val="00535752"/>
    <w:rsid w:val="0053580E"/>
    <w:rsid w:val="00535C2B"/>
    <w:rsid w:val="00535E03"/>
    <w:rsid w:val="00535FC9"/>
    <w:rsid w:val="005360A7"/>
    <w:rsid w:val="005361E1"/>
    <w:rsid w:val="005362B2"/>
    <w:rsid w:val="00536319"/>
    <w:rsid w:val="005363A9"/>
    <w:rsid w:val="005363DD"/>
    <w:rsid w:val="00536606"/>
    <w:rsid w:val="00536644"/>
    <w:rsid w:val="00536960"/>
    <w:rsid w:val="00536BB0"/>
    <w:rsid w:val="005373A8"/>
    <w:rsid w:val="005373AA"/>
    <w:rsid w:val="005374C5"/>
    <w:rsid w:val="0053760C"/>
    <w:rsid w:val="00537B55"/>
    <w:rsid w:val="00537DC8"/>
    <w:rsid w:val="00540030"/>
    <w:rsid w:val="00540424"/>
    <w:rsid w:val="00540442"/>
    <w:rsid w:val="0054056B"/>
    <w:rsid w:val="00540A55"/>
    <w:rsid w:val="00540D76"/>
    <w:rsid w:val="00541EC9"/>
    <w:rsid w:val="00541F7C"/>
    <w:rsid w:val="00542008"/>
    <w:rsid w:val="0054245A"/>
    <w:rsid w:val="005426F1"/>
    <w:rsid w:val="00542722"/>
    <w:rsid w:val="00542756"/>
    <w:rsid w:val="00542EB9"/>
    <w:rsid w:val="00543038"/>
    <w:rsid w:val="005434C6"/>
    <w:rsid w:val="0054374C"/>
    <w:rsid w:val="005439E7"/>
    <w:rsid w:val="00543C21"/>
    <w:rsid w:val="00544040"/>
    <w:rsid w:val="00544757"/>
    <w:rsid w:val="005447C8"/>
    <w:rsid w:val="00544AF3"/>
    <w:rsid w:val="00544C04"/>
    <w:rsid w:val="00544F11"/>
    <w:rsid w:val="00544F1B"/>
    <w:rsid w:val="005450FC"/>
    <w:rsid w:val="005457FE"/>
    <w:rsid w:val="00545A29"/>
    <w:rsid w:val="00545B60"/>
    <w:rsid w:val="00546267"/>
    <w:rsid w:val="00546470"/>
    <w:rsid w:val="00546528"/>
    <w:rsid w:val="0054653D"/>
    <w:rsid w:val="005466B6"/>
    <w:rsid w:val="005469D2"/>
    <w:rsid w:val="00546C15"/>
    <w:rsid w:val="005471A8"/>
    <w:rsid w:val="00547A96"/>
    <w:rsid w:val="00547BA5"/>
    <w:rsid w:val="00547D1D"/>
    <w:rsid w:val="00547F2B"/>
    <w:rsid w:val="00547F41"/>
    <w:rsid w:val="005500F9"/>
    <w:rsid w:val="0055016D"/>
    <w:rsid w:val="005502B9"/>
    <w:rsid w:val="005507D8"/>
    <w:rsid w:val="00550829"/>
    <w:rsid w:val="00550E07"/>
    <w:rsid w:val="00550E7A"/>
    <w:rsid w:val="00551BC5"/>
    <w:rsid w:val="005524EC"/>
    <w:rsid w:val="005526FE"/>
    <w:rsid w:val="00552788"/>
    <w:rsid w:val="00552FD3"/>
    <w:rsid w:val="00553006"/>
    <w:rsid w:val="00553253"/>
    <w:rsid w:val="005536E4"/>
    <w:rsid w:val="00553D3F"/>
    <w:rsid w:val="00553DB9"/>
    <w:rsid w:val="00553E7F"/>
    <w:rsid w:val="0055432E"/>
    <w:rsid w:val="005543D0"/>
    <w:rsid w:val="00554488"/>
    <w:rsid w:val="005547DC"/>
    <w:rsid w:val="00554BAE"/>
    <w:rsid w:val="00554C03"/>
    <w:rsid w:val="00554CB6"/>
    <w:rsid w:val="00554F92"/>
    <w:rsid w:val="005554DD"/>
    <w:rsid w:val="0055587D"/>
    <w:rsid w:val="0055597D"/>
    <w:rsid w:val="0055599D"/>
    <w:rsid w:val="005559CD"/>
    <w:rsid w:val="00555BF3"/>
    <w:rsid w:val="00555EAB"/>
    <w:rsid w:val="00555EE9"/>
    <w:rsid w:val="00555F08"/>
    <w:rsid w:val="00556548"/>
    <w:rsid w:val="00556621"/>
    <w:rsid w:val="00556B4A"/>
    <w:rsid w:val="00556EBA"/>
    <w:rsid w:val="00557269"/>
    <w:rsid w:val="00557428"/>
    <w:rsid w:val="00557515"/>
    <w:rsid w:val="005579BE"/>
    <w:rsid w:val="00557E6E"/>
    <w:rsid w:val="00560975"/>
    <w:rsid w:val="005609B8"/>
    <w:rsid w:val="00560FC8"/>
    <w:rsid w:val="0056113A"/>
    <w:rsid w:val="005616D8"/>
    <w:rsid w:val="00561BDE"/>
    <w:rsid w:val="00561C41"/>
    <w:rsid w:val="00561D0B"/>
    <w:rsid w:val="0056204D"/>
    <w:rsid w:val="005624D9"/>
    <w:rsid w:val="0056259D"/>
    <w:rsid w:val="00562990"/>
    <w:rsid w:val="00562B6D"/>
    <w:rsid w:val="00562FE7"/>
    <w:rsid w:val="00563191"/>
    <w:rsid w:val="005633B7"/>
    <w:rsid w:val="00563469"/>
    <w:rsid w:val="00563540"/>
    <w:rsid w:val="005636DE"/>
    <w:rsid w:val="00563B62"/>
    <w:rsid w:val="00563B9A"/>
    <w:rsid w:val="00564171"/>
    <w:rsid w:val="00564466"/>
    <w:rsid w:val="00564774"/>
    <w:rsid w:val="00564C2C"/>
    <w:rsid w:val="00564C2D"/>
    <w:rsid w:val="00564D61"/>
    <w:rsid w:val="00565053"/>
    <w:rsid w:val="0056538A"/>
    <w:rsid w:val="0056573A"/>
    <w:rsid w:val="00565AF4"/>
    <w:rsid w:val="00565BCC"/>
    <w:rsid w:val="00565BF9"/>
    <w:rsid w:val="00565E5D"/>
    <w:rsid w:val="00565EFC"/>
    <w:rsid w:val="00565F08"/>
    <w:rsid w:val="005663E5"/>
    <w:rsid w:val="0056730D"/>
    <w:rsid w:val="005674DD"/>
    <w:rsid w:val="005675BF"/>
    <w:rsid w:val="00567644"/>
    <w:rsid w:val="00567879"/>
    <w:rsid w:val="00567D7A"/>
    <w:rsid w:val="00567F67"/>
    <w:rsid w:val="00570682"/>
    <w:rsid w:val="00570861"/>
    <w:rsid w:val="00570ABB"/>
    <w:rsid w:val="005710EB"/>
    <w:rsid w:val="0057211A"/>
    <w:rsid w:val="00572266"/>
    <w:rsid w:val="005722E3"/>
    <w:rsid w:val="00572497"/>
    <w:rsid w:val="00572785"/>
    <w:rsid w:val="00572852"/>
    <w:rsid w:val="00572CA2"/>
    <w:rsid w:val="00572CB1"/>
    <w:rsid w:val="00572EA0"/>
    <w:rsid w:val="00573174"/>
    <w:rsid w:val="0057325F"/>
    <w:rsid w:val="00573501"/>
    <w:rsid w:val="0057377F"/>
    <w:rsid w:val="00573885"/>
    <w:rsid w:val="00573931"/>
    <w:rsid w:val="00573BC5"/>
    <w:rsid w:val="00573EE3"/>
    <w:rsid w:val="005741D9"/>
    <w:rsid w:val="00574F64"/>
    <w:rsid w:val="005751E0"/>
    <w:rsid w:val="0057537C"/>
    <w:rsid w:val="00575606"/>
    <w:rsid w:val="00575A92"/>
    <w:rsid w:val="00575B13"/>
    <w:rsid w:val="00575B93"/>
    <w:rsid w:val="00575C0C"/>
    <w:rsid w:val="00575E7C"/>
    <w:rsid w:val="005767A4"/>
    <w:rsid w:val="0057684C"/>
    <w:rsid w:val="00576860"/>
    <w:rsid w:val="00576947"/>
    <w:rsid w:val="00576EEE"/>
    <w:rsid w:val="00576FC2"/>
    <w:rsid w:val="005770A1"/>
    <w:rsid w:val="00577233"/>
    <w:rsid w:val="005776FC"/>
    <w:rsid w:val="00577779"/>
    <w:rsid w:val="005777A7"/>
    <w:rsid w:val="00577802"/>
    <w:rsid w:val="005778B8"/>
    <w:rsid w:val="00577AE6"/>
    <w:rsid w:val="00577C53"/>
    <w:rsid w:val="00577CED"/>
    <w:rsid w:val="00577F0C"/>
    <w:rsid w:val="00580081"/>
    <w:rsid w:val="005802BA"/>
    <w:rsid w:val="00580482"/>
    <w:rsid w:val="00580528"/>
    <w:rsid w:val="005807AF"/>
    <w:rsid w:val="00580A18"/>
    <w:rsid w:val="00580E22"/>
    <w:rsid w:val="005811AF"/>
    <w:rsid w:val="0058120A"/>
    <w:rsid w:val="0058157A"/>
    <w:rsid w:val="0058188F"/>
    <w:rsid w:val="005819EA"/>
    <w:rsid w:val="00581A39"/>
    <w:rsid w:val="00581E0F"/>
    <w:rsid w:val="00582342"/>
    <w:rsid w:val="005823B5"/>
    <w:rsid w:val="0058247B"/>
    <w:rsid w:val="00582A2C"/>
    <w:rsid w:val="00582A5C"/>
    <w:rsid w:val="00582BF0"/>
    <w:rsid w:val="00582CF0"/>
    <w:rsid w:val="00583222"/>
    <w:rsid w:val="0058337A"/>
    <w:rsid w:val="005837C0"/>
    <w:rsid w:val="005839F6"/>
    <w:rsid w:val="00583A81"/>
    <w:rsid w:val="00583B7E"/>
    <w:rsid w:val="00583BC8"/>
    <w:rsid w:val="00583F7F"/>
    <w:rsid w:val="00584461"/>
    <w:rsid w:val="00584A3E"/>
    <w:rsid w:val="00584AE5"/>
    <w:rsid w:val="00584D13"/>
    <w:rsid w:val="00584D9E"/>
    <w:rsid w:val="0058580A"/>
    <w:rsid w:val="005858F5"/>
    <w:rsid w:val="00585925"/>
    <w:rsid w:val="00585B4E"/>
    <w:rsid w:val="00585C66"/>
    <w:rsid w:val="00585E02"/>
    <w:rsid w:val="00585E5D"/>
    <w:rsid w:val="00585ED8"/>
    <w:rsid w:val="00585EFE"/>
    <w:rsid w:val="005861A7"/>
    <w:rsid w:val="005861CC"/>
    <w:rsid w:val="005867C1"/>
    <w:rsid w:val="0058697C"/>
    <w:rsid w:val="00586AB6"/>
    <w:rsid w:val="00586B6A"/>
    <w:rsid w:val="0058716B"/>
    <w:rsid w:val="0058784B"/>
    <w:rsid w:val="0058787F"/>
    <w:rsid w:val="00587931"/>
    <w:rsid w:val="00587957"/>
    <w:rsid w:val="00587B65"/>
    <w:rsid w:val="00587D8F"/>
    <w:rsid w:val="00590110"/>
    <w:rsid w:val="00590810"/>
    <w:rsid w:val="00590BA8"/>
    <w:rsid w:val="00591232"/>
    <w:rsid w:val="00591616"/>
    <w:rsid w:val="005919E0"/>
    <w:rsid w:val="00591C6E"/>
    <w:rsid w:val="00591D2F"/>
    <w:rsid w:val="00591D84"/>
    <w:rsid w:val="0059220F"/>
    <w:rsid w:val="0059229F"/>
    <w:rsid w:val="0059236F"/>
    <w:rsid w:val="00592786"/>
    <w:rsid w:val="005927A6"/>
    <w:rsid w:val="00592AC2"/>
    <w:rsid w:val="00592E3F"/>
    <w:rsid w:val="00592F84"/>
    <w:rsid w:val="005930F2"/>
    <w:rsid w:val="00593158"/>
    <w:rsid w:val="0059316F"/>
    <w:rsid w:val="00593424"/>
    <w:rsid w:val="0059373B"/>
    <w:rsid w:val="0059384D"/>
    <w:rsid w:val="00593A63"/>
    <w:rsid w:val="00593B21"/>
    <w:rsid w:val="00593DF2"/>
    <w:rsid w:val="00594225"/>
    <w:rsid w:val="0059435D"/>
    <w:rsid w:val="00594367"/>
    <w:rsid w:val="0059470A"/>
    <w:rsid w:val="00594D37"/>
    <w:rsid w:val="00594DBF"/>
    <w:rsid w:val="00594EE3"/>
    <w:rsid w:val="0059502B"/>
    <w:rsid w:val="00595126"/>
    <w:rsid w:val="00595F0B"/>
    <w:rsid w:val="00596490"/>
    <w:rsid w:val="00596560"/>
    <w:rsid w:val="005967AA"/>
    <w:rsid w:val="00596878"/>
    <w:rsid w:val="00596AB9"/>
    <w:rsid w:val="00596E19"/>
    <w:rsid w:val="00596F13"/>
    <w:rsid w:val="00597054"/>
    <w:rsid w:val="00597A90"/>
    <w:rsid w:val="00597EA4"/>
    <w:rsid w:val="005A00DE"/>
    <w:rsid w:val="005A0303"/>
    <w:rsid w:val="005A048E"/>
    <w:rsid w:val="005A0515"/>
    <w:rsid w:val="005A053D"/>
    <w:rsid w:val="005A06DC"/>
    <w:rsid w:val="005A0A6F"/>
    <w:rsid w:val="005A0A9B"/>
    <w:rsid w:val="005A0B45"/>
    <w:rsid w:val="005A0C18"/>
    <w:rsid w:val="005A0E1B"/>
    <w:rsid w:val="005A101C"/>
    <w:rsid w:val="005A1189"/>
    <w:rsid w:val="005A1283"/>
    <w:rsid w:val="005A1AA6"/>
    <w:rsid w:val="005A1E36"/>
    <w:rsid w:val="005A2021"/>
    <w:rsid w:val="005A22B5"/>
    <w:rsid w:val="005A239B"/>
    <w:rsid w:val="005A2BE1"/>
    <w:rsid w:val="005A2D5E"/>
    <w:rsid w:val="005A2EE7"/>
    <w:rsid w:val="005A2F67"/>
    <w:rsid w:val="005A30A7"/>
    <w:rsid w:val="005A34FC"/>
    <w:rsid w:val="005A3887"/>
    <w:rsid w:val="005A3C50"/>
    <w:rsid w:val="005A3E6E"/>
    <w:rsid w:val="005A3EC7"/>
    <w:rsid w:val="005A3EC9"/>
    <w:rsid w:val="005A4073"/>
    <w:rsid w:val="005A45F8"/>
    <w:rsid w:val="005A46FE"/>
    <w:rsid w:val="005A4A8F"/>
    <w:rsid w:val="005A4CC7"/>
    <w:rsid w:val="005A53EB"/>
    <w:rsid w:val="005A55E0"/>
    <w:rsid w:val="005A5830"/>
    <w:rsid w:val="005A5B4B"/>
    <w:rsid w:val="005A5F92"/>
    <w:rsid w:val="005A5FD9"/>
    <w:rsid w:val="005A6117"/>
    <w:rsid w:val="005A6157"/>
    <w:rsid w:val="005A6453"/>
    <w:rsid w:val="005A6546"/>
    <w:rsid w:val="005A6703"/>
    <w:rsid w:val="005A7479"/>
    <w:rsid w:val="005A767D"/>
    <w:rsid w:val="005A7695"/>
    <w:rsid w:val="005A7837"/>
    <w:rsid w:val="005A7C43"/>
    <w:rsid w:val="005A7D99"/>
    <w:rsid w:val="005A7DB8"/>
    <w:rsid w:val="005B02AE"/>
    <w:rsid w:val="005B03FD"/>
    <w:rsid w:val="005B0617"/>
    <w:rsid w:val="005B0CBC"/>
    <w:rsid w:val="005B0E8D"/>
    <w:rsid w:val="005B0F48"/>
    <w:rsid w:val="005B10C4"/>
    <w:rsid w:val="005B119F"/>
    <w:rsid w:val="005B12D7"/>
    <w:rsid w:val="005B173C"/>
    <w:rsid w:val="005B1A32"/>
    <w:rsid w:val="005B1AF3"/>
    <w:rsid w:val="005B1E05"/>
    <w:rsid w:val="005B2305"/>
    <w:rsid w:val="005B2408"/>
    <w:rsid w:val="005B2550"/>
    <w:rsid w:val="005B25D1"/>
    <w:rsid w:val="005B2715"/>
    <w:rsid w:val="005B2905"/>
    <w:rsid w:val="005B2AFE"/>
    <w:rsid w:val="005B2EB9"/>
    <w:rsid w:val="005B2F7A"/>
    <w:rsid w:val="005B3004"/>
    <w:rsid w:val="005B302A"/>
    <w:rsid w:val="005B3290"/>
    <w:rsid w:val="005B374B"/>
    <w:rsid w:val="005B3855"/>
    <w:rsid w:val="005B3A77"/>
    <w:rsid w:val="005B3D5F"/>
    <w:rsid w:val="005B3DEF"/>
    <w:rsid w:val="005B4554"/>
    <w:rsid w:val="005B45C8"/>
    <w:rsid w:val="005B4820"/>
    <w:rsid w:val="005B48C1"/>
    <w:rsid w:val="005B4C66"/>
    <w:rsid w:val="005B5285"/>
    <w:rsid w:val="005B52B0"/>
    <w:rsid w:val="005B5431"/>
    <w:rsid w:val="005B54D7"/>
    <w:rsid w:val="005B5B96"/>
    <w:rsid w:val="005B5EF8"/>
    <w:rsid w:val="005B63CC"/>
    <w:rsid w:val="005B6413"/>
    <w:rsid w:val="005B66B4"/>
    <w:rsid w:val="005B674A"/>
    <w:rsid w:val="005B6998"/>
    <w:rsid w:val="005B69A8"/>
    <w:rsid w:val="005B6BA5"/>
    <w:rsid w:val="005B6CC8"/>
    <w:rsid w:val="005B6D99"/>
    <w:rsid w:val="005B6DEA"/>
    <w:rsid w:val="005B733F"/>
    <w:rsid w:val="005B769E"/>
    <w:rsid w:val="005B7D72"/>
    <w:rsid w:val="005C0105"/>
    <w:rsid w:val="005C0372"/>
    <w:rsid w:val="005C038D"/>
    <w:rsid w:val="005C05E0"/>
    <w:rsid w:val="005C05E8"/>
    <w:rsid w:val="005C0615"/>
    <w:rsid w:val="005C0881"/>
    <w:rsid w:val="005C0966"/>
    <w:rsid w:val="005C0BD1"/>
    <w:rsid w:val="005C0DD6"/>
    <w:rsid w:val="005C11EF"/>
    <w:rsid w:val="005C1C83"/>
    <w:rsid w:val="005C1E8C"/>
    <w:rsid w:val="005C1E90"/>
    <w:rsid w:val="005C2E0D"/>
    <w:rsid w:val="005C30FA"/>
    <w:rsid w:val="005C311A"/>
    <w:rsid w:val="005C3250"/>
    <w:rsid w:val="005C3265"/>
    <w:rsid w:val="005C3275"/>
    <w:rsid w:val="005C339E"/>
    <w:rsid w:val="005C3789"/>
    <w:rsid w:val="005C3A31"/>
    <w:rsid w:val="005C3ABD"/>
    <w:rsid w:val="005C3B4F"/>
    <w:rsid w:val="005C3C74"/>
    <w:rsid w:val="005C456E"/>
    <w:rsid w:val="005C47CE"/>
    <w:rsid w:val="005C4AFF"/>
    <w:rsid w:val="005C4B55"/>
    <w:rsid w:val="005C4B7A"/>
    <w:rsid w:val="005C4C07"/>
    <w:rsid w:val="005C4D53"/>
    <w:rsid w:val="005C5192"/>
    <w:rsid w:val="005C55B3"/>
    <w:rsid w:val="005C5923"/>
    <w:rsid w:val="005C592E"/>
    <w:rsid w:val="005C5A4C"/>
    <w:rsid w:val="005C5C7B"/>
    <w:rsid w:val="005C5CF3"/>
    <w:rsid w:val="005C5F49"/>
    <w:rsid w:val="005C6031"/>
    <w:rsid w:val="005C605D"/>
    <w:rsid w:val="005C6061"/>
    <w:rsid w:val="005C62B9"/>
    <w:rsid w:val="005C6529"/>
    <w:rsid w:val="005C665F"/>
    <w:rsid w:val="005C6942"/>
    <w:rsid w:val="005C6B97"/>
    <w:rsid w:val="005C6D6D"/>
    <w:rsid w:val="005C7221"/>
    <w:rsid w:val="005C7305"/>
    <w:rsid w:val="005C73B1"/>
    <w:rsid w:val="005C79B1"/>
    <w:rsid w:val="005C7A5E"/>
    <w:rsid w:val="005C7B45"/>
    <w:rsid w:val="005D04E3"/>
    <w:rsid w:val="005D05EB"/>
    <w:rsid w:val="005D06C3"/>
    <w:rsid w:val="005D06EA"/>
    <w:rsid w:val="005D0748"/>
    <w:rsid w:val="005D1172"/>
    <w:rsid w:val="005D1253"/>
    <w:rsid w:val="005D14F5"/>
    <w:rsid w:val="005D1A05"/>
    <w:rsid w:val="005D1BF1"/>
    <w:rsid w:val="005D1D61"/>
    <w:rsid w:val="005D1F66"/>
    <w:rsid w:val="005D20F8"/>
    <w:rsid w:val="005D21E6"/>
    <w:rsid w:val="005D27B1"/>
    <w:rsid w:val="005D2A09"/>
    <w:rsid w:val="005D2B39"/>
    <w:rsid w:val="005D331A"/>
    <w:rsid w:val="005D3A96"/>
    <w:rsid w:val="005D3B57"/>
    <w:rsid w:val="005D3C62"/>
    <w:rsid w:val="005D3FAC"/>
    <w:rsid w:val="005D40FA"/>
    <w:rsid w:val="005D4340"/>
    <w:rsid w:val="005D477D"/>
    <w:rsid w:val="005D4AA7"/>
    <w:rsid w:val="005D4BAC"/>
    <w:rsid w:val="005D4BC0"/>
    <w:rsid w:val="005D4C63"/>
    <w:rsid w:val="005D510F"/>
    <w:rsid w:val="005D5404"/>
    <w:rsid w:val="005D56E5"/>
    <w:rsid w:val="005D60DF"/>
    <w:rsid w:val="005D63BE"/>
    <w:rsid w:val="005D6755"/>
    <w:rsid w:val="005D694D"/>
    <w:rsid w:val="005D6DFD"/>
    <w:rsid w:val="005D6F4B"/>
    <w:rsid w:val="005D7068"/>
    <w:rsid w:val="005D7102"/>
    <w:rsid w:val="005D739E"/>
    <w:rsid w:val="005D7664"/>
    <w:rsid w:val="005D77DC"/>
    <w:rsid w:val="005D78F8"/>
    <w:rsid w:val="005D7F5C"/>
    <w:rsid w:val="005E0016"/>
    <w:rsid w:val="005E02F0"/>
    <w:rsid w:val="005E0336"/>
    <w:rsid w:val="005E0610"/>
    <w:rsid w:val="005E0657"/>
    <w:rsid w:val="005E087A"/>
    <w:rsid w:val="005E09BB"/>
    <w:rsid w:val="005E0B3A"/>
    <w:rsid w:val="005E0D86"/>
    <w:rsid w:val="005E0D99"/>
    <w:rsid w:val="005E0E90"/>
    <w:rsid w:val="005E0FC0"/>
    <w:rsid w:val="005E12B5"/>
    <w:rsid w:val="005E1712"/>
    <w:rsid w:val="005E176C"/>
    <w:rsid w:val="005E179B"/>
    <w:rsid w:val="005E17E9"/>
    <w:rsid w:val="005E1903"/>
    <w:rsid w:val="005E190E"/>
    <w:rsid w:val="005E19DF"/>
    <w:rsid w:val="005E1C18"/>
    <w:rsid w:val="005E1F92"/>
    <w:rsid w:val="005E227F"/>
    <w:rsid w:val="005E2293"/>
    <w:rsid w:val="005E2481"/>
    <w:rsid w:val="005E2540"/>
    <w:rsid w:val="005E268A"/>
    <w:rsid w:val="005E2BFE"/>
    <w:rsid w:val="005E2FD5"/>
    <w:rsid w:val="005E30D5"/>
    <w:rsid w:val="005E352B"/>
    <w:rsid w:val="005E35DF"/>
    <w:rsid w:val="005E36FB"/>
    <w:rsid w:val="005E3EE4"/>
    <w:rsid w:val="005E3FFF"/>
    <w:rsid w:val="005E4016"/>
    <w:rsid w:val="005E4241"/>
    <w:rsid w:val="005E4444"/>
    <w:rsid w:val="005E492E"/>
    <w:rsid w:val="005E590A"/>
    <w:rsid w:val="005E5CE0"/>
    <w:rsid w:val="005E6221"/>
    <w:rsid w:val="005E6753"/>
    <w:rsid w:val="005E6822"/>
    <w:rsid w:val="005E6DE5"/>
    <w:rsid w:val="005E70A1"/>
    <w:rsid w:val="005E7109"/>
    <w:rsid w:val="005E738B"/>
    <w:rsid w:val="005E7756"/>
    <w:rsid w:val="005E79F9"/>
    <w:rsid w:val="005E7A45"/>
    <w:rsid w:val="005E7D5F"/>
    <w:rsid w:val="005E7E15"/>
    <w:rsid w:val="005F0063"/>
    <w:rsid w:val="005F00AC"/>
    <w:rsid w:val="005F03C7"/>
    <w:rsid w:val="005F0CE9"/>
    <w:rsid w:val="005F0D43"/>
    <w:rsid w:val="005F110C"/>
    <w:rsid w:val="005F1161"/>
    <w:rsid w:val="005F142E"/>
    <w:rsid w:val="005F14AD"/>
    <w:rsid w:val="005F15D9"/>
    <w:rsid w:val="005F1993"/>
    <w:rsid w:val="005F1BB9"/>
    <w:rsid w:val="005F1C15"/>
    <w:rsid w:val="005F1C47"/>
    <w:rsid w:val="005F1E14"/>
    <w:rsid w:val="005F20B7"/>
    <w:rsid w:val="005F220D"/>
    <w:rsid w:val="005F23DA"/>
    <w:rsid w:val="005F2AD9"/>
    <w:rsid w:val="005F2CBF"/>
    <w:rsid w:val="005F2F80"/>
    <w:rsid w:val="005F3618"/>
    <w:rsid w:val="005F3958"/>
    <w:rsid w:val="005F3EA1"/>
    <w:rsid w:val="005F4361"/>
    <w:rsid w:val="005F4595"/>
    <w:rsid w:val="005F46A4"/>
    <w:rsid w:val="005F4799"/>
    <w:rsid w:val="005F4808"/>
    <w:rsid w:val="005F492F"/>
    <w:rsid w:val="005F4B7F"/>
    <w:rsid w:val="005F4BCE"/>
    <w:rsid w:val="005F4D41"/>
    <w:rsid w:val="005F4DD7"/>
    <w:rsid w:val="005F5091"/>
    <w:rsid w:val="005F52A5"/>
    <w:rsid w:val="005F53F9"/>
    <w:rsid w:val="005F5667"/>
    <w:rsid w:val="005F59CA"/>
    <w:rsid w:val="005F5B94"/>
    <w:rsid w:val="005F61E9"/>
    <w:rsid w:val="005F64C1"/>
    <w:rsid w:val="005F66C8"/>
    <w:rsid w:val="005F680D"/>
    <w:rsid w:val="005F6D52"/>
    <w:rsid w:val="005F6EF8"/>
    <w:rsid w:val="005F6FAD"/>
    <w:rsid w:val="005F7031"/>
    <w:rsid w:val="005F7715"/>
    <w:rsid w:val="005F7755"/>
    <w:rsid w:val="005F78BB"/>
    <w:rsid w:val="005F790E"/>
    <w:rsid w:val="005F7990"/>
    <w:rsid w:val="005F7A89"/>
    <w:rsid w:val="005F7C3E"/>
    <w:rsid w:val="005F7D2D"/>
    <w:rsid w:val="005F7FCE"/>
    <w:rsid w:val="00600049"/>
    <w:rsid w:val="00600425"/>
    <w:rsid w:val="006004EF"/>
    <w:rsid w:val="00600773"/>
    <w:rsid w:val="00600D5A"/>
    <w:rsid w:val="00600D61"/>
    <w:rsid w:val="00600D66"/>
    <w:rsid w:val="00601205"/>
    <w:rsid w:val="00601368"/>
    <w:rsid w:val="00601492"/>
    <w:rsid w:val="00601B4D"/>
    <w:rsid w:val="00601FE4"/>
    <w:rsid w:val="00602DF1"/>
    <w:rsid w:val="00602E92"/>
    <w:rsid w:val="00603592"/>
    <w:rsid w:val="00603A57"/>
    <w:rsid w:val="00603BDC"/>
    <w:rsid w:val="00603BF2"/>
    <w:rsid w:val="00603C93"/>
    <w:rsid w:val="00603FDB"/>
    <w:rsid w:val="006040B0"/>
    <w:rsid w:val="00604124"/>
    <w:rsid w:val="006041AC"/>
    <w:rsid w:val="006041D2"/>
    <w:rsid w:val="00604310"/>
    <w:rsid w:val="006045E2"/>
    <w:rsid w:val="00604933"/>
    <w:rsid w:val="00604BE9"/>
    <w:rsid w:val="00604D00"/>
    <w:rsid w:val="0060515D"/>
    <w:rsid w:val="0060544D"/>
    <w:rsid w:val="0060553F"/>
    <w:rsid w:val="00605630"/>
    <w:rsid w:val="0060574E"/>
    <w:rsid w:val="00605F3A"/>
    <w:rsid w:val="00606064"/>
    <w:rsid w:val="00606068"/>
    <w:rsid w:val="00606382"/>
    <w:rsid w:val="00606504"/>
    <w:rsid w:val="0060685A"/>
    <w:rsid w:val="00606C3F"/>
    <w:rsid w:val="00606C7E"/>
    <w:rsid w:val="00606DF6"/>
    <w:rsid w:val="00606FAD"/>
    <w:rsid w:val="00606FF6"/>
    <w:rsid w:val="006079EC"/>
    <w:rsid w:val="00607C5B"/>
    <w:rsid w:val="00607DB7"/>
    <w:rsid w:val="00607F27"/>
    <w:rsid w:val="00610101"/>
    <w:rsid w:val="0061018F"/>
    <w:rsid w:val="006102F4"/>
    <w:rsid w:val="006109C3"/>
    <w:rsid w:val="00611002"/>
    <w:rsid w:val="00611050"/>
    <w:rsid w:val="006110B4"/>
    <w:rsid w:val="00611539"/>
    <w:rsid w:val="0061153D"/>
    <w:rsid w:val="006115A0"/>
    <w:rsid w:val="00611696"/>
    <w:rsid w:val="0061177D"/>
    <w:rsid w:val="00611A18"/>
    <w:rsid w:val="00611AFF"/>
    <w:rsid w:val="00611B01"/>
    <w:rsid w:val="00611D3B"/>
    <w:rsid w:val="0061219B"/>
    <w:rsid w:val="0061242E"/>
    <w:rsid w:val="006124F1"/>
    <w:rsid w:val="006126BA"/>
    <w:rsid w:val="00612916"/>
    <w:rsid w:val="00612A9D"/>
    <w:rsid w:val="006131A1"/>
    <w:rsid w:val="00613322"/>
    <w:rsid w:val="006135BE"/>
    <w:rsid w:val="00613661"/>
    <w:rsid w:val="00613699"/>
    <w:rsid w:val="00613817"/>
    <w:rsid w:val="0061395F"/>
    <w:rsid w:val="00613D16"/>
    <w:rsid w:val="00614079"/>
    <w:rsid w:val="006142F1"/>
    <w:rsid w:val="0061433E"/>
    <w:rsid w:val="00614372"/>
    <w:rsid w:val="00614547"/>
    <w:rsid w:val="0061471A"/>
    <w:rsid w:val="006149F3"/>
    <w:rsid w:val="00614B14"/>
    <w:rsid w:val="00615612"/>
    <w:rsid w:val="006156FD"/>
    <w:rsid w:val="006157C0"/>
    <w:rsid w:val="0061587F"/>
    <w:rsid w:val="00615D3A"/>
    <w:rsid w:val="00615E31"/>
    <w:rsid w:val="00616039"/>
    <w:rsid w:val="006160CC"/>
    <w:rsid w:val="006162DF"/>
    <w:rsid w:val="00616994"/>
    <w:rsid w:val="006169FF"/>
    <w:rsid w:val="00616A74"/>
    <w:rsid w:val="00617441"/>
    <w:rsid w:val="006177BB"/>
    <w:rsid w:val="0061780B"/>
    <w:rsid w:val="006178A3"/>
    <w:rsid w:val="00617921"/>
    <w:rsid w:val="006202AB"/>
    <w:rsid w:val="006203CC"/>
    <w:rsid w:val="00620412"/>
    <w:rsid w:val="00620BDA"/>
    <w:rsid w:val="00620C6C"/>
    <w:rsid w:val="00620E54"/>
    <w:rsid w:val="00621088"/>
    <w:rsid w:val="00621240"/>
    <w:rsid w:val="00621388"/>
    <w:rsid w:val="006213E5"/>
    <w:rsid w:val="00621777"/>
    <w:rsid w:val="00621B4F"/>
    <w:rsid w:val="00621EF0"/>
    <w:rsid w:val="00621FDC"/>
    <w:rsid w:val="006221AC"/>
    <w:rsid w:val="006221D3"/>
    <w:rsid w:val="006221FF"/>
    <w:rsid w:val="006223D0"/>
    <w:rsid w:val="0062261E"/>
    <w:rsid w:val="00622742"/>
    <w:rsid w:val="00622A9D"/>
    <w:rsid w:val="00622D96"/>
    <w:rsid w:val="00622DBB"/>
    <w:rsid w:val="00622FBF"/>
    <w:rsid w:val="00623263"/>
    <w:rsid w:val="0062331A"/>
    <w:rsid w:val="00623396"/>
    <w:rsid w:val="006235F0"/>
    <w:rsid w:val="00623845"/>
    <w:rsid w:val="00623E13"/>
    <w:rsid w:val="00624207"/>
    <w:rsid w:val="0062429E"/>
    <w:rsid w:val="006242A3"/>
    <w:rsid w:val="006247AF"/>
    <w:rsid w:val="00624DFD"/>
    <w:rsid w:val="00624E27"/>
    <w:rsid w:val="00624E99"/>
    <w:rsid w:val="00625E6F"/>
    <w:rsid w:val="00625F66"/>
    <w:rsid w:val="0062613F"/>
    <w:rsid w:val="00626442"/>
    <w:rsid w:val="00626648"/>
    <w:rsid w:val="00626A23"/>
    <w:rsid w:val="00626A83"/>
    <w:rsid w:val="00626A89"/>
    <w:rsid w:val="00626BBE"/>
    <w:rsid w:val="006275A7"/>
    <w:rsid w:val="00627601"/>
    <w:rsid w:val="006277E6"/>
    <w:rsid w:val="00627ADD"/>
    <w:rsid w:val="00627B46"/>
    <w:rsid w:val="00627CFF"/>
    <w:rsid w:val="006301BE"/>
    <w:rsid w:val="00630306"/>
    <w:rsid w:val="00630AE8"/>
    <w:rsid w:val="00630F2A"/>
    <w:rsid w:val="00631071"/>
    <w:rsid w:val="00631495"/>
    <w:rsid w:val="006314CA"/>
    <w:rsid w:val="00631565"/>
    <w:rsid w:val="0063156E"/>
    <w:rsid w:val="006316A1"/>
    <w:rsid w:val="00631933"/>
    <w:rsid w:val="00631F0C"/>
    <w:rsid w:val="0063216C"/>
    <w:rsid w:val="00632317"/>
    <w:rsid w:val="006326D9"/>
    <w:rsid w:val="00632716"/>
    <w:rsid w:val="00632773"/>
    <w:rsid w:val="006328C7"/>
    <w:rsid w:val="00632983"/>
    <w:rsid w:val="00632AFA"/>
    <w:rsid w:val="00632C07"/>
    <w:rsid w:val="00632D0B"/>
    <w:rsid w:val="00632EEC"/>
    <w:rsid w:val="006332B8"/>
    <w:rsid w:val="00633561"/>
    <w:rsid w:val="006338EE"/>
    <w:rsid w:val="0063392E"/>
    <w:rsid w:val="00633B85"/>
    <w:rsid w:val="00633D2E"/>
    <w:rsid w:val="00633E3B"/>
    <w:rsid w:val="006341EC"/>
    <w:rsid w:val="00634495"/>
    <w:rsid w:val="006349D7"/>
    <w:rsid w:val="00634A99"/>
    <w:rsid w:val="00634AFD"/>
    <w:rsid w:val="00634BD0"/>
    <w:rsid w:val="00634C9D"/>
    <w:rsid w:val="00634E95"/>
    <w:rsid w:val="00635255"/>
    <w:rsid w:val="0063527E"/>
    <w:rsid w:val="00635726"/>
    <w:rsid w:val="00635EAD"/>
    <w:rsid w:val="00635F64"/>
    <w:rsid w:val="0063700A"/>
    <w:rsid w:val="00637097"/>
    <w:rsid w:val="006373E4"/>
    <w:rsid w:val="006376F1"/>
    <w:rsid w:val="0064064C"/>
    <w:rsid w:val="006406AA"/>
    <w:rsid w:val="00640ACC"/>
    <w:rsid w:val="00640D14"/>
    <w:rsid w:val="0064131E"/>
    <w:rsid w:val="00641D6A"/>
    <w:rsid w:val="00641E03"/>
    <w:rsid w:val="00642520"/>
    <w:rsid w:val="00642659"/>
    <w:rsid w:val="00642AB9"/>
    <w:rsid w:val="00643534"/>
    <w:rsid w:val="00643AA9"/>
    <w:rsid w:val="0064405E"/>
    <w:rsid w:val="0064428F"/>
    <w:rsid w:val="006442BD"/>
    <w:rsid w:val="00644CE5"/>
    <w:rsid w:val="00644F11"/>
    <w:rsid w:val="00645370"/>
    <w:rsid w:val="006453EB"/>
    <w:rsid w:val="006455BC"/>
    <w:rsid w:val="00645C8C"/>
    <w:rsid w:val="00645D6E"/>
    <w:rsid w:val="00646EBD"/>
    <w:rsid w:val="00646F65"/>
    <w:rsid w:val="006471C6"/>
    <w:rsid w:val="00647330"/>
    <w:rsid w:val="00647469"/>
    <w:rsid w:val="00647648"/>
    <w:rsid w:val="00647CE3"/>
    <w:rsid w:val="00647E74"/>
    <w:rsid w:val="0065002D"/>
    <w:rsid w:val="00650155"/>
    <w:rsid w:val="0065015A"/>
    <w:rsid w:val="006503A1"/>
    <w:rsid w:val="00650718"/>
    <w:rsid w:val="0065071B"/>
    <w:rsid w:val="0065071D"/>
    <w:rsid w:val="006507BB"/>
    <w:rsid w:val="00650920"/>
    <w:rsid w:val="006509C3"/>
    <w:rsid w:val="00650BD9"/>
    <w:rsid w:val="00650D63"/>
    <w:rsid w:val="00650E31"/>
    <w:rsid w:val="006519C5"/>
    <w:rsid w:val="00652182"/>
    <w:rsid w:val="00652270"/>
    <w:rsid w:val="006522F3"/>
    <w:rsid w:val="006523F1"/>
    <w:rsid w:val="00652823"/>
    <w:rsid w:val="00652B3F"/>
    <w:rsid w:val="00652EBC"/>
    <w:rsid w:val="0065305C"/>
    <w:rsid w:val="00653340"/>
    <w:rsid w:val="006538A1"/>
    <w:rsid w:val="006538C5"/>
    <w:rsid w:val="00653B4A"/>
    <w:rsid w:val="006542D9"/>
    <w:rsid w:val="0065447B"/>
    <w:rsid w:val="00654531"/>
    <w:rsid w:val="00654842"/>
    <w:rsid w:val="00654A0C"/>
    <w:rsid w:val="00654BCF"/>
    <w:rsid w:val="00654C44"/>
    <w:rsid w:val="00654C9A"/>
    <w:rsid w:val="00654D63"/>
    <w:rsid w:val="00654EAF"/>
    <w:rsid w:val="00655823"/>
    <w:rsid w:val="0065586B"/>
    <w:rsid w:val="006559C3"/>
    <w:rsid w:val="00655AA1"/>
    <w:rsid w:val="00655FCC"/>
    <w:rsid w:val="006560BC"/>
    <w:rsid w:val="006561CA"/>
    <w:rsid w:val="006567B5"/>
    <w:rsid w:val="0065681B"/>
    <w:rsid w:val="006569CC"/>
    <w:rsid w:val="00656A5F"/>
    <w:rsid w:val="00656BE7"/>
    <w:rsid w:val="00656C39"/>
    <w:rsid w:val="00656E59"/>
    <w:rsid w:val="00657589"/>
    <w:rsid w:val="006575E3"/>
    <w:rsid w:val="006579E8"/>
    <w:rsid w:val="00657D8A"/>
    <w:rsid w:val="00657E07"/>
    <w:rsid w:val="00657E80"/>
    <w:rsid w:val="006600FF"/>
    <w:rsid w:val="00660140"/>
    <w:rsid w:val="006601E7"/>
    <w:rsid w:val="00660908"/>
    <w:rsid w:val="00660CBB"/>
    <w:rsid w:val="006611E2"/>
    <w:rsid w:val="0066120A"/>
    <w:rsid w:val="006612B4"/>
    <w:rsid w:val="00661597"/>
    <w:rsid w:val="006615B5"/>
    <w:rsid w:val="0066195F"/>
    <w:rsid w:val="006619A2"/>
    <w:rsid w:val="00662308"/>
    <w:rsid w:val="00662567"/>
    <w:rsid w:val="006629EF"/>
    <w:rsid w:val="006629F5"/>
    <w:rsid w:val="00662AE3"/>
    <w:rsid w:val="00662F4D"/>
    <w:rsid w:val="00662FBB"/>
    <w:rsid w:val="00662FE0"/>
    <w:rsid w:val="006634BE"/>
    <w:rsid w:val="00663662"/>
    <w:rsid w:val="0066372E"/>
    <w:rsid w:val="006638EB"/>
    <w:rsid w:val="00663E6F"/>
    <w:rsid w:val="00663F35"/>
    <w:rsid w:val="00664381"/>
    <w:rsid w:val="00664867"/>
    <w:rsid w:val="00664ADC"/>
    <w:rsid w:val="00664E49"/>
    <w:rsid w:val="006655FA"/>
    <w:rsid w:val="006657CA"/>
    <w:rsid w:val="006658ED"/>
    <w:rsid w:val="006659EE"/>
    <w:rsid w:val="00665B54"/>
    <w:rsid w:val="00665D42"/>
    <w:rsid w:val="00665E19"/>
    <w:rsid w:val="00665F19"/>
    <w:rsid w:val="0066665E"/>
    <w:rsid w:val="00666937"/>
    <w:rsid w:val="00666FE2"/>
    <w:rsid w:val="0066710C"/>
    <w:rsid w:val="00667B52"/>
    <w:rsid w:val="00667D7F"/>
    <w:rsid w:val="00670B31"/>
    <w:rsid w:val="00670BF7"/>
    <w:rsid w:val="00670C31"/>
    <w:rsid w:val="00670E65"/>
    <w:rsid w:val="006710C4"/>
    <w:rsid w:val="006712F9"/>
    <w:rsid w:val="00671593"/>
    <w:rsid w:val="00671688"/>
    <w:rsid w:val="00671693"/>
    <w:rsid w:val="0067179C"/>
    <w:rsid w:val="00671BAB"/>
    <w:rsid w:val="00671D76"/>
    <w:rsid w:val="00671F19"/>
    <w:rsid w:val="00671F61"/>
    <w:rsid w:val="006725A1"/>
    <w:rsid w:val="006727DD"/>
    <w:rsid w:val="0067290E"/>
    <w:rsid w:val="00672A5E"/>
    <w:rsid w:val="00672B65"/>
    <w:rsid w:val="00672EE4"/>
    <w:rsid w:val="00672FD1"/>
    <w:rsid w:val="0067300C"/>
    <w:rsid w:val="006736E0"/>
    <w:rsid w:val="00674222"/>
    <w:rsid w:val="00674305"/>
    <w:rsid w:val="006746EA"/>
    <w:rsid w:val="0067470F"/>
    <w:rsid w:val="00674C5A"/>
    <w:rsid w:val="006750FB"/>
    <w:rsid w:val="00675219"/>
    <w:rsid w:val="00675228"/>
    <w:rsid w:val="00675341"/>
    <w:rsid w:val="00675732"/>
    <w:rsid w:val="006758EB"/>
    <w:rsid w:val="00675963"/>
    <w:rsid w:val="006759EB"/>
    <w:rsid w:val="00675EA8"/>
    <w:rsid w:val="00675F43"/>
    <w:rsid w:val="00676088"/>
    <w:rsid w:val="0067609C"/>
    <w:rsid w:val="00676422"/>
    <w:rsid w:val="00676541"/>
    <w:rsid w:val="006765AB"/>
    <w:rsid w:val="0067679C"/>
    <w:rsid w:val="006767A7"/>
    <w:rsid w:val="006767D5"/>
    <w:rsid w:val="00676826"/>
    <w:rsid w:val="006768E4"/>
    <w:rsid w:val="00676A47"/>
    <w:rsid w:val="00676AE8"/>
    <w:rsid w:val="00676C83"/>
    <w:rsid w:val="00676D49"/>
    <w:rsid w:val="00676DA9"/>
    <w:rsid w:val="00676DC8"/>
    <w:rsid w:val="00676E85"/>
    <w:rsid w:val="0067716C"/>
    <w:rsid w:val="00677299"/>
    <w:rsid w:val="006776E2"/>
    <w:rsid w:val="006777F2"/>
    <w:rsid w:val="00677E4D"/>
    <w:rsid w:val="00680483"/>
    <w:rsid w:val="00680515"/>
    <w:rsid w:val="00680613"/>
    <w:rsid w:val="0068064F"/>
    <w:rsid w:val="006806C5"/>
    <w:rsid w:val="0068092C"/>
    <w:rsid w:val="00680BC1"/>
    <w:rsid w:val="00680C8B"/>
    <w:rsid w:val="00681122"/>
    <w:rsid w:val="006811D2"/>
    <w:rsid w:val="00681231"/>
    <w:rsid w:val="006814B9"/>
    <w:rsid w:val="0068151A"/>
    <w:rsid w:val="00681612"/>
    <w:rsid w:val="006817BD"/>
    <w:rsid w:val="006820D3"/>
    <w:rsid w:val="006821AA"/>
    <w:rsid w:val="006821B2"/>
    <w:rsid w:val="00682B75"/>
    <w:rsid w:val="00682C69"/>
    <w:rsid w:val="00682CFE"/>
    <w:rsid w:val="00683426"/>
    <w:rsid w:val="00683750"/>
    <w:rsid w:val="00683CE6"/>
    <w:rsid w:val="00683D27"/>
    <w:rsid w:val="00683E52"/>
    <w:rsid w:val="0068403B"/>
    <w:rsid w:val="00684429"/>
    <w:rsid w:val="0068503E"/>
    <w:rsid w:val="00685298"/>
    <w:rsid w:val="0068555D"/>
    <w:rsid w:val="006856D3"/>
    <w:rsid w:val="006857B1"/>
    <w:rsid w:val="00685F3F"/>
    <w:rsid w:val="00686441"/>
    <w:rsid w:val="00686532"/>
    <w:rsid w:val="00686805"/>
    <w:rsid w:val="00686BBE"/>
    <w:rsid w:val="00686E13"/>
    <w:rsid w:val="00686FC5"/>
    <w:rsid w:val="006873AA"/>
    <w:rsid w:val="006879B1"/>
    <w:rsid w:val="00687A89"/>
    <w:rsid w:val="00687EF5"/>
    <w:rsid w:val="00690132"/>
    <w:rsid w:val="00690371"/>
    <w:rsid w:val="00690553"/>
    <w:rsid w:val="0069061E"/>
    <w:rsid w:val="00690625"/>
    <w:rsid w:val="006908B2"/>
    <w:rsid w:val="00690983"/>
    <w:rsid w:val="00690A55"/>
    <w:rsid w:val="00690B7D"/>
    <w:rsid w:val="00690C53"/>
    <w:rsid w:val="00690D41"/>
    <w:rsid w:val="006910E8"/>
    <w:rsid w:val="006913F4"/>
    <w:rsid w:val="006916A1"/>
    <w:rsid w:val="00691731"/>
    <w:rsid w:val="00692350"/>
    <w:rsid w:val="00692A2E"/>
    <w:rsid w:val="00692BD0"/>
    <w:rsid w:val="006931F5"/>
    <w:rsid w:val="0069326D"/>
    <w:rsid w:val="00693448"/>
    <w:rsid w:val="006934B5"/>
    <w:rsid w:val="006938F0"/>
    <w:rsid w:val="00693948"/>
    <w:rsid w:val="00693B68"/>
    <w:rsid w:val="00693E1F"/>
    <w:rsid w:val="00694042"/>
    <w:rsid w:val="00694214"/>
    <w:rsid w:val="00694355"/>
    <w:rsid w:val="00694377"/>
    <w:rsid w:val="0069450D"/>
    <w:rsid w:val="0069498A"/>
    <w:rsid w:val="00694D05"/>
    <w:rsid w:val="00694E4A"/>
    <w:rsid w:val="00694E57"/>
    <w:rsid w:val="00694F10"/>
    <w:rsid w:val="00695290"/>
    <w:rsid w:val="0069538B"/>
    <w:rsid w:val="00695523"/>
    <w:rsid w:val="006957CC"/>
    <w:rsid w:val="006959A7"/>
    <w:rsid w:val="006959F1"/>
    <w:rsid w:val="00695B3D"/>
    <w:rsid w:val="00695E58"/>
    <w:rsid w:val="00696303"/>
    <w:rsid w:val="006968D4"/>
    <w:rsid w:val="00696934"/>
    <w:rsid w:val="00696AC3"/>
    <w:rsid w:val="00696FF5"/>
    <w:rsid w:val="00697258"/>
    <w:rsid w:val="00697394"/>
    <w:rsid w:val="0069795C"/>
    <w:rsid w:val="00697A84"/>
    <w:rsid w:val="00697F57"/>
    <w:rsid w:val="006A0014"/>
    <w:rsid w:val="006A004C"/>
    <w:rsid w:val="006A0413"/>
    <w:rsid w:val="006A048B"/>
    <w:rsid w:val="006A09A4"/>
    <w:rsid w:val="006A0A04"/>
    <w:rsid w:val="006A0A1A"/>
    <w:rsid w:val="006A0B11"/>
    <w:rsid w:val="006A0B14"/>
    <w:rsid w:val="006A0CA1"/>
    <w:rsid w:val="006A14AE"/>
    <w:rsid w:val="006A15E7"/>
    <w:rsid w:val="006A1692"/>
    <w:rsid w:val="006A1BBA"/>
    <w:rsid w:val="006A1BFE"/>
    <w:rsid w:val="006A1C8C"/>
    <w:rsid w:val="006A260D"/>
    <w:rsid w:val="006A2A97"/>
    <w:rsid w:val="006A2BD9"/>
    <w:rsid w:val="006A3244"/>
    <w:rsid w:val="006A33A3"/>
    <w:rsid w:val="006A3709"/>
    <w:rsid w:val="006A3861"/>
    <w:rsid w:val="006A3A33"/>
    <w:rsid w:val="006A3B65"/>
    <w:rsid w:val="006A3BE7"/>
    <w:rsid w:val="006A3C6E"/>
    <w:rsid w:val="006A3D1C"/>
    <w:rsid w:val="006A3FB7"/>
    <w:rsid w:val="006A4026"/>
    <w:rsid w:val="006A4077"/>
    <w:rsid w:val="006A40D3"/>
    <w:rsid w:val="006A4165"/>
    <w:rsid w:val="006A4409"/>
    <w:rsid w:val="006A4697"/>
    <w:rsid w:val="006A4720"/>
    <w:rsid w:val="006A4A90"/>
    <w:rsid w:val="006A4B43"/>
    <w:rsid w:val="006A59AB"/>
    <w:rsid w:val="006A6128"/>
    <w:rsid w:val="006A61D8"/>
    <w:rsid w:val="006A6ABC"/>
    <w:rsid w:val="006A6C0A"/>
    <w:rsid w:val="006A6F37"/>
    <w:rsid w:val="006A7234"/>
    <w:rsid w:val="006A76D5"/>
    <w:rsid w:val="006A7714"/>
    <w:rsid w:val="006A77C2"/>
    <w:rsid w:val="006A7955"/>
    <w:rsid w:val="006A796C"/>
    <w:rsid w:val="006A7A40"/>
    <w:rsid w:val="006A7F12"/>
    <w:rsid w:val="006A7F61"/>
    <w:rsid w:val="006A7FB4"/>
    <w:rsid w:val="006B008F"/>
    <w:rsid w:val="006B0873"/>
    <w:rsid w:val="006B0C4C"/>
    <w:rsid w:val="006B1052"/>
    <w:rsid w:val="006B132C"/>
    <w:rsid w:val="006B1457"/>
    <w:rsid w:val="006B186A"/>
    <w:rsid w:val="006B1A75"/>
    <w:rsid w:val="006B1C2C"/>
    <w:rsid w:val="006B1C4E"/>
    <w:rsid w:val="006B1C94"/>
    <w:rsid w:val="006B1DD4"/>
    <w:rsid w:val="006B20B7"/>
    <w:rsid w:val="006B269B"/>
    <w:rsid w:val="006B2928"/>
    <w:rsid w:val="006B2967"/>
    <w:rsid w:val="006B2C4B"/>
    <w:rsid w:val="006B2C81"/>
    <w:rsid w:val="006B31BA"/>
    <w:rsid w:val="006B3247"/>
    <w:rsid w:val="006B331E"/>
    <w:rsid w:val="006B34A2"/>
    <w:rsid w:val="006B353E"/>
    <w:rsid w:val="006B3616"/>
    <w:rsid w:val="006B38A9"/>
    <w:rsid w:val="006B3AAE"/>
    <w:rsid w:val="006B3DD1"/>
    <w:rsid w:val="006B3E20"/>
    <w:rsid w:val="006B4142"/>
    <w:rsid w:val="006B448C"/>
    <w:rsid w:val="006B455B"/>
    <w:rsid w:val="006B456F"/>
    <w:rsid w:val="006B48E6"/>
    <w:rsid w:val="006B53C4"/>
    <w:rsid w:val="006B544E"/>
    <w:rsid w:val="006B5518"/>
    <w:rsid w:val="006B58B6"/>
    <w:rsid w:val="006B5E12"/>
    <w:rsid w:val="006B5E33"/>
    <w:rsid w:val="006B6B0E"/>
    <w:rsid w:val="006B6B6C"/>
    <w:rsid w:val="006B6BBF"/>
    <w:rsid w:val="006B71BD"/>
    <w:rsid w:val="006B768C"/>
    <w:rsid w:val="006B7911"/>
    <w:rsid w:val="006B7AA9"/>
    <w:rsid w:val="006B7B69"/>
    <w:rsid w:val="006B7E8E"/>
    <w:rsid w:val="006C01EC"/>
    <w:rsid w:val="006C0254"/>
    <w:rsid w:val="006C031C"/>
    <w:rsid w:val="006C081E"/>
    <w:rsid w:val="006C0930"/>
    <w:rsid w:val="006C09D8"/>
    <w:rsid w:val="006C0A21"/>
    <w:rsid w:val="006C0A8E"/>
    <w:rsid w:val="006C0A9E"/>
    <w:rsid w:val="006C0AE0"/>
    <w:rsid w:val="006C0B5A"/>
    <w:rsid w:val="006C0CAC"/>
    <w:rsid w:val="006C0D4A"/>
    <w:rsid w:val="006C0E7B"/>
    <w:rsid w:val="006C12E5"/>
    <w:rsid w:val="006C13F0"/>
    <w:rsid w:val="006C1552"/>
    <w:rsid w:val="006C1A16"/>
    <w:rsid w:val="006C1CAD"/>
    <w:rsid w:val="006C1DD4"/>
    <w:rsid w:val="006C1F62"/>
    <w:rsid w:val="006C209F"/>
    <w:rsid w:val="006C2297"/>
    <w:rsid w:val="006C23D8"/>
    <w:rsid w:val="006C2600"/>
    <w:rsid w:val="006C2A02"/>
    <w:rsid w:val="006C2CDA"/>
    <w:rsid w:val="006C2E67"/>
    <w:rsid w:val="006C2F0B"/>
    <w:rsid w:val="006C31F6"/>
    <w:rsid w:val="006C326E"/>
    <w:rsid w:val="006C401E"/>
    <w:rsid w:val="006C4032"/>
    <w:rsid w:val="006C42A4"/>
    <w:rsid w:val="006C456E"/>
    <w:rsid w:val="006C4670"/>
    <w:rsid w:val="006C4844"/>
    <w:rsid w:val="006C4BA9"/>
    <w:rsid w:val="006C4D59"/>
    <w:rsid w:val="006C4DAB"/>
    <w:rsid w:val="006C50A6"/>
    <w:rsid w:val="006C51FC"/>
    <w:rsid w:val="006C5505"/>
    <w:rsid w:val="006C5B8D"/>
    <w:rsid w:val="006C61F9"/>
    <w:rsid w:val="006C62C6"/>
    <w:rsid w:val="006C62E0"/>
    <w:rsid w:val="006C65BA"/>
    <w:rsid w:val="006C6BEA"/>
    <w:rsid w:val="006C6D4A"/>
    <w:rsid w:val="006C6E63"/>
    <w:rsid w:val="006C6EB1"/>
    <w:rsid w:val="006C7143"/>
    <w:rsid w:val="006C731A"/>
    <w:rsid w:val="006C74C1"/>
    <w:rsid w:val="006C7507"/>
    <w:rsid w:val="006C754C"/>
    <w:rsid w:val="006C7A10"/>
    <w:rsid w:val="006C7CEC"/>
    <w:rsid w:val="006D0259"/>
    <w:rsid w:val="006D04B5"/>
    <w:rsid w:val="006D0D39"/>
    <w:rsid w:val="006D0E1E"/>
    <w:rsid w:val="006D0F2D"/>
    <w:rsid w:val="006D1083"/>
    <w:rsid w:val="006D1287"/>
    <w:rsid w:val="006D132E"/>
    <w:rsid w:val="006D137D"/>
    <w:rsid w:val="006D1876"/>
    <w:rsid w:val="006D1B78"/>
    <w:rsid w:val="006D1E20"/>
    <w:rsid w:val="006D1E8F"/>
    <w:rsid w:val="006D1F1F"/>
    <w:rsid w:val="006D1F39"/>
    <w:rsid w:val="006D207C"/>
    <w:rsid w:val="006D2951"/>
    <w:rsid w:val="006D2983"/>
    <w:rsid w:val="006D2B55"/>
    <w:rsid w:val="006D2D12"/>
    <w:rsid w:val="006D2DCE"/>
    <w:rsid w:val="006D2E8A"/>
    <w:rsid w:val="006D35FB"/>
    <w:rsid w:val="006D362C"/>
    <w:rsid w:val="006D391E"/>
    <w:rsid w:val="006D392D"/>
    <w:rsid w:val="006D3BA0"/>
    <w:rsid w:val="006D3E58"/>
    <w:rsid w:val="006D3EA3"/>
    <w:rsid w:val="006D41B7"/>
    <w:rsid w:val="006D44CB"/>
    <w:rsid w:val="006D49DC"/>
    <w:rsid w:val="006D4AD8"/>
    <w:rsid w:val="006D4AE6"/>
    <w:rsid w:val="006D4E33"/>
    <w:rsid w:val="006D4E80"/>
    <w:rsid w:val="006D5219"/>
    <w:rsid w:val="006D5821"/>
    <w:rsid w:val="006D5984"/>
    <w:rsid w:val="006D5A47"/>
    <w:rsid w:val="006D5ECD"/>
    <w:rsid w:val="006D5F62"/>
    <w:rsid w:val="006D6010"/>
    <w:rsid w:val="006D6076"/>
    <w:rsid w:val="006D6080"/>
    <w:rsid w:val="006D610D"/>
    <w:rsid w:val="006D6600"/>
    <w:rsid w:val="006D6B4D"/>
    <w:rsid w:val="006D6CA3"/>
    <w:rsid w:val="006D7153"/>
    <w:rsid w:val="006D757C"/>
    <w:rsid w:val="006D791B"/>
    <w:rsid w:val="006D7C5D"/>
    <w:rsid w:val="006D7F74"/>
    <w:rsid w:val="006E0137"/>
    <w:rsid w:val="006E047D"/>
    <w:rsid w:val="006E04FE"/>
    <w:rsid w:val="006E062E"/>
    <w:rsid w:val="006E06C7"/>
    <w:rsid w:val="006E0ABE"/>
    <w:rsid w:val="006E14AE"/>
    <w:rsid w:val="006E180A"/>
    <w:rsid w:val="006E19B5"/>
    <w:rsid w:val="006E1E1A"/>
    <w:rsid w:val="006E1FA8"/>
    <w:rsid w:val="006E233B"/>
    <w:rsid w:val="006E27BE"/>
    <w:rsid w:val="006E28BB"/>
    <w:rsid w:val="006E355D"/>
    <w:rsid w:val="006E378F"/>
    <w:rsid w:val="006E3C83"/>
    <w:rsid w:val="006E405D"/>
    <w:rsid w:val="006E4336"/>
    <w:rsid w:val="006E4348"/>
    <w:rsid w:val="006E48B5"/>
    <w:rsid w:val="006E48F3"/>
    <w:rsid w:val="006E4D16"/>
    <w:rsid w:val="006E4D5C"/>
    <w:rsid w:val="006E4F10"/>
    <w:rsid w:val="006E4F6D"/>
    <w:rsid w:val="006E51B3"/>
    <w:rsid w:val="006E51D0"/>
    <w:rsid w:val="006E5AD9"/>
    <w:rsid w:val="006E5DFA"/>
    <w:rsid w:val="006E5F68"/>
    <w:rsid w:val="006E5F9E"/>
    <w:rsid w:val="006E61EE"/>
    <w:rsid w:val="006E632A"/>
    <w:rsid w:val="006E6394"/>
    <w:rsid w:val="006E6741"/>
    <w:rsid w:val="006E6807"/>
    <w:rsid w:val="006E6823"/>
    <w:rsid w:val="006E698C"/>
    <w:rsid w:val="006E6C0A"/>
    <w:rsid w:val="006E6C53"/>
    <w:rsid w:val="006E6C6A"/>
    <w:rsid w:val="006E6C6C"/>
    <w:rsid w:val="006E701F"/>
    <w:rsid w:val="006E7345"/>
    <w:rsid w:val="006E7544"/>
    <w:rsid w:val="006E7982"/>
    <w:rsid w:val="006E7FA9"/>
    <w:rsid w:val="006E7FDA"/>
    <w:rsid w:val="006F035F"/>
    <w:rsid w:val="006F0931"/>
    <w:rsid w:val="006F0CD1"/>
    <w:rsid w:val="006F0EAF"/>
    <w:rsid w:val="006F0EC0"/>
    <w:rsid w:val="006F1111"/>
    <w:rsid w:val="006F144C"/>
    <w:rsid w:val="006F1496"/>
    <w:rsid w:val="006F181E"/>
    <w:rsid w:val="006F19A0"/>
    <w:rsid w:val="006F1D6B"/>
    <w:rsid w:val="006F1D97"/>
    <w:rsid w:val="006F21A7"/>
    <w:rsid w:val="006F21E9"/>
    <w:rsid w:val="006F22F1"/>
    <w:rsid w:val="006F2676"/>
    <w:rsid w:val="006F293A"/>
    <w:rsid w:val="006F29E7"/>
    <w:rsid w:val="006F2B0B"/>
    <w:rsid w:val="006F2F65"/>
    <w:rsid w:val="006F30C9"/>
    <w:rsid w:val="006F36F0"/>
    <w:rsid w:val="006F391A"/>
    <w:rsid w:val="006F392A"/>
    <w:rsid w:val="006F3C04"/>
    <w:rsid w:val="006F3D4F"/>
    <w:rsid w:val="006F3EC6"/>
    <w:rsid w:val="006F404F"/>
    <w:rsid w:val="006F40D6"/>
    <w:rsid w:val="006F4669"/>
    <w:rsid w:val="006F46D8"/>
    <w:rsid w:val="006F47C0"/>
    <w:rsid w:val="006F5204"/>
    <w:rsid w:val="006F5284"/>
    <w:rsid w:val="006F52D7"/>
    <w:rsid w:val="006F533F"/>
    <w:rsid w:val="006F5446"/>
    <w:rsid w:val="006F561B"/>
    <w:rsid w:val="006F5DC9"/>
    <w:rsid w:val="006F5E9A"/>
    <w:rsid w:val="006F6267"/>
    <w:rsid w:val="006F641F"/>
    <w:rsid w:val="006F6539"/>
    <w:rsid w:val="006F6C27"/>
    <w:rsid w:val="006F70FF"/>
    <w:rsid w:val="006F7135"/>
    <w:rsid w:val="006F72C0"/>
    <w:rsid w:val="006F7437"/>
    <w:rsid w:val="006F74A9"/>
    <w:rsid w:val="006F777C"/>
    <w:rsid w:val="006F7CFA"/>
    <w:rsid w:val="007005F2"/>
    <w:rsid w:val="00700E1D"/>
    <w:rsid w:val="007010C3"/>
    <w:rsid w:val="00701574"/>
    <w:rsid w:val="0070166C"/>
    <w:rsid w:val="007016D1"/>
    <w:rsid w:val="00701941"/>
    <w:rsid w:val="007019D3"/>
    <w:rsid w:val="00701C26"/>
    <w:rsid w:val="00701F9F"/>
    <w:rsid w:val="00702138"/>
    <w:rsid w:val="007021A4"/>
    <w:rsid w:val="00702402"/>
    <w:rsid w:val="00702474"/>
    <w:rsid w:val="00702946"/>
    <w:rsid w:val="00702BC3"/>
    <w:rsid w:val="00702C8C"/>
    <w:rsid w:val="00703029"/>
    <w:rsid w:val="00703074"/>
    <w:rsid w:val="00703137"/>
    <w:rsid w:val="00703450"/>
    <w:rsid w:val="007035D9"/>
    <w:rsid w:val="007036A8"/>
    <w:rsid w:val="00703E86"/>
    <w:rsid w:val="00704186"/>
    <w:rsid w:val="007045FA"/>
    <w:rsid w:val="00704899"/>
    <w:rsid w:val="00704989"/>
    <w:rsid w:val="00704BC9"/>
    <w:rsid w:val="00704BE7"/>
    <w:rsid w:val="00705043"/>
    <w:rsid w:val="007051FE"/>
    <w:rsid w:val="0070524D"/>
    <w:rsid w:val="007052D5"/>
    <w:rsid w:val="007058F5"/>
    <w:rsid w:val="0070591E"/>
    <w:rsid w:val="00706261"/>
    <w:rsid w:val="007065FB"/>
    <w:rsid w:val="00706891"/>
    <w:rsid w:val="00706B67"/>
    <w:rsid w:val="00706B68"/>
    <w:rsid w:val="00706D08"/>
    <w:rsid w:val="007076FB"/>
    <w:rsid w:val="00707861"/>
    <w:rsid w:val="00707982"/>
    <w:rsid w:val="00707B38"/>
    <w:rsid w:val="00707EA0"/>
    <w:rsid w:val="0071021A"/>
    <w:rsid w:val="00710596"/>
    <w:rsid w:val="00710760"/>
    <w:rsid w:val="00710F53"/>
    <w:rsid w:val="00710FCF"/>
    <w:rsid w:val="0071118B"/>
    <w:rsid w:val="00711865"/>
    <w:rsid w:val="007119CD"/>
    <w:rsid w:val="00711CEA"/>
    <w:rsid w:val="00711F5A"/>
    <w:rsid w:val="007121CE"/>
    <w:rsid w:val="0071238F"/>
    <w:rsid w:val="00712BA0"/>
    <w:rsid w:val="0071348D"/>
    <w:rsid w:val="0071348E"/>
    <w:rsid w:val="0071357E"/>
    <w:rsid w:val="007136B6"/>
    <w:rsid w:val="007138AE"/>
    <w:rsid w:val="00713F5F"/>
    <w:rsid w:val="007141E5"/>
    <w:rsid w:val="0071486F"/>
    <w:rsid w:val="00714B61"/>
    <w:rsid w:val="00714D0B"/>
    <w:rsid w:val="00714EBE"/>
    <w:rsid w:val="00715039"/>
    <w:rsid w:val="00715267"/>
    <w:rsid w:val="00715378"/>
    <w:rsid w:val="007153A3"/>
    <w:rsid w:val="007153A4"/>
    <w:rsid w:val="007156E6"/>
    <w:rsid w:val="007157A2"/>
    <w:rsid w:val="007157E1"/>
    <w:rsid w:val="00715934"/>
    <w:rsid w:val="00715F2B"/>
    <w:rsid w:val="007163F1"/>
    <w:rsid w:val="00716586"/>
    <w:rsid w:val="00716814"/>
    <w:rsid w:val="007169A2"/>
    <w:rsid w:val="00716B1B"/>
    <w:rsid w:val="00716DBA"/>
    <w:rsid w:val="00716DC1"/>
    <w:rsid w:val="007171D3"/>
    <w:rsid w:val="0071724A"/>
    <w:rsid w:val="007172D1"/>
    <w:rsid w:val="00717304"/>
    <w:rsid w:val="00717851"/>
    <w:rsid w:val="00717C51"/>
    <w:rsid w:val="00717C54"/>
    <w:rsid w:val="00717C9E"/>
    <w:rsid w:val="00720162"/>
    <w:rsid w:val="0072028D"/>
    <w:rsid w:val="007202AB"/>
    <w:rsid w:val="00720324"/>
    <w:rsid w:val="007204E5"/>
    <w:rsid w:val="0072099B"/>
    <w:rsid w:val="00720C5B"/>
    <w:rsid w:val="00720DF4"/>
    <w:rsid w:val="00720FAC"/>
    <w:rsid w:val="0072157C"/>
    <w:rsid w:val="0072178C"/>
    <w:rsid w:val="007217DB"/>
    <w:rsid w:val="00721941"/>
    <w:rsid w:val="00721A05"/>
    <w:rsid w:val="00721AD2"/>
    <w:rsid w:val="00721BCB"/>
    <w:rsid w:val="00722080"/>
    <w:rsid w:val="007222AD"/>
    <w:rsid w:val="00722A97"/>
    <w:rsid w:val="00722FB5"/>
    <w:rsid w:val="0072342B"/>
    <w:rsid w:val="007235B0"/>
    <w:rsid w:val="00723717"/>
    <w:rsid w:val="00723873"/>
    <w:rsid w:val="007239C4"/>
    <w:rsid w:val="00723B06"/>
    <w:rsid w:val="00723B0E"/>
    <w:rsid w:val="00723D09"/>
    <w:rsid w:val="00723DC7"/>
    <w:rsid w:val="00723EFC"/>
    <w:rsid w:val="0072403A"/>
    <w:rsid w:val="007242E5"/>
    <w:rsid w:val="00724376"/>
    <w:rsid w:val="00724896"/>
    <w:rsid w:val="00724F92"/>
    <w:rsid w:val="00725091"/>
    <w:rsid w:val="007251F2"/>
    <w:rsid w:val="0072526F"/>
    <w:rsid w:val="00725573"/>
    <w:rsid w:val="007257CA"/>
    <w:rsid w:val="00725A8F"/>
    <w:rsid w:val="0072603B"/>
    <w:rsid w:val="007262F1"/>
    <w:rsid w:val="00726478"/>
    <w:rsid w:val="0072686E"/>
    <w:rsid w:val="007268E6"/>
    <w:rsid w:val="00726A15"/>
    <w:rsid w:val="00726BFA"/>
    <w:rsid w:val="00726C18"/>
    <w:rsid w:val="00726CC4"/>
    <w:rsid w:val="00726E75"/>
    <w:rsid w:val="007273D5"/>
    <w:rsid w:val="00727667"/>
    <w:rsid w:val="0072778C"/>
    <w:rsid w:val="0073063E"/>
    <w:rsid w:val="007306FA"/>
    <w:rsid w:val="00730A84"/>
    <w:rsid w:val="00730CAA"/>
    <w:rsid w:val="00730F26"/>
    <w:rsid w:val="00730FB1"/>
    <w:rsid w:val="007310B0"/>
    <w:rsid w:val="00731500"/>
    <w:rsid w:val="00731AFC"/>
    <w:rsid w:val="00731F60"/>
    <w:rsid w:val="00732081"/>
    <w:rsid w:val="00732839"/>
    <w:rsid w:val="00732907"/>
    <w:rsid w:val="00732C76"/>
    <w:rsid w:val="007333FE"/>
    <w:rsid w:val="007337B7"/>
    <w:rsid w:val="007337C9"/>
    <w:rsid w:val="00733A16"/>
    <w:rsid w:val="00733C6C"/>
    <w:rsid w:val="00733DA6"/>
    <w:rsid w:val="00733DF8"/>
    <w:rsid w:val="00733E79"/>
    <w:rsid w:val="007340D0"/>
    <w:rsid w:val="007342BD"/>
    <w:rsid w:val="007343E7"/>
    <w:rsid w:val="007346BE"/>
    <w:rsid w:val="00734965"/>
    <w:rsid w:val="00734B16"/>
    <w:rsid w:val="00734D27"/>
    <w:rsid w:val="00734ED2"/>
    <w:rsid w:val="00735133"/>
    <w:rsid w:val="0073516D"/>
    <w:rsid w:val="0073529D"/>
    <w:rsid w:val="00735351"/>
    <w:rsid w:val="007358EF"/>
    <w:rsid w:val="00735A9F"/>
    <w:rsid w:val="00736317"/>
    <w:rsid w:val="007367F0"/>
    <w:rsid w:val="00736A26"/>
    <w:rsid w:val="00736B91"/>
    <w:rsid w:val="00736C02"/>
    <w:rsid w:val="00736EDA"/>
    <w:rsid w:val="00737104"/>
    <w:rsid w:val="0073723F"/>
    <w:rsid w:val="00737563"/>
    <w:rsid w:val="00737A09"/>
    <w:rsid w:val="00740069"/>
    <w:rsid w:val="00740164"/>
    <w:rsid w:val="00740307"/>
    <w:rsid w:val="0074054F"/>
    <w:rsid w:val="00740D0B"/>
    <w:rsid w:val="00740D80"/>
    <w:rsid w:val="00740E55"/>
    <w:rsid w:val="00740EED"/>
    <w:rsid w:val="00740F38"/>
    <w:rsid w:val="007412D7"/>
    <w:rsid w:val="0074144B"/>
    <w:rsid w:val="007414B5"/>
    <w:rsid w:val="007415DB"/>
    <w:rsid w:val="00741DDB"/>
    <w:rsid w:val="00742052"/>
    <w:rsid w:val="007427B8"/>
    <w:rsid w:val="00742E8F"/>
    <w:rsid w:val="00742F4D"/>
    <w:rsid w:val="00743096"/>
    <w:rsid w:val="007435F2"/>
    <w:rsid w:val="00743D4B"/>
    <w:rsid w:val="00743D96"/>
    <w:rsid w:val="0074408F"/>
    <w:rsid w:val="007444AC"/>
    <w:rsid w:val="00744C22"/>
    <w:rsid w:val="00744D0B"/>
    <w:rsid w:val="00744E7F"/>
    <w:rsid w:val="00744FC4"/>
    <w:rsid w:val="00744FE0"/>
    <w:rsid w:val="007450BF"/>
    <w:rsid w:val="00745235"/>
    <w:rsid w:val="007452F7"/>
    <w:rsid w:val="0074534C"/>
    <w:rsid w:val="007459CB"/>
    <w:rsid w:val="007459F2"/>
    <w:rsid w:val="00745A5A"/>
    <w:rsid w:val="00745B4A"/>
    <w:rsid w:val="00745DB1"/>
    <w:rsid w:val="00745F79"/>
    <w:rsid w:val="007461AF"/>
    <w:rsid w:val="007461D0"/>
    <w:rsid w:val="007462DF"/>
    <w:rsid w:val="007464B2"/>
    <w:rsid w:val="007466BB"/>
    <w:rsid w:val="007468CE"/>
    <w:rsid w:val="00746934"/>
    <w:rsid w:val="00746BA7"/>
    <w:rsid w:val="00747163"/>
    <w:rsid w:val="00747176"/>
    <w:rsid w:val="00747365"/>
    <w:rsid w:val="007474C9"/>
    <w:rsid w:val="00747A46"/>
    <w:rsid w:val="00747B5B"/>
    <w:rsid w:val="00747E69"/>
    <w:rsid w:val="00747FC5"/>
    <w:rsid w:val="007500BC"/>
    <w:rsid w:val="0075046B"/>
    <w:rsid w:val="00750A59"/>
    <w:rsid w:val="007512F3"/>
    <w:rsid w:val="00751ADD"/>
    <w:rsid w:val="0075206B"/>
    <w:rsid w:val="0075292F"/>
    <w:rsid w:val="00752DA8"/>
    <w:rsid w:val="0075300D"/>
    <w:rsid w:val="00753440"/>
    <w:rsid w:val="007543EA"/>
    <w:rsid w:val="00754EA8"/>
    <w:rsid w:val="0075510B"/>
    <w:rsid w:val="0075511F"/>
    <w:rsid w:val="007553BE"/>
    <w:rsid w:val="007555E6"/>
    <w:rsid w:val="0075567F"/>
    <w:rsid w:val="007557B4"/>
    <w:rsid w:val="00755D6F"/>
    <w:rsid w:val="00755DD2"/>
    <w:rsid w:val="00756025"/>
    <w:rsid w:val="0075647C"/>
    <w:rsid w:val="0075647F"/>
    <w:rsid w:val="00756DFD"/>
    <w:rsid w:val="007573A0"/>
    <w:rsid w:val="00757550"/>
    <w:rsid w:val="007576D2"/>
    <w:rsid w:val="00757715"/>
    <w:rsid w:val="00757988"/>
    <w:rsid w:val="00757B8E"/>
    <w:rsid w:val="00757E73"/>
    <w:rsid w:val="00760023"/>
    <w:rsid w:val="007601A0"/>
    <w:rsid w:val="00760270"/>
    <w:rsid w:val="00760861"/>
    <w:rsid w:val="00760EE6"/>
    <w:rsid w:val="0076126A"/>
    <w:rsid w:val="007612A7"/>
    <w:rsid w:val="007617B4"/>
    <w:rsid w:val="00761830"/>
    <w:rsid w:val="0076187E"/>
    <w:rsid w:val="00761B93"/>
    <w:rsid w:val="00761C32"/>
    <w:rsid w:val="00761C36"/>
    <w:rsid w:val="00761FD8"/>
    <w:rsid w:val="007621E6"/>
    <w:rsid w:val="00762B0A"/>
    <w:rsid w:val="007630F2"/>
    <w:rsid w:val="007637F1"/>
    <w:rsid w:val="00763865"/>
    <w:rsid w:val="00763A98"/>
    <w:rsid w:val="00763C7A"/>
    <w:rsid w:val="00763FB1"/>
    <w:rsid w:val="00763FB4"/>
    <w:rsid w:val="007640BA"/>
    <w:rsid w:val="00764275"/>
    <w:rsid w:val="00764289"/>
    <w:rsid w:val="007642B9"/>
    <w:rsid w:val="007643FC"/>
    <w:rsid w:val="00764B9A"/>
    <w:rsid w:val="00764DC7"/>
    <w:rsid w:val="00765164"/>
    <w:rsid w:val="007656F1"/>
    <w:rsid w:val="0076588E"/>
    <w:rsid w:val="00765A60"/>
    <w:rsid w:val="00765BF5"/>
    <w:rsid w:val="00765E96"/>
    <w:rsid w:val="0076620D"/>
    <w:rsid w:val="00766861"/>
    <w:rsid w:val="00766920"/>
    <w:rsid w:val="00766A92"/>
    <w:rsid w:val="00766AF5"/>
    <w:rsid w:val="00766B74"/>
    <w:rsid w:val="00766C58"/>
    <w:rsid w:val="00766E16"/>
    <w:rsid w:val="00767030"/>
    <w:rsid w:val="00767100"/>
    <w:rsid w:val="007671CF"/>
    <w:rsid w:val="00767274"/>
    <w:rsid w:val="0076755E"/>
    <w:rsid w:val="00767950"/>
    <w:rsid w:val="007679C5"/>
    <w:rsid w:val="007679CF"/>
    <w:rsid w:val="00767B59"/>
    <w:rsid w:val="00767D2B"/>
    <w:rsid w:val="00767F7B"/>
    <w:rsid w:val="00770306"/>
    <w:rsid w:val="00770842"/>
    <w:rsid w:val="00770C78"/>
    <w:rsid w:val="00770EB9"/>
    <w:rsid w:val="00771419"/>
    <w:rsid w:val="007719F4"/>
    <w:rsid w:val="00771A9B"/>
    <w:rsid w:val="00771DE1"/>
    <w:rsid w:val="007720BE"/>
    <w:rsid w:val="00772212"/>
    <w:rsid w:val="007723D9"/>
    <w:rsid w:val="00772485"/>
    <w:rsid w:val="007724FD"/>
    <w:rsid w:val="0077268C"/>
    <w:rsid w:val="0077271F"/>
    <w:rsid w:val="00773237"/>
    <w:rsid w:val="00773268"/>
    <w:rsid w:val="00773427"/>
    <w:rsid w:val="007734A7"/>
    <w:rsid w:val="007735EE"/>
    <w:rsid w:val="00773AE1"/>
    <w:rsid w:val="00773C40"/>
    <w:rsid w:val="00773C70"/>
    <w:rsid w:val="00773CC5"/>
    <w:rsid w:val="00773D75"/>
    <w:rsid w:val="00774162"/>
    <w:rsid w:val="007744CB"/>
    <w:rsid w:val="007746DB"/>
    <w:rsid w:val="00774E41"/>
    <w:rsid w:val="00774F6A"/>
    <w:rsid w:val="00775073"/>
    <w:rsid w:val="007752AB"/>
    <w:rsid w:val="007756E3"/>
    <w:rsid w:val="00775EF9"/>
    <w:rsid w:val="007761A5"/>
    <w:rsid w:val="007762C2"/>
    <w:rsid w:val="0077644A"/>
    <w:rsid w:val="00776843"/>
    <w:rsid w:val="00776857"/>
    <w:rsid w:val="007768F7"/>
    <w:rsid w:val="007769C7"/>
    <w:rsid w:val="00776AAD"/>
    <w:rsid w:val="00776D18"/>
    <w:rsid w:val="007771E4"/>
    <w:rsid w:val="0077739C"/>
    <w:rsid w:val="007773EA"/>
    <w:rsid w:val="0077767E"/>
    <w:rsid w:val="0077769A"/>
    <w:rsid w:val="00780098"/>
    <w:rsid w:val="007802C8"/>
    <w:rsid w:val="007804E4"/>
    <w:rsid w:val="007807A5"/>
    <w:rsid w:val="00780BCC"/>
    <w:rsid w:val="007813DC"/>
    <w:rsid w:val="007816C2"/>
    <w:rsid w:val="0078176A"/>
    <w:rsid w:val="007817CB"/>
    <w:rsid w:val="0078187D"/>
    <w:rsid w:val="0078189C"/>
    <w:rsid w:val="00781B64"/>
    <w:rsid w:val="00781BD6"/>
    <w:rsid w:val="0078240A"/>
    <w:rsid w:val="007824AC"/>
    <w:rsid w:val="007824EC"/>
    <w:rsid w:val="00782D08"/>
    <w:rsid w:val="00782D26"/>
    <w:rsid w:val="00782FC6"/>
    <w:rsid w:val="0078301F"/>
    <w:rsid w:val="00783939"/>
    <w:rsid w:val="00783AED"/>
    <w:rsid w:val="00783C22"/>
    <w:rsid w:val="00783C9F"/>
    <w:rsid w:val="00783CF8"/>
    <w:rsid w:val="0078417F"/>
    <w:rsid w:val="007841C5"/>
    <w:rsid w:val="007842D3"/>
    <w:rsid w:val="00784315"/>
    <w:rsid w:val="007849D5"/>
    <w:rsid w:val="00784A42"/>
    <w:rsid w:val="00784DFD"/>
    <w:rsid w:val="00784FF1"/>
    <w:rsid w:val="00785062"/>
    <w:rsid w:val="007851E8"/>
    <w:rsid w:val="0078522C"/>
    <w:rsid w:val="00785A1A"/>
    <w:rsid w:val="00785AA4"/>
    <w:rsid w:val="00785D2C"/>
    <w:rsid w:val="00785DF0"/>
    <w:rsid w:val="007864D6"/>
    <w:rsid w:val="007869C8"/>
    <w:rsid w:val="00786C6C"/>
    <w:rsid w:val="00786D92"/>
    <w:rsid w:val="00786EAD"/>
    <w:rsid w:val="00786EC1"/>
    <w:rsid w:val="00787055"/>
    <w:rsid w:val="0078735D"/>
    <w:rsid w:val="007876E8"/>
    <w:rsid w:val="00787C1B"/>
    <w:rsid w:val="0079040C"/>
    <w:rsid w:val="00790568"/>
    <w:rsid w:val="00790763"/>
    <w:rsid w:val="00790FA8"/>
    <w:rsid w:val="00790FE9"/>
    <w:rsid w:val="00791115"/>
    <w:rsid w:val="00791182"/>
    <w:rsid w:val="00791894"/>
    <w:rsid w:val="00791BE4"/>
    <w:rsid w:val="00791C9C"/>
    <w:rsid w:val="00791EAC"/>
    <w:rsid w:val="00792214"/>
    <w:rsid w:val="007924C1"/>
    <w:rsid w:val="007928B8"/>
    <w:rsid w:val="00792A00"/>
    <w:rsid w:val="00792ABF"/>
    <w:rsid w:val="00792AD0"/>
    <w:rsid w:val="00792BFB"/>
    <w:rsid w:val="00792CE6"/>
    <w:rsid w:val="00792F6A"/>
    <w:rsid w:val="00793297"/>
    <w:rsid w:val="007935DB"/>
    <w:rsid w:val="0079366A"/>
    <w:rsid w:val="00793957"/>
    <w:rsid w:val="00793962"/>
    <w:rsid w:val="00793B4B"/>
    <w:rsid w:val="00793D12"/>
    <w:rsid w:val="007947C6"/>
    <w:rsid w:val="00794809"/>
    <w:rsid w:val="00794BA0"/>
    <w:rsid w:val="00794D85"/>
    <w:rsid w:val="00794E7A"/>
    <w:rsid w:val="00795593"/>
    <w:rsid w:val="007955A2"/>
    <w:rsid w:val="00795A91"/>
    <w:rsid w:val="00796091"/>
    <w:rsid w:val="007961A2"/>
    <w:rsid w:val="007966F1"/>
    <w:rsid w:val="007969D9"/>
    <w:rsid w:val="00796B9A"/>
    <w:rsid w:val="00796C0F"/>
    <w:rsid w:val="00796D9D"/>
    <w:rsid w:val="0079705C"/>
    <w:rsid w:val="00797353"/>
    <w:rsid w:val="007973B6"/>
    <w:rsid w:val="00797AB8"/>
    <w:rsid w:val="007A02AC"/>
    <w:rsid w:val="007A034D"/>
    <w:rsid w:val="007A0473"/>
    <w:rsid w:val="007A059E"/>
    <w:rsid w:val="007A0962"/>
    <w:rsid w:val="007A0BA9"/>
    <w:rsid w:val="007A0C22"/>
    <w:rsid w:val="007A14BD"/>
    <w:rsid w:val="007A1891"/>
    <w:rsid w:val="007A1E41"/>
    <w:rsid w:val="007A205B"/>
    <w:rsid w:val="007A22DC"/>
    <w:rsid w:val="007A23C9"/>
    <w:rsid w:val="007A2440"/>
    <w:rsid w:val="007A267B"/>
    <w:rsid w:val="007A2D65"/>
    <w:rsid w:val="007A2EC2"/>
    <w:rsid w:val="007A31EC"/>
    <w:rsid w:val="007A3724"/>
    <w:rsid w:val="007A387A"/>
    <w:rsid w:val="007A391D"/>
    <w:rsid w:val="007A3AC3"/>
    <w:rsid w:val="007A3E44"/>
    <w:rsid w:val="007A44A5"/>
    <w:rsid w:val="007A44D9"/>
    <w:rsid w:val="007A4628"/>
    <w:rsid w:val="007A4B03"/>
    <w:rsid w:val="007A4EDC"/>
    <w:rsid w:val="007A4FC5"/>
    <w:rsid w:val="007A50A1"/>
    <w:rsid w:val="007A5538"/>
    <w:rsid w:val="007A5582"/>
    <w:rsid w:val="007A5672"/>
    <w:rsid w:val="007A5706"/>
    <w:rsid w:val="007A5972"/>
    <w:rsid w:val="007A5CCA"/>
    <w:rsid w:val="007A5CDA"/>
    <w:rsid w:val="007A679F"/>
    <w:rsid w:val="007A6889"/>
    <w:rsid w:val="007A6B30"/>
    <w:rsid w:val="007A6C39"/>
    <w:rsid w:val="007A6CC3"/>
    <w:rsid w:val="007A6ED0"/>
    <w:rsid w:val="007A73D3"/>
    <w:rsid w:val="007A7484"/>
    <w:rsid w:val="007A7A5D"/>
    <w:rsid w:val="007A7D02"/>
    <w:rsid w:val="007A7E6B"/>
    <w:rsid w:val="007B02E0"/>
    <w:rsid w:val="007B03D2"/>
    <w:rsid w:val="007B055B"/>
    <w:rsid w:val="007B0DA5"/>
    <w:rsid w:val="007B0DD5"/>
    <w:rsid w:val="007B1517"/>
    <w:rsid w:val="007B176A"/>
    <w:rsid w:val="007B17A3"/>
    <w:rsid w:val="007B1E85"/>
    <w:rsid w:val="007B1F1E"/>
    <w:rsid w:val="007B1FE9"/>
    <w:rsid w:val="007B2058"/>
    <w:rsid w:val="007B24B2"/>
    <w:rsid w:val="007B2528"/>
    <w:rsid w:val="007B2868"/>
    <w:rsid w:val="007B2B4A"/>
    <w:rsid w:val="007B2BF2"/>
    <w:rsid w:val="007B2BFB"/>
    <w:rsid w:val="007B2DF3"/>
    <w:rsid w:val="007B2FF5"/>
    <w:rsid w:val="007B35EB"/>
    <w:rsid w:val="007B36FB"/>
    <w:rsid w:val="007B3B55"/>
    <w:rsid w:val="007B3CF7"/>
    <w:rsid w:val="007B3F78"/>
    <w:rsid w:val="007B3FD0"/>
    <w:rsid w:val="007B42FA"/>
    <w:rsid w:val="007B439C"/>
    <w:rsid w:val="007B44E8"/>
    <w:rsid w:val="007B455F"/>
    <w:rsid w:val="007B45E7"/>
    <w:rsid w:val="007B569B"/>
    <w:rsid w:val="007B56F7"/>
    <w:rsid w:val="007B625D"/>
    <w:rsid w:val="007B62CB"/>
    <w:rsid w:val="007B6474"/>
    <w:rsid w:val="007B64CD"/>
    <w:rsid w:val="007B650A"/>
    <w:rsid w:val="007B66D9"/>
    <w:rsid w:val="007B6900"/>
    <w:rsid w:val="007B6E32"/>
    <w:rsid w:val="007B70D2"/>
    <w:rsid w:val="007B7138"/>
    <w:rsid w:val="007B7B00"/>
    <w:rsid w:val="007B7B29"/>
    <w:rsid w:val="007B7BD5"/>
    <w:rsid w:val="007B7D93"/>
    <w:rsid w:val="007C073F"/>
    <w:rsid w:val="007C0A2C"/>
    <w:rsid w:val="007C0BE2"/>
    <w:rsid w:val="007C111C"/>
    <w:rsid w:val="007C1138"/>
    <w:rsid w:val="007C11E8"/>
    <w:rsid w:val="007C1272"/>
    <w:rsid w:val="007C13E1"/>
    <w:rsid w:val="007C141B"/>
    <w:rsid w:val="007C1867"/>
    <w:rsid w:val="007C1E41"/>
    <w:rsid w:val="007C1ED0"/>
    <w:rsid w:val="007C1F80"/>
    <w:rsid w:val="007C21C4"/>
    <w:rsid w:val="007C2248"/>
    <w:rsid w:val="007C24A8"/>
    <w:rsid w:val="007C2D95"/>
    <w:rsid w:val="007C2E31"/>
    <w:rsid w:val="007C2E9D"/>
    <w:rsid w:val="007C2FA4"/>
    <w:rsid w:val="007C329C"/>
    <w:rsid w:val="007C32AB"/>
    <w:rsid w:val="007C3473"/>
    <w:rsid w:val="007C3BDD"/>
    <w:rsid w:val="007C3ED1"/>
    <w:rsid w:val="007C41D8"/>
    <w:rsid w:val="007C4245"/>
    <w:rsid w:val="007C4A12"/>
    <w:rsid w:val="007C4BD4"/>
    <w:rsid w:val="007C4C46"/>
    <w:rsid w:val="007C4CE5"/>
    <w:rsid w:val="007C4E37"/>
    <w:rsid w:val="007C4FD3"/>
    <w:rsid w:val="007C507C"/>
    <w:rsid w:val="007C5448"/>
    <w:rsid w:val="007C5757"/>
    <w:rsid w:val="007C5B9D"/>
    <w:rsid w:val="007C5C1B"/>
    <w:rsid w:val="007C5E8E"/>
    <w:rsid w:val="007C631F"/>
    <w:rsid w:val="007C6545"/>
    <w:rsid w:val="007C6553"/>
    <w:rsid w:val="007C667C"/>
    <w:rsid w:val="007C67A9"/>
    <w:rsid w:val="007C6980"/>
    <w:rsid w:val="007C6EDE"/>
    <w:rsid w:val="007C6EFA"/>
    <w:rsid w:val="007C734C"/>
    <w:rsid w:val="007C78FC"/>
    <w:rsid w:val="007C7928"/>
    <w:rsid w:val="007C7A73"/>
    <w:rsid w:val="007C7FEC"/>
    <w:rsid w:val="007D027E"/>
    <w:rsid w:val="007D029E"/>
    <w:rsid w:val="007D076E"/>
    <w:rsid w:val="007D0F71"/>
    <w:rsid w:val="007D115E"/>
    <w:rsid w:val="007D12FE"/>
    <w:rsid w:val="007D1C95"/>
    <w:rsid w:val="007D209C"/>
    <w:rsid w:val="007D2289"/>
    <w:rsid w:val="007D2464"/>
    <w:rsid w:val="007D2A56"/>
    <w:rsid w:val="007D2B03"/>
    <w:rsid w:val="007D354A"/>
    <w:rsid w:val="007D36C6"/>
    <w:rsid w:val="007D3935"/>
    <w:rsid w:val="007D39E3"/>
    <w:rsid w:val="007D3A44"/>
    <w:rsid w:val="007D3D2A"/>
    <w:rsid w:val="007D3E66"/>
    <w:rsid w:val="007D46BB"/>
    <w:rsid w:val="007D476F"/>
    <w:rsid w:val="007D4D71"/>
    <w:rsid w:val="007D4ED2"/>
    <w:rsid w:val="007D56EA"/>
    <w:rsid w:val="007D5B10"/>
    <w:rsid w:val="007D5D08"/>
    <w:rsid w:val="007D5D24"/>
    <w:rsid w:val="007D61B9"/>
    <w:rsid w:val="007D6531"/>
    <w:rsid w:val="007D654B"/>
    <w:rsid w:val="007D6816"/>
    <w:rsid w:val="007D6B66"/>
    <w:rsid w:val="007D6EDB"/>
    <w:rsid w:val="007D6F60"/>
    <w:rsid w:val="007D70A3"/>
    <w:rsid w:val="007D71C9"/>
    <w:rsid w:val="007D7713"/>
    <w:rsid w:val="007D778C"/>
    <w:rsid w:val="007D7D1A"/>
    <w:rsid w:val="007D7D58"/>
    <w:rsid w:val="007D7E66"/>
    <w:rsid w:val="007D7FAF"/>
    <w:rsid w:val="007E00E2"/>
    <w:rsid w:val="007E026A"/>
    <w:rsid w:val="007E08C5"/>
    <w:rsid w:val="007E09E9"/>
    <w:rsid w:val="007E0C40"/>
    <w:rsid w:val="007E0F7B"/>
    <w:rsid w:val="007E1008"/>
    <w:rsid w:val="007E1505"/>
    <w:rsid w:val="007E1604"/>
    <w:rsid w:val="007E195B"/>
    <w:rsid w:val="007E199B"/>
    <w:rsid w:val="007E1F53"/>
    <w:rsid w:val="007E20D6"/>
    <w:rsid w:val="007E2825"/>
    <w:rsid w:val="007E2BA2"/>
    <w:rsid w:val="007E331C"/>
    <w:rsid w:val="007E3D93"/>
    <w:rsid w:val="007E3EEC"/>
    <w:rsid w:val="007E3FE7"/>
    <w:rsid w:val="007E466A"/>
    <w:rsid w:val="007E4870"/>
    <w:rsid w:val="007E4B95"/>
    <w:rsid w:val="007E4CED"/>
    <w:rsid w:val="007E4E3B"/>
    <w:rsid w:val="007E4E60"/>
    <w:rsid w:val="007E507D"/>
    <w:rsid w:val="007E50A7"/>
    <w:rsid w:val="007E5432"/>
    <w:rsid w:val="007E55AE"/>
    <w:rsid w:val="007E56C8"/>
    <w:rsid w:val="007E5A86"/>
    <w:rsid w:val="007E5D56"/>
    <w:rsid w:val="007E5E11"/>
    <w:rsid w:val="007E60B5"/>
    <w:rsid w:val="007E64F0"/>
    <w:rsid w:val="007E681B"/>
    <w:rsid w:val="007E6ECA"/>
    <w:rsid w:val="007E70F3"/>
    <w:rsid w:val="007E71F2"/>
    <w:rsid w:val="007E71F5"/>
    <w:rsid w:val="007E7A4D"/>
    <w:rsid w:val="007E7BE6"/>
    <w:rsid w:val="007E7C81"/>
    <w:rsid w:val="007E7E54"/>
    <w:rsid w:val="007F0061"/>
    <w:rsid w:val="007F058D"/>
    <w:rsid w:val="007F07A4"/>
    <w:rsid w:val="007F08D4"/>
    <w:rsid w:val="007F0F59"/>
    <w:rsid w:val="007F105C"/>
    <w:rsid w:val="007F12EB"/>
    <w:rsid w:val="007F1781"/>
    <w:rsid w:val="007F17B5"/>
    <w:rsid w:val="007F18AD"/>
    <w:rsid w:val="007F1C62"/>
    <w:rsid w:val="007F1ED6"/>
    <w:rsid w:val="007F1EF7"/>
    <w:rsid w:val="007F1FB5"/>
    <w:rsid w:val="007F238C"/>
    <w:rsid w:val="007F2DAB"/>
    <w:rsid w:val="007F31B2"/>
    <w:rsid w:val="007F31D6"/>
    <w:rsid w:val="007F3208"/>
    <w:rsid w:val="007F332C"/>
    <w:rsid w:val="007F41E8"/>
    <w:rsid w:val="007F43B3"/>
    <w:rsid w:val="007F4C67"/>
    <w:rsid w:val="007F50D1"/>
    <w:rsid w:val="007F5157"/>
    <w:rsid w:val="007F53BC"/>
    <w:rsid w:val="007F5573"/>
    <w:rsid w:val="007F5576"/>
    <w:rsid w:val="007F5810"/>
    <w:rsid w:val="007F5EAE"/>
    <w:rsid w:val="007F68F7"/>
    <w:rsid w:val="007F69E4"/>
    <w:rsid w:val="007F6A56"/>
    <w:rsid w:val="007F6AF6"/>
    <w:rsid w:val="007F6CD6"/>
    <w:rsid w:val="007F6FB5"/>
    <w:rsid w:val="007F7068"/>
    <w:rsid w:val="007F7EE5"/>
    <w:rsid w:val="007F7F30"/>
    <w:rsid w:val="0080015B"/>
    <w:rsid w:val="0080097E"/>
    <w:rsid w:val="00800B64"/>
    <w:rsid w:val="00800CFC"/>
    <w:rsid w:val="00800ED8"/>
    <w:rsid w:val="00800FE2"/>
    <w:rsid w:val="00801197"/>
    <w:rsid w:val="008013F3"/>
    <w:rsid w:val="008014E8"/>
    <w:rsid w:val="0080161F"/>
    <w:rsid w:val="00801B86"/>
    <w:rsid w:val="00801C00"/>
    <w:rsid w:val="008029EB"/>
    <w:rsid w:val="00802BA5"/>
    <w:rsid w:val="00802DF7"/>
    <w:rsid w:val="008031EE"/>
    <w:rsid w:val="00803B7E"/>
    <w:rsid w:val="00803BCB"/>
    <w:rsid w:val="00803DBF"/>
    <w:rsid w:val="00803E24"/>
    <w:rsid w:val="0080408B"/>
    <w:rsid w:val="008041F0"/>
    <w:rsid w:val="00804252"/>
    <w:rsid w:val="00804259"/>
    <w:rsid w:val="00804915"/>
    <w:rsid w:val="0080499C"/>
    <w:rsid w:val="00804A5D"/>
    <w:rsid w:val="00804B25"/>
    <w:rsid w:val="00804D69"/>
    <w:rsid w:val="00804E61"/>
    <w:rsid w:val="008052A8"/>
    <w:rsid w:val="0080533A"/>
    <w:rsid w:val="00805ADC"/>
    <w:rsid w:val="00805CBC"/>
    <w:rsid w:val="00805F10"/>
    <w:rsid w:val="00806268"/>
    <w:rsid w:val="0080635B"/>
    <w:rsid w:val="008064F3"/>
    <w:rsid w:val="00806925"/>
    <w:rsid w:val="00806D77"/>
    <w:rsid w:val="00806F2D"/>
    <w:rsid w:val="008073D0"/>
    <w:rsid w:val="00807474"/>
    <w:rsid w:val="008075C2"/>
    <w:rsid w:val="0080780F"/>
    <w:rsid w:val="00807956"/>
    <w:rsid w:val="008079F9"/>
    <w:rsid w:val="008079FB"/>
    <w:rsid w:val="00807A36"/>
    <w:rsid w:val="00807A3B"/>
    <w:rsid w:val="00807A58"/>
    <w:rsid w:val="00807C36"/>
    <w:rsid w:val="00810194"/>
    <w:rsid w:val="00810478"/>
    <w:rsid w:val="008104C5"/>
    <w:rsid w:val="0081074C"/>
    <w:rsid w:val="00810938"/>
    <w:rsid w:val="00810AB5"/>
    <w:rsid w:val="00810CF8"/>
    <w:rsid w:val="00810E6C"/>
    <w:rsid w:val="008110E7"/>
    <w:rsid w:val="008111B7"/>
    <w:rsid w:val="00811281"/>
    <w:rsid w:val="0081143A"/>
    <w:rsid w:val="0081159F"/>
    <w:rsid w:val="008115E2"/>
    <w:rsid w:val="008116CC"/>
    <w:rsid w:val="00811F50"/>
    <w:rsid w:val="00811F6D"/>
    <w:rsid w:val="00812631"/>
    <w:rsid w:val="00812F82"/>
    <w:rsid w:val="0081303B"/>
    <w:rsid w:val="008133DF"/>
    <w:rsid w:val="00813896"/>
    <w:rsid w:val="008139DA"/>
    <w:rsid w:val="00813C96"/>
    <w:rsid w:val="00813D2D"/>
    <w:rsid w:val="00813EB8"/>
    <w:rsid w:val="00814139"/>
    <w:rsid w:val="0081452C"/>
    <w:rsid w:val="0081491A"/>
    <w:rsid w:val="00814E0D"/>
    <w:rsid w:val="00814FBC"/>
    <w:rsid w:val="008155B3"/>
    <w:rsid w:val="00815780"/>
    <w:rsid w:val="0081579B"/>
    <w:rsid w:val="00815BA1"/>
    <w:rsid w:val="00815C0B"/>
    <w:rsid w:val="00815CA5"/>
    <w:rsid w:val="00815DAD"/>
    <w:rsid w:val="00816402"/>
    <w:rsid w:val="008167E9"/>
    <w:rsid w:val="00816914"/>
    <w:rsid w:val="00816CFD"/>
    <w:rsid w:val="00816E83"/>
    <w:rsid w:val="00817060"/>
    <w:rsid w:val="008171D6"/>
    <w:rsid w:val="0081729B"/>
    <w:rsid w:val="008174B6"/>
    <w:rsid w:val="008178DF"/>
    <w:rsid w:val="00817B12"/>
    <w:rsid w:val="00817D42"/>
    <w:rsid w:val="00817DD7"/>
    <w:rsid w:val="00817E8C"/>
    <w:rsid w:val="00817FE0"/>
    <w:rsid w:val="00820450"/>
    <w:rsid w:val="0082084A"/>
    <w:rsid w:val="00820DD1"/>
    <w:rsid w:val="00821289"/>
    <w:rsid w:val="008213A1"/>
    <w:rsid w:val="008214FC"/>
    <w:rsid w:val="00821810"/>
    <w:rsid w:val="008219BF"/>
    <w:rsid w:val="00821C83"/>
    <w:rsid w:val="00821DEA"/>
    <w:rsid w:val="008220C0"/>
    <w:rsid w:val="0082210F"/>
    <w:rsid w:val="00822237"/>
    <w:rsid w:val="00822346"/>
    <w:rsid w:val="00822371"/>
    <w:rsid w:val="008226E3"/>
    <w:rsid w:val="0082283B"/>
    <w:rsid w:val="008228EE"/>
    <w:rsid w:val="00822993"/>
    <w:rsid w:val="00822AF0"/>
    <w:rsid w:val="00822CA0"/>
    <w:rsid w:val="00822E0E"/>
    <w:rsid w:val="00823106"/>
    <w:rsid w:val="008236BC"/>
    <w:rsid w:val="00823A83"/>
    <w:rsid w:val="00823B54"/>
    <w:rsid w:val="00823BAB"/>
    <w:rsid w:val="00823F3F"/>
    <w:rsid w:val="00824410"/>
    <w:rsid w:val="00824466"/>
    <w:rsid w:val="00824580"/>
    <w:rsid w:val="0082463E"/>
    <w:rsid w:val="0082494A"/>
    <w:rsid w:val="00824ABC"/>
    <w:rsid w:val="00824B40"/>
    <w:rsid w:val="00824EAB"/>
    <w:rsid w:val="00824F14"/>
    <w:rsid w:val="008252D3"/>
    <w:rsid w:val="008253AB"/>
    <w:rsid w:val="00825A6C"/>
    <w:rsid w:val="00825B56"/>
    <w:rsid w:val="00825FD7"/>
    <w:rsid w:val="0082607B"/>
    <w:rsid w:val="00826148"/>
    <w:rsid w:val="008261D3"/>
    <w:rsid w:val="008264F0"/>
    <w:rsid w:val="00826D06"/>
    <w:rsid w:val="00826F36"/>
    <w:rsid w:val="00827324"/>
    <w:rsid w:val="008276E7"/>
    <w:rsid w:val="00827B01"/>
    <w:rsid w:val="00827B2A"/>
    <w:rsid w:val="0083039A"/>
    <w:rsid w:val="00830471"/>
    <w:rsid w:val="0083065A"/>
    <w:rsid w:val="0083085B"/>
    <w:rsid w:val="00830AB5"/>
    <w:rsid w:val="00830C33"/>
    <w:rsid w:val="00830DE4"/>
    <w:rsid w:val="00830F2D"/>
    <w:rsid w:val="0083111C"/>
    <w:rsid w:val="0083142A"/>
    <w:rsid w:val="00831465"/>
    <w:rsid w:val="00831494"/>
    <w:rsid w:val="00831D04"/>
    <w:rsid w:val="00831E26"/>
    <w:rsid w:val="00831FE7"/>
    <w:rsid w:val="00832156"/>
    <w:rsid w:val="00832157"/>
    <w:rsid w:val="00832284"/>
    <w:rsid w:val="008323CC"/>
    <w:rsid w:val="00832703"/>
    <w:rsid w:val="00832981"/>
    <w:rsid w:val="00832A23"/>
    <w:rsid w:val="00832CF3"/>
    <w:rsid w:val="00832D18"/>
    <w:rsid w:val="00833105"/>
    <w:rsid w:val="00833364"/>
    <w:rsid w:val="0083375E"/>
    <w:rsid w:val="008338EA"/>
    <w:rsid w:val="00833C5E"/>
    <w:rsid w:val="00834019"/>
    <w:rsid w:val="008341ED"/>
    <w:rsid w:val="008343A3"/>
    <w:rsid w:val="00834445"/>
    <w:rsid w:val="008344FC"/>
    <w:rsid w:val="0083461E"/>
    <w:rsid w:val="0083483B"/>
    <w:rsid w:val="00834AFB"/>
    <w:rsid w:val="00834BD6"/>
    <w:rsid w:val="00834C00"/>
    <w:rsid w:val="00834E31"/>
    <w:rsid w:val="00834EB1"/>
    <w:rsid w:val="0083534F"/>
    <w:rsid w:val="00835516"/>
    <w:rsid w:val="00835712"/>
    <w:rsid w:val="008357CB"/>
    <w:rsid w:val="00835930"/>
    <w:rsid w:val="00835A49"/>
    <w:rsid w:val="00835A9B"/>
    <w:rsid w:val="00835DC0"/>
    <w:rsid w:val="0083600F"/>
    <w:rsid w:val="00836416"/>
    <w:rsid w:val="0083657A"/>
    <w:rsid w:val="00836758"/>
    <w:rsid w:val="00836896"/>
    <w:rsid w:val="008368B5"/>
    <w:rsid w:val="008369AA"/>
    <w:rsid w:val="00837279"/>
    <w:rsid w:val="00837366"/>
    <w:rsid w:val="0083738D"/>
    <w:rsid w:val="008378CC"/>
    <w:rsid w:val="008404F7"/>
    <w:rsid w:val="00840883"/>
    <w:rsid w:val="00840AF2"/>
    <w:rsid w:val="00840CA7"/>
    <w:rsid w:val="00840CDF"/>
    <w:rsid w:val="00840F45"/>
    <w:rsid w:val="00841243"/>
    <w:rsid w:val="00841270"/>
    <w:rsid w:val="00841804"/>
    <w:rsid w:val="00841994"/>
    <w:rsid w:val="00842051"/>
    <w:rsid w:val="0084266A"/>
    <w:rsid w:val="00842B27"/>
    <w:rsid w:val="00842DA8"/>
    <w:rsid w:val="00842DD1"/>
    <w:rsid w:val="008430E6"/>
    <w:rsid w:val="008431D7"/>
    <w:rsid w:val="008432F5"/>
    <w:rsid w:val="008433EA"/>
    <w:rsid w:val="008436D9"/>
    <w:rsid w:val="00843FEB"/>
    <w:rsid w:val="0084403E"/>
    <w:rsid w:val="00844563"/>
    <w:rsid w:val="008445E6"/>
    <w:rsid w:val="00844BCB"/>
    <w:rsid w:val="00844E7F"/>
    <w:rsid w:val="00845137"/>
    <w:rsid w:val="00845326"/>
    <w:rsid w:val="00845471"/>
    <w:rsid w:val="0084549C"/>
    <w:rsid w:val="00845551"/>
    <w:rsid w:val="008457A2"/>
    <w:rsid w:val="008459D0"/>
    <w:rsid w:val="00845D52"/>
    <w:rsid w:val="00845FB9"/>
    <w:rsid w:val="008461B3"/>
    <w:rsid w:val="00846306"/>
    <w:rsid w:val="0084661E"/>
    <w:rsid w:val="00846C14"/>
    <w:rsid w:val="00846E3A"/>
    <w:rsid w:val="00846FC9"/>
    <w:rsid w:val="008470F7"/>
    <w:rsid w:val="008475A2"/>
    <w:rsid w:val="00847A79"/>
    <w:rsid w:val="00847D81"/>
    <w:rsid w:val="00847E63"/>
    <w:rsid w:val="008501F3"/>
    <w:rsid w:val="0085030E"/>
    <w:rsid w:val="00850619"/>
    <w:rsid w:val="0085066D"/>
    <w:rsid w:val="00850977"/>
    <w:rsid w:val="00850ED9"/>
    <w:rsid w:val="0085140D"/>
    <w:rsid w:val="00851973"/>
    <w:rsid w:val="00851E22"/>
    <w:rsid w:val="00851EF2"/>
    <w:rsid w:val="00851F08"/>
    <w:rsid w:val="00852186"/>
    <w:rsid w:val="00852581"/>
    <w:rsid w:val="00852607"/>
    <w:rsid w:val="00852633"/>
    <w:rsid w:val="00852B6A"/>
    <w:rsid w:val="00853268"/>
    <w:rsid w:val="0085335F"/>
    <w:rsid w:val="00853399"/>
    <w:rsid w:val="008533DA"/>
    <w:rsid w:val="00853471"/>
    <w:rsid w:val="008534A0"/>
    <w:rsid w:val="00853F77"/>
    <w:rsid w:val="008546F7"/>
    <w:rsid w:val="0085487D"/>
    <w:rsid w:val="0085497A"/>
    <w:rsid w:val="00854994"/>
    <w:rsid w:val="0085501E"/>
    <w:rsid w:val="008552FF"/>
    <w:rsid w:val="008555CC"/>
    <w:rsid w:val="008556E7"/>
    <w:rsid w:val="00855782"/>
    <w:rsid w:val="008558F0"/>
    <w:rsid w:val="00855B3E"/>
    <w:rsid w:val="008560D9"/>
    <w:rsid w:val="00856114"/>
    <w:rsid w:val="0085622A"/>
    <w:rsid w:val="008563B6"/>
    <w:rsid w:val="00856451"/>
    <w:rsid w:val="00856581"/>
    <w:rsid w:val="00856759"/>
    <w:rsid w:val="00856761"/>
    <w:rsid w:val="00856917"/>
    <w:rsid w:val="008569CB"/>
    <w:rsid w:val="00856D14"/>
    <w:rsid w:val="00857398"/>
    <w:rsid w:val="00857AD8"/>
    <w:rsid w:val="00857F3A"/>
    <w:rsid w:val="008604C8"/>
    <w:rsid w:val="0086062C"/>
    <w:rsid w:val="0086063B"/>
    <w:rsid w:val="00860678"/>
    <w:rsid w:val="0086074D"/>
    <w:rsid w:val="00860FAF"/>
    <w:rsid w:val="00861261"/>
    <w:rsid w:val="00861587"/>
    <w:rsid w:val="008615E7"/>
    <w:rsid w:val="00861826"/>
    <w:rsid w:val="00861876"/>
    <w:rsid w:val="00861EBD"/>
    <w:rsid w:val="00861EC4"/>
    <w:rsid w:val="00862115"/>
    <w:rsid w:val="008625EA"/>
    <w:rsid w:val="00862721"/>
    <w:rsid w:val="008627A6"/>
    <w:rsid w:val="008628DA"/>
    <w:rsid w:val="00862B85"/>
    <w:rsid w:val="00862E04"/>
    <w:rsid w:val="008632D5"/>
    <w:rsid w:val="008633AD"/>
    <w:rsid w:val="008633BF"/>
    <w:rsid w:val="0086342D"/>
    <w:rsid w:val="008639D2"/>
    <w:rsid w:val="00863C99"/>
    <w:rsid w:val="00863CB9"/>
    <w:rsid w:val="00863DDB"/>
    <w:rsid w:val="00864007"/>
    <w:rsid w:val="0086402D"/>
    <w:rsid w:val="008641ED"/>
    <w:rsid w:val="00864313"/>
    <w:rsid w:val="00864413"/>
    <w:rsid w:val="00864932"/>
    <w:rsid w:val="00864C53"/>
    <w:rsid w:val="00864C9C"/>
    <w:rsid w:val="008656EE"/>
    <w:rsid w:val="00865BB8"/>
    <w:rsid w:val="00865D6A"/>
    <w:rsid w:val="00865E18"/>
    <w:rsid w:val="00865EAC"/>
    <w:rsid w:val="00865F88"/>
    <w:rsid w:val="00866074"/>
    <w:rsid w:val="00866253"/>
    <w:rsid w:val="008662B7"/>
    <w:rsid w:val="008663B3"/>
    <w:rsid w:val="008664BB"/>
    <w:rsid w:val="00866A87"/>
    <w:rsid w:val="00866E70"/>
    <w:rsid w:val="0086721D"/>
    <w:rsid w:val="00867551"/>
    <w:rsid w:val="00867574"/>
    <w:rsid w:val="00867751"/>
    <w:rsid w:val="00867840"/>
    <w:rsid w:val="00867C1D"/>
    <w:rsid w:val="00867C5A"/>
    <w:rsid w:val="00870277"/>
    <w:rsid w:val="008703B7"/>
    <w:rsid w:val="0087095C"/>
    <w:rsid w:val="00870A34"/>
    <w:rsid w:val="00870B5A"/>
    <w:rsid w:val="00871346"/>
    <w:rsid w:val="00871372"/>
    <w:rsid w:val="008715EB"/>
    <w:rsid w:val="00871AA0"/>
    <w:rsid w:val="00872082"/>
    <w:rsid w:val="0087225E"/>
    <w:rsid w:val="00872268"/>
    <w:rsid w:val="0087235B"/>
    <w:rsid w:val="008723C6"/>
    <w:rsid w:val="0087254C"/>
    <w:rsid w:val="008725F6"/>
    <w:rsid w:val="00872A6C"/>
    <w:rsid w:val="00872C78"/>
    <w:rsid w:val="00872CA2"/>
    <w:rsid w:val="00872F57"/>
    <w:rsid w:val="00872FC3"/>
    <w:rsid w:val="0087334C"/>
    <w:rsid w:val="008734F8"/>
    <w:rsid w:val="008735C9"/>
    <w:rsid w:val="00873829"/>
    <w:rsid w:val="00873C95"/>
    <w:rsid w:val="00874080"/>
    <w:rsid w:val="0087425C"/>
    <w:rsid w:val="00874262"/>
    <w:rsid w:val="008745CC"/>
    <w:rsid w:val="00874B78"/>
    <w:rsid w:val="00874D58"/>
    <w:rsid w:val="00874E38"/>
    <w:rsid w:val="008751BC"/>
    <w:rsid w:val="0087528F"/>
    <w:rsid w:val="00875907"/>
    <w:rsid w:val="0087590F"/>
    <w:rsid w:val="00875AD3"/>
    <w:rsid w:val="00875D63"/>
    <w:rsid w:val="00875E48"/>
    <w:rsid w:val="00875E4D"/>
    <w:rsid w:val="008761E9"/>
    <w:rsid w:val="0087647C"/>
    <w:rsid w:val="00876747"/>
    <w:rsid w:val="00876C1B"/>
    <w:rsid w:val="00876CA3"/>
    <w:rsid w:val="0087730F"/>
    <w:rsid w:val="0087750D"/>
    <w:rsid w:val="00877769"/>
    <w:rsid w:val="00877F43"/>
    <w:rsid w:val="008803EB"/>
    <w:rsid w:val="00880408"/>
    <w:rsid w:val="008804AC"/>
    <w:rsid w:val="008804BC"/>
    <w:rsid w:val="00880576"/>
    <w:rsid w:val="0088057E"/>
    <w:rsid w:val="00880885"/>
    <w:rsid w:val="008808F0"/>
    <w:rsid w:val="008812D1"/>
    <w:rsid w:val="00881353"/>
    <w:rsid w:val="008814FC"/>
    <w:rsid w:val="00881BA0"/>
    <w:rsid w:val="00882030"/>
    <w:rsid w:val="00882314"/>
    <w:rsid w:val="0088251D"/>
    <w:rsid w:val="00882667"/>
    <w:rsid w:val="008828C5"/>
    <w:rsid w:val="00882B36"/>
    <w:rsid w:val="00882D4F"/>
    <w:rsid w:val="00883243"/>
    <w:rsid w:val="008832E3"/>
    <w:rsid w:val="0088332A"/>
    <w:rsid w:val="00883534"/>
    <w:rsid w:val="00883B6B"/>
    <w:rsid w:val="00883B85"/>
    <w:rsid w:val="00883BC0"/>
    <w:rsid w:val="00883FD6"/>
    <w:rsid w:val="00883FF0"/>
    <w:rsid w:val="00884000"/>
    <w:rsid w:val="00884191"/>
    <w:rsid w:val="00884328"/>
    <w:rsid w:val="008846F9"/>
    <w:rsid w:val="008849C2"/>
    <w:rsid w:val="00884CEB"/>
    <w:rsid w:val="00884E97"/>
    <w:rsid w:val="00884FC9"/>
    <w:rsid w:val="008854F0"/>
    <w:rsid w:val="0088574C"/>
    <w:rsid w:val="00885867"/>
    <w:rsid w:val="0088612B"/>
    <w:rsid w:val="008863F4"/>
    <w:rsid w:val="00886582"/>
    <w:rsid w:val="008865E1"/>
    <w:rsid w:val="00886917"/>
    <w:rsid w:val="00886A1A"/>
    <w:rsid w:val="00886F4D"/>
    <w:rsid w:val="00886FB7"/>
    <w:rsid w:val="008870B1"/>
    <w:rsid w:val="00887255"/>
    <w:rsid w:val="008872B5"/>
    <w:rsid w:val="008872E1"/>
    <w:rsid w:val="00887748"/>
    <w:rsid w:val="00887A27"/>
    <w:rsid w:val="00887A3D"/>
    <w:rsid w:val="00887CAF"/>
    <w:rsid w:val="00887DA4"/>
    <w:rsid w:val="008901B2"/>
    <w:rsid w:val="008903A0"/>
    <w:rsid w:val="008905A3"/>
    <w:rsid w:val="0089071C"/>
    <w:rsid w:val="00890C90"/>
    <w:rsid w:val="00890E94"/>
    <w:rsid w:val="008912DE"/>
    <w:rsid w:val="00891311"/>
    <w:rsid w:val="0089167C"/>
    <w:rsid w:val="008918B6"/>
    <w:rsid w:val="00891D6E"/>
    <w:rsid w:val="00892309"/>
    <w:rsid w:val="00892373"/>
    <w:rsid w:val="00892460"/>
    <w:rsid w:val="00892527"/>
    <w:rsid w:val="0089254E"/>
    <w:rsid w:val="00892630"/>
    <w:rsid w:val="0089264D"/>
    <w:rsid w:val="008928AF"/>
    <w:rsid w:val="008928D6"/>
    <w:rsid w:val="0089340F"/>
    <w:rsid w:val="008937A4"/>
    <w:rsid w:val="00893A49"/>
    <w:rsid w:val="00893AA2"/>
    <w:rsid w:val="00893BA5"/>
    <w:rsid w:val="00893D26"/>
    <w:rsid w:val="00893E28"/>
    <w:rsid w:val="00894090"/>
    <w:rsid w:val="008944E1"/>
    <w:rsid w:val="0089450E"/>
    <w:rsid w:val="00894683"/>
    <w:rsid w:val="00894AEC"/>
    <w:rsid w:val="00894E31"/>
    <w:rsid w:val="00895403"/>
    <w:rsid w:val="0089569A"/>
    <w:rsid w:val="00895B49"/>
    <w:rsid w:val="00895C60"/>
    <w:rsid w:val="00895C77"/>
    <w:rsid w:val="00896007"/>
    <w:rsid w:val="00896614"/>
    <w:rsid w:val="0089663B"/>
    <w:rsid w:val="008966BF"/>
    <w:rsid w:val="00896939"/>
    <w:rsid w:val="008969B3"/>
    <w:rsid w:val="008969E0"/>
    <w:rsid w:val="00896AC1"/>
    <w:rsid w:val="00896B42"/>
    <w:rsid w:val="00896CEC"/>
    <w:rsid w:val="0089748B"/>
    <w:rsid w:val="00897AAB"/>
    <w:rsid w:val="00897DAD"/>
    <w:rsid w:val="00897EB8"/>
    <w:rsid w:val="008A000E"/>
    <w:rsid w:val="008A01A0"/>
    <w:rsid w:val="008A05AE"/>
    <w:rsid w:val="008A0659"/>
    <w:rsid w:val="008A07C9"/>
    <w:rsid w:val="008A095B"/>
    <w:rsid w:val="008A0C05"/>
    <w:rsid w:val="008A0EAA"/>
    <w:rsid w:val="008A0F56"/>
    <w:rsid w:val="008A0F59"/>
    <w:rsid w:val="008A0FAA"/>
    <w:rsid w:val="008A108B"/>
    <w:rsid w:val="008A15D8"/>
    <w:rsid w:val="008A19E6"/>
    <w:rsid w:val="008A1A6C"/>
    <w:rsid w:val="008A1C50"/>
    <w:rsid w:val="008A2152"/>
    <w:rsid w:val="008A2354"/>
    <w:rsid w:val="008A23D4"/>
    <w:rsid w:val="008A2CD3"/>
    <w:rsid w:val="008A2E87"/>
    <w:rsid w:val="008A3113"/>
    <w:rsid w:val="008A3323"/>
    <w:rsid w:val="008A3483"/>
    <w:rsid w:val="008A3517"/>
    <w:rsid w:val="008A3606"/>
    <w:rsid w:val="008A376E"/>
    <w:rsid w:val="008A387A"/>
    <w:rsid w:val="008A38B2"/>
    <w:rsid w:val="008A3B8D"/>
    <w:rsid w:val="008A3D02"/>
    <w:rsid w:val="008A4417"/>
    <w:rsid w:val="008A4555"/>
    <w:rsid w:val="008A4944"/>
    <w:rsid w:val="008A49BF"/>
    <w:rsid w:val="008A4D84"/>
    <w:rsid w:val="008A4E02"/>
    <w:rsid w:val="008A50D4"/>
    <w:rsid w:val="008A513D"/>
    <w:rsid w:val="008A532F"/>
    <w:rsid w:val="008A59DD"/>
    <w:rsid w:val="008A5B47"/>
    <w:rsid w:val="008A5D5F"/>
    <w:rsid w:val="008A6140"/>
    <w:rsid w:val="008A64D4"/>
    <w:rsid w:val="008A659B"/>
    <w:rsid w:val="008A6868"/>
    <w:rsid w:val="008A68CE"/>
    <w:rsid w:val="008A6A65"/>
    <w:rsid w:val="008A6CD3"/>
    <w:rsid w:val="008A738C"/>
    <w:rsid w:val="008A73AA"/>
    <w:rsid w:val="008A7683"/>
    <w:rsid w:val="008A77AB"/>
    <w:rsid w:val="008A7BAA"/>
    <w:rsid w:val="008A7CF5"/>
    <w:rsid w:val="008A7E01"/>
    <w:rsid w:val="008A7F5D"/>
    <w:rsid w:val="008B03AF"/>
    <w:rsid w:val="008B0798"/>
    <w:rsid w:val="008B0B7A"/>
    <w:rsid w:val="008B0FB8"/>
    <w:rsid w:val="008B10CF"/>
    <w:rsid w:val="008B1168"/>
    <w:rsid w:val="008B122D"/>
    <w:rsid w:val="008B1463"/>
    <w:rsid w:val="008B14E8"/>
    <w:rsid w:val="008B19CC"/>
    <w:rsid w:val="008B1A07"/>
    <w:rsid w:val="008B1B96"/>
    <w:rsid w:val="008B21C0"/>
    <w:rsid w:val="008B230A"/>
    <w:rsid w:val="008B26FB"/>
    <w:rsid w:val="008B2AE3"/>
    <w:rsid w:val="008B2C05"/>
    <w:rsid w:val="008B2CA9"/>
    <w:rsid w:val="008B2E41"/>
    <w:rsid w:val="008B2F80"/>
    <w:rsid w:val="008B3019"/>
    <w:rsid w:val="008B304E"/>
    <w:rsid w:val="008B397E"/>
    <w:rsid w:val="008B39D6"/>
    <w:rsid w:val="008B3CE0"/>
    <w:rsid w:val="008B3D74"/>
    <w:rsid w:val="008B408E"/>
    <w:rsid w:val="008B410C"/>
    <w:rsid w:val="008B420B"/>
    <w:rsid w:val="008B4213"/>
    <w:rsid w:val="008B44BF"/>
    <w:rsid w:val="008B4735"/>
    <w:rsid w:val="008B47F2"/>
    <w:rsid w:val="008B49D7"/>
    <w:rsid w:val="008B4AF3"/>
    <w:rsid w:val="008B4D61"/>
    <w:rsid w:val="008B5333"/>
    <w:rsid w:val="008B554D"/>
    <w:rsid w:val="008B561A"/>
    <w:rsid w:val="008B5CA6"/>
    <w:rsid w:val="008B5DE5"/>
    <w:rsid w:val="008B64D5"/>
    <w:rsid w:val="008B68EB"/>
    <w:rsid w:val="008B6CDB"/>
    <w:rsid w:val="008B74A3"/>
    <w:rsid w:val="008B7818"/>
    <w:rsid w:val="008B78F2"/>
    <w:rsid w:val="008B7A33"/>
    <w:rsid w:val="008B7BC5"/>
    <w:rsid w:val="008C00F4"/>
    <w:rsid w:val="008C0493"/>
    <w:rsid w:val="008C086A"/>
    <w:rsid w:val="008C0B2D"/>
    <w:rsid w:val="008C1162"/>
    <w:rsid w:val="008C1325"/>
    <w:rsid w:val="008C1884"/>
    <w:rsid w:val="008C1908"/>
    <w:rsid w:val="008C1BFF"/>
    <w:rsid w:val="008C1C45"/>
    <w:rsid w:val="008C1CD3"/>
    <w:rsid w:val="008C1E79"/>
    <w:rsid w:val="008C202C"/>
    <w:rsid w:val="008C2092"/>
    <w:rsid w:val="008C2685"/>
    <w:rsid w:val="008C2AFB"/>
    <w:rsid w:val="008C2C8B"/>
    <w:rsid w:val="008C2C95"/>
    <w:rsid w:val="008C309D"/>
    <w:rsid w:val="008C31EC"/>
    <w:rsid w:val="008C343F"/>
    <w:rsid w:val="008C3732"/>
    <w:rsid w:val="008C374D"/>
    <w:rsid w:val="008C37A0"/>
    <w:rsid w:val="008C38E1"/>
    <w:rsid w:val="008C396B"/>
    <w:rsid w:val="008C39AE"/>
    <w:rsid w:val="008C3AFC"/>
    <w:rsid w:val="008C3CE7"/>
    <w:rsid w:val="008C3D54"/>
    <w:rsid w:val="008C4301"/>
    <w:rsid w:val="008C436F"/>
    <w:rsid w:val="008C4480"/>
    <w:rsid w:val="008C450C"/>
    <w:rsid w:val="008C4A33"/>
    <w:rsid w:val="008C4A7A"/>
    <w:rsid w:val="008C4B74"/>
    <w:rsid w:val="008C4C4F"/>
    <w:rsid w:val="008C4FE0"/>
    <w:rsid w:val="008C50B5"/>
    <w:rsid w:val="008C545E"/>
    <w:rsid w:val="008C60FC"/>
    <w:rsid w:val="008C6193"/>
    <w:rsid w:val="008C668F"/>
    <w:rsid w:val="008C7217"/>
    <w:rsid w:val="008C753C"/>
    <w:rsid w:val="008C756E"/>
    <w:rsid w:val="008C77D4"/>
    <w:rsid w:val="008C7903"/>
    <w:rsid w:val="008D0015"/>
    <w:rsid w:val="008D0231"/>
    <w:rsid w:val="008D0364"/>
    <w:rsid w:val="008D058F"/>
    <w:rsid w:val="008D09BC"/>
    <w:rsid w:val="008D0F65"/>
    <w:rsid w:val="008D104C"/>
    <w:rsid w:val="008D10F9"/>
    <w:rsid w:val="008D1127"/>
    <w:rsid w:val="008D12DC"/>
    <w:rsid w:val="008D142C"/>
    <w:rsid w:val="008D148B"/>
    <w:rsid w:val="008D199E"/>
    <w:rsid w:val="008D1E51"/>
    <w:rsid w:val="008D2411"/>
    <w:rsid w:val="008D24E5"/>
    <w:rsid w:val="008D2591"/>
    <w:rsid w:val="008D2650"/>
    <w:rsid w:val="008D2A43"/>
    <w:rsid w:val="008D2DC3"/>
    <w:rsid w:val="008D2FEB"/>
    <w:rsid w:val="008D30C3"/>
    <w:rsid w:val="008D311F"/>
    <w:rsid w:val="008D3A53"/>
    <w:rsid w:val="008D3AA2"/>
    <w:rsid w:val="008D3F8E"/>
    <w:rsid w:val="008D41A4"/>
    <w:rsid w:val="008D44E4"/>
    <w:rsid w:val="008D49EC"/>
    <w:rsid w:val="008D4A1D"/>
    <w:rsid w:val="008D531C"/>
    <w:rsid w:val="008D533B"/>
    <w:rsid w:val="008D5419"/>
    <w:rsid w:val="008D55EA"/>
    <w:rsid w:val="008D59BD"/>
    <w:rsid w:val="008D5E85"/>
    <w:rsid w:val="008D5F2F"/>
    <w:rsid w:val="008D6531"/>
    <w:rsid w:val="008D65AB"/>
    <w:rsid w:val="008D66D5"/>
    <w:rsid w:val="008D67BA"/>
    <w:rsid w:val="008D6982"/>
    <w:rsid w:val="008D6EF0"/>
    <w:rsid w:val="008D6F38"/>
    <w:rsid w:val="008D7BB3"/>
    <w:rsid w:val="008D7D01"/>
    <w:rsid w:val="008D7DBC"/>
    <w:rsid w:val="008E0146"/>
    <w:rsid w:val="008E0189"/>
    <w:rsid w:val="008E01B2"/>
    <w:rsid w:val="008E09AC"/>
    <w:rsid w:val="008E0A08"/>
    <w:rsid w:val="008E0C87"/>
    <w:rsid w:val="008E0D3E"/>
    <w:rsid w:val="008E0E35"/>
    <w:rsid w:val="008E0F50"/>
    <w:rsid w:val="008E1304"/>
    <w:rsid w:val="008E157F"/>
    <w:rsid w:val="008E18FC"/>
    <w:rsid w:val="008E1AAD"/>
    <w:rsid w:val="008E1B37"/>
    <w:rsid w:val="008E1B65"/>
    <w:rsid w:val="008E1D36"/>
    <w:rsid w:val="008E1E94"/>
    <w:rsid w:val="008E2560"/>
    <w:rsid w:val="008E2562"/>
    <w:rsid w:val="008E2846"/>
    <w:rsid w:val="008E2A3F"/>
    <w:rsid w:val="008E2AA5"/>
    <w:rsid w:val="008E31BA"/>
    <w:rsid w:val="008E3845"/>
    <w:rsid w:val="008E3858"/>
    <w:rsid w:val="008E3F6F"/>
    <w:rsid w:val="008E41E0"/>
    <w:rsid w:val="008E4277"/>
    <w:rsid w:val="008E45F8"/>
    <w:rsid w:val="008E4682"/>
    <w:rsid w:val="008E4AD2"/>
    <w:rsid w:val="008E4CA8"/>
    <w:rsid w:val="008E5168"/>
    <w:rsid w:val="008E53D9"/>
    <w:rsid w:val="008E577D"/>
    <w:rsid w:val="008E5B6C"/>
    <w:rsid w:val="008E5CAE"/>
    <w:rsid w:val="008E6193"/>
    <w:rsid w:val="008E6419"/>
    <w:rsid w:val="008E6592"/>
    <w:rsid w:val="008E67BB"/>
    <w:rsid w:val="008E6ABA"/>
    <w:rsid w:val="008E6DB4"/>
    <w:rsid w:val="008E7263"/>
    <w:rsid w:val="008E7498"/>
    <w:rsid w:val="008E76D4"/>
    <w:rsid w:val="008E76F4"/>
    <w:rsid w:val="008E787B"/>
    <w:rsid w:val="008E7B74"/>
    <w:rsid w:val="008E7C63"/>
    <w:rsid w:val="008E7D2C"/>
    <w:rsid w:val="008F0008"/>
    <w:rsid w:val="008F008F"/>
    <w:rsid w:val="008F0171"/>
    <w:rsid w:val="008F0ED4"/>
    <w:rsid w:val="008F1201"/>
    <w:rsid w:val="008F13B4"/>
    <w:rsid w:val="008F1524"/>
    <w:rsid w:val="008F1567"/>
    <w:rsid w:val="008F1657"/>
    <w:rsid w:val="008F16C0"/>
    <w:rsid w:val="008F1741"/>
    <w:rsid w:val="008F17ED"/>
    <w:rsid w:val="008F1970"/>
    <w:rsid w:val="008F1C83"/>
    <w:rsid w:val="008F1DF0"/>
    <w:rsid w:val="008F1F1B"/>
    <w:rsid w:val="008F1FD3"/>
    <w:rsid w:val="008F28CD"/>
    <w:rsid w:val="008F290C"/>
    <w:rsid w:val="008F2CAB"/>
    <w:rsid w:val="008F3252"/>
    <w:rsid w:val="008F3465"/>
    <w:rsid w:val="008F34FD"/>
    <w:rsid w:val="008F3B37"/>
    <w:rsid w:val="008F3C7B"/>
    <w:rsid w:val="008F3D87"/>
    <w:rsid w:val="008F3FE5"/>
    <w:rsid w:val="008F4CEC"/>
    <w:rsid w:val="008F4E26"/>
    <w:rsid w:val="008F51EE"/>
    <w:rsid w:val="008F57B1"/>
    <w:rsid w:val="008F57B4"/>
    <w:rsid w:val="008F5DCC"/>
    <w:rsid w:val="008F5E49"/>
    <w:rsid w:val="008F6149"/>
    <w:rsid w:val="008F63D1"/>
    <w:rsid w:val="008F63F0"/>
    <w:rsid w:val="008F6531"/>
    <w:rsid w:val="008F6839"/>
    <w:rsid w:val="008F6896"/>
    <w:rsid w:val="008F6F64"/>
    <w:rsid w:val="008F716D"/>
    <w:rsid w:val="008F77A9"/>
    <w:rsid w:val="008F77D6"/>
    <w:rsid w:val="008F7E58"/>
    <w:rsid w:val="009003E9"/>
    <w:rsid w:val="00900411"/>
    <w:rsid w:val="009007E3"/>
    <w:rsid w:val="009008F0"/>
    <w:rsid w:val="0090097E"/>
    <w:rsid w:val="00901196"/>
    <w:rsid w:val="0090121B"/>
    <w:rsid w:val="0090146C"/>
    <w:rsid w:val="00901596"/>
    <w:rsid w:val="0090174F"/>
    <w:rsid w:val="009017D3"/>
    <w:rsid w:val="00901849"/>
    <w:rsid w:val="009019CB"/>
    <w:rsid w:val="00901A78"/>
    <w:rsid w:val="00901B1B"/>
    <w:rsid w:val="00901BCF"/>
    <w:rsid w:val="00901BDB"/>
    <w:rsid w:val="00901EE1"/>
    <w:rsid w:val="009020AF"/>
    <w:rsid w:val="0090284A"/>
    <w:rsid w:val="00902870"/>
    <w:rsid w:val="00902998"/>
    <w:rsid w:val="00902AF5"/>
    <w:rsid w:val="00902BB9"/>
    <w:rsid w:val="00902CCF"/>
    <w:rsid w:val="00902DD4"/>
    <w:rsid w:val="00902E65"/>
    <w:rsid w:val="00903383"/>
    <w:rsid w:val="009037A5"/>
    <w:rsid w:val="009037D7"/>
    <w:rsid w:val="00903D05"/>
    <w:rsid w:val="00903FAC"/>
    <w:rsid w:val="00904909"/>
    <w:rsid w:val="00904A17"/>
    <w:rsid w:val="00904E14"/>
    <w:rsid w:val="00904EA0"/>
    <w:rsid w:val="00905752"/>
    <w:rsid w:val="00905C7D"/>
    <w:rsid w:val="00905FDB"/>
    <w:rsid w:val="009060B3"/>
    <w:rsid w:val="00906136"/>
    <w:rsid w:val="00906482"/>
    <w:rsid w:val="009067A2"/>
    <w:rsid w:val="00906830"/>
    <w:rsid w:val="00906B41"/>
    <w:rsid w:val="00906B64"/>
    <w:rsid w:val="00906E17"/>
    <w:rsid w:val="00907312"/>
    <w:rsid w:val="00907694"/>
    <w:rsid w:val="009078C3"/>
    <w:rsid w:val="009079D7"/>
    <w:rsid w:val="00907BC3"/>
    <w:rsid w:val="00907BF2"/>
    <w:rsid w:val="00907C10"/>
    <w:rsid w:val="00907C1B"/>
    <w:rsid w:val="00907D61"/>
    <w:rsid w:val="009102EA"/>
    <w:rsid w:val="009103CB"/>
    <w:rsid w:val="0091072E"/>
    <w:rsid w:val="00910744"/>
    <w:rsid w:val="0091076A"/>
    <w:rsid w:val="00910CFD"/>
    <w:rsid w:val="00910D0E"/>
    <w:rsid w:val="00910FAE"/>
    <w:rsid w:val="0091166D"/>
    <w:rsid w:val="00911744"/>
    <w:rsid w:val="0091176D"/>
    <w:rsid w:val="0091181E"/>
    <w:rsid w:val="00911EED"/>
    <w:rsid w:val="00912466"/>
    <w:rsid w:val="0091246D"/>
    <w:rsid w:val="009124EB"/>
    <w:rsid w:val="009126DF"/>
    <w:rsid w:val="00912B27"/>
    <w:rsid w:val="0091310C"/>
    <w:rsid w:val="00913319"/>
    <w:rsid w:val="009140C2"/>
    <w:rsid w:val="009140FC"/>
    <w:rsid w:val="00914116"/>
    <w:rsid w:val="009147D7"/>
    <w:rsid w:val="00914974"/>
    <w:rsid w:val="00914AAB"/>
    <w:rsid w:val="00914BAD"/>
    <w:rsid w:val="00914CC4"/>
    <w:rsid w:val="00914ED5"/>
    <w:rsid w:val="009152DF"/>
    <w:rsid w:val="0091541F"/>
    <w:rsid w:val="00915634"/>
    <w:rsid w:val="009156A5"/>
    <w:rsid w:val="00915A87"/>
    <w:rsid w:val="00915B37"/>
    <w:rsid w:val="00915BAA"/>
    <w:rsid w:val="00915BDE"/>
    <w:rsid w:val="00915F0F"/>
    <w:rsid w:val="00915F8C"/>
    <w:rsid w:val="00915FD3"/>
    <w:rsid w:val="00916150"/>
    <w:rsid w:val="00916249"/>
    <w:rsid w:val="009167E6"/>
    <w:rsid w:val="009168A9"/>
    <w:rsid w:val="00916B57"/>
    <w:rsid w:val="00916F34"/>
    <w:rsid w:val="00916F61"/>
    <w:rsid w:val="009171C4"/>
    <w:rsid w:val="00917393"/>
    <w:rsid w:val="00917596"/>
    <w:rsid w:val="00917A52"/>
    <w:rsid w:val="00917BA0"/>
    <w:rsid w:val="00917CAE"/>
    <w:rsid w:val="00917EA3"/>
    <w:rsid w:val="00920DBA"/>
    <w:rsid w:val="0092156B"/>
    <w:rsid w:val="0092167B"/>
    <w:rsid w:val="009216FD"/>
    <w:rsid w:val="0092192C"/>
    <w:rsid w:val="009219C6"/>
    <w:rsid w:val="00921F59"/>
    <w:rsid w:val="00922282"/>
    <w:rsid w:val="009226C4"/>
    <w:rsid w:val="00922BEA"/>
    <w:rsid w:val="00923199"/>
    <w:rsid w:val="00923333"/>
    <w:rsid w:val="00923921"/>
    <w:rsid w:val="00923A5F"/>
    <w:rsid w:val="00923DED"/>
    <w:rsid w:val="0092412A"/>
    <w:rsid w:val="0092421A"/>
    <w:rsid w:val="0092428C"/>
    <w:rsid w:val="0092444B"/>
    <w:rsid w:val="00924655"/>
    <w:rsid w:val="00924675"/>
    <w:rsid w:val="00924A7D"/>
    <w:rsid w:val="00924D59"/>
    <w:rsid w:val="009250DE"/>
    <w:rsid w:val="00925235"/>
    <w:rsid w:val="00925432"/>
    <w:rsid w:val="009254ED"/>
    <w:rsid w:val="009256F6"/>
    <w:rsid w:val="00925788"/>
    <w:rsid w:val="009257F5"/>
    <w:rsid w:val="009258D8"/>
    <w:rsid w:val="00925971"/>
    <w:rsid w:val="009262AA"/>
    <w:rsid w:val="00926479"/>
    <w:rsid w:val="009265ED"/>
    <w:rsid w:val="0092674F"/>
    <w:rsid w:val="00926AC5"/>
    <w:rsid w:val="00926B15"/>
    <w:rsid w:val="00926D8E"/>
    <w:rsid w:val="00926F58"/>
    <w:rsid w:val="009270B1"/>
    <w:rsid w:val="00927309"/>
    <w:rsid w:val="0092753E"/>
    <w:rsid w:val="00927638"/>
    <w:rsid w:val="009277CC"/>
    <w:rsid w:val="00927901"/>
    <w:rsid w:val="00927CCF"/>
    <w:rsid w:val="0093034B"/>
    <w:rsid w:val="00930451"/>
    <w:rsid w:val="0093059B"/>
    <w:rsid w:val="00930692"/>
    <w:rsid w:val="00930C8F"/>
    <w:rsid w:val="00930D12"/>
    <w:rsid w:val="00930F52"/>
    <w:rsid w:val="00930F95"/>
    <w:rsid w:val="00931049"/>
    <w:rsid w:val="009311BF"/>
    <w:rsid w:val="00931253"/>
    <w:rsid w:val="00931537"/>
    <w:rsid w:val="00931845"/>
    <w:rsid w:val="0093229E"/>
    <w:rsid w:val="009322A3"/>
    <w:rsid w:val="0093244A"/>
    <w:rsid w:val="00932530"/>
    <w:rsid w:val="009325FB"/>
    <w:rsid w:val="00932A4C"/>
    <w:rsid w:val="00932A74"/>
    <w:rsid w:val="00932B77"/>
    <w:rsid w:val="00932C8B"/>
    <w:rsid w:val="00932F48"/>
    <w:rsid w:val="00932F4C"/>
    <w:rsid w:val="00933431"/>
    <w:rsid w:val="0093350A"/>
    <w:rsid w:val="00933BDA"/>
    <w:rsid w:val="00933CD1"/>
    <w:rsid w:val="00933DCC"/>
    <w:rsid w:val="0093482C"/>
    <w:rsid w:val="0093496F"/>
    <w:rsid w:val="009349C4"/>
    <w:rsid w:val="00934A72"/>
    <w:rsid w:val="00934D3B"/>
    <w:rsid w:val="00934ED1"/>
    <w:rsid w:val="009350AB"/>
    <w:rsid w:val="0093510A"/>
    <w:rsid w:val="009353C7"/>
    <w:rsid w:val="00935462"/>
    <w:rsid w:val="00935712"/>
    <w:rsid w:val="009358CF"/>
    <w:rsid w:val="009359F2"/>
    <w:rsid w:val="00935CDA"/>
    <w:rsid w:val="00935E2D"/>
    <w:rsid w:val="00936270"/>
    <w:rsid w:val="0093665D"/>
    <w:rsid w:val="009366A8"/>
    <w:rsid w:val="00936B62"/>
    <w:rsid w:val="00936BB2"/>
    <w:rsid w:val="00937008"/>
    <w:rsid w:val="00937095"/>
    <w:rsid w:val="009374F9"/>
    <w:rsid w:val="009378A1"/>
    <w:rsid w:val="009379D2"/>
    <w:rsid w:val="00937AEB"/>
    <w:rsid w:val="00937DA6"/>
    <w:rsid w:val="00937E7A"/>
    <w:rsid w:val="00937F54"/>
    <w:rsid w:val="009406C3"/>
    <w:rsid w:val="00940C2A"/>
    <w:rsid w:val="00940C59"/>
    <w:rsid w:val="009411BC"/>
    <w:rsid w:val="0094139A"/>
    <w:rsid w:val="009418DF"/>
    <w:rsid w:val="00941A71"/>
    <w:rsid w:val="00941AAE"/>
    <w:rsid w:val="00941C49"/>
    <w:rsid w:val="00941CD5"/>
    <w:rsid w:val="00941CF2"/>
    <w:rsid w:val="00941F4A"/>
    <w:rsid w:val="009421EF"/>
    <w:rsid w:val="00942362"/>
    <w:rsid w:val="0094245F"/>
    <w:rsid w:val="00942498"/>
    <w:rsid w:val="009424ED"/>
    <w:rsid w:val="009427C1"/>
    <w:rsid w:val="00942C15"/>
    <w:rsid w:val="0094308E"/>
    <w:rsid w:val="00943611"/>
    <w:rsid w:val="00943C93"/>
    <w:rsid w:val="00943E39"/>
    <w:rsid w:val="00943E5B"/>
    <w:rsid w:val="009441D6"/>
    <w:rsid w:val="00944224"/>
    <w:rsid w:val="00944984"/>
    <w:rsid w:val="00944A2A"/>
    <w:rsid w:val="00944B1F"/>
    <w:rsid w:val="00944EEC"/>
    <w:rsid w:val="00944F59"/>
    <w:rsid w:val="009450F9"/>
    <w:rsid w:val="009456B7"/>
    <w:rsid w:val="00945A56"/>
    <w:rsid w:val="00945DAE"/>
    <w:rsid w:val="00945ECE"/>
    <w:rsid w:val="00945F7D"/>
    <w:rsid w:val="00946626"/>
    <w:rsid w:val="00946635"/>
    <w:rsid w:val="009470E2"/>
    <w:rsid w:val="009472E3"/>
    <w:rsid w:val="009473B6"/>
    <w:rsid w:val="0094753A"/>
    <w:rsid w:val="009475F7"/>
    <w:rsid w:val="00947791"/>
    <w:rsid w:val="00947CAE"/>
    <w:rsid w:val="00947DB4"/>
    <w:rsid w:val="0095006E"/>
    <w:rsid w:val="0095045E"/>
    <w:rsid w:val="009505DC"/>
    <w:rsid w:val="00950E65"/>
    <w:rsid w:val="00950F1C"/>
    <w:rsid w:val="00951394"/>
    <w:rsid w:val="00951650"/>
    <w:rsid w:val="0095193B"/>
    <w:rsid w:val="00951968"/>
    <w:rsid w:val="00951A43"/>
    <w:rsid w:val="00951C3E"/>
    <w:rsid w:val="00952046"/>
    <w:rsid w:val="00952156"/>
    <w:rsid w:val="0095232D"/>
    <w:rsid w:val="00952586"/>
    <w:rsid w:val="00952850"/>
    <w:rsid w:val="00952869"/>
    <w:rsid w:val="00953060"/>
    <w:rsid w:val="00953081"/>
    <w:rsid w:val="009532C5"/>
    <w:rsid w:val="00953524"/>
    <w:rsid w:val="009535B8"/>
    <w:rsid w:val="0095367E"/>
    <w:rsid w:val="0095383D"/>
    <w:rsid w:val="00953958"/>
    <w:rsid w:val="00953AA7"/>
    <w:rsid w:val="00953BE8"/>
    <w:rsid w:val="00953F38"/>
    <w:rsid w:val="009541B8"/>
    <w:rsid w:val="0095498D"/>
    <w:rsid w:val="00954EE4"/>
    <w:rsid w:val="00954EEF"/>
    <w:rsid w:val="00954F69"/>
    <w:rsid w:val="00955201"/>
    <w:rsid w:val="0095552D"/>
    <w:rsid w:val="00955741"/>
    <w:rsid w:val="009557A9"/>
    <w:rsid w:val="00955C72"/>
    <w:rsid w:val="00955DED"/>
    <w:rsid w:val="00955F43"/>
    <w:rsid w:val="0095608F"/>
    <w:rsid w:val="009563D7"/>
    <w:rsid w:val="00956572"/>
    <w:rsid w:val="0095673E"/>
    <w:rsid w:val="009567E9"/>
    <w:rsid w:val="00956811"/>
    <w:rsid w:val="009569A0"/>
    <w:rsid w:val="00956E34"/>
    <w:rsid w:val="00956E63"/>
    <w:rsid w:val="00957203"/>
    <w:rsid w:val="009573C9"/>
    <w:rsid w:val="00957D81"/>
    <w:rsid w:val="00957E61"/>
    <w:rsid w:val="00960154"/>
    <w:rsid w:val="00960766"/>
    <w:rsid w:val="00960CD4"/>
    <w:rsid w:val="00960CE6"/>
    <w:rsid w:val="009611CC"/>
    <w:rsid w:val="009619CC"/>
    <w:rsid w:val="00961A05"/>
    <w:rsid w:val="00961CEC"/>
    <w:rsid w:val="00961F2A"/>
    <w:rsid w:val="00962095"/>
    <w:rsid w:val="00962501"/>
    <w:rsid w:val="00962555"/>
    <w:rsid w:val="00962938"/>
    <w:rsid w:val="00962948"/>
    <w:rsid w:val="0096296D"/>
    <w:rsid w:val="00962C5F"/>
    <w:rsid w:val="00962EC5"/>
    <w:rsid w:val="00962F09"/>
    <w:rsid w:val="00963149"/>
    <w:rsid w:val="00963769"/>
    <w:rsid w:val="00963952"/>
    <w:rsid w:val="00963F5A"/>
    <w:rsid w:val="00963F7F"/>
    <w:rsid w:val="00964098"/>
    <w:rsid w:val="0096457F"/>
    <w:rsid w:val="00964981"/>
    <w:rsid w:val="00964A15"/>
    <w:rsid w:val="00964BA3"/>
    <w:rsid w:val="00964CAB"/>
    <w:rsid w:val="00964E75"/>
    <w:rsid w:val="00964EF1"/>
    <w:rsid w:val="00964FD9"/>
    <w:rsid w:val="0096543A"/>
    <w:rsid w:val="0096580F"/>
    <w:rsid w:val="00965DA5"/>
    <w:rsid w:val="00965DEB"/>
    <w:rsid w:val="00965F70"/>
    <w:rsid w:val="00966018"/>
    <w:rsid w:val="00966367"/>
    <w:rsid w:val="009664A2"/>
    <w:rsid w:val="009665EC"/>
    <w:rsid w:val="009668AB"/>
    <w:rsid w:val="009670D7"/>
    <w:rsid w:val="009671B2"/>
    <w:rsid w:val="00967598"/>
    <w:rsid w:val="009676AB"/>
    <w:rsid w:val="00967AE7"/>
    <w:rsid w:val="00967BC6"/>
    <w:rsid w:val="00967F0A"/>
    <w:rsid w:val="00967F2B"/>
    <w:rsid w:val="0097097E"/>
    <w:rsid w:val="00970C28"/>
    <w:rsid w:val="00970D47"/>
    <w:rsid w:val="00970D7F"/>
    <w:rsid w:val="00970E94"/>
    <w:rsid w:val="009710EF"/>
    <w:rsid w:val="00971228"/>
    <w:rsid w:val="00971433"/>
    <w:rsid w:val="0097149C"/>
    <w:rsid w:val="00971530"/>
    <w:rsid w:val="0097183E"/>
    <w:rsid w:val="009718BD"/>
    <w:rsid w:val="009718E8"/>
    <w:rsid w:val="009721D0"/>
    <w:rsid w:val="009723D6"/>
    <w:rsid w:val="009724DE"/>
    <w:rsid w:val="009725B1"/>
    <w:rsid w:val="00972638"/>
    <w:rsid w:val="00972D74"/>
    <w:rsid w:val="009733D0"/>
    <w:rsid w:val="00973BEC"/>
    <w:rsid w:val="00973C25"/>
    <w:rsid w:val="00974057"/>
    <w:rsid w:val="00974745"/>
    <w:rsid w:val="0097488A"/>
    <w:rsid w:val="009749BC"/>
    <w:rsid w:val="00974B32"/>
    <w:rsid w:val="00974D6C"/>
    <w:rsid w:val="00974D98"/>
    <w:rsid w:val="00974F3E"/>
    <w:rsid w:val="00975071"/>
    <w:rsid w:val="00975410"/>
    <w:rsid w:val="00975538"/>
    <w:rsid w:val="00975953"/>
    <w:rsid w:val="00975AB6"/>
    <w:rsid w:val="00975C03"/>
    <w:rsid w:val="00975E55"/>
    <w:rsid w:val="00975EB9"/>
    <w:rsid w:val="00975ED1"/>
    <w:rsid w:val="00975FBC"/>
    <w:rsid w:val="009760E2"/>
    <w:rsid w:val="009765D9"/>
    <w:rsid w:val="00976654"/>
    <w:rsid w:val="0097677E"/>
    <w:rsid w:val="00976D8E"/>
    <w:rsid w:val="00976F0B"/>
    <w:rsid w:val="00977051"/>
    <w:rsid w:val="00977266"/>
    <w:rsid w:val="00977765"/>
    <w:rsid w:val="00977B3D"/>
    <w:rsid w:val="00977F44"/>
    <w:rsid w:val="009808EF"/>
    <w:rsid w:val="00980A41"/>
    <w:rsid w:val="00980B0D"/>
    <w:rsid w:val="00980BC9"/>
    <w:rsid w:val="00980E9B"/>
    <w:rsid w:val="00980EDE"/>
    <w:rsid w:val="0098121B"/>
    <w:rsid w:val="009816F6"/>
    <w:rsid w:val="009817FC"/>
    <w:rsid w:val="00981CD5"/>
    <w:rsid w:val="00981D83"/>
    <w:rsid w:val="00982222"/>
    <w:rsid w:val="00982345"/>
    <w:rsid w:val="00982572"/>
    <w:rsid w:val="00982BDB"/>
    <w:rsid w:val="00982F24"/>
    <w:rsid w:val="00983561"/>
    <w:rsid w:val="00983892"/>
    <w:rsid w:val="00983A32"/>
    <w:rsid w:val="00983BC5"/>
    <w:rsid w:val="00983CE8"/>
    <w:rsid w:val="00984175"/>
    <w:rsid w:val="00984352"/>
    <w:rsid w:val="00984393"/>
    <w:rsid w:val="00984673"/>
    <w:rsid w:val="0098487C"/>
    <w:rsid w:val="009849A8"/>
    <w:rsid w:val="00984A0C"/>
    <w:rsid w:val="00984F29"/>
    <w:rsid w:val="00985133"/>
    <w:rsid w:val="009853E1"/>
    <w:rsid w:val="0098563E"/>
    <w:rsid w:val="00985A42"/>
    <w:rsid w:val="00985CAB"/>
    <w:rsid w:val="00986053"/>
    <w:rsid w:val="009863AB"/>
    <w:rsid w:val="009863FE"/>
    <w:rsid w:val="00986CB5"/>
    <w:rsid w:val="00986DA8"/>
    <w:rsid w:val="0098701C"/>
    <w:rsid w:val="0098730E"/>
    <w:rsid w:val="00987837"/>
    <w:rsid w:val="00987B3E"/>
    <w:rsid w:val="00987D37"/>
    <w:rsid w:val="00987E98"/>
    <w:rsid w:val="00990021"/>
    <w:rsid w:val="00990422"/>
    <w:rsid w:val="0099064D"/>
    <w:rsid w:val="00990683"/>
    <w:rsid w:val="00990684"/>
    <w:rsid w:val="00990810"/>
    <w:rsid w:val="00990ACB"/>
    <w:rsid w:val="00990AF5"/>
    <w:rsid w:val="00990C3C"/>
    <w:rsid w:val="009914F2"/>
    <w:rsid w:val="0099178A"/>
    <w:rsid w:val="00991864"/>
    <w:rsid w:val="00991AB6"/>
    <w:rsid w:val="00991C92"/>
    <w:rsid w:val="00991EED"/>
    <w:rsid w:val="00992278"/>
    <w:rsid w:val="00993017"/>
    <w:rsid w:val="00993077"/>
    <w:rsid w:val="009931C1"/>
    <w:rsid w:val="009931FC"/>
    <w:rsid w:val="00993296"/>
    <w:rsid w:val="009932BE"/>
    <w:rsid w:val="00993824"/>
    <w:rsid w:val="00993B7C"/>
    <w:rsid w:val="00993CF5"/>
    <w:rsid w:val="00993DA8"/>
    <w:rsid w:val="00993E68"/>
    <w:rsid w:val="00994091"/>
    <w:rsid w:val="009949EF"/>
    <w:rsid w:val="009949FF"/>
    <w:rsid w:val="00994B30"/>
    <w:rsid w:val="00994B84"/>
    <w:rsid w:val="00994E34"/>
    <w:rsid w:val="00995230"/>
    <w:rsid w:val="00995999"/>
    <w:rsid w:val="00995BFB"/>
    <w:rsid w:val="00995C0C"/>
    <w:rsid w:val="00995C2D"/>
    <w:rsid w:val="00995C49"/>
    <w:rsid w:val="00995F73"/>
    <w:rsid w:val="00995F85"/>
    <w:rsid w:val="009966F7"/>
    <w:rsid w:val="00996AB2"/>
    <w:rsid w:val="00997071"/>
    <w:rsid w:val="009970C7"/>
    <w:rsid w:val="0099713C"/>
    <w:rsid w:val="009973C5"/>
    <w:rsid w:val="00997459"/>
    <w:rsid w:val="00997BC4"/>
    <w:rsid w:val="00997EEA"/>
    <w:rsid w:val="009A0154"/>
    <w:rsid w:val="009A04D6"/>
    <w:rsid w:val="009A058A"/>
    <w:rsid w:val="009A063F"/>
    <w:rsid w:val="009A06FB"/>
    <w:rsid w:val="009A071D"/>
    <w:rsid w:val="009A0817"/>
    <w:rsid w:val="009A0870"/>
    <w:rsid w:val="009A102E"/>
    <w:rsid w:val="009A1369"/>
    <w:rsid w:val="009A15E2"/>
    <w:rsid w:val="009A179C"/>
    <w:rsid w:val="009A1854"/>
    <w:rsid w:val="009A18A6"/>
    <w:rsid w:val="009A1B28"/>
    <w:rsid w:val="009A1C51"/>
    <w:rsid w:val="009A1FCB"/>
    <w:rsid w:val="009A235E"/>
    <w:rsid w:val="009A293E"/>
    <w:rsid w:val="009A2A18"/>
    <w:rsid w:val="009A2C3D"/>
    <w:rsid w:val="009A36EC"/>
    <w:rsid w:val="009A39F2"/>
    <w:rsid w:val="009A3B74"/>
    <w:rsid w:val="009A3D1E"/>
    <w:rsid w:val="009A3D65"/>
    <w:rsid w:val="009A3D94"/>
    <w:rsid w:val="009A4010"/>
    <w:rsid w:val="009A40FF"/>
    <w:rsid w:val="009A4565"/>
    <w:rsid w:val="009A4601"/>
    <w:rsid w:val="009A49D0"/>
    <w:rsid w:val="009A4D33"/>
    <w:rsid w:val="009A4D63"/>
    <w:rsid w:val="009A4E09"/>
    <w:rsid w:val="009A50DB"/>
    <w:rsid w:val="009A58C9"/>
    <w:rsid w:val="009A59FB"/>
    <w:rsid w:val="009A5A8B"/>
    <w:rsid w:val="009A5E46"/>
    <w:rsid w:val="009A5ED5"/>
    <w:rsid w:val="009A62A3"/>
    <w:rsid w:val="009A6383"/>
    <w:rsid w:val="009A642D"/>
    <w:rsid w:val="009A66B2"/>
    <w:rsid w:val="009A6774"/>
    <w:rsid w:val="009A6AD0"/>
    <w:rsid w:val="009A6B93"/>
    <w:rsid w:val="009A6FFE"/>
    <w:rsid w:val="009A704E"/>
    <w:rsid w:val="009A71A7"/>
    <w:rsid w:val="009A774D"/>
    <w:rsid w:val="009B01E2"/>
    <w:rsid w:val="009B0315"/>
    <w:rsid w:val="009B03FB"/>
    <w:rsid w:val="009B0680"/>
    <w:rsid w:val="009B0794"/>
    <w:rsid w:val="009B0834"/>
    <w:rsid w:val="009B0E8E"/>
    <w:rsid w:val="009B0ECE"/>
    <w:rsid w:val="009B0F56"/>
    <w:rsid w:val="009B1085"/>
    <w:rsid w:val="009B1D2F"/>
    <w:rsid w:val="009B1EB8"/>
    <w:rsid w:val="009B22D9"/>
    <w:rsid w:val="009B24E4"/>
    <w:rsid w:val="009B26C0"/>
    <w:rsid w:val="009B3224"/>
    <w:rsid w:val="009B326F"/>
    <w:rsid w:val="009B372C"/>
    <w:rsid w:val="009B3858"/>
    <w:rsid w:val="009B38A5"/>
    <w:rsid w:val="009B38DD"/>
    <w:rsid w:val="009B3AD2"/>
    <w:rsid w:val="009B3BE0"/>
    <w:rsid w:val="009B3E4B"/>
    <w:rsid w:val="009B3E99"/>
    <w:rsid w:val="009B4391"/>
    <w:rsid w:val="009B4515"/>
    <w:rsid w:val="009B4F27"/>
    <w:rsid w:val="009B5194"/>
    <w:rsid w:val="009B60CB"/>
    <w:rsid w:val="009B6390"/>
    <w:rsid w:val="009B64EF"/>
    <w:rsid w:val="009B65DA"/>
    <w:rsid w:val="009B66AB"/>
    <w:rsid w:val="009B6990"/>
    <w:rsid w:val="009B6BAE"/>
    <w:rsid w:val="009B6D8B"/>
    <w:rsid w:val="009B6EE5"/>
    <w:rsid w:val="009B700A"/>
    <w:rsid w:val="009B705A"/>
    <w:rsid w:val="009B72F9"/>
    <w:rsid w:val="009B7351"/>
    <w:rsid w:val="009B741B"/>
    <w:rsid w:val="009B753F"/>
    <w:rsid w:val="009B7733"/>
    <w:rsid w:val="009B7D3D"/>
    <w:rsid w:val="009B7F24"/>
    <w:rsid w:val="009C01A3"/>
    <w:rsid w:val="009C026C"/>
    <w:rsid w:val="009C07B6"/>
    <w:rsid w:val="009C09E9"/>
    <w:rsid w:val="009C1146"/>
    <w:rsid w:val="009C1530"/>
    <w:rsid w:val="009C1A53"/>
    <w:rsid w:val="009C1B4F"/>
    <w:rsid w:val="009C1DDF"/>
    <w:rsid w:val="009C1F05"/>
    <w:rsid w:val="009C205F"/>
    <w:rsid w:val="009C2185"/>
    <w:rsid w:val="009C2770"/>
    <w:rsid w:val="009C28D6"/>
    <w:rsid w:val="009C2F77"/>
    <w:rsid w:val="009C35E8"/>
    <w:rsid w:val="009C3620"/>
    <w:rsid w:val="009C3F05"/>
    <w:rsid w:val="009C437C"/>
    <w:rsid w:val="009C464C"/>
    <w:rsid w:val="009C4B52"/>
    <w:rsid w:val="009C4B5E"/>
    <w:rsid w:val="009C4DA2"/>
    <w:rsid w:val="009C4F88"/>
    <w:rsid w:val="009C553D"/>
    <w:rsid w:val="009C5595"/>
    <w:rsid w:val="009C57B4"/>
    <w:rsid w:val="009C5924"/>
    <w:rsid w:val="009C5AB7"/>
    <w:rsid w:val="009C5C8E"/>
    <w:rsid w:val="009C5E35"/>
    <w:rsid w:val="009C5F8B"/>
    <w:rsid w:val="009C5FC0"/>
    <w:rsid w:val="009C60C0"/>
    <w:rsid w:val="009C60FC"/>
    <w:rsid w:val="009C61CC"/>
    <w:rsid w:val="009C6596"/>
    <w:rsid w:val="009C6598"/>
    <w:rsid w:val="009C6925"/>
    <w:rsid w:val="009C6C03"/>
    <w:rsid w:val="009C6CCF"/>
    <w:rsid w:val="009C74A1"/>
    <w:rsid w:val="009C7CF0"/>
    <w:rsid w:val="009C7F0B"/>
    <w:rsid w:val="009C7F10"/>
    <w:rsid w:val="009D020D"/>
    <w:rsid w:val="009D0699"/>
    <w:rsid w:val="009D0762"/>
    <w:rsid w:val="009D0BA8"/>
    <w:rsid w:val="009D0CD8"/>
    <w:rsid w:val="009D0EC3"/>
    <w:rsid w:val="009D13D1"/>
    <w:rsid w:val="009D17F1"/>
    <w:rsid w:val="009D1867"/>
    <w:rsid w:val="009D1A55"/>
    <w:rsid w:val="009D1D3F"/>
    <w:rsid w:val="009D1E95"/>
    <w:rsid w:val="009D1F08"/>
    <w:rsid w:val="009D2659"/>
    <w:rsid w:val="009D2D71"/>
    <w:rsid w:val="009D2F86"/>
    <w:rsid w:val="009D3358"/>
    <w:rsid w:val="009D38A4"/>
    <w:rsid w:val="009D38B9"/>
    <w:rsid w:val="009D3A9F"/>
    <w:rsid w:val="009D3D39"/>
    <w:rsid w:val="009D3E25"/>
    <w:rsid w:val="009D40E7"/>
    <w:rsid w:val="009D419B"/>
    <w:rsid w:val="009D4724"/>
    <w:rsid w:val="009D4A70"/>
    <w:rsid w:val="009D4BED"/>
    <w:rsid w:val="009D4D92"/>
    <w:rsid w:val="009D4F43"/>
    <w:rsid w:val="009D5017"/>
    <w:rsid w:val="009D5127"/>
    <w:rsid w:val="009D52C3"/>
    <w:rsid w:val="009D559C"/>
    <w:rsid w:val="009D55E3"/>
    <w:rsid w:val="009D578E"/>
    <w:rsid w:val="009D5832"/>
    <w:rsid w:val="009D5C23"/>
    <w:rsid w:val="009D5E1B"/>
    <w:rsid w:val="009D651A"/>
    <w:rsid w:val="009D7212"/>
    <w:rsid w:val="009D773E"/>
    <w:rsid w:val="009D776E"/>
    <w:rsid w:val="009D79DB"/>
    <w:rsid w:val="009D7AE6"/>
    <w:rsid w:val="009D7C1A"/>
    <w:rsid w:val="009D7C85"/>
    <w:rsid w:val="009D7D70"/>
    <w:rsid w:val="009D7E30"/>
    <w:rsid w:val="009E0070"/>
    <w:rsid w:val="009E0343"/>
    <w:rsid w:val="009E0353"/>
    <w:rsid w:val="009E050A"/>
    <w:rsid w:val="009E0723"/>
    <w:rsid w:val="009E0D49"/>
    <w:rsid w:val="009E0EC3"/>
    <w:rsid w:val="009E15F3"/>
    <w:rsid w:val="009E164A"/>
    <w:rsid w:val="009E1655"/>
    <w:rsid w:val="009E167D"/>
    <w:rsid w:val="009E1AA2"/>
    <w:rsid w:val="009E1D78"/>
    <w:rsid w:val="009E1FA4"/>
    <w:rsid w:val="009E2019"/>
    <w:rsid w:val="009E2116"/>
    <w:rsid w:val="009E214E"/>
    <w:rsid w:val="009E2320"/>
    <w:rsid w:val="009E23D7"/>
    <w:rsid w:val="009E284B"/>
    <w:rsid w:val="009E28CD"/>
    <w:rsid w:val="009E2935"/>
    <w:rsid w:val="009E2BCB"/>
    <w:rsid w:val="009E31FD"/>
    <w:rsid w:val="009E3231"/>
    <w:rsid w:val="009E3247"/>
    <w:rsid w:val="009E333D"/>
    <w:rsid w:val="009E342A"/>
    <w:rsid w:val="009E36AE"/>
    <w:rsid w:val="009E373F"/>
    <w:rsid w:val="009E3821"/>
    <w:rsid w:val="009E3D99"/>
    <w:rsid w:val="009E3DF5"/>
    <w:rsid w:val="009E3E21"/>
    <w:rsid w:val="009E3F40"/>
    <w:rsid w:val="009E4039"/>
    <w:rsid w:val="009E4054"/>
    <w:rsid w:val="009E49FD"/>
    <w:rsid w:val="009E4A17"/>
    <w:rsid w:val="009E4A28"/>
    <w:rsid w:val="009E4D50"/>
    <w:rsid w:val="009E4FE3"/>
    <w:rsid w:val="009E5076"/>
    <w:rsid w:val="009E5369"/>
    <w:rsid w:val="009E5639"/>
    <w:rsid w:val="009E5645"/>
    <w:rsid w:val="009E56BE"/>
    <w:rsid w:val="009E56C6"/>
    <w:rsid w:val="009E5DC9"/>
    <w:rsid w:val="009E5F0C"/>
    <w:rsid w:val="009E62F8"/>
    <w:rsid w:val="009E649D"/>
    <w:rsid w:val="009E64D9"/>
    <w:rsid w:val="009E65A7"/>
    <w:rsid w:val="009E67D2"/>
    <w:rsid w:val="009E6829"/>
    <w:rsid w:val="009E6C89"/>
    <w:rsid w:val="009E6E91"/>
    <w:rsid w:val="009E71CB"/>
    <w:rsid w:val="009E7295"/>
    <w:rsid w:val="009E74AE"/>
    <w:rsid w:val="009E7938"/>
    <w:rsid w:val="009E7B57"/>
    <w:rsid w:val="009E7C0E"/>
    <w:rsid w:val="009E7DF3"/>
    <w:rsid w:val="009E7F5F"/>
    <w:rsid w:val="009F01E9"/>
    <w:rsid w:val="009F04ED"/>
    <w:rsid w:val="009F05CE"/>
    <w:rsid w:val="009F08B3"/>
    <w:rsid w:val="009F0AE3"/>
    <w:rsid w:val="009F0CAF"/>
    <w:rsid w:val="009F1391"/>
    <w:rsid w:val="009F1A8A"/>
    <w:rsid w:val="009F1BC5"/>
    <w:rsid w:val="009F2271"/>
    <w:rsid w:val="009F2557"/>
    <w:rsid w:val="009F2AD0"/>
    <w:rsid w:val="009F2F5B"/>
    <w:rsid w:val="009F31DD"/>
    <w:rsid w:val="009F33E8"/>
    <w:rsid w:val="009F3584"/>
    <w:rsid w:val="009F3818"/>
    <w:rsid w:val="009F38DD"/>
    <w:rsid w:val="009F3C74"/>
    <w:rsid w:val="009F3CDA"/>
    <w:rsid w:val="009F400A"/>
    <w:rsid w:val="009F4040"/>
    <w:rsid w:val="009F40FA"/>
    <w:rsid w:val="009F417F"/>
    <w:rsid w:val="009F42A8"/>
    <w:rsid w:val="009F4374"/>
    <w:rsid w:val="009F4493"/>
    <w:rsid w:val="009F45A9"/>
    <w:rsid w:val="009F4E2B"/>
    <w:rsid w:val="009F4E5D"/>
    <w:rsid w:val="009F5003"/>
    <w:rsid w:val="009F50E0"/>
    <w:rsid w:val="009F51C2"/>
    <w:rsid w:val="009F5391"/>
    <w:rsid w:val="009F55DB"/>
    <w:rsid w:val="009F590A"/>
    <w:rsid w:val="009F595B"/>
    <w:rsid w:val="009F60A6"/>
    <w:rsid w:val="009F6285"/>
    <w:rsid w:val="009F64A0"/>
    <w:rsid w:val="009F6AA9"/>
    <w:rsid w:val="009F6C15"/>
    <w:rsid w:val="009F6C16"/>
    <w:rsid w:val="009F6D2D"/>
    <w:rsid w:val="009F7485"/>
    <w:rsid w:val="00A002D7"/>
    <w:rsid w:val="00A009FB"/>
    <w:rsid w:val="00A00AE6"/>
    <w:rsid w:val="00A00F8A"/>
    <w:rsid w:val="00A01050"/>
    <w:rsid w:val="00A013E7"/>
    <w:rsid w:val="00A016D7"/>
    <w:rsid w:val="00A01742"/>
    <w:rsid w:val="00A01748"/>
    <w:rsid w:val="00A017D6"/>
    <w:rsid w:val="00A01C65"/>
    <w:rsid w:val="00A02115"/>
    <w:rsid w:val="00A02245"/>
    <w:rsid w:val="00A023AB"/>
    <w:rsid w:val="00A025D5"/>
    <w:rsid w:val="00A02687"/>
    <w:rsid w:val="00A029A5"/>
    <w:rsid w:val="00A02C80"/>
    <w:rsid w:val="00A02C91"/>
    <w:rsid w:val="00A02FF7"/>
    <w:rsid w:val="00A032B0"/>
    <w:rsid w:val="00A03705"/>
    <w:rsid w:val="00A03A71"/>
    <w:rsid w:val="00A03D1E"/>
    <w:rsid w:val="00A03DAF"/>
    <w:rsid w:val="00A03FF2"/>
    <w:rsid w:val="00A0410E"/>
    <w:rsid w:val="00A04A16"/>
    <w:rsid w:val="00A04B97"/>
    <w:rsid w:val="00A052C8"/>
    <w:rsid w:val="00A05338"/>
    <w:rsid w:val="00A05443"/>
    <w:rsid w:val="00A05CEC"/>
    <w:rsid w:val="00A05E9E"/>
    <w:rsid w:val="00A05ECC"/>
    <w:rsid w:val="00A07075"/>
    <w:rsid w:val="00A07214"/>
    <w:rsid w:val="00A07259"/>
    <w:rsid w:val="00A072BB"/>
    <w:rsid w:val="00A077C1"/>
    <w:rsid w:val="00A07946"/>
    <w:rsid w:val="00A0795C"/>
    <w:rsid w:val="00A07CA9"/>
    <w:rsid w:val="00A07E3D"/>
    <w:rsid w:val="00A1020F"/>
    <w:rsid w:val="00A102CE"/>
    <w:rsid w:val="00A1060D"/>
    <w:rsid w:val="00A10AA1"/>
    <w:rsid w:val="00A11120"/>
    <w:rsid w:val="00A11934"/>
    <w:rsid w:val="00A11A11"/>
    <w:rsid w:val="00A11E2E"/>
    <w:rsid w:val="00A11E59"/>
    <w:rsid w:val="00A11EAD"/>
    <w:rsid w:val="00A12885"/>
    <w:rsid w:val="00A128AD"/>
    <w:rsid w:val="00A129AA"/>
    <w:rsid w:val="00A12A3C"/>
    <w:rsid w:val="00A12C5B"/>
    <w:rsid w:val="00A13284"/>
    <w:rsid w:val="00A132D9"/>
    <w:rsid w:val="00A13BDC"/>
    <w:rsid w:val="00A13C61"/>
    <w:rsid w:val="00A13D99"/>
    <w:rsid w:val="00A13F30"/>
    <w:rsid w:val="00A140A3"/>
    <w:rsid w:val="00A140BE"/>
    <w:rsid w:val="00A1420D"/>
    <w:rsid w:val="00A146FD"/>
    <w:rsid w:val="00A148E1"/>
    <w:rsid w:val="00A1540D"/>
    <w:rsid w:val="00A157A6"/>
    <w:rsid w:val="00A15B26"/>
    <w:rsid w:val="00A15C09"/>
    <w:rsid w:val="00A15DC4"/>
    <w:rsid w:val="00A15ECF"/>
    <w:rsid w:val="00A160EB"/>
    <w:rsid w:val="00A1615F"/>
    <w:rsid w:val="00A16800"/>
    <w:rsid w:val="00A1685E"/>
    <w:rsid w:val="00A16BB0"/>
    <w:rsid w:val="00A16BF7"/>
    <w:rsid w:val="00A17115"/>
    <w:rsid w:val="00A174F9"/>
    <w:rsid w:val="00A1785F"/>
    <w:rsid w:val="00A17A01"/>
    <w:rsid w:val="00A17C28"/>
    <w:rsid w:val="00A17D02"/>
    <w:rsid w:val="00A17DAC"/>
    <w:rsid w:val="00A202E4"/>
    <w:rsid w:val="00A20379"/>
    <w:rsid w:val="00A2053D"/>
    <w:rsid w:val="00A206D4"/>
    <w:rsid w:val="00A207D4"/>
    <w:rsid w:val="00A209B0"/>
    <w:rsid w:val="00A20BDE"/>
    <w:rsid w:val="00A20C5C"/>
    <w:rsid w:val="00A21268"/>
    <w:rsid w:val="00A21567"/>
    <w:rsid w:val="00A218C9"/>
    <w:rsid w:val="00A21B07"/>
    <w:rsid w:val="00A21CE3"/>
    <w:rsid w:val="00A21DA1"/>
    <w:rsid w:val="00A21DC8"/>
    <w:rsid w:val="00A21E8C"/>
    <w:rsid w:val="00A2210C"/>
    <w:rsid w:val="00A2221A"/>
    <w:rsid w:val="00A223D6"/>
    <w:rsid w:val="00A225F6"/>
    <w:rsid w:val="00A226F6"/>
    <w:rsid w:val="00A22973"/>
    <w:rsid w:val="00A22BED"/>
    <w:rsid w:val="00A22CDB"/>
    <w:rsid w:val="00A231D8"/>
    <w:rsid w:val="00A23327"/>
    <w:rsid w:val="00A2362D"/>
    <w:rsid w:val="00A2375F"/>
    <w:rsid w:val="00A23AAA"/>
    <w:rsid w:val="00A24187"/>
    <w:rsid w:val="00A24658"/>
    <w:rsid w:val="00A247FB"/>
    <w:rsid w:val="00A24949"/>
    <w:rsid w:val="00A24A46"/>
    <w:rsid w:val="00A24D71"/>
    <w:rsid w:val="00A24D94"/>
    <w:rsid w:val="00A24F35"/>
    <w:rsid w:val="00A24F88"/>
    <w:rsid w:val="00A25041"/>
    <w:rsid w:val="00A25671"/>
    <w:rsid w:val="00A25974"/>
    <w:rsid w:val="00A25A68"/>
    <w:rsid w:val="00A25EE6"/>
    <w:rsid w:val="00A2601A"/>
    <w:rsid w:val="00A269C7"/>
    <w:rsid w:val="00A26AA6"/>
    <w:rsid w:val="00A26D37"/>
    <w:rsid w:val="00A26D4C"/>
    <w:rsid w:val="00A26DDC"/>
    <w:rsid w:val="00A270F6"/>
    <w:rsid w:val="00A27162"/>
    <w:rsid w:val="00A27455"/>
    <w:rsid w:val="00A27902"/>
    <w:rsid w:val="00A30331"/>
    <w:rsid w:val="00A3060B"/>
    <w:rsid w:val="00A3068F"/>
    <w:rsid w:val="00A30A03"/>
    <w:rsid w:val="00A30A5B"/>
    <w:rsid w:val="00A3137C"/>
    <w:rsid w:val="00A3173B"/>
    <w:rsid w:val="00A31AB7"/>
    <w:rsid w:val="00A31B54"/>
    <w:rsid w:val="00A31B6A"/>
    <w:rsid w:val="00A31F90"/>
    <w:rsid w:val="00A32154"/>
    <w:rsid w:val="00A32557"/>
    <w:rsid w:val="00A3292B"/>
    <w:rsid w:val="00A329B7"/>
    <w:rsid w:val="00A32C9C"/>
    <w:rsid w:val="00A3313F"/>
    <w:rsid w:val="00A33574"/>
    <w:rsid w:val="00A335D9"/>
    <w:rsid w:val="00A33630"/>
    <w:rsid w:val="00A33A8E"/>
    <w:rsid w:val="00A33B1F"/>
    <w:rsid w:val="00A33C81"/>
    <w:rsid w:val="00A33E5C"/>
    <w:rsid w:val="00A33F34"/>
    <w:rsid w:val="00A33FB2"/>
    <w:rsid w:val="00A34250"/>
    <w:rsid w:val="00A34599"/>
    <w:rsid w:val="00A3479C"/>
    <w:rsid w:val="00A347F6"/>
    <w:rsid w:val="00A34C2F"/>
    <w:rsid w:val="00A34EF9"/>
    <w:rsid w:val="00A34F1F"/>
    <w:rsid w:val="00A35482"/>
    <w:rsid w:val="00A35594"/>
    <w:rsid w:val="00A357F2"/>
    <w:rsid w:val="00A35B89"/>
    <w:rsid w:val="00A35D39"/>
    <w:rsid w:val="00A35F44"/>
    <w:rsid w:val="00A36022"/>
    <w:rsid w:val="00A36205"/>
    <w:rsid w:val="00A3629F"/>
    <w:rsid w:val="00A36479"/>
    <w:rsid w:val="00A366D1"/>
    <w:rsid w:val="00A3694D"/>
    <w:rsid w:val="00A37185"/>
    <w:rsid w:val="00A3719C"/>
    <w:rsid w:val="00A37290"/>
    <w:rsid w:val="00A372A4"/>
    <w:rsid w:val="00A37619"/>
    <w:rsid w:val="00A37A78"/>
    <w:rsid w:val="00A37ABC"/>
    <w:rsid w:val="00A37B32"/>
    <w:rsid w:val="00A37BDC"/>
    <w:rsid w:val="00A37EAF"/>
    <w:rsid w:val="00A40176"/>
    <w:rsid w:val="00A40250"/>
    <w:rsid w:val="00A404E4"/>
    <w:rsid w:val="00A40511"/>
    <w:rsid w:val="00A41449"/>
    <w:rsid w:val="00A41539"/>
    <w:rsid w:val="00A417D0"/>
    <w:rsid w:val="00A418EC"/>
    <w:rsid w:val="00A419E1"/>
    <w:rsid w:val="00A41A10"/>
    <w:rsid w:val="00A41C88"/>
    <w:rsid w:val="00A41ECC"/>
    <w:rsid w:val="00A42060"/>
    <w:rsid w:val="00A42159"/>
    <w:rsid w:val="00A424AB"/>
    <w:rsid w:val="00A42515"/>
    <w:rsid w:val="00A428C6"/>
    <w:rsid w:val="00A429F0"/>
    <w:rsid w:val="00A42B43"/>
    <w:rsid w:val="00A42F8C"/>
    <w:rsid w:val="00A43074"/>
    <w:rsid w:val="00A433FC"/>
    <w:rsid w:val="00A437B9"/>
    <w:rsid w:val="00A437F4"/>
    <w:rsid w:val="00A43E7C"/>
    <w:rsid w:val="00A43EB8"/>
    <w:rsid w:val="00A440CD"/>
    <w:rsid w:val="00A441AC"/>
    <w:rsid w:val="00A442B9"/>
    <w:rsid w:val="00A443F0"/>
    <w:rsid w:val="00A4490F"/>
    <w:rsid w:val="00A4493C"/>
    <w:rsid w:val="00A44A91"/>
    <w:rsid w:val="00A44BEF"/>
    <w:rsid w:val="00A44CF2"/>
    <w:rsid w:val="00A44EC6"/>
    <w:rsid w:val="00A45172"/>
    <w:rsid w:val="00A4518C"/>
    <w:rsid w:val="00A4543A"/>
    <w:rsid w:val="00A459D5"/>
    <w:rsid w:val="00A45B31"/>
    <w:rsid w:val="00A45CBF"/>
    <w:rsid w:val="00A45F0E"/>
    <w:rsid w:val="00A45FBD"/>
    <w:rsid w:val="00A46D12"/>
    <w:rsid w:val="00A472CF"/>
    <w:rsid w:val="00A4777D"/>
    <w:rsid w:val="00A47EE1"/>
    <w:rsid w:val="00A50058"/>
    <w:rsid w:val="00A50160"/>
    <w:rsid w:val="00A508E6"/>
    <w:rsid w:val="00A50B9A"/>
    <w:rsid w:val="00A50C30"/>
    <w:rsid w:val="00A50D7F"/>
    <w:rsid w:val="00A50E50"/>
    <w:rsid w:val="00A50FEF"/>
    <w:rsid w:val="00A50FF2"/>
    <w:rsid w:val="00A5104C"/>
    <w:rsid w:val="00A5117D"/>
    <w:rsid w:val="00A511A3"/>
    <w:rsid w:val="00A51567"/>
    <w:rsid w:val="00A51D6D"/>
    <w:rsid w:val="00A51D87"/>
    <w:rsid w:val="00A52305"/>
    <w:rsid w:val="00A523AA"/>
    <w:rsid w:val="00A52F55"/>
    <w:rsid w:val="00A52F8B"/>
    <w:rsid w:val="00A5305F"/>
    <w:rsid w:val="00A531A0"/>
    <w:rsid w:val="00A531B0"/>
    <w:rsid w:val="00A536C8"/>
    <w:rsid w:val="00A5370B"/>
    <w:rsid w:val="00A53D38"/>
    <w:rsid w:val="00A53DAB"/>
    <w:rsid w:val="00A540B1"/>
    <w:rsid w:val="00A5439F"/>
    <w:rsid w:val="00A543A1"/>
    <w:rsid w:val="00A548CB"/>
    <w:rsid w:val="00A54A3B"/>
    <w:rsid w:val="00A551B2"/>
    <w:rsid w:val="00A553C5"/>
    <w:rsid w:val="00A55505"/>
    <w:rsid w:val="00A55736"/>
    <w:rsid w:val="00A5573F"/>
    <w:rsid w:val="00A557BF"/>
    <w:rsid w:val="00A55B85"/>
    <w:rsid w:val="00A55E17"/>
    <w:rsid w:val="00A55EED"/>
    <w:rsid w:val="00A55EF4"/>
    <w:rsid w:val="00A55F3D"/>
    <w:rsid w:val="00A56489"/>
    <w:rsid w:val="00A56C33"/>
    <w:rsid w:val="00A57321"/>
    <w:rsid w:val="00A57555"/>
    <w:rsid w:val="00A57686"/>
    <w:rsid w:val="00A57B20"/>
    <w:rsid w:val="00A60108"/>
    <w:rsid w:val="00A6037C"/>
    <w:rsid w:val="00A604C9"/>
    <w:rsid w:val="00A606FF"/>
    <w:rsid w:val="00A6087F"/>
    <w:rsid w:val="00A60BC1"/>
    <w:rsid w:val="00A60BDC"/>
    <w:rsid w:val="00A60C6C"/>
    <w:rsid w:val="00A60D5F"/>
    <w:rsid w:val="00A60E18"/>
    <w:rsid w:val="00A60FF4"/>
    <w:rsid w:val="00A61062"/>
    <w:rsid w:val="00A61319"/>
    <w:rsid w:val="00A614B6"/>
    <w:rsid w:val="00A61D48"/>
    <w:rsid w:val="00A61DCF"/>
    <w:rsid w:val="00A6200A"/>
    <w:rsid w:val="00A6202C"/>
    <w:rsid w:val="00A629B9"/>
    <w:rsid w:val="00A62B40"/>
    <w:rsid w:val="00A62FEA"/>
    <w:rsid w:val="00A6320F"/>
    <w:rsid w:val="00A633F2"/>
    <w:rsid w:val="00A636AF"/>
    <w:rsid w:val="00A636C0"/>
    <w:rsid w:val="00A6374C"/>
    <w:rsid w:val="00A63826"/>
    <w:rsid w:val="00A6385C"/>
    <w:rsid w:val="00A6396E"/>
    <w:rsid w:val="00A639BB"/>
    <w:rsid w:val="00A639E6"/>
    <w:rsid w:val="00A63DF3"/>
    <w:rsid w:val="00A6401C"/>
    <w:rsid w:val="00A64333"/>
    <w:rsid w:val="00A644BB"/>
    <w:rsid w:val="00A64A46"/>
    <w:rsid w:val="00A64B36"/>
    <w:rsid w:val="00A64D9E"/>
    <w:rsid w:val="00A64E32"/>
    <w:rsid w:val="00A64F0B"/>
    <w:rsid w:val="00A6505B"/>
    <w:rsid w:val="00A654AD"/>
    <w:rsid w:val="00A659D1"/>
    <w:rsid w:val="00A661E8"/>
    <w:rsid w:val="00A663B8"/>
    <w:rsid w:val="00A666BA"/>
    <w:rsid w:val="00A66BFF"/>
    <w:rsid w:val="00A67167"/>
    <w:rsid w:val="00A67367"/>
    <w:rsid w:val="00A67594"/>
    <w:rsid w:val="00A67C8D"/>
    <w:rsid w:val="00A700C3"/>
    <w:rsid w:val="00A702F3"/>
    <w:rsid w:val="00A70503"/>
    <w:rsid w:val="00A70D8C"/>
    <w:rsid w:val="00A70D9F"/>
    <w:rsid w:val="00A70DB7"/>
    <w:rsid w:val="00A70DF1"/>
    <w:rsid w:val="00A70E7A"/>
    <w:rsid w:val="00A70FD1"/>
    <w:rsid w:val="00A71629"/>
    <w:rsid w:val="00A71ABD"/>
    <w:rsid w:val="00A71DD0"/>
    <w:rsid w:val="00A71EF7"/>
    <w:rsid w:val="00A71F9D"/>
    <w:rsid w:val="00A71FBF"/>
    <w:rsid w:val="00A7209F"/>
    <w:rsid w:val="00A723CB"/>
    <w:rsid w:val="00A72755"/>
    <w:rsid w:val="00A72CD3"/>
    <w:rsid w:val="00A72CEC"/>
    <w:rsid w:val="00A72FA0"/>
    <w:rsid w:val="00A73061"/>
    <w:rsid w:val="00A73D79"/>
    <w:rsid w:val="00A7407E"/>
    <w:rsid w:val="00A74104"/>
    <w:rsid w:val="00A741F1"/>
    <w:rsid w:val="00A742F9"/>
    <w:rsid w:val="00A744AC"/>
    <w:rsid w:val="00A74531"/>
    <w:rsid w:val="00A747DC"/>
    <w:rsid w:val="00A74840"/>
    <w:rsid w:val="00A748EC"/>
    <w:rsid w:val="00A74CC1"/>
    <w:rsid w:val="00A74F1E"/>
    <w:rsid w:val="00A754C8"/>
    <w:rsid w:val="00A75A30"/>
    <w:rsid w:val="00A75D7E"/>
    <w:rsid w:val="00A76466"/>
    <w:rsid w:val="00A766F0"/>
    <w:rsid w:val="00A76A14"/>
    <w:rsid w:val="00A76CE9"/>
    <w:rsid w:val="00A772C0"/>
    <w:rsid w:val="00A7734B"/>
    <w:rsid w:val="00A777AE"/>
    <w:rsid w:val="00A77C61"/>
    <w:rsid w:val="00A77FE3"/>
    <w:rsid w:val="00A80047"/>
    <w:rsid w:val="00A800FF"/>
    <w:rsid w:val="00A80208"/>
    <w:rsid w:val="00A80569"/>
    <w:rsid w:val="00A80BE6"/>
    <w:rsid w:val="00A81088"/>
    <w:rsid w:val="00A8108C"/>
    <w:rsid w:val="00A811FF"/>
    <w:rsid w:val="00A81433"/>
    <w:rsid w:val="00A81FD1"/>
    <w:rsid w:val="00A82282"/>
    <w:rsid w:val="00A824A3"/>
    <w:rsid w:val="00A827AD"/>
    <w:rsid w:val="00A8297D"/>
    <w:rsid w:val="00A8344F"/>
    <w:rsid w:val="00A83F4D"/>
    <w:rsid w:val="00A83FF4"/>
    <w:rsid w:val="00A8404C"/>
    <w:rsid w:val="00A84271"/>
    <w:rsid w:val="00A842E7"/>
    <w:rsid w:val="00A844CA"/>
    <w:rsid w:val="00A846A8"/>
    <w:rsid w:val="00A848EA"/>
    <w:rsid w:val="00A84C59"/>
    <w:rsid w:val="00A850DA"/>
    <w:rsid w:val="00A8607A"/>
    <w:rsid w:val="00A86273"/>
    <w:rsid w:val="00A866C0"/>
    <w:rsid w:val="00A8696E"/>
    <w:rsid w:val="00A86B38"/>
    <w:rsid w:val="00A86E43"/>
    <w:rsid w:val="00A86F33"/>
    <w:rsid w:val="00A86FB1"/>
    <w:rsid w:val="00A8717D"/>
    <w:rsid w:val="00A87200"/>
    <w:rsid w:val="00A8724F"/>
    <w:rsid w:val="00A872F1"/>
    <w:rsid w:val="00A8750B"/>
    <w:rsid w:val="00A875D2"/>
    <w:rsid w:val="00A8768E"/>
    <w:rsid w:val="00A8772B"/>
    <w:rsid w:val="00A87774"/>
    <w:rsid w:val="00A87ADF"/>
    <w:rsid w:val="00A90D05"/>
    <w:rsid w:val="00A90D61"/>
    <w:rsid w:val="00A90DD9"/>
    <w:rsid w:val="00A91190"/>
    <w:rsid w:val="00A91A45"/>
    <w:rsid w:val="00A91B75"/>
    <w:rsid w:val="00A91DC7"/>
    <w:rsid w:val="00A91ECD"/>
    <w:rsid w:val="00A92509"/>
    <w:rsid w:val="00A926A3"/>
    <w:rsid w:val="00A92A50"/>
    <w:rsid w:val="00A92C30"/>
    <w:rsid w:val="00A92C86"/>
    <w:rsid w:val="00A933D8"/>
    <w:rsid w:val="00A93B79"/>
    <w:rsid w:val="00A93F96"/>
    <w:rsid w:val="00A93FEF"/>
    <w:rsid w:val="00A93FF7"/>
    <w:rsid w:val="00A9414D"/>
    <w:rsid w:val="00A94967"/>
    <w:rsid w:val="00A94C90"/>
    <w:rsid w:val="00A94DC9"/>
    <w:rsid w:val="00A94DFF"/>
    <w:rsid w:val="00A95021"/>
    <w:rsid w:val="00A95064"/>
    <w:rsid w:val="00A951E6"/>
    <w:rsid w:val="00A952E4"/>
    <w:rsid w:val="00A95507"/>
    <w:rsid w:val="00A9583C"/>
    <w:rsid w:val="00A95B21"/>
    <w:rsid w:val="00A95C04"/>
    <w:rsid w:val="00A95C0C"/>
    <w:rsid w:val="00A95DB3"/>
    <w:rsid w:val="00A9655B"/>
    <w:rsid w:val="00A9659E"/>
    <w:rsid w:val="00A9695A"/>
    <w:rsid w:val="00A96C2F"/>
    <w:rsid w:val="00A96C70"/>
    <w:rsid w:val="00A96CF0"/>
    <w:rsid w:val="00A96F81"/>
    <w:rsid w:val="00A970BC"/>
    <w:rsid w:val="00A970C0"/>
    <w:rsid w:val="00A97600"/>
    <w:rsid w:val="00A9780B"/>
    <w:rsid w:val="00A9780E"/>
    <w:rsid w:val="00A97860"/>
    <w:rsid w:val="00A978B2"/>
    <w:rsid w:val="00A978C2"/>
    <w:rsid w:val="00A97C04"/>
    <w:rsid w:val="00AA00EC"/>
    <w:rsid w:val="00AA02AC"/>
    <w:rsid w:val="00AA031A"/>
    <w:rsid w:val="00AA05A2"/>
    <w:rsid w:val="00AA0910"/>
    <w:rsid w:val="00AA0D24"/>
    <w:rsid w:val="00AA0D5A"/>
    <w:rsid w:val="00AA0ECD"/>
    <w:rsid w:val="00AA1413"/>
    <w:rsid w:val="00AA14F2"/>
    <w:rsid w:val="00AA15D7"/>
    <w:rsid w:val="00AA15E9"/>
    <w:rsid w:val="00AA1B16"/>
    <w:rsid w:val="00AA1B76"/>
    <w:rsid w:val="00AA1FE7"/>
    <w:rsid w:val="00AA2214"/>
    <w:rsid w:val="00AA25EF"/>
    <w:rsid w:val="00AA25F8"/>
    <w:rsid w:val="00AA2907"/>
    <w:rsid w:val="00AA2925"/>
    <w:rsid w:val="00AA2973"/>
    <w:rsid w:val="00AA2AE9"/>
    <w:rsid w:val="00AA2E32"/>
    <w:rsid w:val="00AA2FDD"/>
    <w:rsid w:val="00AA314E"/>
    <w:rsid w:val="00AA327C"/>
    <w:rsid w:val="00AA35B1"/>
    <w:rsid w:val="00AA3616"/>
    <w:rsid w:val="00AA3DE7"/>
    <w:rsid w:val="00AA3F3F"/>
    <w:rsid w:val="00AA4672"/>
    <w:rsid w:val="00AA46FE"/>
    <w:rsid w:val="00AA4A33"/>
    <w:rsid w:val="00AA4CA4"/>
    <w:rsid w:val="00AA4CB1"/>
    <w:rsid w:val="00AA5132"/>
    <w:rsid w:val="00AA5232"/>
    <w:rsid w:val="00AA55B1"/>
    <w:rsid w:val="00AA5863"/>
    <w:rsid w:val="00AA5869"/>
    <w:rsid w:val="00AA58D3"/>
    <w:rsid w:val="00AA5B58"/>
    <w:rsid w:val="00AA6245"/>
    <w:rsid w:val="00AA6459"/>
    <w:rsid w:val="00AA66A1"/>
    <w:rsid w:val="00AA6937"/>
    <w:rsid w:val="00AA6A01"/>
    <w:rsid w:val="00AA6BD2"/>
    <w:rsid w:val="00AA6C67"/>
    <w:rsid w:val="00AA7847"/>
    <w:rsid w:val="00AA7ED1"/>
    <w:rsid w:val="00AB01AE"/>
    <w:rsid w:val="00AB02BC"/>
    <w:rsid w:val="00AB04D9"/>
    <w:rsid w:val="00AB07B6"/>
    <w:rsid w:val="00AB0844"/>
    <w:rsid w:val="00AB0EBC"/>
    <w:rsid w:val="00AB0ED1"/>
    <w:rsid w:val="00AB0F47"/>
    <w:rsid w:val="00AB1498"/>
    <w:rsid w:val="00AB153F"/>
    <w:rsid w:val="00AB1918"/>
    <w:rsid w:val="00AB1941"/>
    <w:rsid w:val="00AB1A2E"/>
    <w:rsid w:val="00AB1A48"/>
    <w:rsid w:val="00AB1C07"/>
    <w:rsid w:val="00AB1D8A"/>
    <w:rsid w:val="00AB1E0F"/>
    <w:rsid w:val="00AB235C"/>
    <w:rsid w:val="00AB287E"/>
    <w:rsid w:val="00AB2BDA"/>
    <w:rsid w:val="00AB2DC6"/>
    <w:rsid w:val="00AB3107"/>
    <w:rsid w:val="00AB3121"/>
    <w:rsid w:val="00AB31BC"/>
    <w:rsid w:val="00AB3260"/>
    <w:rsid w:val="00AB358C"/>
    <w:rsid w:val="00AB35E0"/>
    <w:rsid w:val="00AB397D"/>
    <w:rsid w:val="00AB3A28"/>
    <w:rsid w:val="00AB3A5B"/>
    <w:rsid w:val="00AB3B80"/>
    <w:rsid w:val="00AB3C35"/>
    <w:rsid w:val="00AB4043"/>
    <w:rsid w:val="00AB4712"/>
    <w:rsid w:val="00AB49F5"/>
    <w:rsid w:val="00AB4A70"/>
    <w:rsid w:val="00AB515B"/>
    <w:rsid w:val="00AB549E"/>
    <w:rsid w:val="00AB5A96"/>
    <w:rsid w:val="00AB5B2D"/>
    <w:rsid w:val="00AB5C9C"/>
    <w:rsid w:val="00AB5CE4"/>
    <w:rsid w:val="00AB5E70"/>
    <w:rsid w:val="00AB6088"/>
    <w:rsid w:val="00AB60EC"/>
    <w:rsid w:val="00AB60FD"/>
    <w:rsid w:val="00AB6150"/>
    <w:rsid w:val="00AB64D9"/>
    <w:rsid w:val="00AB6C3F"/>
    <w:rsid w:val="00AB6E6A"/>
    <w:rsid w:val="00AB713B"/>
    <w:rsid w:val="00AB798F"/>
    <w:rsid w:val="00AB79E8"/>
    <w:rsid w:val="00AB7C0E"/>
    <w:rsid w:val="00AB7D19"/>
    <w:rsid w:val="00AB7DC1"/>
    <w:rsid w:val="00AC00CA"/>
    <w:rsid w:val="00AC08A6"/>
    <w:rsid w:val="00AC0C01"/>
    <w:rsid w:val="00AC0E9D"/>
    <w:rsid w:val="00AC0EB0"/>
    <w:rsid w:val="00AC11C3"/>
    <w:rsid w:val="00AC130D"/>
    <w:rsid w:val="00AC1538"/>
    <w:rsid w:val="00AC15E7"/>
    <w:rsid w:val="00AC1815"/>
    <w:rsid w:val="00AC18E7"/>
    <w:rsid w:val="00AC1958"/>
    <w:rsid w:val="00AC19B8"/>
    <w:rsid w:val="00AC1C1B"/>
    <w:rsid w:val="00AC213E"/>
    <w:rsid w:val="00AC2195"/>
    <w:rsid w:val="00AC2225"/>
    <w:rsid w:val="00AC2555"/>
    <w:rsid w:val="00AC2C66"/>
    <w:rsid w:val="00AC2D4A"/>
    <w:rsid w:val="00AC313E"/>
    <w:rsid w:val="00AC3339"/>
    <w:rsid w:val="00AC350D"/>
    <w:rsid w:val="00AC369E"/>
    <w:rsid w:val="00AC3A20"/>
    <w:rsid w:val="00AC41C7"/>
    <w:rsid w:val="00AC43CB"/>
    <w:rsid w:val="00AC4E37"/>
    <w:rsid w:val="00AC540B"/>
    <w:rsid w:val="00AC55DE"/>
    <w:rsid w:val="00AC5D25"/>
    <w:rsid w:val="00AC5E57"/>
    <w:rsid w:val="00AC5FAD"/>
    <w:rsid w:val="00AC619F"/>
    <w:rsid w:val="00AC64F8"/>
    <w:rsid w:val="00AC66BB"/>
    <w:rsid w:val="00AC694F"/>
    <w:rsid w:val="00AC69BD"/>
    <w:rsid w:val="00AC6A1F"/>
    <w:rsid w:val="00AC6B70"/>
    <w:rsid w:val="00AC6C52"/>
    <w:rsid w:val="00AC6C62"/>
    <w:rsid w:val="00AC6C89"/>
    <w:rsid w:val="00AC6D7B"/>
    <w:rsid w:val="00AC6F38"/>
    <w:rsid w:val="00AC714D"/>
    <w:rsid w:val="00AC7361"/>
    <w:rsid w:val="00AC77D3"/>
    <w:rsid w:val="00AD0065"/>
    <w:rsid w:val="00AD053F"/>
    <w:rsid w:val="00AD05F2"/>
    <w:rsid w:val="00AD091F"/>
    <w:rsid w:val="00AD0A95"/>
    <w:rsid w:val="00AD0BDC"/>
    <w:rsid w:val="00AD1405"/>
    <w:rsid w:val="00AD147F"/>
    <w:rsid w:val="00AD161C"/>
    <w:rsid w:val="00AD1B65"/>
    <w:rsid w:val="00AD1D04"/>
    <w:rsid w:val="00AD20FC"/>
    <w:rsid w:val="00AD2289"/>
    <w:rsid w:val="00AD28AF"/>
    <w:rsid w:val="00AD2D6C"/>
    <w:rsid w:val="00AD2E35"/>
    <w:rsid w:val="00AD2F40"/>
    <w:rsid w:val="00AD30D2"/>
    <w:rsid w:val="00AD3251"/>
    <w:rsid w:val="00AD3256"/>
    <w:rsid w:val="00AD355C"/>
    <w:rsid w:val="00AD35DA"/>
    <w:rsid w:val="00AD379A"/>
    <w:rsid w:val="00AD385C"/>
    <w:rsid w:val="00AD386C"/>
    <w:rsid w:val="00AD4105"/>
    <w:rsid w:val="00AD423C"/>
    <w:rsid w:val="00AD426B"/>
    <w:rsid w:val="00AD42C7"/>
    <w:rsid w:val="00AD439E"/>
    <w:rsid w:val="00AD4722"/>
    <w:rsid w:val="00AD4871"/>
    <w:rsid w:val="00AD4D69"/>
    <w:rsid w:val="00AD4E20"/>
    <w:rsid w:val="00AD4EAF"/>
    <w:rsid w:val="00AD5402"/>
    <w:rsid w:val="00AD5591"/>
    <w:rsid w:val="00AD58CC"/>
    <w:rsid w:val="00AD678A"/>
    <w:rsid w:val="00AD71D7"/>
    <w:rsid w:val="00AD753C"/>
    <w:rsid w:val="00AD7886"/>
    <w:rsid w:val="00AD79CC"/>
    <w:rsid w:val="00AD7A1B"/>
    <w:rsid w:val="00AD7ED7"/>
    <w:rsid w:val="00AD7F67"/>
    <w:rsid w:val="00AD7FB9"/>
    <w:rsid w:val="00AE003B"/>
    <w:rsid w:val="00AE03F3"/>
    <w:rsid w:val="00AE055D"/>
    <w:rsid w:val="00AE10F2"/>
    <w:rsid w:val="00AE122C"/>
    <w:rsid w:val="00AE1253"/>
    <w:rsid w:val="00AE1560"/>
    <w:rsid w:val="00AE19E8"/>
    <w:rsid w:val="00AE1FE7"/>
    <w:rsid w:val="00AE22E8"/>
    <w:rsid w:val="00AE2646"/>
    <w:rsid w:val="00AE2741"/>
    <w:rsid w:val="00AE27F1"/>
    <w:rsid w:val="00AE2AEB"/>
    <w:rsid w:val="00AE2D42"/>
    <w:rsid w:val="00AE2E83"/>
    <w:rsid w:val="00AE3581"/>
    <w:rsid w:val="00AE362C"/>
    <w:rsid w:val="00AE36CD"/>
    <w:rsid w:val="00AE4108"/>
    <w:rsid w:val="00AE4286"/>
    <w:rsid w:val="00AE4318"/>
    <w:rsid w:val="00AE47C5"/>
    <w:rsid w:val="00AE47D6"/>
    <w:rsid w:val="00AE4EDD"/>
    <w:rsid w:val="00AE511F"/>
    <w:rsid w:val="00AE526D"/>
    <w:rsid w:val="00AE52D3"/>
    <w:rsid w:val="00AE5862"/>
    <w:rsid w:val="00AE58B7"/>
    <w:rsid w:val="00AE58CA"/>
    <w:rsid w:val="00AE5E71"/>
    <w:rsid w:val="00AE61CB"/>
    <w:rsid w:val="00AE6497"/>
    <w:rsid w:val="00AE6A71"/>
    <w:rsid w:val="00AE760E"/>
    <w:rsid w:val="00AF012D"/>
    <w:rsid w:val="00AF04BA"/>
    <w:rsid w:val="00AF04E6"/>
    <w:rsid w:val="00AF0A44"/>
    <w:rsid w:val="00AF0B8E"/>
    <w:rsid w:val="00AF0BE7"/>
    <w:rsid w:val="00AF0EB3"/>
    <w:rsid w:val="00AF0F38"/>
    <w:rsid w:val="00AF0F57"/>
    <w:rsid w:val="00AF1336"/>
    <w:rsid w:val="00AF1750"/>
    <w:rsid w:val="00AF209A"/>
    <w:rsid w:val="00AF20C6"/>
    <w:rsid w:val="00AF21F9"/>
    <w:rsid w:val="00AF2520"/>
    <w:rsid w:val="00AF284D"/>
    <w:rsid w:val="00AF29FD"/>
    <w:rsid w:val="00AF332F"/>
    <w:rsid w:val="00AF33F8"/>
    <w:rsid w:val="00AF3635"/>
    <w:rsid w:val="00AF3BAC"/>
    <w:rsid w:val="00AF3CB1"/>
    <w:rsid w:val="00AF3D9E"/>
    <w:rsid w:val="00AF3E4D"/>
    <w:rsid w:val="00AF4470"/>
    <w:rsid w:val="00AF48B5"/>
    <w:rsid w:val="00AF48DD"/>
    <w:rsid w:val="00AF4E22"/>
    <w:rsid w:val="00AF526D"/>
    <w:rsid w:val="00AF557F"/>
    <w:rsid w:val="00AF5882"/>
    <w:rsid w:val="00AF58A5"/>
    <w:rsid w:val="00AF5D4E"/>
    <w:rsid w:val="00AF5FD4"/>
    <w:rsid w:val="00AF6E2A"/>
    <w:rsid w:val="00AF70F0"/>
    <w:rsid w:val="00AF7315"/>
    <w:rsid w:val="00AF773F"/>
    <w:rsid w:val="00B00CC3"/>
    <w:rsid w:val="00B0119B"/>
    <w:rsid w:val="00B01374"/>
    <w:rsid w:val="00B0164E"/>
    <w:rsid w:val="00B01739"/>
    <w:rsid w:val="00B0182B"/>
    <w:rsid w:val="00B018A7"/>
    <w:rsid w:val="00B01A6F"/>
    <w:rsid w:val="00B01B70"/>
    <w:rsid w:val="00B01C35"/>
    <w:rsid w:val="00B022D0"/>
    <w:rsid w:val="00B02BEB"/>
    <w:rsid w:val="00B02D84"/>
    <w:rsid w:val="00B0334E"/>
    <w:rsid w:val="00B0360F"/>
    <w:rsid w:val="00B0393D"/>
    <w:rsid w:val="00B03B1B"/>
    <w:rsid w:val="00B03D43"/>
    <w:rsid w:val="00B041D2"/>
    <w:rsid w:val="00B044B7"/>
    <w:rsid w:val="00B04591"/>
    <w:rsid w:val="00B056BC"/>
    <w:rsid w:val="00B05C42"/>
    <w:rsid w:val="00B05D46"/>
    <w:rsid w:val="00B0611D"/>
    <w:rsid w:val="00B06360"/>
    <w:rsid w:val="00B066E3"/>
    <w:rsid w:val="00B0678A"/>
    <w:rsid w:val="00B0681C"/>
    <w:rsid w:val="00B06BD6"/>
    <w:rsid w:val="00B071FC"/>
    <w:rsid w:val="00B07791"/>
    <w:rsid w:val="00B077B0"/>
    <w:rsid w:val="00B07A6B"/>
    <w:rsid w:val="00B07AEB"/>
    <w:rsid w:val="00B07D86"/>
    <w:rsid w:val="00B07DDD"/>
    <w:rsid w:val="00B1002E"/>
    <w:rsid w:val="00B1015C"/>
    <w:rsid w:val="00B102D9"/>
    <w:rsid w:val="00B10BF0"/>
    <w:rsid w:val="00B10D29"/>
    <w:rsid w:val="00B10DFC"/>
    <w:rsid w:val="00B10EA3"/>
    <w:rsid w:val="00B1128A"/>
    <w:rsid w:val="00B113EE"/>
    <w:rsid w:val="00B11EFB"/>
    <w:rsid w:val="00B1200A"/>
    <w:rsid w:val="00B120A0"/>
    <w:rsid w:val="00B12100"/>
    <w:rsid w:val="00B1238F"/>
    <w:rsid w:val="00B12562"/>
    <w:rsid w:val="00B12742"/>
    <w:rsid w:val="00B135F1"/>
    <w:rsid w:val="00B13757"/>
    <w:rsid w:val="00B1379F"/>
    <w:rsid w:val="00B13876"/>
    <w:rsid w:val="00B13E49"/>
    <w:rsid w:val="00B140F6"/>
    <w:rsid w:val="00B14103"/>
    <w:rsid w:val="00B14511"/>
    <w:rsid w:val="00B14AB7"/>
    <w:rsid w:val="00B1547F"/>
    <w:rsid w:val="00B157C9"/>
    <w:rsid w:val="00B15A01"/>
    <w:rsid w:val="00B15C1D"/>
    <w:rsid w:val="00B15C9E"/>
    <w:rsid w:val="00B15CB6"/>
    <w:rsid w:val="00B15D8F"/>
    <w:rsid w:val="00B15EFA"/>
    <w:rsid w:val="00B161BD"/>
    <w:rsid w:val="00B1620A"/>
    <w:rsid w:val="00B16786"/>
    <w:rsid w:val="00B16806"/>
    <w:rsid w:val="00B16854"/>
    <w:rsid w:val="00B16C43"/>
    <w:rsid w:val="00B16FAC"/>
    <w:rsid w:val="00B171C5"/>
    <w:rsid w:val="00B1743E"/>
    <w:rsid w:val="00B1744D"/>
    <w:rsid w:val="00B174CD"/>
    <w:rsid w:val="00B17703"/>
    <w:rsid w:val="00B17977"/>
    <w:rsid w:val="00B17A1D"/>
    <w:rsid w:val="00B17B07"/>
    <w:rsid w:val="00B17D8B"/>
    <w:rsid w:val="00B17F68"/>
    <w:rsid w:val="00B200C6"/>
    <w:rsid w:val="00B204E6"/>
    <w:rsid w:val="00B205C9"/>
    <w:rsid w:val="00B20A4A"/>
    <w:rsid w:val="00B216BF"/>
    <w:rsid w:val="00B21DB0"/>
    <w:rsid w:val="00B21E31"/>
    <w:rsid w:val="00B21F6A"/>
    <w:rsid w:val="00B21FDC"/>
    <w:rsid w:val="00B22017"/>
    <w:rsid w:val="00B22217"/>
    <w:rsid w:val="00B2227C"/>
    <w:rsid w:val="00B224C1"/>
    <w:rsid w:val="00B227D8"/>
    <w:rsid w:val="00B22DF7"/>
    <w:rsid w:val="00B22F2C"/>
    <w:rsid w:val="00B23C75"/>
    <w:rsid w:val="00B24025"/>
    <w:rsid w:val="00B24589"/>
    <w:rsid w:val="00B24626"/>
    <w:rsid w:val="00B24E27"/>
    <w:rsid w:val="00B25154"/>
    <w:rsid w:val="00B252F6"/>
    <w:rsid w:val="00B254B5"/>
    <w:rsid w:val="00B25B2D"/>
    <w:rsid w:val="00B26284"/>
    <w:rsid w:val="00B266F5"/>
    <w:rsid w:val="00B26A7C"/>
    <w:rsid w:val="00B26A98"/>
    <w:rsid w:val="00B26CBB"/>
    <w:rsid w:val="00B26E4B"/>
    <w:rsid w:val="00B27172"/>
    <w:rsid w:val="00B2748C"/>
    <w:rsid w:val="00B2750E"/>
    <w:rsid w:val="00B2758D"/>
    <w:rsid w:val="00B27682"/>
    <w:rsid w:val="00B30097"/>
    <w:rsid w:val="00B3014D"/>
    <w:rsid w:val="00B303CD"/>
    <w:rsid w:val="00B30428"/>
    <w:rsid w:val="00B306C3"/>
    <w:rsid w:val="00B30D5A"/>
    <w:rsid w:val="00B30E9F"/>
    <w:rsid w:val="00B31762"/>
    <w:rsid w:val="00B31788"/>
    <w:rsid w:val="00B31F9B"/>
    <w:rsid w:val="00B320BE"/>
    <w:rsid w:val="00B3212C"/>
    <w:rsid w:val="00B32B7E"/>
    <w:rsid w:val="00B32BF2"/>
    <w:rsid w:val="00B33093"/>
    <w:rsid w:val="00B333C6"/>
    <w:rsid w:val="00B333EF"/>
    <w:rsid w:val="00B334EA"/>
    <w:rsid w:val="00B3361F"/>
    <w:rsid w:val="00B342A5"/>
    <w:rsid w:val="00B3504C"/>
    <w:rsid w:val="00B353F8"/>
    <w:rsid w:val="00B35AD1"/>
    <w:rsid w:val="00B35D0B"/>
    <w:rsid w:val="00B36079"/>
    <w:rsid w:val="00B361E9"/>
    <w:rsid w:val="00B362C9"/>
    <w:rsid w:val="00B3645D"/>
    <w:rsid w:val="00B36987"/>
    <w:rsid w:val="00B36C43"/>
    <w:rsid w:val="00B372F5"/>
    <w:rsid w:val="00B3730A"/>
    <w:rsid w:val="00B37707"/>
    <w:rsid w:val="00B378F2"/>
    <w:rsid w:val="00B37D09"/>
    <w:rsid w:val="00B4015C"/>
    <w:rsid w:val="00B406F7"/>
    <w:rsid w:val="00B40902"/>
    <w:rsid w:val="00B40BBD"/>
    <w:rsid w:val="00B40F57"/>
    <w:rsid w:val="00B4157A"/>
    <w:rsid w:val="00B41743"/>
    <w:rsid w:val="00B417D3"/>
    <w:rsid w:val="00B417E5"/>
    <w:rsid w:val="00B4181D"/>
    <w:rsid w:val="00B41A7F"/>
    <w:rsid w:val="00B41C59"/>
    <w:rsid w:val="00B41D0E"/>
    <w:rsid w:val="00B41D1A"/>
    <w:rsid w:val="00B420D0"/>
    <w:rsid w:val="00B42639"/>
    <w:rsid w:val="00B42824"/>
    <w:rsid w:val="00B42943"/>
    <w:rsid w:val="00B42D91"/>
    <w:rsid w:val="00B42EB4"/>
    <w:rsid w:val="00B4300E"/>
    <w:rsid w:val="00B4344C"/>
    <w:rsid w:val="00B43698"/>
    <w:rsid w:val="00B437E8"/>
    <w:rsid w:val="00B43BB0"/>
    <w:rsid w:val="00B43F6C"/>
    <w:rsid w:val="00B44360"/>
    <w:rsid w:val="00B44A64"/>
    <w:rsid w:val="00B44D0C"/>
    <w:rsid w:val="00B44F62"/>
    <w:rsid w:val="00B464DC"/>
    <w:rsid w:val="00B46660"/>
    <w:rsid w:val="00B468CC"/>
    <w:rsid w:val="00B46B63"/>
    <w:rsid w:val="00B47288"/>
    <w:rsid w:val="00B47316"/>
    <w:rsid w:val="00B47374"/>
    <w:rsid w:val="00B47851"/>
    <w:rsid w:val="00B47AB8"/>
    <w:rsid w:val="00B5004D"/>
    <w:rsid w:val="00B50537"/>
    <w:rsid w:val="00B507FB"/>
    <w:rsid w:val="00B5110D"/>
    <w:rsid w:val="00B512B7"/>
    <w:rsid w:val="00B51D21"/>
    <w:rsid w:val="00B51E98"/>
    <w:rsid w:val="00B520B1"/>
    <w:rsid w:val="00B522BB"/>
    <w:rsid w:val="00B5244E"/>
    <w:rsid w:val="00B524AF"/>
    <w:rsid w:val="00B524EE"/>
    <w:rsid w:val="00B52AB9"/>
    <w:rsid w:val="00B52FC1"/>
    <w:rsid w:val="00B53007"/>
    <w:rsid w:val="00B5324B"/>
    <w:rsid w:val="00B532CF"/>
    <w:rsid w:val="00B534E9"/>
    <w:rsid w:val="00B5355C"/>
    <w:rsid w:val="00B53823"/>
    <w:rsid w:val="00B53AA5"/>
    <w:rsid w:val="00B53B4B"/>
    <w:rsid w:val="00B53B9E"/>
    <w:rsid w:val="00B53DBE"/>
    <w:rsid w:val="00B54187"/>
    <w:rsid w:val="00B54DB2"/>
    <w:rsid w:val="00B54DF3"/>
    <w:rsid w:val="00B54F38"/>
    <w:rsid w:val="00B5503B"/>
    <w:rsid w:val="00B55506"/>
    <w:rsid w:val="00B5552E"/>
    <w:rsid w:val="00B55701"/>
    <w:rsid w:val="00B55B45"/>
    <w:rsid w:val="00B55D8D"/>
    <w:rsid w:val="00B56B42"/>
    <w:rsid w:val="00B56D50"/>
    <w:rsid w:val="00B57251"/>
    <w:rsid w:val="00B57498"/>
    <w:rsid w:val="00B57772"/>
    <w:rsid w:val="00B57AC6"/>
    <w:rsid w:val="00B57D64"/>
    <w:rsid w:val="00B604C9"/>
    <w:rsid w:val="00B607D4"/>
    <w:rsid w:val="00B607E3"/>
    <w:rsid w:val="00B608B6"/>
    <w:rsid w:val="00B60912"/>
    <w:rsid w:val="00B60963"/>
    <w:rsid w:val="00B60B07"/>
    <w:rsid w:val="00B60CE7"/>
    <w:rsid w:val="00B60D14"/>
    <w:rsid w:val="00B60EE5"/>
    <w:rsid w:val="00B61279"/>
    <w:rsid w:val="00B614DA"/>
    <w:rsid w:val="00B6151E"/>
    <w:rsid w:val="00B616A4"/>
    <w:rsid w:val="00B61D7B"/>
    <w:rsid w:val="00B6220D"/>
    <w:rsid w:val="00B62A35"/>
    <w:rsid w:val="00B62C86"/>
    <w:rsid w:val="00B62D08"/>
    <w:rsid w:val="00B63074"/>
    <w:rsid w:val="00B633BE"/>
    <w:rsid w:val="00B63553"/>
    <w:rsid w:val="00B63921"/>
    <w:rsid w:val="00B63A67"/>
    <w:rsid w:val="00B643A9"/>
    <w:rsid w:val="00B64466"/>
    <w:rsid w:val="00B646AD"/>
    <w:rsid w:val="00B646D5"/>
    <w:rsid w:val="00B64CDE"/>
    <w:rsid w:val="00B64ECA"/>
    <w:rsid w:val="00B64FF1"/>
    <w:rsid w:val="00B65194"/>
    <w:rsid w:val="00B6521E"/>
    <w:rsid w:val="00B6534E"/>
    <w:rsid w:val="00B65AD6"/>
    <w:rsid w:val="00B65D52"/>
    <w:rsid w:val="00B65F6D"/>
    <w:rsid w:val="00B6601A"/>
    <w:rsid w:val="00B660FC"/>
    <w:rsid w:val="00B6646E"/>
    <w:rsid w:val="00B668C5"/>
    <w:rsid w:val="00B668EF"/>
    <w:rsid w:val="00B66B29"/>
    <w:rsid w:val="00B66F21"/>
    <w:rsid w:val="00B6793A"/>
    <w:rsid w:val="00B67945"/>
    <w:rsid w:val="00B67DAB"/>
    <w:rsid w:val="00B70151"/>
    <w:rsid w:val="00B7041F"/>
    <w:rsid w:val="00B704CA"/>
    <w:rsid w:val="00B708D6"/>
    <w:rsid w:val="00B70B52"/>
    <w:rsid w:val="00B70FC9"/>
    <w:rsid w:val="00B714A6"/>
    <w:rsid w:val="00B715FB"/>
    <w:rsid w:val="00B71E74"/>
    <w:rsid w:val="00B71EFE"/>
    <w:rsid w:val="00B71F7E"/>
    <w:rsid w:val="00B72042"/>
    <w:rsid w:val="00B723B9"/>
    <w:rsid w:val="00B723D2"/>
    <w:rsid w:val="00B724AE"/>
    <w:rsid w:val="00B7274A"/>
    <w:rsid w:val="00B72B60"/>
    <w:rsid w:val="00B72D46"/>
    <w:rsid w:val="00B72DBF"/>
    <w:rsid w:val="00B72FBB"/>
    <w:rsid w:val="00B73186"/>
    <w:rsid w:val="00B731AD"/>
    <w:rsid w:val="00B73986"/>
    <w:rsid w:val="00B73988"/>
    <w:rsid w:val="00B73B34"/>
    <w:rsid w:val="00B73C54"/>
    <w:rsid w:val="00B73C86"/>
    <w:rsid w:val="00B73DD8"/>
    <w:rsid w:val="00B73FE8"/>
    <w:rsid w:val="00B740C4"/>
    <w:rsid w:val="00B74345"/>
    <w:rsid w:val="00B74457"/>
    <w:rsid w:val="00B744AA"/>
    <w:rsid w:val="00B745B7"/>
    <w:rsid w:val="00B74694"/>
    <w:rsid w:val="00B74ABC"/>
    <w:rsid w:val="00B75240"/>
    <w:rsid w:val="00B753D6"/>
    <w:rsid w:val="00B757FF"/>
    <w:rsid w:val="00B75A42"/>
    <w:rsid w:val="00B75AFD"/>
    <w:rsid w:val="00B75C79"/>
    <w:rsid w:val="00B7671E"/>
    <w:rsid w:val="00B7691B"/>
    <w:rsid w:val="00B76927"/>
    <w:rsid w:val="00B76C1B"/>
    <w:rsid w:val="00B77273"/>
    <w:rsid w:val="00B7729E"/>
    <w:rsid w:val="00B772CF"/>
    <w:rsid w:val="00B77402"/>
    <w:rsid w:val="00B77419"/>
    <w:rsid w:val="00B77487"/>
    <w:rsid w:val="00B7748D"/>
    <w:rsid w:val="00B77871"/>
    <w:rsid w:val="00B77A3D"/>
    <w:rsid w:val="00B77B49"/>
    <w:rsid w:val="00B77B82"/>
    <w:rsid w:val="00B801C5"/>
    <w:rsid w:val="00B80629"/>
    <w:rsid w:val="00B80749"/>
    <w:rsid w:val="00B80A84"/>
    <w:rsid w:val="00B80AD6"/>
    <w:rsid w:val="00B80B42"/>
    <w:rsid w:val="00B80DA4"/>
    <w:rsid w:val="00B8123F"/>
    <w:rsid w:val="00B8130B"/>
    <w:rsid w:val="00B814CB"/>
    <w:rsid w:val="00B8165A"/>
    <w:rsid w:val="00B81A98"/>
    <w:rsid w:val="00B81B7D"/>
    <w:rsid w:val="00B81D92"/>
    <w:rsid w:val="00B81F20"/>
    <w:rsid w:val="00B81FCF"/>
    <w:rsid w:val="00B822BC"/>
    <w:rsid w:val="00B822D7"/>
    <w:rsid w:val="00B82460"/>
    <w:rsid w:val="00B8253A"/>
    <w:rsid w:val="00B82546"/>
    <w:rsid w:val="00B82BFD"/>
    <w:rsid w:val="00B82FCE"/>
    <w:rsid w:val="00B830F5"/>
    <w:rsid w:val="00B8374E"/>
    <w:rsid w:val="00B83932"/>
    <w:rsid w:val="00B83B00"/>
    <w:rsid w:val="00B83C56"/>
    <w:rsid w:val="00B83DA7"/>
    <w:rsid w:val="00B83F3B"/>
    <w:rsid w:val="00B84015"/>
    <w:rsid w:val="00B845DB"/>
    <w:rsid w:val="00B848F5"/>
    <w:rsid w:val="00B84998"/>
    <w:rsid w:val="00B84BAC"/>
    <w:rsid w:val="00B84D45"/>
    <w:rsid w:val="00B84DC1"/>
    <w:rsid w:val="00B85206"/>
    <w:rsid w:val="00B854CB"/>
    <w:rsid w:val="00B857A7"/>
    <w:rsid w:val="00B859FE"/>
    <w:rsid w:val="00B85A63"/>
    <w:rsid w:val="00B85FA9"/>
    <w:rsid w:val="00B8655F"/>
    <w:rsid w:val="00B865BD"/>
    <w:rsid w:val="00B8680C"/>
    <w:rsid w:val="00B86978"/>
    <w:rsid w:val="00B86BB7"/>
    <w:rsid w:val="00B86D9E"/>
    <w:rsid w:val="00B86E8F"/>
    <w:rsid w:val="00B87246"/>
    <w:rsid w:val="00B87401"/>
    <w:rsid w:val="00B87977"/>
    <w:rsid w:val="00B87C1C"/>
    <w:rsid w:val="00B87D13"/>
    <w:rsid w:val="00B87E0F"/>
    <w:rsid w:val="00B87F1A"/>
    <w:rsid w:val="00B901AC"/>
    <w:rsid w:val="00B904B8"/>
    <w:rsid w:val="00B904BA"/>
    <w:rsid w:val="00B904F0"/>
    <w:rsid w:val="00B908C6"/>
    <w:rsid w:val="00B90CBF"/>
    <w:rsid w:val="00B910B5"/>
    <w:rsid w:val="00B916B1"/>
    <w:rsid w:val="00B916BD"/>
    <w:rsid w:val="00B917ED"/>
    <w:rsid w:val="00B9193B"/>
    <w:rsid w:val="00B91A3D"/>
    <w:rsid w:val="00B91B8F"/>
    <w:rsid w:val="00B91CC5"/>
    <w:rsid w:val="00B91CE2"/>
    <w:rsid w:val="00B91E85"/>
    <w:rsid w:val="00B92014"/>
    <w:rsid w:val="00B927E7"/>
    <w:rsid w:val="00B92C2E"/>
    <w:rsid w:val="00B93028"/>
    <w:rsid w:val="00B9324D"/>
    <w:rsid w:val="00B93527"/>
    <w:rsid w:val="00B93617"/>
    <w:rsid w:val="00B938E9"/>
    <w:rsid w:val="00B93A21"/>
    <w:rsid w:val="00B93DDE"/>
    <w:rsid w:val="00B93F48"/>
    <w:rsid w:val="00B94596"/>
    <w:rsid w:val="00B9478B"/>
    <w:rsid w:val="00B949F8"/>
    <w:rsid w:val="00B94B70"/>
    <w:rsid w:val="00B94E66"/>
    <w:rsid w:val="00B94FCC"/>
    <w:rsid w:val="00B95098"/>
    <w:rsid w:val="00B95501"/>
    <w:rsid w:val="00B95592"/>
    <w:rsid w:val="00B957D6"/>
    <w:rsid w:val="00B95FD7"/>
    <w:rsid w:val="00B96933"/>
    <w:rsid w:val="00B96961"/>
    <w:rsid w:val="00B96A9E"/>
    <w:rsid w:val="00B96DB2"/>
    <w:rsid w:val="00B96FB8"/>
    <w:rsid w:val="00B9704D"/>
    <w:rsid w:val="00B972C3"/>
    <w:rsid w:val="00B97458"/>
    <w:rsid w:val="00B97575"/>
    <w:rsid w:val="00B9769D"/>
    <w:rsid w:val="00B9797F"/>
    <w:rsid w:val="00B97A02"/>
    <w:rsid w:val="00BA01D7"/>
    <w:rsid w:val="00BA0333"/>
    <w:rsid w:val="00BA04DE"/>
    <w:rsid w:val="00BA074F"/>
    <w:rsid w:val="00BA081C"/>
    <w:rsid w:val="00BA0968"/>
    <w:rsid w:val="00BA09EB"/>
    <w:rsid w:val="00BA0F74"/>
    <w:rsid w:val="00BA1160"/>
    <w:rsid w:val="00BA1292"/>
    <w:rsid w:val="00BA14E1"/>
    <w:rsid w:val="00BA167D"/>
    <w:rsid w:val="00BA1734"/>
    <w:rsid w:val="00BA1A19"/>
    <w:rsid w:val="00BA2088"/>
    <w:rsid w:val="00BA20B0"/>
    <w:rsid w:val="00BA2202"/>
    <w:rsid w:val="00BA225B"/>
    <w:rsid w:val="00BA2435"/>
    <w:rsid w:val="00BA2A8B"/>
    <w:rsid w:val="00BA2BA3"/>
    <w:rsid w:val="00BA2E36"/>
    <w:rsid w:val="00BA300A"/>
    <w:rsid w:val="00BA3357"/>
    <w:rsid w:val="00BA3667"/>
    <w:rsid w:val="00BA36FB"/>
    <w:rsid w:val="00BA3B2B"/>
    <w:rsid w:val="00BA3CD6"/>
    <w:rsid w:val="00BA3D7F"/>
    <w:rsid w:val="00BA443E"/>
    <w:rsid w:val="00BA4620"/>
    <w:rsid w:val="00BA4856"/>
    <w:rsid w:val="00BA4959"/>
    <w:rsid w:val="00BA49C0"/>
    <w:rsid w:val="00BA4B2D"/>
    <w:rsid w:val="00BA50C6"/>
    <w:rsid w:val="00BA5188"/>
    <w:rsid w:val="00BA51E7"/>
    <w:rsid w:val="00BA5279"/>
    <w:rsid w:val="00BA5370"/>
    <w:rsid w:val="00BA5600"/>
    <w:rsid w:val="00BA565C"/>
    <w:rsid w:val="00BA57EC"/>
    <w:rsid w:val="00BA5D16"/>
    <w:rsid w:val="00BA5F72"/>
    <w:rsid w:val="00BA5FE3"/>
    <w:rsid w:val="00BA623C"/>
    <w:rsid w:val="00BA6777"/>
    <w:rsid w:val="00BA67B6"/>
    <w:rsid w:val="00BA6A57"/>
    <w:rsid w:val="00BA6F52"/>
    <w:rsid w:val="00BA70FB"/>
    <w:rsid w:val="00BA7CA4"/>
    <w:rsid w:val="00BB00F5"/>
    <w:rsid w:val="00BB012A"/>
    <w:rsid w:val="00BB01B7"/>
    <w:rsid w:val="00BB04D4"/>
    <w:rsid w:val="00BB071F"/>
    <w:rsid w:val="00BB09B7"/>
    <w:rsid w:val="00BB0C21"/>
    <w:rsid w:val="00BB0C7E"/>
    <w:rsid w:val="00BB0D88"/>
    <w:rsid w:val="00BB0F60"/>
    <w:rsid w:val="00BB1195"/>
    <w:rsid w:val="00BB1299"/>
    <w:rsid w:val="00BB16F6"/>
    <w:rsid w:val="00BB19B0"/>
    <w:rsid w:val="00BB1A03"/>
    <w:rsid w:val="00BB1B34"/>
    <w:rsid w:val="00BB1BDC"/>
    <w:rsid w:val="00BB1F3F"/>
    <w:rsid w:val="00BB24A6"/>
    <w:rsid w:val="00BB2C7C"/>
    <w:rsid w:val="00BB2C9E"/>
    <w:rsid w:val="00BB2F28"/>
    <w:rsid w:val="00BB30A3"/>
    <w:rsid w:val="00BB30D9"/>
    <w:rsid w:val="00BB312E"/>
    <w:rsid w:val="00BB33B4"/>
    <w:rsid w:val="00BB3A90"/>
    <w:rsid w:val="00BB3C24"/>
    <w:rsid w:val="00BB40F6"/>
    <w:rsid w:val="00BB4246"/>
    <w:rsid w:val="00BB44E2"/>
    <w:rsid w:val="00BB4A38"/>
    <w:rsid w:val="00BB4A3D"/>
    <w:rsid w:val="00BB4A8B"/>
    <w:rsid w:val="00BB4E52"/>
    <w:rsid w:val="00BB4EB6"/>
    <w:rsid w:val="00BB4EEA"/>
    <w:rsid w:val="00BB5451"/>
    <w:rsid w:val="00BB58A1"/>
    <w:rsid w:val="00BB5B3D"/>
    <w:rsid w:val="00BB5B90"/>
    <w:rsid w:val="00BB5F9B"/>
    <w:rsid w:val="00BB60F3"/>
    <w:rsid w:val="00BB68DA"/>
    <w:rsid w:val="00BB6902"/>
    <w:rsid w:val="00BB6E32"/>
    <w:rsid w:val="00BB6F5A"/>
    <w:rsid w:val="00BB6FE9"/>
    <w:rsid w:val="00BB72FD"/>
    <w:rsid w:val="00BB737B"/>
    <w:rsid w:val="00BB74DC"/>
    <w:rsid w:val="00BB794E"/>
    <w:rsid w:val="00BB7D24"/>
    <w:rsid w:val="00BB7F6A"/>
    <w:rsid w:val="00BC0310"/>
    <w:rsid w:val="00BC03C6"/>
    <w:rsid w:val="00BC0638"/>
    <w:rsid w:val="00BC0686"/>
    <w:rsid w:val="00BC098C"/>
    <w:rsid w:val="00BC0BD6"/>
    <w:rsid w:val="00BC0E08"/>
    <w:rsid w:val="00BC12D6"/>
    <w:rsid w:val="00BC1884"/>
    <w:rsid w:val="00BC1ACE"/>
    <w:rsid w:val="00BC1BAE"/>
    <w:rsid w:val="00BC1CB6"/>
    <w:rsid w:val="00BC1E24"/>
    <w:rsid w:val="00BC2134"/>
    <w:rsid w:val="00BC21AA"/>
    <w:rsid w:val="00BC25DC"/>
    <w:rsid w:val="00BC2683"/>
    <w:rsid w:val="00BC2AB7"/>
    <w:rsid w:val="00BC2E05"/>
    <w:rsid w:val="00BC35D1"/>
    <w:rsid w:val="00BC3672"/>
    <w:rsid w:val="00BC398C"/>
    <w:rsid w:val="00BC3F9A"/>
    <w:rsid w:val="00BC414B"/>
    <w:rsid w:val="00BC45BF"/>
    <w:rsid w:val="00BC45E4"/>
    <w:rsid w:val="00BC4E20"/>
    <w:rsid w:val="00BC4F3B"/>
    <w:rsid w:val="00BC5197"/>
    <w:rsid w:val="00BC520F"/>
    <w:rsid w:val="00BC54DC"/>
    <w:rsid w:val="00BC5667"/>
    <w:rsid w:val="00BC5958"/>
    <w:rsid w:val="00BC5BC7"/>
    <w:rsid w:val="00BC6067"/>
    <w:rsid w:val="00BC61C5"/>
    <w:rsid w:val="00BC625B"/>
    <w:rsid w:val="00BC64C4"/>
    <w:rsid w:val="00BC64F4"/>
    <w:rsid w:val="00BC6AA3"/>
    <w:rsid w:val="00BC6B0B"/>
    <w:rsid w:val="00BC6CF9"/>
    <w:rsid w:val="00BC721E"/>
    <w:rsid w:val="00BC7633"/>
    <w:rsid w:val="00BC77F2"/>
    <w:rsid w:val="00BC7922"/>
    <w:rsid w:val="00BC7EB1"/>
    <w:rsid w:val="00BD042C"/>
    <w:rsid w:val="00BD0499"/>
    <w:rsid w:val="00BD04F4"/>
    <w:rsid w:val="00BD053A"/>
    <w:rsid w:val="00BD0724"/>
    <w:rsid w:val="00BD0909"/>
    <w:rsid w:val="00BD090E"/>
    <w:rsid w:val="00BD0CE1"/>
    <w:rsid w:val="00BD11D4"/>
    <w:rsid w:val="00BD1291"/>
    <w:rsid w:val="00BD129C"/>
    <w:rsid w:val="00BD14A2"/>
    <w:rsid w:val="00BD166E"/>
    <w:rsid w:val="00BD17F0"/>
    <w:rsid w:val="00BD1836"/>
    <w:rsid w:val="00BD1BDD"/>
    <w:rsid w:val="00BD1D24"/>
    <w:rsid w:val="00BD1ED0"/>
    <w:rsid w:val="00BD2385"/>
    <w:rsid w:val="00BD2404"/>
    <w:rsid w:val="00BD29ED"/>
    <w:rsid w:val="00BD2B9A"/>
    <w:rsid w:val="00BD3200"/>
    <w:rsid w:val="00BD3886"/>
    <w:rsid w:val="00BD3B13"/>
    <w:rsid w:val="00BD3DAB"/>
    <w:rsid w:val="00BD3E2A"/>
    <w:rsid w:val="00BD3F50"/>
    <w:rsid w:val="00BD42ED"/>
    <w:rsid w:val="00BD437B"/>
    <w:rsid w:val="00BD47DF"/>
    <w:rsid w:val="00BD48C5"/>
    <w:rsid w:val="00BD4C44"/>
    <w:rsid w:val="00BD4D16"/>
    <w:rsid w:val="00BD4EB3"/>
    <w:rsid w:val="00BD5293"/>
    <w:rsid w:val="00BD53D3"/>
    <w:rsid w:val="00BD5AD0"/>
    <w:rsid w:val="00BD5EEC"/>
    <w:rsid w:val="00BD5F4F"/>
    <w:rsid w:val="00BD5FF9"/>
    <w:rsid w:val="00BD676D"/>
    <w:rsid w:val="00BD67B5"/>
    <w:rsid w:val="00BD699D"/>
    <w:rsid w:val="00BD6AD6"/>
    <w:rsid w:val="00BD6E52"/>
    <w:rsid w:val="00BD7315"/>
    <w:rsid w:val="00BD774B"/>
    <w:rsid w:val="00BD7AAA"/>
    <w:rsid w:val="00BD7D24"/>
    <w:rsid w:val="00BE03E6"/>
    <w:rsid w:val="00BE0541"/>
    <w:rsid w:val="00BE065B"/>
    <w:rsid w:val="00BE0D36"/>
    <w:rsid w:val="00BE1089"/>
    <w:rsid w:val="00BE13F8"/>
    <w:rsid w:val="00BE14F4"/>
    <w:rsid w:val="00BE1FD8"/>
    <w:rsid w:val="00BE252C"/>
    <w:rsid w:val="00BE2945"/>
    <w:rsid w:val="00BE2DC2"/>
    <w:rsid w:val="00BE2FCD"/>
    <w:rsid w:val="00BE3115"/>
    <w:rsid w:val="00BE314F"/>
    <w:rsid w:val="00BE35C7"/>
    <w:rsid w:val="00BE3856"/>
    <w:rsid w:val="00BE3955"/>
    <w:rsid w:val="00BE3D29"/>
    <w:rsid w:val="00BE4001"/>
    <w:rsid w:val="00BE44A9"/>
    <w:rsid w:val="00BE51D4"/>
    <w:rsid w:val="00BE528C"/>
    <w:rsid w:val="00BE52B2"/>
    <w:rsid w:val="00BE52FD"/>
    <w:rsid w:val="00BE53A0"/>
    <w:rsid w:val="00BE56B8"/>
    <w:rsid w:val="00BE578F"/>
    <w:rsid w:val="00BE57E4"/>
    <w:rsid w:val="00BE599E"/>
    <w:rsid w:val="00BE5AE3"/>
    <w:rsid w:val="00BE5FE6"/>
    <w:rsid w:val="00BE6C1D"/>
    <w:rsid w:val="00BE7246"/>
    <w:rsid w:val="00BE75E9"/>
    <w:rsid w:val="00BE79A4"/>
    <w:rsid w:val="00BE7DC3"/>
    <w:rsid w:val="00BF0356"/>
    <w:rsid w:val="00BF07F3"/>
    <w:rsid w:val="00BF0BBC"/>
    <w:rsid w:val="00BF0C25"/>
    <w:rsid w:val="00BF0C56"/>
    <w:rsid w:val="00BF168E"/>
    <w:rsid w:val="00BF197A"/>
    <w:rsid w:val="00BF1C4E"/>
    <w:rsid w:val="00BF1D5B"/>
    <w:rsid w:val="00BF1E29"/>
    <w:rsid w:val="00BF2286"/>
    <w:rsid w:val="00BF23CC"/>
    <w:rsid w:val="00BF2547"/>
    <w:rsid w:val="00BF302C"/>
    <w:rsid w:val="00BF3038"/>
    <w:rsid w:val="00BF307F"/>
    <w:rsid w:val="00BF30C7"/>
    <w:rsid w:val="00BF310F"/>
    <w:rsid w:val="00BF31C1"/>
    <w:rsid w:val="00BF364E"/>
    <w:rsid w:val="00BF36E5"/>
    <w:rsid w:val="00BF377B"/>
    <w:rsid w:val="00BF37B8"/>
    <w:rsid w:val="00BF3BAA"/>
    <w:rsid w:val="00BF4068"/>
    <w:rsid w:val="00BF4239"/>
    <w:rsid w:val="00BF42F6"/>
    <w:rsid w:val="00BF43F2"/>
    <w:rsid w:val="00BF46CA"/>
    <w:rsid w:val="00BF4760"/>
    <w:rsid w:val="00BF4825"/>
    <w:rsid w:val="00BF4864"/>
    <w:rsid w:val="00BF48C8"/>
    <w:rsid w:val="00BF5492"/>
    <w:rsid w:val="00BF5874"/>
    <w:rsid w:val="00BF59B4"/>
    <w:rsid w:val="00BF5BCC"/>
    <w:rsid w:val="00BF5E8A"/>
    <w:rsid w:val="00BF5EFB"/>
    <w:rsid w:val="00BF61F0"/>
    <w:rsid w:val="00BF6353"/>
    <w:rsid w:val="00BF663E"/>
    <w:rsid w:val="00BF674B"/>
    <w:rsid w:val="00BF690A"/>
    <w:rsid w:val="00BF6966"/>
    <w:rsid w:val="00BF6A88"/>
    <w:rsid w:val="00BF6C92"/>
    <w:rsid w:val="00BF6CF7"/>
    <w:rsid w:val="00BF6F3E"/>
    <w:rsid w:val="00BF7032"/>
    <w:rsid w:val="00BF70C0"/>
    <w:rsid w:val="00BF728C"/>
    <w:rsid w:val="00BF7689"/>
    <w:rsid w:val="00BF7829"/>
    <w:rsid w:val="00BF7A19"/>
    <w:rsid w:val="00BF7ABB"/>
    <w:rsid w:val="00BF7D3E"/>
    <w:rsid w:val="00BF7F71"/>
    <w:rsid w:val="00BF7FB4"/>
    <w:rsid w:val="00C00776"/>
    <w:rsid w:val="00C009A4"/>
    <w:rsid w:val="00C00A45"/>
    <w:rsid w:val="00C00D29"/>
    <w:rsid w:val="00C00D53"/>
    <w:rsid w:val="00C01135"/>
    <w:rsid w:val="00C011CC"/>
    <w:rsid w:val="00C011F1"/>
    <w:rsid w:val="00C01265"/>
    <w:rsid w:val="00C014D6"/>
    <w:rsid w:val="00C015CA"/>
    <w:rsid w:val="00C01791"/>
    <w:rsid w:val="00C01826"/>
    <w:rsid w:val="00C01858"/>
    <w:rsid w:val="00C01B32"/>
    <w:rsid w:val="00C01DFB"/>
    <w:rsid w:val="00C02140"/>
    <w:rsid w:val="00C02456"/>
    <w:rsid w:val="00C024CC"/>
    <w:rsid w:val="00C02D7D"/>
    <w:rsid w:val="00C03120"/>
    <w:rsid w:val="00C03217"/>
    <w:rsid w:val="00C03223"/>
    <w:rsid w:val="00C03974"/>
    <w:rsid w:val="00C03976"/>
    <w:rsid w:val="00C03FB2"/>
    <w:rsid w:val="00C03FBF"/>
    <w:rsid w:val="00C04077"/>
    <w:rsid w:val="00C04385"/>
    <w:rsid w:val="00C04470"/>
    <w:rsid w:val="00C045DE"/>
    <w:rsid w:val="00C04874"/>
    <w:rsid w:val="00C048FF"/>
    <w:rsid w:val="00C04A0A"/>
    <w:rsid w:val="00C04DF4"/>
    <w:rsid w:val="00C04EEC"/>
    <w:rsid w:val="00C052E2"/>
    <w:rsid w:val="00C05612"/>
    <w:rsid w:val="00C05894"/>
    <w:rsid w:val="00C059D6"/>
    <w:rsid w:val="00C05B32"/>
    <w:rsid w:val="00C05FE8"/>
    <w:rsid w:val="00C0621F"/>
    <w:rsid w:val="00C0626F"/>
    <w:rsid w:val="00C0686D"/>
    <w:rsid w:val="00C06DB8"/>
    <w:rsid w:val="00C07919"/>
    <w:rsid w:val="00C07A74"/>
    <w:rsid w:val="00C07AEA"/>
    <w:rsid w:val="00C10332"/>
    <w:rsid w:val="00C105D8"/>
    <w:rsid w:val="00C1081C"/>
    <w:rsid w:val="00C10923"/>
    <w:rsid w:val="00C10C96"/>
    <w:rsid w:val="00C1106C"/>
    <w:rsid w:val="00C1121F"/>
    <w:rsid w:val="00C115DC"/>
    <w:rsid w:val="00C11952"/>
    <w:rsid w:val="00C11A05"/>
    <w:rsid w:val="00C11ABD"/>
    <w:rsid w:val="00C1200E"/>
    <w:rsid w:val="00C1217B"/>
    <w:rsid w:val="00C12589"/>
    <w:rsid w:val="00C12ACA"/>
    <w:rsid w:val="00C12FAF"/>
    <w:rsid w:val="00C13607"/>
    <w:rsid w:val="00C13AFE"/>
    <w:rsid w:val="00C13B04"/>
    <w:rsid w:val="00C13C36"/>
    <w:rsid w:val="00C13D46"/>
    <w:rsid w:val="00C13F13"/>
    <w:rsid w:val="00C13FDE"/>
    <w:rsid w:val="00C144E3"/>
    <w:rsid w:val="00C1459D"/>
    <w:rsid w:val="00C148AA"/>
    <w:rsid w:val="00C149D3"/>
    <w:rsid w:val="00C14EBB"/>
    <w:rsid w:val="00C151DB"/>
    <w:rsid w:val="00C1535B"/>
    <w:rsid w:val="00C15635"/>
    <w:rsid w:val="00C15ACB"/>
    <w:rsid w:val="00C15CE1"/>
    <w:rsid w:val="00C15E75"/>
    <w:rsid w:val="00C1614B"/>
    <w:rsid w:val="00C16150"/>
    <w:rsid w:val="00C16188"/>
    <w:rsid w:val="00C164CE"/>
    <w:rsid w:val="00C16613"/>
    <w:rsid w:val="00C16639"/>
    <w:rsid w:val="00C16793"/>
    <w:rsid w:val="00C16E01"/>
    <w:rsid w:val="00C17122"/>
    <w:rsid w:val="00C1717A"/>
    <w:rsid w:val="00C177BF"/>
    <w:rsid w:val="00C17A10"/>
    <w:rsid w:val="00C17A33"/>
    <w:rsid w:val="00C17B81"/>
    <w:rsid w:val="00C17EA7"/>
    <w:rsid w:val="00C2047D"/>
    <w:rsid w:val="00C206AB"/>
    <w:rsid w:val="00C20A1B"/>
    <w:rsid w:val="00C20D22"/>
    <w:rsid w:val="00C20D36"/>
    <w:rsid w:val="00C211BA"/>
    <w:rsid w:val="00C21350"/>
    <w:rsid w:val="00C2146E"/>
    <w:rsid w:val="00C21D1C"/>
    <w:rsid w:val="00C21DD9"/>
    <w:rsid w:val="00C21F67"/>
    <w:rsid w:val="00C2202C"/>
    <w:rsid w:val="00C22593"/>
    <w:rsid w:val="00C23455"/>
    <w:rsid w:val="00C234CA"/>
    <w:rsid w:val="00C235A6"/>
    <w:rsid w:val="00C23980"/>
    <w:rsid w:val="00C23A11"/>
    <w:rsid w:val="00C24162"/>
    <w:rsid w:val="00C24186"/>
    <w:rsid w:val="00C241A3"/>
    <w:rsid w:val="00C24253"/>
    <w:rsid w:val="00C24300"/>
    <w:rsid w:val="00C24358"/>
    <w:rsid w:val="00C24434"/>
    <w:rsid w:val="00C2469B"/>
    <w:rsid w:val="00C24718"/>
    <w:rsid w:val="00C24794"/>
    <w:rsid w:val="00C24CDB"/>
    <w:rsid w:val="00C24E66"/>
    <w:rsid w:val="00C24F7B"/>
    <w:rsid w:val="00C25126"/>
    <w:rsid w:val="00C251AE"/>
    <w:rsid w:val="00C25374"/>
    <w:rsid w:val="00C25385"/>
    <w:rsid w:val="00C25427"/>
    <w:rsid w:val="00C25497"/>
    <w:rsid w:val="00C255F6"/>
    <w:rsid w:val="00C2568F"/>
    <w:rsid w:val="00C25753"/>
    <w:rsid w:val="00C25A75"/>
    <w:rsid w:val="00C25FDF"/>
    <w:rsid w:val="00C26265"/>
    <w:rsid w:val="00C2675F"/>
    <w:rsid w:val="00C2691C"/>
    <w:rsid w:val="00C269DB"/>
    <w:rsid w:val="00C26B3B"/>
    <w:rsid w:val="00C27155"/>
    <w:rsid w:val="00C27453"/>
    <w:rsid w:val="00C27565"/>
    <w:rsid w:val="00C27AB3"/>
    <w:rsid w:val="00C303FC"/>
    <w:rsid w:val="00C3068E"/>
    <w:rsid w:val="00C30693"/>
    <w:rsid w:val="00C3072A"/>
    <w:rsid w:val="00C3097A"/>
    <w:rsid w:val="00C30C78"/>
    <w:rsid w:val="00C30CF8"/>
    <w:rsid w:val="00C3100F"/>
    <w:rsid w:val="00C31416"/>
    <w:rsid w:val="00C31548"/>
    <w:rsid w:val="00C315C4"/>
    <w:rsid w:val="00C318EA"/>
    <w:rsid w:val="00C31999"/>
    <w:rsid w:val="00C31CCF"/>
    <w:rsid w:val="00C31DFD"/>
    <w:rsid w:val="00C31E82"/>
    <w:rsid w:val="00C31ED4"/>
    <w:rsid w:val="00C31ED6"/>
    <w:rsid w:val="00C3202B"/>
    <w:rsid w:val="00C32187"/>
    <w:rsid w:val="00C32574"/>
    <w:rsid w:val="00C325A5"/>
    <w:rsid w:val="00C325AE"/>
    <w:rsid w:val="00C32719"/>
    <w:rsid w:val="00C32F5A"/>
    <w:rsid w:val="00C32FB2"/>
    <w:rsid w:val="00C3307C"/>
    <w:rsid w:val="00C332DB"/>
    <w:rsid w:val="00C334E8"/>
    <w:rsid w:val="00C33A78"/>
    <w:rsid w:val="00C33F99"/>
    <w:rsid w:val="00C34323"/>
    <w:rsid w:val="00C344C7"/>
    <w:rsid w:val="00C346A7"/>
    <w:rsid w:val="00C34ABC"/>
    <w:rsid w:val="00C3552E"/>
    <w:rsid w:val="00C356E4"/>
    <w:rsid w:val="00C359D1"/>
    <w:rsid w:val="00C359DA"/>
    <w:rsid w:val="00C359EB"/>
    <w:rsid w:val="00C35A10"/>
    <w:rsid w:val="00C35C8C"/>
    <w:rsid w:val="00C35CE0"/>
    <w:rsid w:val="00C35E27"/>
    <w:rsid w:val="00C3675C"/>
    <w:rsid w:val="00C36802"/>
    <w:rsid w:val="00C36E5B"/>
    <w:rsid w:val="00C36F10"/>
    <w:rsid w:val="00C37245"/>
    <w:rsid w:val="00C37280"/>
    <w:rsid w:val="00C3734D"/>
    <w:rsid w:val="00C3750A"/>
    <w:rsid w:val="00C37565"/>
    <w:rsid w:val="00C3759F"/>
    <w:rsid w:val="00C378C1"/>
    <w:rsid w:val="00C37907"/>
    <w:rsid w:val="00C379A4"/>
    <w:rsid w:val="00C37A6D"/>
    <w:rsid w:val="00C37EBE"/>
    <w:rsid w:val="00C4000B"/>
    <w:rsid w:val="00C40030"/>
    <w:rsid w:val="00C40361"/>
    <w:rsid w:val="00C4072B"/>
    <w:rsid w:val="00C408FC"/>
    <w:rsid w:val="00C4099F"/>
    <w:rsid w:val="00C40E75"/>
    <w:rsid w:val="00C41293"/>
    <w:rsid w:val="00C414FF"/>
    <w:rsid w:val="00C41597"/>
    <w:rsid w:val="00C418B6"/>
    <w:rsid w:val="00C41A72"/>
    <w:rsid w:val="00C421FB"/>
    <w:rsid w:val="00C42212"/>
    <w:rsid w:val="00C4241C"/>
    <w:rsid w:val="00C4242D"/>
    <w:rsid w:val="00C42522"/>
    <w:rsid w:val="00C42A3C"/>
    <w:rsid w:val="00C42CCE"/>
    <w:rsid w:val="00C42FAD"/>
    <w:rsid w:val="00C43A4E"/>
    <w:rsid w:val="00C43CC8"/>
    <w:rsid w:val="00C43D20"/>
    <w:rsid w:val="00C43E23"/>
    <w:rsid w:val="00C43F1F"/>
    <w:rsid w:val="00C4445B"/>
    <w:rsid w:val="00C4558B"/>
    <w:rsid w:val="00C4569D"/>
    <w:rsid w:val="00C45849"/>
    <w:rsid w:val="00C45A8C"/>
    <w:rsid w:val="00C45BB3"/>
    <w:rsid w:val="00C45E20"/>
    <w:rsid w:val="00C45F86"/>
    <w:rsid w:val="00C460EE"/>
    <w:rsid w:val="00C4635D"/>
    <w:rsid w:val="00C466D7"/>
    <w:rsid w:val="00C46A0B"/>
    <w:rsid w:val="00C46B8D"/>
    <w:rsid w:val="00C46D76"/>
    <w:rsid w:val="00C46E9A"/>
    <w:rsid w:val="00C4721D"/>
    <w:rsid w:val="00C475A1"/>
    <w:rsid w:val="00C477EC"/>
    <w:rsid w:val="00C479EC"/>
    <w:rsid w:val="00C47DD9"/>
    <w:rsid w:val="00C47DE4"/>
    <w:rsid w:val="00C47FDB"/>
    <w:rsid w:val="00C50149"/>
    <w:rsid w:val="00C50293"/>
    <w:rsid w:val="00C502F8"/>
    <w:rsid w:val="00C50767"/>
    <w:rsid w:val="00C50989"/>
    <w:rsid w:val="00C513E0"/>
    <w:rsid w:val="00C515AB"/>
    <w:rsid w:val="00C51665"/>
    <w:rsid w:val="00C51B1D"/>
    <w:rsid w:val="00C51DBF"/>
    <w:rsid w:val="00C51DFA"/>
    <w:rsid w:val="00C52309"/>
    <w:rsid w:val="00C5237A"/>
    <w:rsid w:val="00C5290E"/>
    <w:rsid w:val="00C5292E"/>
    <w:rsid w:val="00C529A7"/>
    <w:rsid w:val="00C52FC1"/>
    <w:rsid w:val="00C53043"/>
    <w:rsid w:val="00C5307E"/>
    <w:rsid w:val="00C53492"/>
    <w:rsid w:val="00C53611"/>
    <w:rsid w:val="00C53ACC"/>
    <w:rsid w:val="00C53AE5"/>
    <w:rsid w:val="00C53CE1"/>
    <w:rsid w:val="00C54423"/>
    <w:rsid w:val="00C54624"/>
    <w:rsid w:val="00C546BB"/>
    <w:rsid w:val="00C549C3"/>
    <w:rsid w:val="00C54CEB"/>
    <w:rsid w:val="00C54F56"/>
    <w:rsid w:val="00C54F8D"/>
    <w:rsid w:val="00C55548"/>
    <w:rsid w:val="00C55633"/>
    <w:rsid w:val="00C5592B"/>
    <w:rsid w:val="00C55A86"/>
    <w:rsid w:val="00C56375"/>
    <w:rsid w:val="00C5640C"/>
    <w:rsid w:val="00C565D7"/>
    <w:rsid w:val="00C56C90"/>
    <w:rsid w:val="00C56E8F"/>
    <w:rsid w:val="00C56FC5"/>
    <w:rsid w:val="00C57DC8"/>
    <w:rsid w:val="00C60072"/>
    <w:rsid w:val="00C60255"/>
    <w:rsid w:val="00C60558"/>
    <w:rsid w:val="00C60AB0"/>
    <w:rsid w:val="00C60E89"/>
    <w:rsid w:val="00C61033"/>
    <w:rsid w:val="00C610CA"/>
    <w:rsid w:val="00C6110A"/>
    <w:rsid w:val="00C61226"/>
    <w:rsid w:val="00C612A6"/>
    <w:rsid w:val="00C614FC"/>
    <w:rsid w:val="00C61944"/>
    <w:rsid w:val="00C61B79"/>
    <w:rsid w:val="00C61BB7"/>
    <w:rsid w:val="00C61EB5"/>
    <w:rsid w:val="00C61EBE"/>
    <w:rsid w:val="00C62200"/>
    <w:rsid w:val="00C62283"/>
    <w:rsid w:val="00C62769"/>
    <w:rsid w:val="00C6298A"/>
    <w:rsid w:val="00C62A78"/>
    <w:rsid w:val="00C62D40"/>
    <w:rsid w:val="00C62DB4"/>
    <w:rsid w:val="00C62FEA"/>
    <w:rsid w:val="00C63273"/>
    <w:rsid w:val="00C634D7"/>
    <w:rsid w:val="00C635A1"/>
    <w:rsid w:val="00C635D8"/>
    <w:rsid w:val="00C638A3"/>
    <w:rsid w:val="00C63AC5"/>
    <w:rsid w:val="00C63C8B"/>
    <w:rsid w:val="00C63D75"/>
    <w:rsid w:val="00C642C7"/>
    <w:rsid w:val="00C642F6"/>
    <w:rsid w:val="00C64794"/>
    <w:rsid w:val="00C64CEC"/>
    <w:rsid w:val="00C64D10"/>
    <w:rsid w:val="00C64F1E"/>
    <w:rsid w:val="00C64F64"/>
    <w:rsid w:val="00C64FF3"/>
    <w:rsid w:val="00C65061"/>
    <w:rsid w:val="00C65780"/>
    <w:rsid w:val="00C65E12"/>
    <w:rsid w:val="00C6605F"/>
    <w:rsid w:val="00C66154"/>
    <w:rsid w:val="00C6616C"/>
    <w:rsid w:val="00C66226"/>
    <w:rsid w:val="00C663FD"/>
    <w:rsid w:val="00C6647C"/>
    <w:rsid w:val="00C664A9"/>
    <w:rsid w:val="00C668AD"/>
    <w:rsid w:val="00C668D5"/>
    <w:rsid w:val="00C66AC6"/>
    <w:rsid w:val="00C66C40"/>
    <w:rsid w:val="00C67B66"/>
    <w:rsid w:val="00C70176"/>
    <w:rsid w:val="00C70470"/>
    <w:rsid w:val="00C7069F"/>
    <w:rsid w:val="00C71314"/>
    <w:rsid w:val="00C71508"/>
    <w:rsid w:val="00C718A6"/>
    <w:rsid w:val="00C718AE"/>
    <w:rsid w:val="00C71B7E"/>
    <w:rsid w:val="00C72224"/>
    <w:rsid w:val="00C723C7"/>
    <w:rsid w:val="00C72499"/>
    <w:rsid w:val="00C72595"/>
    <w:rsid w:val="00C725E7"/>
    <w:rsid w:val="00C72941"/>
    <w:rsid w:val="00C72B13"/>
    <w:rsid w:val="00C72E4E"/>
    <w:rsid w:val="00C7342A"/>
    <w:rsid w:val="00C7370E"/>
    <w:rsid w:val="00C737EC"/>
    <w:rsid w:val="00C73A36"/>
    <w:rsid w:val="00C74091"/>
    <w:rsid w:val="00C741F1"/>
    <w:rsid w:val="00C74208"/>
    <w:rsid w:val="00C74308"/>
    <w:rsid w:val="00C74826"/>
    <w:rsid w:val="00C74B13"/>
    <w:rsid w:val="00C7502B"/>
    <w:rsid w:val="00C7520B"/>
    <w:rsid w:val="00C75546"/>
    <w:rsid w:val="00C758CB"/>
    <w:rsid w:val="00C75DAD"/>
    <w:rsid w:val="00C75ED0"/>
    <w:rsid w:val="00C76072"/>
    <w:rsid w:val="00C766B6"/>
    <w:rsid w:val="00C76709"/>
    <w:rsid w:val="00C768CE"/>
    <w:rsid w:val="00C76E35"/>
    <w:rsid w:val="00C76FDB"/>
    <w:rsid w:val="00C7738E"/>
    <w:rsid w:val="00C775DC"/>
    <w:rsid w:val="00C7787D"/>
    <w:rsid w:val="00C7787F"/>
    <w:rsid w:val="00C80149"/>
    <w:rsid w:val="00C80863"/>
    <w:rsid w:val="00C808BA"/>
    <w:rsid w:val="00C80AC0"/>
    <w:rsid w:val="00C80BED"/>
    <w:rsid w:val="00C80E38"/>
    <w:rsid w:val="00C81026"/>
    <w:rsid w:val="00C81607"/>
    <w:rsid w:val="00C8167C"/>
    <w:rsid w:val="00C8169B"/>
    <w:rsid w:val="00C817C5"/>
    <w:rsid w:val="00C81804"/>
    <w:rsid w:val="00C81CD9"/>
    <w:rsid w:val="00C820D1"/>
    <w:rsid w:val="00C8289F"/>
    <w:rsid w:val="00C82DC9"/>
    <w:rsid w:val="00C832A1"/>
    <w:rsid w:val="00C8356A"/>
    <w:rsid w:val="00C837FE"/>
    <w:rsid w:val="00C839FA"/>
    <w:rsid w:val="00C83A03"/>
    <w:rsid w:val="00C83D88"/>
    <w:rsid w:val="00C83D95"/>
    <w:rsid w:val="00C83F4A"/>
    <w:rsid w:val="00C8400E"/>
    <w:rsid w:val="00C8462C"/>
    <w:rsid w:val="00C84A29"/>
    <w:rsid w:val="00C84A2F"/>
    <w:rsid w:val="00C84B12"/>
    <w:rsid w:val="00C84BA3"/>
    <w:rsid w:val="00C84CA7"/>
    <w:rsid w:val="00C84D30"/>
    <w:rsid w:val="00C85158"/>
    <w:rsid w:val="00C8528F"/>
    <w:rsid w:val="00C8541F"/>
    <w:rsid w:val="00C85CFB"/>
    <w:rsid w:val="00C85D01"/>
    <w:rsid w:val="00C86167"/>
    <w:rsid w:val="00C8618C"/>
    <w:rsid w:val="00C862B3"/>
    <w:rsid w:val="00C8662B"/>
    <w:rsid w:val="00C867F5"/>
    <w:rsid w:val="00C869A6"/>
    <w:rsid w:val="00C86B09"/>
    <w:rsid w:val="00C86CDF"/>
    <w:rsid w:val="00C86E68"/>
    <w:rsid w:val="00C86FF7"/>
    <w:rsid w:val="00C8704C"/>
    <w:rsid w:val="00C871FA"/>
    <w:rsid w:val="00C872F1"/>
    <w:rsid w:val="00C87BA6"/>
    <w:rsid w:val="00C87CF2"/>
    <w:rsid w:val="00C87CFA"/>
    <w:rsid w:val="00C87D3F"/>
    <w:rsid w:val="00C87F98"/>
    <w:rsid w:val="00C900C5"/>
    <w:rsid w:val="00C900D7"/>
    <w:rsid w:val="00C901D0"/>
    <w:rsid w:val="00C90421"/>
    <w:rsid w:val="00C9057F"/>
    <w:rsid w:val="00C906F3"/>
    <w:rsid w:val="00C90A3F"/>
    <w:rsid w:val="00C91033"/>
    <w:rsid w:val="00C9105C"/>
    <w:rsid w:val="00C91D4C"/>
    <w:rsid w:val="00C91DEA"/>
    <w:rsid w:val="00C91FE9"/>
    <w:rsid w:val="00C920EA"/>
    <w:rsid w:val="00C922B7"/>
    <w:rsid w:val="00C924AE"/>
    <w:rsid w:val="00C924C2"/>
    <w:rsid w:val="00C929B7"/>
    <w:rsid w:val="00C92BF5"/>
    <w:rsid w:val="00C92DB1"/>
    <w:rsid w:val="00C92DD0"/>
    <w:rsid w:val="00C92F88"/>
    <w:rsid w:val="00C93003"/>
    <w:rsid w:val="00C930F1"/>
    <w:rsid w:val="00C93414"/>
    <w:rsid w:val="00C935BE"/>
    <w:rsid w:val="00C939F1"/>
    <w:rsid w:val="00C93A0C"/>
    <w:rsid w:val="00C93AA1"/>
    <w:rsid w:val="00C93F3F"/>
    <w:rsid w:val="00C94321"/>
    <w:rsid w:val="00C944EB"/>
    <w:rsid w:val="00C9478B"/>
    <w:rsid w:val="00C9489E"/>
    <w:rsid w:val="00C94C02"/>
    <w:rsid w:val="00C94DAB"/>
    <w:rsid w:val="00C94EC1"/>
    <w:rsid w:val="00C95219"/>
    <w:rsid w:val="00C95256"/>
    <w:rsid w:val="00C95527"/>
    <w:rsid w:val="00C9554A"/>
    <w:rsid w:val="00C958B9"/>
    <w:rsid w:val="00C958E2"/>
    <w:rsid w:val="00C959A5"/>
    <w:rsid w:val="00C95A11"/>
    <w:rsid w:val="00C95A9E"/>
    <w:rsid w:val="00C95E5C"/>
    <w:rsid w:val="00C95EF0"/>
    <w:rsid w:val="00C95F69"/>
    <w:rsid w:val="00C96132"/>
    <w:rsid w:val="00C96425"/>
    <w:rsid w:val="00C966D0"/>
    <w:rsid w:val="00C96E56"/>
    <w:rsid w:val="00C970B2"/>
    <w:rsid w:val="00C97132"/>
    <w:rsid w:val="00C971F9"/>
    <w:rsid w:val="00C9759F"/>
    <w:rsid w:val="00C975FA"/>
    <w:rsid w:val="00CA00B3"/>
    <w:rsid w:val="00CA0132"/>
    <w:rsid w:val="00CA025A"/>
    <w:rsid w:val="00CA02E6"/>
    <w:rsid w:val="00CA0885"/>
    <w:rsid w:val="00CA09C9"/>
    <w:rsid w:val="00CA0E96"/>
    <w:rsid w:val="00CA0EC5"/>
    <w:rsid w:val="00CA0FD5"/>
    <w:rsid w:val="00CA0FEB"/>
    <w:rsid w:val="00CA103B"/>
    <w:rsid w:val="00CA1087"/>
    <w:rsid w:val="00CA11F7"/>
    <w:rsid w:val="00CA16C4"/>
    <w:rsid w:val="00CA1737"/>
    <w:rsid w:val="00CA1BAF"/>
    <w:rsid w:val="00CA1CEA"/>
    <w:rsid w:val="00CA2296"/>
    <w:rsid w:val="00CA239C"/>
    <w:rsid w:val="00CA24C4"/>
    <w:rsid w:val="00CA256C"/>
    <w:rsid w:val="00CA28A0"/>
    <w:rsid w:val="00CA2B11"/>
    <w:rsid w:val="00CA2CDD"/>
    <w:rsid w:val="00CA2F46"/>
    <w:rsid w:val="00CA3C5E"/>
    <w:rsid w:val="00CA3C6A"/>
    <w:rsid w:val="00CA3E81"/>
    <w:rsid w:val="00CA4111"/>
    <w:rsid w:val="00CA42C4"/>
    <w:rsid w:val="00CA43D4"/>
    <w:rsid w:val="00CA44A5"/>
    <w:rsid w:val="00CA4545"/>
    <w:rsid w:val="00CA480F"/>
    <w:rsid w:val="00CA482E"/>
    <w:rsid w:val="00CA4854"/>
    <w:rsid w:val="00CA4BB5"/>
    <w:rsid w:val="00CA4D06"/>
    <w:rsid w:val="00CA4EAB"/>
    <w:rsid w:val="00CA4F15"/>
    <w:rsid w:val="00CA55A5"/>
    <w:rsid w:val="00CA55FA"/>
    <w:rsid w:val="00CA5860"/>
    <w:rsid w:val="00CA5884"/>
    <w:rsid w:val="00CA6163"/>
    <w:rsid w:val="00CA6180"/>
    <w:rsid w:val="00CA6253"/>
    <w:rsid w:val="00CA6349"/>
    <w:rsid w:val="00CA65A1"/>
    <w:rsid w:val="00CA6716"/>
    <w:rsid w:val="00CA6790"/>
    <w:rsid w:val="00CA67BF"/>
    <w:rsid w:val="00CA6FC1"/>
    <w:rsid w:val="00CA701C"/>
    <w:rsid w:val="00CA7193"/>
    <w:rsid w:val="00CA71C7"/>
    <w:rsid w:val="00CA7516"/>
    <w:rsid w:val="00CA7537"/>
    <w:rsid w:val="00CA75D5"/>
    <w:rsid w:val="00CA7C4A"/>
    <w:rsid w:val="00CA7C6A"/>
    <w:rsid w:val="00CB037C"/>
    <w:rsid w:val="00CB0AAD"/>
    <w:rsid w:val="00CB0BA9"/>
    <w:rsid w:val="00CB1CEA"/>
    <w:rsid w:val="00CB1FCD"/>
    <w:rsid w:val="00CB2376"/>
    <w:rsid w:val="00CB27DF"/>
    <w:rsid w:val="00CB29C7"/>
    <w:rsid w:val="00CB2EB9"/>
    <w:rsid w:val="00CB3173"/>
    <w:rsid w:val="00CB337B"/>
    <w:rsid w:val="00CB353C"/>
    <w:rsid w:val="00CB3784"/>
    <w:rsid w:val="00CB39B2"/>
    <w:rsid w:val="00CB3C31"/>
    <w:rsid w:val="00CB3EEB"/>
    <w:rsid w:val="00CB46CB"/>
    <w:rsid w:val="00CB4737"/>
    <w:rsid w:val="00CB48AA"/>
    <w:rsid w:val="00CB4A68"/>
    <w:rsid w:val="00CB4B8E"/>
    <w:rsid w:val="00CB4E39"/>
    <w:rsid w:val="00CB5121"/>
    <w:rsid w:val="00CB5453"/>
    <w:rsid w:val="00CB556C"/>
    <w:rsid w:val="00CB6153"/>
    <w:rsid w:val="00CB6379"/>
    <w:rsid w:val="00CB6AF4"/>
    <w:rsid w:val="00CB6D80"/>
    <w:rsid w:val="00CB6EAE"/>
    <w:rsid w:val="00CB7043"/>
    <w:rsid w:val="00CB7178"/>
    <w:rsid w:val="00CB74BB"/>
    <w:rsid w:val="00CB7C5F"/>
    <w:rsid w:val="00CB7FBF"/>
    <w:rsid w:val="00CC0187"/>
    <w:rsid w:val="00CC01AE"/>
    <w:rsid w:val="00CC02A0"/>
    <w:rsid w:val="00CC02DD"/>
    <w:rsid w:val="00CC02E5"/>
    <w:rsid w:val="00CC0882"/>
    <w:rsid w:val="00CC0B94"/>
    <w:rsid w:val="00CC0E30"/>
    <w:rsid w:val="00CC0F3E"/>
    <w:rsid w:val="00CC121A"/>
    <w:rsid w:val="00CC12A5"/>
    <w:rsid w:val="00CC16AF"/>
    <w:rsid w:val="00CC1A71"/>
    <w:rsid w:val="00CC1D23"/>
    <w:rsid w:val="00CC1E22"/>
    <w:rsid w:val="00CC2074"/>
    <w:rsid w:val="00CC2200"/>
    <w:rsid w:val="00CC2653"/>
    <w:rsid w:val="00CC2766"/>
    <w:rsid w:val="00CC29A5"/>
    <w:rsid w:val="00CC31C0"/>
    <w:rsid w:val="00CC372F"/>
    <w:rsid w:val="00CC3788"/>
    <w:rsid w:val="00CC381E"/>
    <w:rsid w:val="00CC3D60"/>
    <w:rsid w:val="00CC3DC3"/>
    <w:rsid w:val="00CC3F79"/>
    <w:rsid w:val="00CC430F"/>
    <w:rsid w:val="00CC44C7"/>
    <w:rsid w:val="00CC46B5"/>
    <w:rsid w:val="00CC4B8F"/>
    <w:rsid w:val="00CC4F69"/>
    <w:rsid w:val="00CC52C3"/>
    <w:rsid w:val="00CC56D2"/>
    <w:rsid w:val="00CC5B18"/>
    <w:rsid w:val="00CC5B76"/>
    <w:rsid w:val="00CC5F33"/>
    <w:rsid w:val="00CC6372"/>
    <w:rsid w:val="00CC6879"/>
    <w:rsid w:val="00CC69BE"/>
    <w:rsid w:val="00CC69CF"/>
    <w:rsid w:val="00CC6B6A"/>
    <w:rsid w:val="00CC6FBB"/>
    <w:rsid w:val="00CC71C7"/>
    <w:rsid w:val="00CC777A"/>
    <w:rsid w:val="00CC7832"/>
    <w:rsid w:val="00CC7E93"/>
    <w:rsid w:val="00CC7EED"/>
    <w:rsid w:val="00CD0235"/>
    <w:rsid w:val="00CD0306"/>
    <w:rsid w:val="00CD0B0B"/>
    <w:rsid w:val="00CD0BBD"/>
    <w:rsid w:val="00CD0E36"/>
    <w:rsid w:val="00CD0FA5"/>
    <w:rsid w:val="00CD124B"/>
    <w:rsid w:val="00CD13D4"/>
    <w:rsid w:val="00CD154E"/>
    <w:rsid w:val="00CD15A2"/>
    <w:rsid w:val="00CD1763"/>
    <w:rsid w:val="00CD178A"/>
    <w:rsid w:val="00CD1860"/>
    <w:rsid w:val="00CD203E"/>
    <w:rsid w:val="00CD226F"/>
    <w:rsid w:val="00CD316A"/>
    <w:rsid w:val="00CD344D"/>
    <w:rsid w:val="00CD3465"/>
    <w:rsid w:val="00CD3A5F"/>
    <w:rsid w:val="00CD3AC6"/>
    <w:rsid w:val="00CD4428"/>
    <w:rsid w:val="00CD44E9"/>
    <w:rsid w:val="00CD46DE"/>
    <w:rsid w:val="00CD46E6"/>
    <w:rsid w:val="00CD4723"/>
    <w:rsid w:val="00CD478A"/>
    <w:rsid w:val="00CD4830"/>
    <w:rsid w:val="00CD4C1A"/>
    <w:rsid w:val="00CD5389"/>
    <w:rsid w:val="00CD5446"/>
    <w:rsid w:val="00CD568D"/>
    <w:rsid w:val="00CD585B"/>
    <w:rsid w:val="00CD59FB"/>
    <w:rsid w:val="00CD5ACF"/>
    <w:rsid w:val="00CD5CEB"/>
    <w:rsid w:val="00CD5D60"/>
    <w:rsid w:val="00CD5F25"/>
    <w:rsid w:val="00CD63ED"/>
    <w:rsid w:val="00CD644F"/>
    <w:rsid w:val="00CD6490"/>
    <w:rsid w:val="00CD78DC"/>
    <w:rsid w:val="00CD7AB2"/>
    <w:rsid w:val="00CD7AE8"/>
    <w:rsid w:val="00CD7C4A"/>
    <w:rsid w:val="00CD7EB7"/>
    <w:rsid w:val="00CE018D"/>
    <w:rsid w:val="00CE0556"/>
    <w:rsid w:val="00CE0E30"/>
    <w:rsid w:val="00CE12AB"/>
    <w:rsid w:val="00CE130E"/>
    <w:rsid w:val="00CE14D9"/>
    <w:rsid w:val="00CE157F"/>
    <w:rsid w:val="00CE1A9E"/>
    <w:rsid w:val="00CE1E15"/>
    <w:rsid w:val="00CE23CC"/>
    <w:rsid w:val="00CE2420"/>
    <w:rsid w:val="00CE253D"/>
    <w:rsid w:val="00CE25A0"/>
    <w:rsid w:val="00CE284A"/>
    <w:rsid w:val="00CE2B30"/>
    <w:rsid w:val="00CE2C11"/>
    <w:rsid w:val="00CE2CE2"/>
    <w:rsid w:val="00CE319B"/>
    <w:rsid w:val="00CE323E"/>
    <w:rsid w:val="00CE3816"/>
    <w:rsid w:val="00CE39E8"/>
    <w:rsid w:val="00CE44D0"/>
    <w:rsid w:val="00CE45E2"/>
    <w:rsid w:val="00CE4771"/>
    <w:rsid w:val="00CE4839"/>
    <w:rsid w:val="00CE4EC4"/>
    <w:rsid w:val="00CE51F1"/>
    <w:rsid w:val="00CE539F"/>
    <w:rsid w:val="00CE5416"/>
    <w:rsid w:val="00CE5468"/>
    <w:rsid w:val="00CE5781"/>
    <w:rsid w:val="00CE5AA9"/>
    <w:rsid w:val="00CE5AC9"/>
    <w:rsid w:val="00CE5D6A"/>
    <w:rsid w:val="00CE6377"/>
    <w:rsid w:val="00CE6561"/>
    <w:rsid w:val="00CE67A6"/>
    <w:rsid w:val="00CF0081"/>
    <w:rsid w:val="00CF02FD"/>
    <w:rsid w:val="00CF040E"/>
    <w:rsid w:val="00CF0470"/>
    <w:rsid w:val="00CF0A76"/>
    <w:rsid w:val="00CF0AFD"/>
    <w:rsid w:val="00CF0B1A"/>
    <w:rsid w:val="00CF0BAA"/>
    <w:rsid w:val="00CF1547"/>
    <w:rsid w:val="00CF1B1C"/>
    <w:rsid w:val="00CF1E28"/>
    <w:rsid w:val="00CF2225"/>
    <w:rsid w:val="00CF2550"/>
    <w:rsid w:val="00CF2C79"/>
    <w:rsid w:val="00CF2E28"/>
    <w:rsid w:val="00CF2EB8"/>
    <w:rsid w:val="00CF3148"/>
    <w:rsid w:val="00CF32C3"/>
    <w:rsid w:val="00CF3386"/>
    <w:rsid w:val="00CF33DE"/>
    <w:rsid w:val="00CF3434"/>
    <w:rsid w:val="00CF3576"/>
    <w:rsid w:val="00CF3BCF"/>
    <w:rsid w:val="00CF3CB9"/>
    <w:rsid w:val="00CF426C"/>
    <w:rsid w:val="00CF4338"/>
    <w:rsid w:val="00CF4994"/>
    <w:rsid w:val="00CF4E2A"/>
    <w:rsid w:val="00CF5269"/>
    <w:rsid w:val="00CF5A6B"/>
    <w:rsid w:val="00CF5CF5"/>
    <w:rsid w:val="00CF6258"/>
    <w:rsid w:val="00CF659A"/>
    <w:rsid w:val="00CF65CB"/>
    <w:rsid w:val="00CF6757"/>
    <w:rsid w:val="00CF67F3"/>
    <w:rsid w:val="00CF68FF"/>
    <w:rsid w:val="00CF6B74"/>
    <w:rsid w:val="00CF6CF5"/>
    <w:rsid w:val="00CF6CFC"/>
    <w:rsid w:val="00CF70FB"/>
    <w:rsid w:val="00CF7228"/>
    <w:rsid w:val="00CF72D6"/>
    <w:rsid w:val="00CF731C"/>
    <w:rsid w:val="00CF7665"/>
    <w:rsid w:val="00CF7882"/>
    <w:rsid w:val="00CF7D5D"/>
    <w:rsid w:val="00CF7F19"/>
    <w:rsid w:val="00CF7F6D"/>
    <w:rsid w:val="00D001CF"/>
    <w:rsid w:val="00D0031A"/>
    <w:rsid w:val="00D0069D"/>
    <w:rsid w:val="00D00844"/>
    <w:rsid w:val="00D008A2"/>
    <w:rsid w:val="00D009F3"/>
    <w:rsid w:val="00D00CBB"/>
    <w:rsid w:val="00D012FA"/>
    <w:rsid w:val="00D01466"/>
    <w:rsid w:val="00D016A7"/>
    <w:rsid w:val="00D01741"/>
    <w:rsid w:val="00D018E0"/>
    <w:rsid w:val="00D018EE"/>
    <w:rsid w:val="00D02099"/>
    <w:rsid w:val="00D0255A"/>
    <w:rsid w:val="00D025E6"/>
    <w:rsid w:val="00D02734"/>
    <w:rsid w:val="00D02761"/>
    <w:rsid w:val="00D0280F"/>
    <w:rsid w:val="00D02B27"/>
    <w:rsid w:val="00D02C83"/>
    <w:rsid w:val="00D02DA8"/>
    <w:rsid w:val="00D03564"/>
    <w:rsid w:val="00D0372B"/>
    <w:rsid w:val="00D0395F"/>
    <w:rsid w:val="00D045EA"/>
    <w:rsid w:val="00D04623"/>
    <w:rsid w:val="00D04A8C"/>
    <w:rsid w:val="00D04AD1"/>
    <w:rsid w:val="00D04F27"/>
    <w:rsid w:val="00D04F97"/>
    <w:rsid w:val="00D0544F"/>
    <w:rsid w:val="00D0586D"/>
    <w:rsid w:val="00D058B8"/>
    <w:rsid w:val="00D05996"/>
    <w:rsid w:val="00D05A74"/>
    <w:rsid w:val="00D05C02"/>
    <w:rsid w:val="00D05FA4"/>
    <w:rsid w:val="00D06486"/>
    <w:rsid w:val="00D06B13"/>
    <w:rsid w:val="00D06B77"/>
    <w:rsid w:val="00D06D4E"/>
    <w:rsid w:val="00D06DEE"/>
    <w:rsid w:val="00D070D5"/>
    <w:rsid w:val="00D07679"/>
    <w:rsid w:val="00D0793C"/>
    <w:rsid w:val="00D07B4D"/>
    <w:rsid w:val="00D07CED"/>
    <w:rsid w:val="00D07F28"/>
    <w:rsid w:val="00D104BA"/>
    <w:rsid w:val="00D1059C"/>
    <w:rsid w:val="00D106A1"/>
    <w:rsid w:val="00D1088B"/>
    <w:rsid w:val="00D10940"/>
    <w:rsid w:val="00D1096E"/>
    <w:rsid w:val="00D10D72"/>
    <w:rsid w:val="00D10FBC"/>
    <w:rsid w:val="00D11390"/>
    <w:rsid w:val="00D11EA7"/>
    <w:rsid w:val="00D1209C"/>
    <w:rsid w:val="00D12161"/>
    <w:rsid w:val="00D123B2"/>
    <w:rsid w:val="00D124DF"/>
    <w:rsid w:val="00D12884"/>
    <w:rsid w:val="00D12BEE"/>
    <w:rsid w:val="00D12F47"/>
    <w:rsid w:val="00D13A5E"/>
    <w:rsid w:val="00D13B40"/>
    <w:rsid w:val="00D13FAC"/>
    <w:rsid w:val="00D140F8"/>
    <w:rsid w:val="00D142FD"/>
    <w:rsid w:val="00D148CB"/>
    <w:rsid w:val="00D14940"/>
    <w:rsid w:val="00D14966"/>
    <w:rsid w:val="00D14974"/>
    <w:rsid w:val="00D15C6C"/>
    <w:rsid w:val="00D15CB5"/>
    <w:rsid w:val="00D15DA3"/>
    <w:rsid w:val="00D15E8E"/>
    <w:rsid w:val="00D160CA"/>
    <w:rsid w:val="00D1631F"/>
    <w:rsid w:val="00D16603"/>
    <w:rsid w:val="00D16670"/>
    <w:rsid w:val="00D166AE"/>
    <w:rsid w:val="00D16A73"/>
    <w:rsid w:val="00D16F4E"/>
    <w:rsid w:val="00D17231"/>
    <w:rsid w:val="00D17450"/>
    <w:rsid w:val="00D1748D"/>
    <w:rsid w:val="00D1785E"/>
    <w:rsid w:val="00D17906"/>
    <w:rsid w:val="00D17AC6"/>
    <w:rsid w:val="00D17B89"/>
    <w:rsid w:val="00D17D19"/>
    <w:rsid w:val="00D17E80"/>
    <w:rsid w:val="00D17E95"/>
    <w:rsid w:val="00D17F79"/>
    <w:rsid w:val="00D2004B"/>
    <w:rsid w:val="00D20052"/>
    <w:rsid w:val="00D20636"/>
    <w:rsid w:val="00D206B9"/>
    <w:rsid w:val="00D208A1"/>
    <w:rsid w:val="00D2114C"/>
    <w:rsid w:val="00D21965"/>
    <w:rsid w:val="00D21B9B"/>
    <w:rsid w:val="00D2215F"/>
    <w:rsid w:val="00D223EF"/>
    <w:rsid w:val="00D22563"/>
    <w:rsid w:val="00D226A6"/>
    <w:rsid w:val="00D22A5A"/>
    <w:rsid w:val="00D22CA6"/>
    <w:rsid w:val="00D231C6"/>
    <w:rsid w:val="00D23394"/>
    <w:rsid w:val="00D234F4"/>
    <w:rsid w:val="00D23907"/>
    <w:rsid w:val="00D24280"/>
    <w:rsid w:val="00D24497"/>
    <w:rsid w:val="00D245C1"/>
    <w:rsid w:val="00D246C8"/>
    <w:rsid w:val="00D246F9"/>
    <w:rsid w:val="00D247D0"/>
    <w:rsid w:val="00D24919"/>
    <w:rsid w:val="00D24A35"/>
    <w:rsid w:val="00D24A4D"/>
    <w:rsid w:val="00D24AA5"/>
    <w:rsid w:val="00D251C6"/>
    <w:rsid w:val="00D2555C"/>
    <w:rsid w:val="00D2597F"/>
    <w:rsid w:val="00D25C9E"/>
    <w:rsid w:val="00D260D3"/>
    <w:rsid w:val="00D26153"/>
    <w:rsid w:val="00D26170"/>
    <w:rsid w:val="00D263CC"/>
    <w:rsid w:val="00D2667C"/>
    <w:rsid w:val="00D26911"/>
    <w:rsid w:val="00D269A1"/>
    <w:rsid w:val="00D26DB5"/>
    <w:rsid w:val="00D2711C"/>
    <w:rsid w:val="00D27148"/>
    <w:rsid w:val="00D27259"/>
    <w:rsid w:val="00D272ED"/>
    <w:rsid w:val="00D2733D"/>
    <w:rsid w:val="00D27390"/>
    <w:rsid w:val="00D27836"/>
    <w:rsid w:val="00D27B77"/>
    <w:rsid w:val="00D27BAA"/>
    <w:rsid w:val="00D27C9A"/>
    <w:rsid w:val="00D27E2B"/>
    <w:rsid w:val="00D3005E"/>
    <w:rsid w:val="00D307EF"/>
    <w:rsid w:val="00D30ACB"/>
    <w:rsid w:val="00D30DE3"/>
    <w:rsid w:val="00D30F42"/>
    <w:rsid w:val="00D3107B"/>
    <w:rsid w:val="00D31090"/>
    <w:rsid w:val="00D31603"/>
    <w:rsid w:val="00D31A18"/>
    <w:rsid w:val="00D324B1"/>
    <w:rsid w:val="00D3287E"/>
    <w:rsid w:val="00D32AB4"/>
    <w:rsid w:val="00D32F13"/>
    <w:rsid w:val="00D33647"/>
    <w:rsid w:val="00D336DC"/>
    <w:rsid w:val="00D337BE"/>
    <w:rsid w:val="00D33847"/>
    <w:rsid w:val="00D33873"/>
    <w:rsid w:val="00D33A08"/>
    <w:rsid w:val="00D33D33"/>
    <w:rsid w:val="00D33DEC"/>
    <w:rsid w:val="00D33E4D"/>
    <w:rsid w:val="00D33F4F"/>
    <w:rsid w:val="00D34041"/>
    <w:rsid w:val="00D3439C"/>
    <w:rsid w:val="00D347F4"/>
    <w:rsid w:val="00D34A75"/>
    <w:rsid w:val="00D34ABD"/>
    <w:rsid w:val="00D34B9B"/>
    <w:rsid w:val="00D34F97"/>
    <w:rsid w:val="00D3516B"/>
    <w:rsid w:val="00D354AF"/>
    <w:rsid w:val="00D354F4"/>
    <w:rsid w:val="00D3561D"/>
    <w:rsid w:val="00D356A1"/>
    <w:rsid w:val="00D35BD8"/>
    <w:rsid w:val="00D35E91"/>
    <w:rsid w:val="00D35F41"/>
    <w:rsid w:val="00D3600D"/>
    <w:rsid w:val="00D361DB"/>
    <w:rsid w:val="00D36282"/>
    <w:rsid w:val="00D3668E"/>
    <w:rsid w:val="00D366BA"/>
    <w:rsid w:val="00D36735"/>
    <w:rsid w:val="00D36B42"/>
    <w:rsid w:val="00D36BB9"/>
    <w:rsid w:val="00D36C50"/>
    <w:rsid w:val="00D36D70"/>
    <w:rsid w:val="00D36E63"/>
    <w:rsid w:val="00D37301"/>
    <w:rsid w:val="00D377F2"/>
    <w:rsid w:val="00D379DD"/>
    <w:rsid w:val="00D37D07"/>
    <w:rsid w:val="00D37DCC"/>
    <w:rsid w:val="00D4014D"/>
    <w:rsid w:val="00D409D6"/>
    <w:rsid w:val="00D40A70"/>
    <w:rsid w:val="00D40D13"/>
    <w:rsid w:val="00D412A5"/>
    <w:rsid w:val="00D41357"/>
    <w:rsid w:val="00D41AEA"/>
    <w:rsid w:val="00D41CAB"/>
    <w:rsid w:val="00D41F2C"/>
    <w:rsid w:val="00D42181"/>
    <w:rsid w:val="00D42516"/>
    <w:rsid w:val="00D43047"/>
    <w:rsid w:val="00D432E6"/>
    <w:rsid w:val="00D43456"/>
    <w:rsid w:val="00D43D5E"/>
    <w:rsid w:val="00D43D83"/>
    <w:rsid w:val="00D444E6"/>
    <w:rsid w:val="00D444EF"/>
    <w:rsid w:val="00D4452C"/>
    <w:rsid w:val="00D445B5"/>
    <w:rsid w:val="00D44683"/>
    <w:rsid w:val="00D44B25"/>
    <w:rsid w:val="00D44BAD"/>
    <w:rsid w:val="00D44F3B"/>
    <w:rsid w:val="00D455CF"/>
    <w:rsid w:val="00D45ACE"/>
    <w:rsid w:val="00D45B39"/>
    <w:rsid w:val="00D45DA1"/>
    <w:rsid w:val="00D45DCC"/>
    <w:rsid w:val="00D462CA"/>
    <w:rsid w:val="00D46326"/>
    <w:rsid w:val="00D46552"/>
    <w:rsid w:val="00D467B9"/>
    <w:rsid w:val="00D46B48"/>
    <w:rsid w:val="00D47026"/>
    <w:rsid w:val="00D47118"/>
    <w:rsid w:val="00D47604"/>
    <w:rsid w:val="00D476B7"/>
    <w:rsid w:val="00D47898"/>
    <w:rsid w:val="00D47C42"/>
    <w:rsid w:val="00D47FBC"/>
    <w:rsid w:val="00D506CA"/>
    <w:rsid w:val="00D50762"/>
    <w:rsid w:val="00D5085A"/>
    <w:rsid w:val="00D50ABE"/>
    <w:rsid w:val="00D513F7"/>
    <w:rsid w:val="00D51476"/>
    <w:rsid w:val="00D514CD"/>
    <w:rsid w:val="00D5150A"/>
    <w:rsid w:val="00D51653"/>
    <w:rsid w:val="00D5191C"/>
    <w:rsid w:val="00D51BBA"/>
    <w:rsid w:val="00D51F2E"/>
    <w:rsid w:val="00D52014"/>
    <w:rsid w:val="00D523D3"/>
    <w:rsid w:val="00D52453"/>
    <w:rsid w:val="00D52578"/>
    <w:rsid w:val="00D52694"/>
    <w:rsid w:val="00D528D2"/>
    <w:rsid w:val="00D528FD"/>
    <w:rsid w:val="00D53639"/>
    <w:rsid w:val="00D53912"/>
    <w:rsid w:val="00D53A89"/>
    <w:rsid w:val="00D547CA"/>
    <w:rsid w:val="00D5491B"/>
    <w:rsid w:val="00D54A41"/>
    <w:rsid w:val="00D54A6D"/>
    <w:rsid w:val="00D54C53"/>
    <w:rsid w:val="00D550B9"/>
    <w:rsid w:val="00D557A2"/>
    <w:rsid w:val="00D559D0"/>
    <w:rsid w:val="00D55CF1"/>
    <w:rsid w:val="00D55E58"/>
    <w:rsid w:val="00D55F55"/>
    <w:rsid w:val="00D5602B"/>
    <w:rsid w:val="00D567C1"/>
    <w:rsid w:val="00D567D2"/>
    <w:rsid w:val="00D56C01"/>
    <w:rsid w:val="00D56D1A"/>
    <w:rsid w:val="00D571CE"/>
    <w:rsid w:val="00D57200"/>
    <w:rsid w:val="00D572AE"/>
    <w:rsid w:val="00D57469"/>
    <w:rsid w:val="00D57951"/>
    <w:rsid w:val="00D57990"/>
    <w:rsid w:val="00D57AB5"/>
    <w:rsid w:val="00D60091"/>
    <w:rsid w:val="00D60637"/>
    <w:rsid w:val="00D60796"/>
    <w:rsid w:val="00D60C84"/>
    <w:rsid w:val="00D61182"/>
    <w:rsid w:val="00D6124E"/>
    <w:rsid w:val="00D61ABB"/>
    <w:rsid w:val="00D61C2F"/>
    <w:rsid w:val="00D6209C"/>
    <w:rsid w:val="00D62267"/>
    <w:rsid w:val="00D6243B"/>
    <w:rsid w:val="00D627A6"/>
    <w:rsid w:val="00D6289E"/>
    <w:rsid w:val="00D629DD"/>
    <w:rsid w:val="00D63024"/>
    <w:rsid w:val="00D633F6"/>
    <w:rsid w:val="00D63660"/>
    <w:rsid w:val="00D637DF"/>
    <w:rsid w:val="00D63BEF"/>
    <w:rsid w:val="00D63F53"/>
    <w:rsid w:val="00D6407A"/>
    <w:rsid w:val="00D6463B"/>
    <w:rsid w:val="00D6468A"/>
    <w:rsid w:val="00D649A6"/>
    <w:rsid w:val="00D64A7A"/>
    <w:rsid w:val="00D64C1B"/>
    <w:rsid w:val="00D64C64"/>
    <w:rsid w:val="00D64E78"/>
    <w:rsid w:val="00D652D8"/>
    <w:rsid w:val="00D65349"/>
    <w:rsid w:val="00D657D3"/>
    <w:rsid w:val="00D65C33"/>
    <w:rsid w:val="00D65E94"/>
    <w:rsid w:val="00D65EF9"/>
    <w:rsid w:val="00D66779"/>
    <w:rsid w:val="00D66874"/>
    <w:rsid w:val="00D674C9"/>
    <w:rsid w:val="00D6793D"/>
    <w:rsid w:val="00D67C5B"/>
    <w:rsid w:val="00D70118"/>
    <w:rsid w:val="00D70F57"/>
    <w:rsid w:val="00D70FA8"/>
    <w:rsid w:val="00D716C1"/>
    <w:rsid w:val="00D7179E"/>
    <w:rsid w:val="00D71AD6"/>
    <w:rsid w:val="00D71DF9"/>
    <w:rsid w:val="00D7227A"/>
    <w:rsid w:val="00D72353"/>
    <w:rsid w:val="00D725D1"/>
    <w:rsid w:val="00D726FD"/>
    <w:rsid w:val="00D72715"/>
    <w:rsid w:val="00D72B25"/>
    <w:rsid w:val="00D72BAD"/>
    <w:rsid w:val="00D72DAF"/>
    <w:rsid w:val="00D72DD4"/>
    <w:rsid w:val="00D732A2"/>
    <w:rsid w:val="00D73353"/>
    <w:rsid w:val="00D73365"/>
    <w:rsid w:val="00D7346B"/>
    <w:rsid w:val="00D73485"/>
    <w:rsid w:val="00D734DD"/>
    <w:rsid w:val="00D734FD"/>
    <w:rsid w:val="00D7364B"/>
    <w:rsid w:val="00D73792"/>
    <w:rsid w:val="00D73CCE"/>
    <w:rsid w:val="00D73D4E"/>
    <w:rsid w:val="00D73EFC"/>
    <w:rsid w:val="00D73F1E"/>
    <w:rsid w:val="00D74053"/>
    <w:rsid w:val="00D74180"/>
    <w:rsid w:val="00D7435A"/>
    <w:rsid w:val="00D748A8"/>
    <w:rsid w:val="00D74936"/>
    <w:rsid w:val="00D74A89"/>
    <w:rsid w:val="00D74B52"/>
    <w:rsid w:val="00D751BB"/>
    <w:rsid w:val="00D75209"/>
    <w:rsid w:val="00D7520A"/>
    <w:rsid w:val="00D75249"/>
    <w:rsid w:val="00D75287"/>
    <w:rsid w:val="00D75D26"/>
    <w:rsid w:val="00D760AD"/>
    <w:rsid w:val="00D760BC"/>
    <w:rsid w:val="00D7613D"/>
    <w:rsid w:val="00D763A5"/>
    <w:rsid w:val="00D76966"/>
    <w:rsid w:val="00D76AC7"/>
    <w:rsid w:val="00D77179"/>
    <w:rsid w:val="00D77642"/>
    <w:rsid w:val="00D77698"/>
    <w:rsid w:val="00D778F2"/>
    <w:rsid w:val="00D77BE0"/>
    <w:rsid w:val="00D77BEB"/>
    <w:rsid w:val="00D77C36"/>
    <w:rsid w:val="00D77E4F"/>
    <w:rsid w:val="00D800E4"/>
    <w:rsid w:val="00D801A7"/>
    <w:rsid w:val="00D801C5"/>
    <w:rsid w:val="00D80475"/>
    <w:rsid w:val="00D8094B"/>
    <w:rsid w:val="00D80A74"/>
    <w:rsid w:val="00D814FE"/>
    <w:rsid w:val="00D817CF"/>
    <w:rsid w:val="00D817D8"/>
    <w:rsid w:val="00D81A56"/>
    <w:rsid w:val="00D81C29"/>
    <w:rsid w:val="00D821FC"/>
    <w:rsid w:val="00D822E4"/>
    <w:rsid w:val="00D82369"/>
    <w:rsid w:val="00D82434"/>
    <w:rsid w:val="00D8249A"/>
    <w:rsid w:val="00D82640"/>
    <w:rsid w:val="00D826C6"/>
    <w:rsid w:val="00D826F3"/>
    <w:rsid w:val="00D82E31"/>
    <w:rsid w:val="00D82F10"/>
    <w:rsid w:val="00D82F6A"/>
    <w:rsid w:val="00D83119"/>
    <w:rsid w:val="00D831BD"/>
    <w:rsid w:val="00D83283"/>
    <w:rsid w:val="00D83421"/>
    <w:rsid w:val="00D83435"/>
    <w:rsid w:val="00D834FF"/>
    <w:rsid w:val="00D83529"/>
    <w:rsid w:val="00D8353E"/>
    <w:rsid w:val="00D835D0"/>
    <w:rsid w:val="00D83679"/>
    <w:rsid w:val="00D836F0"/>
    <w:rsid w:val="00D83B81"/>
    <w:rsid w:val="00D8402D"/>
    <w:rsid w:val="00D840CB"/>
    <w:rsid w:val="00D841B6"/>
    <w:rsid w:val="00D8448E"/>
    <w:rsid w:val="00D84815"/>
    <w:rsid w:val="00D84BFA"/>
    <w:rsid w:val="00D84D0A"/>
    <w:rsid w:val="00D851B5"/>
    <w:rsid w:val="00D8525D"/>
    <w:rsid w:val="00D85374"/>
    <w:rsid w:val="00D855A0"/>
    <w:rsid w:val="00D85917"/>
    <w:rsid w:val="00D85B40"/>
    <w:rsid w:val="00D85C83"/>
    <w:rsid w:val="00D8618C"/>
    <w:rsid w:val="00D863D1"/>
    <w:rsid w:val="00D867CD"/>
    <w:rsid w:val="00D86B96"/>
    <w:rsid w:val="00D86B99"/>
    <w:rsid w:val="00D86FB1"/>
    <w:rsid w:val="00D873FE"/>
    <w:rsid w:val="00D87898"/>
    <w:rsid w:val="00D87938"/>
    <w:rsid w:val="00D87AA2"/>
    <w:rsid w:val="00D87BCD"/>
    <w:rsid w:val="00D87ED9"/>
    <w:rsid w:val="00D901FE"/>
    <w:rsid w:val="00D904EF"/>
    <w:rsid w:val="00D90735"/>
    <w:rsid w:val="00D90802"/>
    <w:rsid w:val="00D9085A"/>
    <w:rsid w:val="00D90A1A"/>
    <w:rsid w:val="00D90EE9"/>
    <w:rsid w:val="00D91585"/>
    <w:rsid w:val="00D915AD"/>
    <w:rsid w:val="00D91682"/>
    <w:rsid w:val="00D919E0"/>
    <w:rsid w:val="00D91C17"/>
    <w:rsid w:val="00D91E94"/>
    <w:rsid w:val="00D9204D"/>
    <w:rsid w:val="00D9220C"/>
    <w:rsid w:val="00D92348"/>
    <w:rsid w:val="00D92504"/>
    <w:rsid w:val="00D92729"/>
    <w:rsid w:val="00D92757"/>
    <w:rsid w:val="00D92841"/>
    <w:rsid w:val="00D92936"/>
    <w:rsid w:val="00D92AB6"/>
    <w:rsid w:val="00D92E1D"/>
    <w:rsid w:val="00D92E92"/>
    <w:rsid w:val="00D9333D"/>
    <w:rsid w:val="00D9334D"/>
    <w:rsid w:val="00D93378"/>
    <w:rsid w:val="00D9342E"/>
    <w:rsid w:val="00D935AE"/>
    <w:rsid w:val="00D93617"/>
    <w:rsid w:val="00D938A2"/>
    <w:rsid w:val="00D93B8F"/>
    <w:rsid w:val="00D93E44"/>
    <w:rsid w:val="00D93F9C"/>
    <w:rsid w:val="00D9410C"/>
    <w:rsid w:val="00D94281"/>
    <w:rsid w:val="00D94336"/>
    <w:rsid w:val="00D943A6"/>
    <w:rsid w:val="00D9485E"/>
    <w:rsid w:val="00D94B33"/>
    <w:rsid w:val="00D94E52"/>
    <w:rsid w:val="00D9512E"/>
    <w:rsid w:val="00D953E1"/>
    <w:rsid w:val="00D954D1"/>
    <w:rsid w:val="00D954DE"/>
    <w:rsid w:val="00D95799"/>
    <w:rsid w:val="00D957FB"/>
    <w:rsid w:val="00D95AAD"/>
    <w:rsid w:val="00D95AEB"/>
    <w:rsid w:val="00D95B10"/>
    <w:rsid w:val="00D95C31"/>
    <w:rsid w:val="00D9669C"/>
    <w:rsid w:val="00D9671A"/>
    <w:rsid w:val="00D96CC5"/>
    <w:rsid w:val="00D96EB9"/>
    <w:rsid w:val="00D96F73"/>
    <w:rsid w:val="00D972D9"/>
    <w:rsid w:val="00D972DB"/>
    <w:rsid w:val="00D97A13"/>
    <w:rsid w:val="00D97CF9"/>
    <w:rsid w:val="00D97EE0"/>
    <w:rsid w:val="00DA0383"/>
    <w:rsid w:val="00DA049A"/>
    <w:rsid w:val="00DA058F"/>
    <w:rsid w:val="00DA07D4"/>
    <w:rsid w:val="00DA08C9"/>
    <w:rsid w:val="00DA0D82"/>
    <w:rsid w:val="00DA0F3E"/>
    <w:rsid w:val="00DA0F84"/>
    <w:rsid w:val="00DA133B"/>
    <w:rsid w:val="00DA136C"/>
    <w:rsid w:val="00DA14B2"/>
    <w:rsid w:val="00DA1AD6"/>
    <w:rsid w:val="00DA1CDF"/>
    <w:rsid w:val="00DA1D47"/>
    <w:rsid w:val="00DA1FAD"/>
    <w:rsid w:val="00DA21C9"/>
    <w:rsid w:val="00DA2373"/>
    <w:rsid w:val="00DA2416"/>
    <w:rsid w:val="00DA28A2"/>
    <w:rsid w:val="00DA29A0"/>
    <w:rsid w:val="00DA2FB1"/>
    <w:rsid w:val="00DA350E"/>
    <w:rsid w:val="00DA3A17"/>
    <w:rsid w:val="00DA3AE4"/>
    <w:rsid w:val="00DA4033"/>
    <w:rsid w:val="00DA4142"/>
    <w:rsid w:val="00DA42FD"/>
    <w:rsid w:val="00DA4341"/>
    <w:rsid w:val="00DA4459"/>
    <w:rsid w:val="00DA4525"/>
    <w:rsid w:val="00DA45E9"/>
    <w:rsid w:val="00DA46B8"/>
    <w:rsid w:val="00DA49E1"/>
    <w:rsid w:val="00DA55F5"/>
    <w:rsid w:val="00DA635F"/>
    <w:rsid w:val="00DA6842"/>
    <w:rsid w:val="00DA696D"/>
    <w:rsid w:val="00DA7012"/>
    <w:rsid w:val="00DA745C"/>
    <w:rsid w:val="00DA75D5"/>
    <w:rsid w:val="00DA78DC"/>
    <w:rsid w:val="00DA7B08"/>
    <w:rsid w:val="00DA7DF8"/>
    <w:rsid w:val="00DA7EC4"/>
    <w:rsid w:val="00DB0093"/>
    <w:rsid w:val="00DB00BB"/>
    <w:rsid w:val="00DB028C"/>
    <w:rsid w:val="00DB036C"/>
    <w:rsid w:val="00DB0773"/>
    <w:rsid w:val="00DB0831"/>
    <w:rsid w:val="00DB0ADD"/>
    <w:rsid w:val="00DB0F1D"/>
    <w:rsid w:val="00DB1153"/>
    <w:rsid w:val="00DB11B9"/>
    <w:rsid w:val="00DB127E"/>
    <w:rsid w:val="00DB1696"/>
    <w:rsid w:val="00DB1C32"/>
    <w:rsid w:val="00DB1E93"/>
    <w:rsid w:val="00DB21C0"/>
    <w:rsid w:val="00DB21CA"/>
    <w:rsid w:val="00DB21EC"/>
    <w:rsid w:val="00DB2256"/>
    <w:rsid w:val="00DB2423"/>
    <w:rsid w:val="00DB2515"/>
    <w:rsid w:val="00DB27CC"/>
    <w:rsid w:val="00DB283D"/>
    <w:rsid w:val="00DB2C7D"/>
    <w:rsid w:val="00DB3781"/>
    <w:rsid w:val="00DB37A7"/>
    <w:rsid w:val="00DB3A99"/>
    <w:rsid w:val="00DB3BA4"/>
    <w:rsid w:val="00DB3E7D"/>
    <w:rsid w:val="00DB4254"/>
    <w:rsid w:val="00DB42EA"/>
    <w:rsid w:val="00DB44E5"/>
    <w:rsid w:val="00DB451B"/>
    <w:rsid w:val="00DB45B6"/>
    <w:rsid w:val="00DB463C"/>
    <w:rsid w:val="00DB4658"/>
    <w:rsid w:val="00DB4B87"/>
    <w:rsid w:val="00DB4F07"/>
    <w:rsid w:val="00DB5005"/>
    <w:rsid w:val="00DB52E1"/>
    <w:rsid w:val="00DB5866"/>
    <w:rsid w:val="00DB5F2F"/>
    <w:rsid w:val="00DB65A5"/>
    <w:rsid w:val="00DB6A7F"/>
    <w:rsid w:val="00DB6D83"/>
    <w:rsid w:val="00DB6F60"/>
    <w:rsid w:val="00DB7A23"/>
    <w:rsid w:val="00DC0013"/>
    <w:rsid w:val="00DC016A"/>
    <w:rsid w:val="00DC0564"/>
    <w:rsid w:val="00DC089A"/>
    <w:rsid w:val="00DC08C0"/>
    <w:rsid w:val="00DC0A3D"/>
    <w:rsid w:val="00DC0E1F"/>
    <w:rsid w:val="00DC0F13"/>
    <w:rsid w:val="00DC0F52"/>
    <w:rsid w:val="00DC1790"/>
    <w:rsid w:val="00DC19A9"/>
    <w:rsid w:val="00DC1C75"/>
    <w:rsid w:val="00DC275C"/>
    <w:rsid w:val="00DC30B4"/>
    <w:rsid w:val="00DC323D"/>
    <w:rsid w:val="00DC3342"/>
    <w:rsid w:val="00DC33C6"/>
    <w:rsid w:val="00DC356B"/>
    <w:rsid w:val="00DC35C0"/>
    <w:rsid w:val="00DC3670"/>
    <w:rsid w:val="00DC39C8"/>
    <w:rsid w:val="00DC3ADE"/>
    <w:rsid w:val="00DC40CF"/>
    <w:rsid w:val="00DC46DF"/>
    <w:rsid w:val="00DC476F"/>
    <w:rsid w:val="00DC4777"/>
    <w:rsid w:val="00DC4B20"/>
    <w:rsid w:val="00DC4BFB"/>
    <w:rsid w:val="00DC4CA4"/>
    <w:rsid w:val="00DC522C"/>
    <w:rsid w:val="00DC550F"/>
    <w:rsid w:val="00DC563F"/>
    <w:rsid w:val="00DC5A91"/>
    <w:rsid w:val="00DC5B29"/>
    <w:rsid w:val="00DC5D70"/>
    <w:rsid w:val="00DC609B"/>
    <w:rsid w:val="00DC628B"/>
    <w:rsid w:val="00DC6507"/>
    <w:rsid w:val="00DC6AF9"/>
    <w:rsid w:val="00DC6F6C"/>
    <w:rsid w:val="00DC7216"/>
    <w:rsid w:val="00DC74EE"/>
    <w:rsid w:val="00DC7584"/>
    <w:rsid w:val="00DC75C8"/>
    <w:rsid w:val="00DC79B6"/>
    <w:rsid w:val="00DC7D2B"/>
    <w:rsid w:val="00DD00EC"/>
    <w:rsid w:val="00DD0158"/>
    <w:rsid w:val="00DD0443"/>
    <w:rsid w:val="00DD05A2"/>
    <w:rsid w:val="00DD0669"/>
    <w:rsid w:val="00DD0AC9"/>
    <w:rsid w:val="00DD0DBC"/>
    <w:rsid w:val="00DD104D"/>
    <w:rsid w:val="00DD10B6"/>
    <w:rsid w:val="00DD1379"/>
    <w:rsid w:val="00DD15BB"/>
    <w:rsid w:val="00DD1EFF"/>
    <w:rsid w:val="00DD2504"/>
    <w:rsid w:val="00DD272E"/>
    <w:rsid w:val="00DD28BC"/>
    <w:rsid w:val="00DD29F7"/>
    <w:rsid w:val="00DD3071"/>
    <w:rsid w:val="00DD307D"/>
    <w:rsid w:val="00DD32F0"/>
    <w:rsid w:val="00DD33E0"/>
    <w:rsid w:val="00DD36BA"/>
    <w:rsid w:val="00DD37D1"/>
    <w:rsid w:val="00DD3968"/>
    <w:rsid w:val="00DD3970"/>
    <w:rsid w:val="00DD3A12"/>
    <w:rsid w:val="00DD3A41"/>
    <w:rsid w:val="00DD4397"/>
    <w:rsid w:val="00DD43A2"/>
    <w:rsid w:val="00DD4C28"/>
    <w:rsid w:val="00DD4D70"/>
    <w:rsid w:val="00DD507A"/>
    <w:rsid w:val="00DD52B8"/>
    <w:rsid w:val="00DD52FB"/>
    <w:rsid w:val="00DD551C"/>
    <w:rsid w:val="00DD5A38"/>
    <w:rsid w:val="00DD5C6A"/>
    <w:rsid w:val="00DD5DCF"/>
    <w:rsid w:val="00DD5ED3"/>
    <w:rsid w:val="00DD61DA"/>
    <w:rsid w:val="00DD645E"/>
    <w:rsid w:val="00DD68E5"/>
    <w:rsid w:val="00DD6AF8"/>
    <w:rsid w:val="00DD6B7C"/>
    <w:rsid w:val="00DD6CA7"/>
    <w:rsid w:val="00DD6E39"/>
    <w:rsid w:val="00DD70E8"/>
    <w:rsid w:val="00DD7397"/>
    <w:rsid w:val="00DD7E10"/>
    <w:rsid w:val="00DD7F26"/>
    <w:rsid w:val="00DD7FC7"/>
    <w:rsid w:val="00DE0291"/>
    <w:rsid w:val="00DE0375"/>
    <w:rsid w:val="00DE0731"/>
    <w:rsid w:val="00DE09B3"/>
    <w:rsid w:val="00DE0A35"/>
    <w:rsid w:val="00DE0A38"/>
    <w:rsid w:val="00DE0FBD"/>
    <w:rsid w:val="00DE11D2"/>
    <w:rsid w:val="00DE11F8"/>
    <w:rsid w:val="00DE1A12"/>
    <w:rsid w:val="00DE1B3B"/>
    <w:rsid w:val="00DE1CAC"/>
    <w:rsid w:val="00DE22DD"/>
    <w:rsid w:val="00DE2309"/>
    <w:rsid w:val="00DE25AB"/>
    <w:rsid w:val="00DE25E0"/>
    <w:rsid w:val="00DE26E8"/>
    <w:rsid w:val="00DE28F7"/>
    <w:rsid w:val="00DE2933"/>
    <w:rsid w:val="00DE2E3B"/>
    <w:rsid w:val="00DE2FF5"/>
    <w:rsid w:val="00DE3083"/>
    <w:rsid w:val="00DE30C2"/>
    <w:rsid w:val="00DE31CC"/>
    <w:rsid w:val="00DE31F8"/>
    <w:rsid w:val="00DE32A6"/>
    <w:rsid w:val="00DE3553"/>
    <w:rsid w:val="00DE3613"/>
    <w:rsid w:val="00DE3DBB"/>
    <w:rsid w:val="00DE3EF6"/>
    <w:rsid w:val="00DE49A7"/>
    <w:rsid w:val="00DE4CBE"/>
    <w:rsid w:val="00DE4D3D"/>
    <w:rsid w:val="00DE503A"/>
    <w:rsid w:val="00DE51DE"/>
    <w:rsid w:val="00DE5341"/>
    <w:rsid w:val="00DE534B"/>
    <w:rsid w:val="00DE54B0"/>
    <w:rsid w:val="00DE568F"/>
    <w:rsid w:val="00DE56C1"/>
    <w:rsid w:val="00DE5758"/>
    <w:rsid w:val="00DE5CAB"/>
    <w:rsid w:val="00DE5FA0"/>
    <w:rsid w:val="00DE63FC"/>
    <w:rsid w:val="00DE64C2"/>
    <w:rsid w:val="00DE6541"/>
    <w:rsid w:val="00DE675F"/>
    <w:rsid w:val="00DE7117"/>
    <w:rsid w:val="00DE71ED"/>
    <w:rsid w:val="00DE7631"/>
    <w:rsid w:val="00DE78FB"/>
    <w:rsid w:val="00DE7C6C"/>
    <w:rsid w:val="00DE7DAF"/>
    <w:rsid w:val="00DE7DB2"/>
    <w:rsid w:val="00DE7F5C"/>
    <w:rsid w:val="00DF00FD"/>
    <w:rsid w:val="00DF0584"/>
    <w:rsid w:val="00DF0830"/>
    <w:rsid w:val="00DF0A8B"/>
    <w:rsid w:val="00DF0CD8"/>
    <w:rsid w:val="00DF0EAF"/>
    <w:rsid w:val="00DF0FFA"/>
    <w:rsid w:val="00DF11EA"/>
    <w:rsid w:val="00DF1BDD"/>
    <w:rsid w:val="00DF1C3C"/>
    <w:rsid w:val="00DF2233"/>
    <w:rsid w:val="00DF23C8"/>
    <w:rsid w:val="00DF2479"/>
    <w:rsid w:val="00DF26D7"/>
    <w:rsid w:val="00DF27B4"/>
    <w:rsid w:val="00DF287B"/>
    <w:rsid w:val="00DF2B19"/>
    <w:rsid w:val="00DF2D8F"/>
    <w:rsid w:val="00DF30DE"/>
    <w:rsid w:val="00DF3488"/>
    <w:rsid w:val="00DF3573"/>
    <w:rsid w:val="00DF35B7"/>
    <w:rsid w:val="00DF3FD5"/>
    <w:rsid w:val="00DF45C3"/>
    <w:rsid w:val="00DF4AF2"/>
    <w:rsid w:val="00DF4BB3"/>
    <w:rsid w:val="00DF555A"/>
    <w:rsid w:val="00DF5B65"/>
    <w:rsid w:val="00DF6003"/>
    <w:rsid w:val="00DF60D3"/>
    <w:rsid w:val="00DF60F5"/>
    <w:rsid w:val="00DF63D4"/>
    <w:rsid w:val="00DF6733"/>
    <w:rsid w:val="00DF6BA4"/>
    <w:rsid w:val="00DF6D04"/>
    <w:rsid w:val="00DF6F6E"/>
    <w:rsid w:val="00DF722B"/>
    <w:rsid w:val="00DF7404"/>
    <w:rsid w:val="00DF74BB"/>
    <w:rsid w:val="00DF75C8"/>
    <w:rsid w:val="00DF7A55"/>
    <w:rsid w:val="00DF7D23"/>
    <w:rsid w:val="00DF7F4C"/>
    <w:rsid w:val="00E0051A"/>
    <w:rsid w:val="00E0068D"/>
    <w:rsid w:val="00E00830"/>
    <w:rsid w:val="00E00979"/>
    <w:rsid w:val="00E00A8E"/>
    <w:rsid w:val="00E00B13"/>
    <w:rsid w:val="00E00B7E"/>
    <w:rsid w:val="00E014D3"/>
    <w:rsid w:val="00E017CA"/>
    <w:rsid w:val="00E01851"/>
    <w:rsid w:val="00E01D9A"/>
    <w:rsid w:val="00E02419"/>
    <w:rsid w:val="00E02A21"/>
    <w:rsid w:val="00E02B8D"/>
    <w:rsid w:val="00E02F4F"/>
    <w:rsid w:val="00E031DD"/>
    <w:rsid w:val="00E03480"/>
    <w:rsid w:val="00E03576"/>
    <w:rsid w:val="00E038C3"/>
    <w:rsid w:val="00E03947"/>
    <w:rsid w:val="00E039A3"/>
    <w:rsid w:val="00E03D20"/>
    <w:rsid w:val="00E042DD"/>
    <w:rsid w:val="00E047FD"/>
    <w:rsid w:val="00E04E5D"/>
    <w:rsid w:val="00E05374"/>
    <w:rsid w:val="00E0560C"/>
    <w:rsid w:val="00E057E6"/>
    <w:rsid w:val="00E058DC"/>
    <w:rsid w:val="00E05934"/>
    <w:rsid w:val="00E059BB"/>
    <w:rsid w:val="00E05D82"/>
    <w:rsid w:val="00E05EBF"/>
    <w:rsid w:val="00E060EA"/>
    <w:rsid w:val="00E066C6"/>
    <w:rsid w:val="00E066EB"/>
    <w:rsid w:val="00E069C3"/>
    <w:rsid w:val="00E06E3B"/>
    <w:rsid w:val="00E06F4A"/>
    <w:rsid w:val="00E06FCC"/>
    <w:rsid w:val="00E0702E"/>
    <w:rsid w:val="00E072EC"/>
    <w:rsid w:val="00E0758F"/>
    <w:rsid w:val="00E0788F"/>
    <w:rsid w:val="00E079FC"/>
    <w:rsid w:val="00E07B2A"/>
    <w:rsid w:val="00E07D09"/>
    <w:rsid w:val="00E07D63"/>
    <w:rsid w:val="00E07F75"/>
    <w:rsid w:val="00E103E1"/>
    <w:rsid w:val="00E104A6"/>
    <w:rsid w:val="00E10573"/>
    <w:rsid w:val="00E105CA"/>
    <w:rsid w:val="00E105E2"/>
    <w:rsid w:val="00E108BB"/>
    <w:rsid w:val="00E10A39"/>
    <w:rsid w:val="00E10C3F"/>
    <w:rsid w:val="00E10EAA"/>
    <w:rsid w:val="00E1104F"/>
    <w:rsid w:val="00E11550"/>
    <w:rsid w:val="00E1183C"/>
    <w:rsid w:val="00E120C8"/>
    <w:rsid w:val="00E12976"/>
    <w:rsid w:val="00E12B6A"/>
    <w:rsid w:val="00E12D8F"/>
    <w:rsid w:val="00E1308F"/>
    <w:rsid w:val="00E130A5"/>
    <w:rsid w:val="00E13197"/>
    <w:rsid w:val="00E13272"/>
    <w:rsid w:val="00E135FA"/>
    <w:rsid w:val="00E136DD"/>
    <w:rsid w:val="00E13966"/>
    <w:rsid w:val="00E13CC2"/>
    <w:rsid w:val="00E13EE0"/>
    <w:rsid w:val="00E14586"/>
    <w:rsid w:val="00E14782"/>
    <w:rsid w:val="00E14C0A"/>
    <w:rsid w:val="00E14C32"/>
    <w:rsid w:val="00E15133"/>
    <w:rsid w:val="00E155F6"/>
    <w:rsid w:val="00E1562F"/>
    <w:rsid w:val="00E1580C"/>
    <w:rsid w:val="00E15927"/>
    <w:rsid w:val="00E15BDA"/>
    <w:rsid w:val="00E1633A"/>
    <w:rsid w:val="00E167C1"/>
    <w:rsid w:val="00E167F6"/>
    <w:rsid w:val="00E170B0"/>
    <w:rsid w:val="00E17344"/>
    <w:rsid w:val="00E175BE"/>
    <w:rsid w:val="00E1777A"/>
    <w:rsid w:val="00E17F6A"/>
    <w:rsid w:val="00E204D6"/>
    <w:rsid w:val="00E208A4"/>
    <w:rsid w:val="00E21970"/>
    <w:rsid w:val="00E21A88"/>
    <w:rsid w:val="00E223B6"/>
    <w:rsid w:val="00E226F2"/>
    <w:rsid w:val="00E22716"/>
    <w:rsid w:val="00E22781"/>
    <w:rsid w:val="00E22C75"/>
    <w:rsid w:val="00E22E78"/>
    <w:rsid w:val="00E231F6"/>
    <w:rsid w:val="00E234FE"/>
    <w:rsid w:val="00E236EE"/>
    <w:rsid w:val="00E237FC"/>
    <w:rsid w:val="00E23F9F"/>
    <w:rsid w:val="00E24033"/>
    <w:rsid w:val="00E249A3"/>
    <w:rsid w:val="00E24C8D"/>
    <w:rsid w:val="00E24E4B"/>
    <w:rsid w:val="00E2508B"/>
    <w:rsid w:val="00E250A5"/>
    <w:rsid w:val="00E25651"/>
    <w:rsid w:val="00E259AC"/>
    <w:rsid w:val="00E25B75"/>
    <w:rsid w:val="00E25F2B"/>
    <w:rsid w:val="00E26007"/>
    <w:rsid w:val="00E262AD"/>
    <w:rsid w:val="00E2640C"/>
    <w:rsid w:val="00E269F0"/>
    <w:rsid w:val="00E26A1C"/>
    <w:rsid w:val="00E26A4F"/>
    <w:rsid w:val="00E26D2D"/>
    <w:rsid w:val="00E27070"/>
    <w:rsid w:val="00E271A8"/>
    <w:rsid w:val="00E27295"/>
    <w:rsid w:val="00E277DD"/>
    <w:rsid w:val="00E27839"/>
    <w:rsid w:val="00E27875"/>
    <w:rsid w:val="00E278E2"/>
    <w:rsid w:val="00E3012F"/>
    <w:rsid w:val="00E306A5"/>
    <w:rsid w:val="00E30AF7"/>
    <w:rsid w:val="00E30E49"/>
    <w:rsid w:val="00E30F75"/>
    <w:rsid w:val="00E310AE"/>
    <w:rsid w:val="00E31723"/>
    <w:rsid w:val="00E31A7A"/>
    <w:rsid w:val="00E3257E"/>
    <w:rsid w:val="00E32855"/>
    <w:rsid w:val="00E32A92"/>
    <w:rsid w:val="00E32B97"/>
    <w:rsid w:val="00E32C82"/>
    <w:rsid w:val="00E32E1B"/>
    <w:rsid w:val="00E33397"/>
    <w:rsid w:val="00E333E1"/>
    <w:rsid w:val="00E3354B"/>
    <w:rsid w:val="00E337C2"/>
    <w:rsid w:val="00E3386B"/>
    <w:rsid w:val="00E338E5"/>
    <w:rsid w:val="00E339C8"/>
    <w:rsid w:val="00E33EAF"/>
    <w:rsid w:val="00E33F37"/>
    <w:rsid w:val="00E34340"/>
    <w:rsid w:val="00E34591"/>
    <w:rsid w:val="00E347EB"/>
    <w:rsid w:val="00E34A72"/>
    <w:rsid w:val="00E3531A"/>
    <w:rsid w:val="00E35A63"/>
    <w:rsid w:val="00E35A69"/>
    <w:rsid w:val="00E35BFD"/>
    <w:rsid w:val="00E36076"/>
    <w:rsid w:val="00E36236"/>
    <w:rsid w:val="00E3637D"/>
    <w:rsid w:val="00E363ED"/>
    <w:rsid w:val="00E36530"/>
    <w:rsid w:val="00E36692"/>
    <w:rsid w:val="00E36821"/>
    <w:rsid w:val="00E3688D"/>
    <w:rsid w:val="00E36B4E"/>
    <w:rsid w:val="00E36CA2"/>
    <w:rsid w:val="00E37074"/>
    <w:rsid w:val="00E37087"/>
    <w:rsid w:val="00E371B4"/>
    <w:rsid w:val="00E3745C"/>
    <w:rsid w:val="00E37786"/>
    <w:rsid w:val="00E40007"/>
    <w:rsid w:val="00E4001B"/>
    <w:rsid w:val="00E4018F"/>
    <w:rsid w:val="00E401BE"/>
    <w:rsid w:val="00E403FA"/>
    <w:rsid w:val="00E41189"/>
    <w:rsid w:val="00E41346"/>
    <w:rsid w:val="00E4165E"/>
    <w:rsid w:val="00E41BA3"/>
    <w:rsid w:val="00E41C32"/>
    <w:rsid w:val="00E41C38"/>
    <w:rsid w:val="00E420CF"/>
    <w:rsid w:val="00E42581"/>
    <w:rsid w:val="00E42807"/>
    <w:rsid w:val="00E42949"/>
    <w:rsid w:val="00E432B0"/>
    <w:rsid w:val="00E434DF"/>
    <w:rsid w:val="00E4377F"/>
    <w:rsid w:val="00E4399A"/>
    <w:rsid w:val="00E439C0"/>
    <w:rsid w:val="00E43EA0"/>
    <w:rsid w:val="00E43F1B"/>
    <w:rsid w:val="00E43F5C"/>
    <w:rsid w:val="00E44253"/>
    <w:rsid w:val="00E443AD"/>
    <w:rsid w:val="00E4452C"/>
    <w:rsid w:val="00E4453A"/>
    <w:rsid w:val="00E4463B"/>
    <w:rsid w:val="00E4470B"/>
    <w:rsid w:val="00E44752"/>
    <w:rsid w:val="00E44A2C"/>
    <w:rsid w:val="00E45029"/>
    <w:rsid w:val="00E45112"/>
    <w:rsid w:val="00E45188"/>
    <w:rsid w:val="00E45204"/>
    <w:rsid w:val="00E45C68"/>
    <w:rsid w:val="00E461C3"/>
    <w:rsid w:val="00E4636B"/>
    <w:rsid w:val="00E46A24"/>
    <w:rsid w:val="00E47446"/>
    <w:rsid w:val="00E47645"/>
    <w:rsid w:val="00E47E0F"/>
    <w:rsid w:val="00E47FA7"/>
    <w:rsid w:val="00E500DD"/>
    <w:rsid w:val="00E50607"/>
    <w:rsid w:val="00E50AFB"/>
    <w:rsid w:val="00E50CA9"/>
    <w:rsid w:val="00E50E7E"/>
    <w:rsid w:val="00E511DB"/>
    <w:rsid w:val="00E51C6C"/>
    <w:rsid w:val="00E51EEC"/>
    <w:rsid w:val="00E52383"/>
    <w:rsid w:val="00E526FE"/>
    <w:rsid w:val="00E52811"/>
    <w:rsid w:val="00E52A66"/>
    <w:rsid w:val="00E52DAC"/>
    <w:rsid w:val="00E530E1"/>
    <w:rsid w:val="00E53191"/>
    <w:rsid w:val="00E53265"/>
    <w:rsid w:val="00E5360D"/>
    <w:rsid w:val="00E5393E"/>
    <w:rsid w:val="00E53D47"/>
    <w:rsid w:val="00E54043"/>
    <w:rsid w:val="00E543E1"/>
    <w:rsid w:val="00E54682"/>
    <w:rsid w:val="00E546B1"/>
    <w:rsid w:val="00E54937"/>
    <w:rsid w:val="00E54A4F"/>
    <w:rsid w:val="00E54AA9"/>
    <w:rsid w:val="00E54AD0"/>
    <w:rsid w:val="00E54B33"/>
    <w:rsid w:val="00E54F4C"/>
    <w:rsid w:val="00E5525F"/>
    <w:rsid w:val="00E552BE"/>
    <w:rsid w:val="00E55334"/>
    <w:rsid w:val="00E5544B"/>
    <w:rsid w:val="00E554DA"/>
    <w:rsid w:val="00E55784"/>
    <w:rsid w:val="00E55BCA"/>
    <w:rsid w:val="00E55C44"/>
    <w:rsid w:val="00E56234"/>
    <w:rsid w:val="00E562F8"/>
    <w:rsid w:val="00E5680F"/>
    <w:rsid w:val="00E56A83"/>
    <w:rsid w:val="00E57067"/>
    <w:rsid w:val="00E57288"/>
    <w:rsid w:val="00E572FA"/>
    <w:rsid w:val="00E57971"/>
    <w:rsid w:val="00E579FC"/>
    <w:rsid w:val="00E57CD1"/>
    <w:rsid w:val="00E57FDA"/>
    <w:rsid w:val="00E601FE"/>
    <w:rsid w:val="00E60A99"/>
    <w:rsid w:val="00E60C3D"/>
    <w:rsid w:val="00E610D4"/>
    <w:rsid w:val="00E612C4"/>
    <w:rsid w:val="00E61F1F"/>
    <w:rsid w:val="00E62199"/>
    <w:rsid w:val="00E6227B"/>
    <w:rsid w:val="00E623D6"/>
    <w:rsid w:val="00E62A95"/>
    <w:rsid w:val="00E62B55"/>
    <w:rsid w:val="00E62D26"/>
    <w:rsid w:val="00E63033"/>
    <w:rsid w:val="00E6307B"/>
    <w:rsid w:val="00E63187"/>
    <w:rsid w:val="00E631C2"/>
    <w:rsid w:val="00E635E5"/>
    <w:rsid w:val="00E63891"/>
    <w:rsid w:val="00E63CF2"/>
    <w:rsid w:val="00E6409B"/>
    <w:rsid w:val="00E64431"/>
    <w:rsid w:val="00E64641"/>
    <w:rsid w:val="00E6467C"/>
    <w:rsid w:val="00E646DB"/>
    <w:rsid w:val="00E6494F"/>
    <w:rsid w:val="00E64B50"/>
    <w:rsid w:val="00E64BB4"/>
    <w:rsid w:val="00E64CAF"/>
    <w:rsid w:val="00E64F8B"/>
    <w:rsid w:val="00E6536C"/>
    <w:rsid w:val="00E655C5"/>
    <w:rsid w:val="00E65D1E"/>
    <w:rsid w:val="00E65D75"/>
    <w:rsid w:val="00E65D8C"/>
    <w:rsid w:val="00E65FF3"/>
    <w:rsid w:val="00E66B39"/>
    <w:rsid w:val="00E66C4B"/>
    <w:rsid w:val="00E6709C"/>
    <w:rsid w:val="00E671DE"/>
    <w:rsid w:val="00E6725A"/>
    <w:rsid w:val="00E672F0"/>
    <w:rsid w:val="00E674C5"/>
    <w:rsid w:val="00E67848"/>
    <w:rsid w:val="00E67896"/>
    <w:rsid w:val="00E67AEF"/>
    <w:rsid w:val="00E70169"/>
    <w:rsid w:val="00E70181"/>
    <w:rsid w:val="00E70242"/>
    <w:rsid w:val="00E709D7"/>
    <w:rsid w:val="00E70A85"/>
    <w:rsid w:val="00E70B26"/>
    <w:rsid w:val="00E70F98"/>
    <w:rsid w:val="00E7105C"/>
    <w:rsid w:val="00E712F2"/>
    <w:rsid w:val="00E7130D"/>
    <w:rsid w:val="00E71627"/>
    <w:rsid w:val="00E7168B"/>
    <w:rsid w:val="00E7169D"/>
    <w:rsid w:val="00E716E0"/>
    <w:rsid w:val="00E71753"/>
    <w:rsid w:val="00E717D4"/>
    <w:rsid w:val="00E71CA7"/>
    <w:rsid w:val="00E71CA8"/>
    <w:rsid w:val="00E71E3D"/>
    <w:rsid w:val="00E71EC9"/>
    <w:rsid w:val="00E71F0E"/>
    <w:rsid w:val="00E72039"/>
    <w:rsid w:val="00E722F5"/>
    <w:rsid w:val="00E72404"/>
    <w:rsid w:val="00E7240F"/>
    <w:rsid w:val="00E724F7"/>
    <w:rsid w:val="00E726DA"/>
    <w:rsid w:val="00E7285F"/>
    <w:rsid w:val="00E72ACA"/>
    <w:rsid w:val="00E73560"/>
    <w:rsid w:val="00E7393C"/>
    <w:rsid w:val="00E739EC"/>
    <w:rsid w:val="00E739F3"/>
    <w:rsid w:val="00E73E83"/>
    <w:rsid w:val="00E74581"/>
    <w:rsid w:val="00E74A8E"/>
    <w:rsid w:val="00E74C4D"/>
    <w:rsid w:val="00E74D20"/>
    <w:rsid w:val="00E74D2C"/>
    <w:rsid w:val="00E754B7"/>
    <w:rsid w:val="00E75791"/>
    <w:rsid w:val="00E75AB0"/>
    <w:rsid w:val="00E75CA4"/>
    <w:rsid w:val="00E75CCB"/>
    <w:rsid w:val="00E761B8"/>
    <w:rsid w:val="00E76633"/>
    <w:rsid w:val="00E76654"/>
    <w:rsid w:val="00E767F4"/>
    <w:rsid w:val="00E769C8"/>
    <w:rsid w:val="00E76A2D"/>
    <w:rsid w:val="00E76C80"/>
    <w:rsid w:val="00E76F8D"/>
    <w:rsid w:val="00E76FF7"/>
    <w:rsid w:val="00E77547"/>
    <w:rsid w:val="00E775F7"/>
    <w:rsid w:val="00E775FA"/>
    <w:rsid w:val="00E7764A"/>
    <w:rsid w:val="00E77777"/>
    <w:rsid w:val="00E7781F"/>
    <w:rsid w:val="00E77883"/>
    <w:rsid w:val="00E779BA"/>
    <w:rsid w:val="00E77E7F"/>
    <w:rsid w:val="00E80361"/>
    <w:rsid w:val="00E80552"/>
    <w:rsid w:val="00E80782"/>
    <w:rsid w:val="00E80865"/>
    <w:rsid w:val="00E80A80"/>
    <w:rsid w:val="00E80C3E"/>
    <w:rsid w:val="00E80DC5"/>
    <w:rsid w:val="00E80E83"/>
    <w:rsid w:val="00E80F33"/>
    <w:rsid w:val="00E811F0"/>
    <w:rsid w:val="00E81247"/>
    <w:rsid w:val="00E814C2"/>
    <w:rsid w:val="00E8151B"/>
    <w:rsid w:val="00E81955"/>
    <w:rsid w:val="00E81A2D"/>
    <w:rsid w:val="00E81AA7"/>
    <w:rsid w:val="00E81B09"/>
    <w:rsid w:val="00E81CC0"/>
    <w:rsid w:val="00E81EEB"/>
    <w:rsid w:val="00E821E2"/>
    <w:rsid w:val="00E824BF"/>
    <w:rsid w:val="00E82822"/>
    <w:rsid w:val="00E82D35"/>
    <w:rsid w:val="00E82DBE"/>
    <w:rsid w:val="00E8350D"/>
    <w:rsid w:val="00E83656"/>
    <w:rsid w:val="00E848E8"/>
    <w:rsid w:val="00E84AB4"/>
    <w:rsid w:val="00E84C05"/>
    <w:rsid w:val="00E84D42"/>
    <w:rsid w:val="00E84EDC"/>
    <w:rsid w:val="00E853D8"/>
    <w:rsid w:val="00E853EA"/>
    <w:rsid w:val="00E85C89"/>
    <w:rsid w:val="00E85F2A"/>
    <w:rsid w:val="00E862FB"/>
    <w:rsid w:val="00E86AD0"/>
    <w:rsid w:val="00E87675"/>
    <w:rsid w:val="00E87BB1"/>
    <w:rsid w:val="00E87F0A"/>
    <w:rsid w:val="00E907BF"/>
    <w:rsid w:val="00E90808"/>
    <w:rsid w:val="00E90842"/>
    <w:rsid w:val="00E908A6"/>
    <w:rsid w:val="00E90982"/>
    <w:rsid w:val="00E909FB"/>
    <w:rsid w:val="00E90E09"/>
    <w:rsid w:val="00E90FB4"/>
    <w:rsid w:val="00E9116F"/>
    <w:rsid w:val="00E91224"/>
    <w:rsid w:val="00E91825"/>
    <w:rsid w:val="00E91CCF"/>
    <w:rsid w:val="00E91D4C"/>
    <w:rsid w:val="00E91F96"/>
    <w:rsid w:val="00E920E3"/>
    <w:rsid w:val="00E922C3"/>
    <w:rsid w:val="00E925DD"/>
    <w:rsid w:val="00E92892"/>
    <w:rsid w:val="00E92B00"/>
    <w:rsid w:val="00E92B84"/>
    <w:rsid w:val="00E93479"/>
    <w:rsid w:val="00E93C21"/>
    <w:rsid w:val="00E93CAC"/>
    <w:rsid w:val="00E94232"/>
    <w:rsid w:val="00E944EF"/>
    <w:rsid w:val="00E946FC"/>
    <w:rsid w:val="00E947A1"/>
    <w:rsid w:val="00E9481A"/>
    <w:rsid w:val="00E948FC"/>
    <w:rsid w:val="00E94C84"/>
    <w:rsid w:val="00E94D52"/>
    <w:rsid w:val="00E94DD6"/>
    <w:rsid w:val="00E94E16"/>
    <w:rsid w:val="00E94E48"/>
    <w:rsid w:val="00E94F2B"/>
    <w:rsid w:val="00E951BD"/>
    <w:rsid w:val="00E95523"/>
    <w:rsid w:val="00E9577D"/>
    <w:rsid w:val="00E95788"/>
    <w:rsid w:val="00E95A66"/>
    <w:rsid w:val="00E95D8F"/>
    <w:rsid w:val="00E95DDD"/>
    <w:rsid w:val="00E9604A"/>
    <w:rsid w:val="00E9626D"/>
    <w:rsid w:val="00E9636E"/>
    <w:rsid w:val="00E96803"/>
    <w:rsid w:val="00E96E9C"/>
    <w:rsid w:val="00E96FBD"/>
    <w:rsid w:val="00E972AA"/>
    <w:rsid w:val="00E973D5"/>
    <w:rsid w:val="00E979E7"/>
    <w:rsid w:val="00E97BD5"/>
    <w:rsid w:val="00E97C66"/>
    <w:rsid w:val="00E97E88"/>
    <w:rsid w:val="00EA0005"/>
    <w:rsid w:val="00EA0105"/>
    <w:rsid w:val="00EA020B"/>
    <w:rsid w:val="00EA0273"/>
    <w:rsid w:val="00EA0498"/>
    <w:rsid w:val="00EA0918"/>
    <w:rsid w:val="00EA0D99"/>
    <w:rsid w:val="00EA0F78"/>
    <w:rsid w:val="00EA14BE"/>
    <w:rsid w:val="00EA15FB"/>
    <w:rsid w:val="00EA1608"/>
    <w:rsid w:val="00EA1A1A"/>
    <w:rsid w:val="00EA1C75"/>
    <w:rsid w:val="00EA255D"/>
    <w:rsid w:val="00EA27F7"/>
    <w:rsid w:val="00EA2ED2"/>
    <w:rsid w:val="00EA332C"/>
    <w:rsid w:val="00EA349D"/>
    <w:rsid w:val="00EA34BD"/>
    <w:rsid w:val="00EA3557"/>
    <w:rsid w:val="00EA3581"/>
    <w:rsid w:val="00EA37A7"/>
    <w:rsid w:val="00EA37B2"/>
    <w:rsid w:val="00EA3C25"/>
    <w:rsid w:val="00EA3DFE"/>
    <w:rsid w:val="00EA3E70"/>
    <w:rsid w:val="00EA3FF8"/>
    <w:rsid w:val="00EA4039"/>
    <w:rsid w:val="00EA403A"/>
    <w:rsid w:val="00EA4139"/>
    <w:rsid w:val="00EA4633"/>
    <w:rsid w:val="00EA48A1"/>
    <w:rsid w:val="00EA48C3"/>
    <w:rsid w:val="00EA497F"/>
    <w:rsid w:val="00EA502F"/>
    <w:rsid w:val="00EA5191"/>
    <w:rsid w:val="00EA51A2"/>
    <w:rsid w:val="00EA565A"/>
    <w:rsid w:val="00EA5884"/>
    <w:rsid w:val="00EA5C4C"/>
    <w:rsid w:val="00EA6B11"/>
    <w:rsid w:val="00EA6D70"/>
    <w:rsid w:val="00EA6DB0"/>
    <w:rsid w:val="00EA6F79"/>
    <w:rsid w:val="00EA70DB"/>
    <w:rsid w:val="00EA7194"/>
    <w:rsid w:val="00EA76D2"/>
    <w:rsid w:val="00EA76FB"/>
    <w:rsid w:val="00EA7A8B"/>
    <w:rsid w:val="00EA7B67"/>
    <w:rsid w:val="00EA7C77"/>
    <w:rsid w:val="00EA7CDB"/>
    <w:rsid w:val="00EB038D"/>
    <w:rsid w:val="00EB09E3"/>
    <w:rsid w:val="00EB0B71"/>
    <w:rsid w:val="00EB10C4"/>
    <w:rsid w:val="00EB13D5"/>
    <w:rsid w:val="00EB1502"/>
    <w:rsid w:val="00EB16C4"/>
    <w:rsid w:val="00EB17F7"/>
    <w:rsid w:val="00EB1C0D"/>
    <w:rsid w:val="00EB1C74"/>
    <w:rsid w:val="00EB21D2"/>
    <w:rsid w:val="00EB2615"/>
    <w:rsid w:val="00EB2668"/>
    <w:rsid w:val="00EB2BD5"/>
    <w:rsid w:val="00EB2C77"/>
    <w:rsid w:val="00EB2CDB"/>
    <w:rsid w:val="00EB2DB1"/>
    <w:rsid w:val="00EB2DBF"/>
    <w:rsid w:val="00EB2F26"/>
    <w:rsid w:val="00EB2FBA"/>
    <w:rsid w:val="00EB313F"/>
    <w:rsid w:val="00EB329D"/>
    <w:rsid w:val="00EB3BDC"/>
    <w:rsid w:val="00EB3EAA"/>
    <w:rsid w:val="00EB3EAC"/>
    <w:rsid w:val="00EB3F85"/>
    <w:rsid w:val="00EB43AF"/>
    <w:rsid w:val="00EB4435"/>
    <w:rsid w:val="00EB4B98"/>
    <w:rsid w:val="00EB4E79"/>
    <w:rsid w:val="00EB50D9"/>
    <w:rsid w:val="00EB517B"/>
    <w:rsid w:val="00EB5714"/>
    <w:rsid w:val="00EB5C25"/>
    <w:rsid w:val="00EB5DAC"/>
    <w:rsid w:val="00EB5FE2"/>
    <w:rsid w:val="00EB605A"/>
    <w:rsid w:val="00EB61A6"/>
    <w:rsid w:val="00EB6659"/>
    <w:rsid w:val="00EB6D2F"/>
    <w:rsid w:val="00EB6F57"/>
    <w:rsid w:val="00EB6F8B"/>
    <w:rsid w:val="00EB7011"/>
    <w:rsid w:val="00EB760A"/>
    <w:rsid w:val="00EB7BEC"/>
    <w:rsid w:val="00EC0364"/>
    <w:rsid w:val="00EC04BF"/>
    <w:rsid w:val="00EC0623"/>
    <w:rsid w:val="00EC0640"/>
    <w:rsid w:val="00EC085B"/>
    <w:rsid w:val="00EC088C"/>
    <w:rsid w:val="00EC09D8"/>
    <w:rsid w:val="00EC110A"/>
    <w:rsid w:val="00EC13A3"/>
    <w:rsid w:val="00EC19CB"/>
    <w:rsid w:val="00EC1A2F"/>
    <w:rsid w:val="00EC1BE6"/>
    <w:rsid w:val="00EC1C2F"/>
    <w:rsid w:val="00EC1D75"/>
    <w:rsid w:val="00EC1FE9"/>
    <w:rsid w:val="00EC23BD"/>
    <w:rsid w:val="00EC2416"/>
    <w:rsid w:val="00EC2489"/>
    <w:rsid w:val="00EC25CB"/>
    <w:rsid w:val="00EC25F0"/>
    <w:rsid w:val="00EC2799"/>
    <w:rsid w:val="00EC2A91"/>
    <w:rsid w:val="00EC2AE9"/>
    <w:rsid w:val="00EC2D54"/>
    <w:rsid w:val="00EC3190"/>
    <w:rsid w:val="00EC338D"/>
    <w:rsid w:val="00EC3502"/>
    <w:rsid w:val="00EC35EE"/>
    <w:rsid w:val="00EC3DEC"/>
    <w:rsid w:val="00EC429D"/>
    <w:rsid w:val="00EC44D3"/>
    <w:rsid w:val="00EC463F"/>
    <w:rsid w:val="00EC4721"/>
    <w:rsid w:val="00EC4723"/>
    <w:rsid w:val="00EC4837"/>
    <w:rsid w:val="00EC486D"/>
    <w:rsid w:val="00EC48C0"/>
    <w:rsid w:val="00EC492D"/>
    <w:rsid w:val="00EC4C01"/>
    <w:rsid w:val="00EC4CB8"/>
    <w:rsid w:val="00EC4CF1"/>
    <w:rsid w:val="00EC4E39"/>
    <w:rsid w:val="00EC55E1"/>
    <w:rsid w:val="00EC56EE"/>
    <w:rsid w:val="00EC58B0"/>
    <w:rsid w:val="00EC596B"/>
    <w:rsid w:val="00EC5B09"/>
    <w:rsid w:val="00EC5C00"/>
    <w:rsid w:val="00EC5D91"/>
    <w:rsid w:val="00EC5E7C"/>
    <w:rsid w:val="00EC5EBB"/>
    <w:rsid w:val="00EC5EFB"/>
    <w:rsid w:val="00EC610B"/>
    <w:rsid w:val="00EC6169"/>
    <w:rsid w:val="00EC6462"/>
    <w:rsid w:val="00EC6631"/>
    <w:rsid w:val="00EC684C"/>
    <w:rsid w:val="00EC685F"/>
    <w:rsid w:val="00EC6BB9"/>
    <w:rsid w:val="00EC6D13"/>
    <w:rsid w:val="00EC6FF9"/>
    <w:rsid w:val="00EC72F1"/>
    <w:rsid w:val="00EC7C16"/>
    <w:rsid w:val="00ED01BB"/>
    <w:rsid w:val="00ED0200"/>
    <w:rsid w:val="00ED03C3"/>
    <w:rsid w:val="00ED07B5"/>
    <w:rsid w:val="00ED0948"/>
    <w:rsid w:val="00ED0A01"/>
    <w:rsid w:val="00ED0BF8"/>
    <w:rsid w:val="00ED0C53"/>
    <w:rsid w:val="00ED0C92"/>
    <w:rsid w:val="00ED0D4D"/>
    <w:rsid w:val="00ED0D62"/>
    <w:rsid w:val="00ED0DD5"/>
    <w:rsid w:val="00ED0F26"/>
    <w:rsid w:val="00ED1128"/>
    <w:rsid w:val="00ED18B0"/>
    <w:rsid w:val="00ED1E5C"/>
    <w:rsid w:val="00ED2DFE"/>
    <w:rsid w:val="00ED319E"/>
    <w:rsid w:val="00ED338F"/>
    <w:rsid w:val="00ED376C"/>
    <w:rsid w:val="00ED3930"/>
    <w:rsid w:val="00ED40D9"/>
    <w:rsid w:val="00ED43A2"/>
    <w:rsid w:val="00ED44DF"/>
    <w:rsid w:val="00ED45CA"/>
    <w:rsid w:val="00ED467C"/>
    <w:rsid w:val="00ED46BB"/>
    <w:rsid w:val="00ED470B"/>
    <w:rsid w:val="00ED4A72"/>
    <w:rsid w:val="00ED4AD3"/>
    <w:rsid w:val="00ED4B3C"/>
    <w:rsid w:val="00ED4B75"/>
    <w:rsid w:val="00ED4D6B"/>
    <w:rsid w:val="00ED517B"/>
    <w:rsid w:val="00ED53C0"/>
    <w:rsid w:val="00ED58DD"/>
    <w:rsid w:val="00ED5A88"/>
    <w:rsid w:val="00ED5B91"/>
    <w:rsid w:val="00ED5B9F"/>
    <w:rsid w:val="00ED5C2E"/>
    <w:rsid w:val="00ED5D0E"/>
    <w:rsid w:val="00ED5E24"/>
    <w:rsid w:val="00ED5ED7"/>
    <w:rsid w:val="00ED6200"/>
    <w:rsid w:val="00ED635E"/>
    <w:rsid w:val="00ED639A"/>
    <w:rsid w:val="00ED671E"/>
    <w:rsid w:val="00ED69DA"/>
    <w:rsid w:val="00ED6A57"/>
    <w:rsid w:val="00ED6CE2"/>
    <w:rsid w:val="00ED6F70"/>
    <w:rsid w:val="00ED76E8"/>
    <w:rsid w:val="00ED7831"/>
    <w:rsid w:val="00ED7EF1"/>
    <w:rsid w:val="00EE00BF"/>
    <w:rsid w:val="00EE012C"/>
    <w:rsid w:val="00EE0671"/>
    <w:rsid w:val="00EE071B"/>
    <w:rsid w:val="00EE0B2C"/>
    <w:rsid w:val="00EE114A"/>
    <w:rsid w:val="00EE1232"/>
    <w:rsid w:val="00EE13C4"/>
    <w:rsid w:val="00EE1803"/>
    <w:rsid w:val="00EE18AB"/>
    <w:rsid w:val="00EE18D2"/>
    <w:rsid w:val="00EE1A47"/>
    <w:rsid w:val="00EE1AC9"/>
    <w:rsid w:val="00EE205F"/>
    <w:rsid w:val="00EE20DF"/>
    <w:rsid w:val="00EE263E"/>
    <w:rsid w:val="00EE270A"/>
    <w:rsid w:val="00EE287F"/>
    <w:rsid w:val="00EE2D5C"/>
    <w:rsid w:val="00EE31BB"/>
    <w:rsid w:val="00EE3204"/>
    <w:rsid w:val="00EE3281"/>
    <w:rsid w:val="00EE3333"/>
    <w:rsid w:val="00EE34A6"/>
    <w:rsid w:val="00EE35FA"/>
    <w:rsid w:val="00EE38BF"/>
    <w:rsid w:val="00EE3B7A"/>
    <w:rsid w:val="00EE3CE5"/>
    <w:rsid w:val="00EE4067"/>
    <w:rsid w:val="00EE42AF"/>
    <w:rsid w:val="00EE4860"/>
    <w:rsid w:val="00EE4A72"/>
    <w:rsid w:val="00EE4AEB"/>
    <w:rsid w:val="00EE4E92"/>
    <w:rsid w:val="00EE5330"/>
    <w:rsid w:val="00EE56B6"/>
    <w:rsid w:val="00EE5830"/>
    <w:rsid w:val="00EE5C5C"/>
    <w:rsid w:val="00EE6155"/>
    <w:rsid w:val="00EE6BB4"/>
    <w:rsid w:val="00EE6F87"/>
    <w:rsid w:val="00EE74E8"/>
    <w:rsid w:val="00EE76D8"/>
    <w:rsid w:val="00EE7806"/>
    <w:rsid w:val="00EE7936"/>
    <w:rsid w:val="00EE7D6E"/>
    <w:rsid w:val="00EF0B8D"/>
    <w:rsid w:val="00EF0F67"/>
    <w:rsid w:val="00EF103B"/>
    <w:rsid w:val="00EF1330"/>
    <w:rsid w:val="00EF14C9"/>
    <w:rsid w:val="00EF14FD"/>
    <w:rsid w:val="00EF1A9A"/>
    <w:rsid w:val="00EF20D2"/>
    <w:rsid w:val="00EF2746"/>
    <w:rsid w:val="00EF282B"/>
    <w:rsid w:val="00EF2A89"/>
    <w:rsid w:val="00EF2ADE"/>
    <w:rsid w:val="00EF2B67"/>
    <w:rsid w:val="00EF31FB"/>
    <w:rsid w:val="00EF3357"/>
    <w:rsid w:val="00EF34FD"/>
    <w:rsid w:val="00EF37B0"/>
    <w:rsid w:val="00EF3AF1"/>
    <w:rsid w:val="00EF3DFF"/>
    <w:rsid w:val="00EF41C7"/>
    <w:rsid w:val="00EF420C"/>
    <w:rsid w:val="00EF4287"/>
    <w:rsid w:val="00EF43A4"/>
    <w:rsid w:val="00EF4734"/>
    <w:rsid w:val="00EF49A7"/>
    <w:rsid w:val="00EF4CBF"/>
    <w:rsid w:val="00EF4D66"/>
    <w:rsid w:val="00EF5125"/>
    <w:rsid w:val="00EF52CD"/>
    <w:rsid w:val="00EF5326"/>
    <w:rsid w:val="00EF57D0"/>
    <w:rsid w:val="00EF5825"/>
    <w:rsid w:val="00EF5828"/>
    <w:rsid w:val="00EF5983"/>
    <w:rsid w:val="00EF6297"/>
    <w:rsid w:val="00EF65CC"/>
    <w:rsid w:val="00EF65D0"/>
    <w:rsid w:val="00EF6804"/>
    <w:rsid w:val="00EF6A22"/>
    <w:rsid w:val="00EF6A97"/>
    <w:rsid w:val="00EF6AE2"/>
    <w:rsid w:val="00EF6DCF"/>
    <w:rsid w:val="00EF6F29"/>
    <w:rsid w:val="00EF72AB"/>
    <w:rsid w:val="00EF769E"/>
    <w:rsid w:val="00EF7918"/>
    <w:rsid w:val="00EF7D4F"/>
    <w:rsid w:val="00F002A4"/>
    <w:rsid w:val="00F002E4"/>
    <w:rsid w:val="00F0035E"/>
    <w:rsid w:val="00F0057B"/>
    <w:rsid w:val="00F00B30"/>
    <w:rsid w:val="00F00CA9"/>
    <w:rsid w:val="00F00FF7"/>
    <w:rsid w:val="00F011A2"/>
    <w:rsid w:val="00F01299"/>
    <w:rsid w:val="00F012DF"/>
    <w:rsid w:val="00F01323"/>
    <w:rsid w:val="00F01941"/>
    <w:rsid w:val="00F01C28"/>
    <w:rsid w:val="00F01E7E"/>
    <w:rsid w:val="00F01F02"/>
    <w:rsid w:val="00F01F8F"/>
    <w:rsid w:val="00F0207A"/>
    <w:rsid w:val="00F02136"/>
    <w:rsid w:val="00F02224"/>
    <w:rsid w:val="00F02AB6"/>
    <w:rsid w:val="00F02B85"/>
    <w:rsid w:val="00F02DE7"/>
    <w:rsid w:val="00F03031"/>
    <w:rsid w:val="00F0337F"/>
    <w:rsid w:val="00F034DE"/>
    <w:rsid w:val="00F039A1"/>
    <w:rsid w:val="00F039C3"/>
    <w:rsid w:val="00F03AF7"/>
    <w:rsid w:val="00F03D01"/>
    <w:rsid w:val="00F040CC"/>
    <w:rsid w:val="00F0440D"/>
    <w:rsid w:val="00F04952"/>
    <w:rsid w:val="00F04A7F"/>
    <w:rsid w:val="00F04BB8"/>
    <w:rsid w:val="00F04EB2"/>
    <w:rsid w:val="00F0593C"/>
    <w:rsid w:val="00F05AC7"/>
    <w:rsid w:val="00F05D8B"/>
    <w:rsid w:val="00F06359"/>
    <w:rsid w:val="00F0661B"/>
    <w:rsid w:val="00F066DE"/>
    <w:rsid w:val="00F06700"/>
    <w:rsid w:val="00F0670A"/>
    <w:rsid w:val="00F06823"/>
    <w:rsid w:val="00F06A08"/>
    <w:rsid w:val="00F06C2E"/>
    <w:rsid w:val="00F06C54"/>
    <w:rsid w:val="00F06D2C"/>
    <w:rsid w:val="00F07183"/>
    <w:rsid w:val="00F075FB"/>
    <w:rsid w:val="00F077B6"/>
    <w:rsid w:val="00F07FC4"/>
    <w:rsid w:val="00F10017"/>
    <w:rsid w:val="00F1002D"/>
    <w:rsid w:val="00F10B15"/>
    <w:rsid w:val="00F10C77"/>
    <w:rsid w:val="00F10D6E"/>
    <w:rsid w:val="00F10E0E"/>
    <w:rsid w:val="00F10F5B"/>
    <w:rsid w:val="00F1123B"/>
    <w:rsid w:val="00F1143A"/>
    <w:rsid w:val="00F11F93"/>
    <w:rsid w:val="00F11FB4"/>
    <w:rsid w:val="00F124B1"/>
    <w:rsid w:val="00F1253D"/>
    <w:rsid w:val="00F126E6"/>
    <w:rsid w:val="00F12F39"/>
    <w:rsid w:val="00F130BE"/>
    <w:rsid w:val="00F132D0"/>
    <w:rsid w:val="00F137D9"/>
    <w:rsid w:val="00F13976"/>
    <w:rsid w:val="00F13B2E"/>
    <w:rsid w:val="00F13D5A"/>
    <w:rsid w:val="00F13F94"/>
    <w:rsid w:val="00F1400E"/>
    <w:rsid w:val="00F14443"/>
    <w:rsid w:val="00F14A04"/>
    <w:rsid w:val="00F14D08"/>
    <w:rsid w:val="00F14E9E"/>
    <w:rsid w:val="00F150DC"/>
    <w:rsid w:val="00F15453"/>
    <w:rsid w:val="00F154A2"/>
    <w:rsid w:val="00F1554C"/>
    <w:rsid w:val="00F15639"/>
    <w:rsid w:val="00F157AE"/>
    <w:rsid w:val="00F15965"/>
    <w:rsid w:val="00F159FF"/>
    <w:rsid w:val="00F15A6A"/>
    <w:rsid w:val="00F15F24"/>
    <w:rsid w:val="00F15F56"/>
    <w:rsid w:val="00F16202"/>
    <w:rsid w:val="00F163EE"/>
    <w:rsid w:val="00F166B2"/>
    <w:rsid w:val="00F166E5"/>
    <w:rsid w:val="00F16826"/>
    <w:rsid w:val="00F16880"/>
    <w:rsid w:val="00F16A30"/>
    <w:rsid w:val="00F16B1D"/>
    <w:rsid w:val="00F16CDA"/>
    <w:rsid w:val="00F17042"/>
    <w:rsid w:val="00F170D6"/>
    <w:rsid w:val="00F175C6"/>
    <w:rsid w:val="00F17741"/>
    <w:rsid w:val="00F1789D"/>
    <w:rsid w:val="00F202ED"/>
    <w:rsid w:val="00F2060C"/>
    <w:rsid w:val="00F20CEF"/>
    <w:rsid w:val="00F210A0"/>
    <w:rsid w:val="00F21362"/>
    <w:rsid w:val="00F2145C"/>
    <w:rsid w:val="00F2171C"/>
    <w:rsid w:val="00F21ADB"/>
    <w:rsid w:val="00F21B32"/>
    <w:rsid w:val="00F21DC7"/>
    <w:rsid w:val="00F228E6"/>
    <w:rsid w:val="00F22A4B"/>
    <w:rsid w:val="00F22A78"/>
    <w:rsid w:val="00F22BA3"/>
    <w:rsid w:val="00F22C45"/>
    <w:rsid w:val="00F22D80"/>
    <w:rsid w:val="00F22E83"/>
    <w:rsid w:val="00F23127"/>
    <w:rsid w:val="00F2330C"/>
    <w:rsid w:val="00F2344A"/>
    <w:rsid w:val="00F23538"/>
    <w:rsid w:val="00F23654"/>
    <w:rsid w:val="00F23830"/>
    <w:rsid w:val="00F2399E"/>
    <w:rsid w:val="00F239DD"/>
    <w:rsid w:val="00F23AEC"/>
    <w:rsid w:val="00F23B1B"/>
    <w:rsid w:val="00F24065"/>
    <w:rsid w:val="00F24300"/>
    <w:rsid w:val="00F24688"/>
    <w:rsid w:val="00F2521E"/>
    <w:rsid w:val="00F25B64"/>
    <w:rsid w:val="00F25C5A"/>
    <w:rsid w:val="00F25D63"/>
    <w:rsid w:val="00F25E8F"/>
    <w:rsid w:val="00F263C9"/>
    <w:rsid w:val="00F264F6"/>
    <w:rsid w:val="00F2664E"/>
    <w:rsid w:val="00F26673"/>
    <w:rsid w:val="00F267C9"/>
    <w:rsid w:val="00F26802"/>
    <w:rsid w:val="00F26D1B"/>
    <w:rsid w:val="00F27059"/>
    <w:rsid w:val="00F27073"/>
    <w:rsid w:val="00F27657"/>
    <w:rsid w:val="00F278BB"/>
    <w:rsid w:val="00F27A9C"/>
    <w:rsid w:val="00F27BDC"/>
    <w:rsid w:val="00F27BDE"/>
    <w:rsid w:val="00F27E4A"/>
    <w:rsid w:val="00F27EE2"/>
    <w:rsid w:val="00F27EF3"/>
    <w:rsid w:val="00F30044"/>
    <w:rsid w:val="00F30084"/>
    <w:rsid w:val="00F303EA"/>
    <w:rsid w:val="00F30774"/>
    <w:rsid w:val="00F30ABC"/>
    <w:rsid w:val="00F30C52"/>
    <w:rsid w:val="00F3142B"/>
    <w:rsid w:val="00F3148F"/>
    <w:rsid w:val="00F31795"/>
    <w:rsid w:val="00F3187C"/>
    <w:rsid w:val="00F31D30"/>
    <w:rsid w:val="00F31D33"/>
    <w:rsid w:val="00F31F4F"/>
    <w:rsid w:val="00F32088"/>
    <w:rsid w:val="00F32272"/>
    <w:rsid w:val="00F32C80"/>
    <w:rsid w:val="00F32D46"/>
    <w:rsid w:val="00F32DEA"/>
    <w:rsid w:val="00F32E2F"/>
    <w:rsid w:val="00F33225"/>
    <w:rsid w:val="00F332DD"/>
    <w:rsid w:val="00F334DE"/>
    <w:rsid w:val="00F337D6"/>
    <w:rsid w:val="00F339DB"/>
    <w:rsid w:val="00F33A4F"/>
    <w:rsid w:val="00F33EBA"/>
    <w:rsid w:val="00F33F9D"/>
    <w:rsid w:val="00F340E1"/>
    <w:rsid w:val="00F3423B"/>
    <w:rsid w:val="00F3435D"/>
    <w:rsid w:val="00F348DA"/>
    <w:rsid w:val="00F34C56"/>
    <w:rsid w:val="00F352BC"/>
    <w:rsid w:val="00F35713"/>
    <w:rsid w:val="00F357E6"/>
    <w:rsid w:val="00F35C18"/>
    <w:rsid w:val="00F35DC4"/>
    <w:rsid w:val="00F35F66"/>
    <w:rsid w:val="00F361C5"/>
    <w:rsid w:val="00F365A5"/>
    <w:rsid w:val="00F36812"/>
    <w:rsid w:val="00F37106"/>
    <w:rsid w:val="00F3721C"/>
    <w:rsid w:val="00F37295"/>
    <w:rsid w:val="00F37405"/>
    <w:rsid w:val="00F3743F"/>
    <w:rsid w:val="00F374C3"/>
    <w:rsid w:val="00F37552"/>
    <w:rsid w:val="00F3758C"/>
    <w:rsid w:val="00F37672"/>
    <w:rsid w:val="00F377B1"/>
    <w:rsid w:val="00F37857"/>
    <w:rsid w:val="00F40504"/>
    <w:rsid w:val="00F40757"/>
    <w:rsid w:val="00F40874"/>
    <w:rsid w:val="00F40975"/>
    <w:rsid w:val="00F40CC6"/>
    <w:rsid w:val="00F40CF7"/>
    <w:rsid w:val="00F40D85"/>
    <w:rsid w:val="00F40F89"/>
    <w:rsid w:val="00F4146D"/>
    <w:rsid w:val="00F41540"/>
    <w:rsid w:val="00F415C8"/>
    <w:rsid w:val="00F4167A"/>
    <w:rsid w:val="00F4169F"/>
    <w:rsid w:val="00F416F0"/>
    <w:rsid w:val="00F417D7"/>
    <w:rsid w:val="00F41909"/>
    <w:rsid w:val="00F4190D"/>
    <w:rsid w:val="00F4293A"/>
    <w:rsid w:val="00F42942"/>
    <w:rsid w:val="00F42F23"/>
    <w:rsid w:val="00F4334A"/>
    <w:rsid w:val="00F43602"/>
    <w:rsid w:val="00F4360E"/>
    <w:rsid w:val="00F437E0"/>
    <w:rsid w:val="00F4383E"/>
    <w:rsid w:val="00F43C7B"/>
    <w:rsid w:val="00F43DBB"/>
    <w:rsid w:val="00F43DCB"/>
    <w:rsid w:val="00F43E0B"/>
    <w:rsid w:val="00F43E49"/>
    <w:rsid w:val="00F43F20"/>
    <w:rsid w:val="00F4462E"/>
    <w:rsid w:val="00F44637"/>
    <w:rsid w:val="00F44795"/>
    <w:rsid w:val="00F44A7B"/>
    <w:rsid w:val="00F44AE8"/>
    <w:rsid w:val="00F44B82"/>
    <w:rsid w:val="00F44F03"/>
    <w:rsid w:val="00F44F71"/>
    <w:rsid w:val="00F4519A"/>
    <w:rsid w:val="00F452DC"/>
    <w:rsid w:val="00F45310"/>
    <w:rsid w:val="00F45431"/>
    <w:rsid w:val="00F457B9"/>
    <w:rsid w:val="00F457DD"/>
    <w:rsid w:val="00F45DE8"/>
    <w:rsid w:val="00F45FAB"/>
    <w:rsid w:val="00F4606F"/>
    <w:rsid w:val="00F46084"/>
    <w:rsid w:val="00F46317"/>
    <w:rsid w:val="00F46528"/>
    <w:rsid w:val="00F465B3"/>
    <w:rsid w:val="00F46CCE"/>
    <w:rsid w:val="00F4739B"/>
    <w:rsid w:val="00F47ACC"/>
    <w:rsid w:val="00F47D12"/>
    <w:rsid w:val="00F47DA3"/>
    <w:rsid w:val="00F47EC3"/>
    <w:rsid w:val="00F47F07"/>
    <w:rsid w:val="00F504B5"/>
    <w:rsid w:val="00F507E8"/>
    <w:rsid w:val="00F50870"/>
    <w:rsid w:val="00F50CF5"/>
    <w:rsid w:val="00F50D79"/>
    <w:rsid w:val="00F50E1C"/>
    <w:rsid w:val="00F50ED5"/>
    <w:rsid w:val="00F51192"/>
    <w:rsid w:val="00F511B4"/>
    <w:rsid w:val="00F51976"/>
    <w:rsid w:val="00F51A34"/>
    <w:rsid w:val="00F51B54"/>
    <w:rsid w:val="00F52068"/>
    <w:rsid w:val="00F52259"/>
    <w:rsid w:val="00F52393"/>
    <w:rsid w:val="00F523D9"/>
    <w:rsid w:val="00F525B0"/>
    <w:rsid w:val="00F526D7"/>
    <w:rsid w:val="00F52748"/>
    <w:rsid w:val="00F52CA3"/>
    <w:rsid w:val="00F52D88"/>
    <w:rsid w:val="00F53257"/>
    <w:rsid w:val="00F5326D"/>
    <w:rsid w:val="00F536A8"/>
    <w:rsid w:val="00F5399D"/>
    <w:rsid w:val="00F53B58"/>
    <w:rsid w:val="00F53BA4"/>
    <w:rsid w:val="00F53F16"/>
    <w:rsid w:val="00F540CF"/>
    <w:rsid w:val="00F54344"/>
    <w:rsid w:val="00F54387"/>
    <w:rsid w:val="00F543AF"/>
    <w:rsid w:val="00F547CC"/>
    <w:rsid w:val="00F54AB8"/>
    <w:rsid w:val="00F55334"/>
    <w:rsid w:val="00F557A8"/>
    <w:rsid w:val="00F557B3"/>
    <w:rsid w:val="00F55F19"/>
    <w:rsid w:val="00F56430"/>
    <w:rsid w:val="00F56561"/>
    <w:rsid w:val="00F566C4"/>
    <w:rsid w:val="00F56915"/>
    <w:rsid w:val="00F56EA2"/>
    <w:rsid w:val="00F570B9"/>
    <w:rsid w:val="00F57304"/>
    <w:rsid w:val="00F57569"/>
    <w:rsid w:val="00F5762F"/>
    <w:rsid w:val="00F57751"/>
    <w:rsid w:val="00F57894"/>
    <w:rsid w:val="00F5796E"/>
    <w:rsid w:val="00F579EA"/>
    <w:rsid w:val="00F57E00"/>
    <w:rsid w:val="00F6076F"/>
    <w:rsid w:val="00F60C58"/>
    <w:rsid w:val="00F60DDA"/>
    <w:rsid w:val="00F60F8E"/>
    <w:rsid w:val="00F60FA6"/>
    <w:rsid w:val="00F61035"/>
    <w:rsid w:val="00F613CE"/>
    <w:rsid w:val="00F615D7"/>
    <w:rsid w:val="00F6185E"/>
    <w:rsid w:val="00F61F19"/>
    <w:rsid w:val="00F620E1"/>
    <w:rsid w:val="00F62334"/>
    <w:rsid w:val="00F6237A"/>
    <w:rsid w:val="00F6252F"/>
    <w:rsid w:val="00F629EB"/>
    <w:rsid w:val="00F62BBC"/>
    <w:rsid w:val="00F62F8D"/>
    <w:rsid w:val="00F63303"/>
    <w:rsid w:val="00F633A2"/>
    <w:rsid w:val="00F63A7D"/>
    <w:rsid w:val="00F63C7C"/>
    <w:rsid w:val="00F64293"/>
    <w:rsid w:val="00F642A9"/>
    <w:rsid w:val="00F64453"/>
    <w:rsid w:val="00F645E1"/>
    <w:rsid w:val="00F64EDA"/>
    <w:rsid w:val="00F65128"/>
    <w:rsid w:val="00F651B9"/>
    <w:rsid w:val="00F65358"/>
    <w:rsid w:val="00F6535E"/>
    <w:rsid w:val="00F65425"/>
    <w:rsid w:val="00F657E1"/>
    <w:rsid w:val="00F65A98"/>
    <w:rsid w:val="00F65ACD"/>
    <w:rsid w:val="00F65B69"/>
    <w:rsid w:val="00F65DEB"/>
    <w:rsid w:val="00F65F29"/>
    <w:rsid w:val="00F660F0"/>
    <w:rsid w:val="00F6613C"/>
    <w:rsid w:val="00F6664C"/>
    <w:rsid w:val="00F66B2F"/>
    <w:rsid w:val="00F66BC6"/>
    <w:rsid w:val="00F66FDA"/>
    <w:rsid w:val="00F670BB"/>
    <w:rsid w:val="00F673B4"/>
    <w:rsid w:val="00F67664"/>
    <w:rsid w:val="00F67818"/>
    <w:rsid w:val="00F67CAE"/>
    <w:rsid w:val="00F67FED"/>
    <w:rsid w:val="00F70259"/>
    <w:rsid w:val="00F703AC"/>
    <w:rsid w:val="00F707AD"/>
    <w:rsid w:val="00F70DA8"/>
    <w:rsid w:val="00F70E7A"/>
    <w:rsid w:val="00F7108B"/>
    <w:rsid w:val="00F71BA3"/>
    <w:rsid w:val="00F71C69"/>
    <w:rsid w:val="00F71EED"/>
    <w:rsid w:val="00F72375"/>
    <w:rsid w:val="00F7238D"/>
    <w:rsid w:val="00F72540"/>
    <w:rsid w:val="00F72777"/>
    <w:rsid w:val="00F7286B"/>
    <w:rsid w:val="00F72BFF"/>
    <w:rsid w:val="00F72CD1"/>
    <w:rsid w:val="00F72DE8"/>
    <w:rsid w:val="00F73182"/>
    <w:rsid w:val="00F731C1"/>
    <w:rsid w:val="00F73475"/>
    <w:rsid w:val="00F734F9"/>
    <w:rsid w:val="00F7350C"/>
    <w:rsid w:val="00F73839"/>
    <w:rsid w:val="00F73897"/>
    <w:rsid w:val="00F73960"/>
    <w:rsid w:val="00F73AEF"/>
    <w:rsid w:val="00F73CEF"/>
    <w:rsid w:val="00F74729"/>
    <w:rsid w:val="00F74E65"/>
    <w:rsid w:val="00F750AB"/>
    <w:rsid w:val="00F75231"/>
    <w:rsid w:val="00F753E6"/>
    <w:rsid w:val="00F75893"/>
    <w:rsid w:val="00F758C8"/>
    <w:rsid w:val="00F75937"/>
    <w:rsid w:val="00F75995"/>
    <w:rsid w:val="00F759FC"/>
    <w:rsid w:val="00F75D25"/>
    <w:rsid w:val="00F75E4D"/>
    <w:rsid w:val="00F76CF6"/>
    <w:rsid w:val="00F76D63"/>
    <w:rsid w:val="00F76E0B"/>
    <w:rsid w:val="00F7744F"/>
    <w:rsid w:val="00F77643"/>
    <w:rsid w:val="00F7778D"/>
    <w:rsid w:val="00F77DC0"/>
    <w:rsid w:val="00F80505"/>
    <w:rsid w:val="00F8051F"/>
    <w:rsid w:val="00F8056D"/>
    <w:rsid w:val="00F807FC"/>
    <w:rsid w:val="00F808AE"/>
    <w:rsid w:val="00F809C9"/>
    <w:rsid w:val="00F80B2E"/>
    <w:rsid w:val="00F8144D"/>
    <w:rsid w:val="00F81521"/>
    <w:rsid w:val="00F8154D"/>
    <w:rsid w:val="00F815DB"/>
    <w:rsid w:val="00F815DD"/>
    <w:rsid w:val="00F81A57"/>
    <w:rsid w:val="00F81C6D"/>
    <w:rsid w:val="00F81DF8"/>
    <w:rsid w:val="00F82229"/>
    <w:rsid w:val="00F82359"/>
    <w:rsid w:val="00F82370"/>
    <w:rsid w:val="00F824FB"/>
    <w:rsid w:val="00F82906"/>
    <w:rsid w:val="00F82CA3"/>
    <w:rsid w:val="00F82DED"/>
    <w:rsid w:val="00F82E34"/>
    <w:rsid w:val="00F833D7"/>
    <w:rsid w:val="00F835DA"/>
    <w:rsid w:val="00F8387D"/>
    <w:rsid w:val="00F8390F"/>
    <w:rsid w:val="00F83B95"/>
    <w:rsid w:val="00F83C28"/>
    <w:rsid w:val="00F84085"/>
    <w:rsid w:val="00F840AB"/>
    <w:rsid w:val="00F84CA7"/>
    <w:rsid w:val="00F8507E"/>
    <w:rsid w:val="00F85474"/>
    <w:rsid w:val="00F854CB"/>
    <w:rsid w:val="00F85947"/>
    <w:rsid w:val="00F859AE"/>
    <w:rsid w:val="00F85A0F"/>
    <w:rsid w:val="00F85F95"/>
    <w:rsid w:val="00F866DF"/>
    <w:rsid w:val="00F86AF6"/>
    <w:rsid w:val="00F86B2E"/>
    <w:rsid w:val="00F86B43"/>
    <w:rsid w:val="00F86DE8"/>
    <w:rsid w:val="00F8748D"/>
    <w:rsid w:val="00F87514"/>
    <w:rsid w:val="00F875BD"/>
    <w:rsid w:val="00F87712"/>
    <w:rsid w:val="00F8791E"/>
    <w:rsid w:val="00F87B7D"/>
    <w:rsid w:val="00F87F04"/>
    <w:rsid w:val="00F87FE3"/>
    <w:rsid w:val="00F9012B"/>
    <w:rsid w:val="00F9019D"/>
    <w:rsid w:val="00F901C2"/>
    <w:rsid w:val="00F902EE"/>
    <w:rsid w:val="00F90309"/>
    <w:rsid w:val="00F90511"/>
    <w:rsid w:val="00F906D1"/>
    <w:rsid w:val="00F909B7"/>
    <w:rsid w:val="00F90FB7"/>
    <w:rsid w:val="00F91092"/>
    <w:rsid w:val="00F915F2"/>
    <w:rsid w:val="00F91690"/>
    <w:rsid w:val="00F91692"/>
    <w:rsid w:val="00F917F7"/>
    <w:rsid w:val="00F91894"/>
    <w:rsid w:val="00F91A23"/>
    <w:rsid w:val="00F91DAF"/>
    <w:rsid w:val="00F91DBA"/>
    <w:rsid w:val="00F92438"/>
    <w:rsid w:val="00F9249F"/>
    <w:rsid w:val="00F924C3"/>
    <w:rsid w:val="00F926C0"/>
    <w:rsid w:val="00F92A59"/>
    <w:rsid w:val="00F92B6F"/>
    <w:rsid w:val="00F92E9F"/>
    <w:rsid w:val="00F935D1"/>
    <w:rsid w:val="00F94046"/>
    <w:rsid w:val="00F941E4"/>
    <w:rsid w:val="00F942D7"/>
    <w:rsid w:val="00F94300"/>
    <w:rsid w:val="00F9431D"/>
    <w:rsid w:val="00F9438B"/>
    <w:rsid w:val="00F951BE"/>
    <w:rsid w:val="00F952CE"/>
    <w:rsid w:val="00F95358"/>
    <w:rsid w:val="00F953BC"/>
    <w:rsid w:val="00F9578E"/>
    <w:rsid w:val="00F95875"/>
    <w:rsid w:val="00F95981"/>
    <w:rsid w:val="00F95CD1"/>
    <w:rsid w:val="00F96162"/>
    <w:rsid w:val="00F96DE0"/>
    <w:rsid w:val="00F971C4"/>
    <w:rsid w:val="00F97782"/>
    <w:rsid w:val="00F97B35"/>
    <w:rsid w:val="00F97B88"/>
    <w:rsid w:val="00F97BDF"/>
    <w:rsid w:val="00F97C6C"/>
    <w:rsid w:val="00F97DB6"/>
    <w:rsid w:val="00FA04A1"/>
    <w:rsid w:val="00FA04BA"/>
    <w:rsid w:val="00FA04C0"/>
    <w:rsid w:val="00FA09F5"/>
    <w:rsid w:val="00FA0B87"/>
    <w:rsid w:val="00FA0C7F"/>
    <w:rsid w:val="00FA0CBD"/>
    <w:rsid w:val="00FA0D4A"/>
    <w:rsid w:val="00FA0D88"/>
    <w:rsid w:val="00FA0E5E"/>
    <w:rsid w:val="00FA0FA5"/>
    <w:rsid w:val="00FA110C"/>
    <w:rsid w:val="00FA12AB"/>
    <w:rsid w:val="00FA1404"/>
    <w:rsid w:val="00FA1785"/>
    <w:rsid w:val="00FA1CB5"/>
    <w:rsid w:val="00FA20B6"/>
    <w:rsid w:val="00FA20E6"/>
    <w:rsid w:val="00FA21D8"/>
    <w:rsid w:val="00FA24C9"/>
    <w:rsid w:val="00FA24FF"/>
    <w:rsid w:val="00FA28B9"/>
    <w:rsid w:val="00FA2D00"/>
    <w:rsid w:val="00FA2D78"/>
    <w:rsid w:val="00FA3001"/>
    <w:rsid w:val="00FA317A"/>
    <w:rsid w:val="00FA36FB"/>
    <w:rsid w:val="00FA37F1"/>
    <w:rsid w:val="00FA3A43"/>
    <w:rsid w:val="00FA3AE7"/>
    <w:rsid w:val="00FA4304"/>
    <w:rsid w:val="00FA4B1A"/>
    <w:rsid w:val="00FA513C"/>
    <w:rsid w:val="00FA5455"/>
    <w:rsid w:val="00FA5780"/>
    <w:rsid w:val="00FA5A9A"/>
    <w:rsid w:val="00FA5AE9"/>
    <w:rsid w:val="00FA5B39"/>
    <w:rsid w:val="00FA5C52"/>
    <w:rsid w:val="00FA5D5E"/>
    <w:rsid w:val="00FA5E7E"/>
    <w:rsid w:val="00FA6233"/>
    <w:rsid w:val="00FA636C"/>
    <w:rsid w:val="00FA63BA"/>
    <w:rsid w:val="00FA647A"/>
    <w:rsid w:val="00FA672D"/>
    <w:rsid w:val="00FA67A6"/>
    <w:rsid w:val="00FA67A7"/>
    <w:rsid w:val="00FA6BA4"/>
    <w:rsid w:val="00FA6C96"/>
    <w:rsid w:val="00FA6CA8"/>
    <w:rsid w:val="00FA6E98"/>
    <w:rsid w:val="00FA6F20"/>
    <w:rsid w:val="00FA7035"/>
    <w:rsid w:val="00FA7676"/>
    <w:rsid w:val="00FA7ADF"/>
    <w:rsid w:val="00FA7E9B"/>
    <w:rsid w:val="00FA7F80"/>
    <w:rsid w:val="00FB0951"/>
    <w:rsid w:val="00FB0B8C"/>
    <w:rsid w:val="00FB0D6C"/>
    <w:rsid w:val="00FB10BA"/>
    <w:rsid w:val="00FB162A"/>
    <w:rsid w:val="00FB1B7C"/>
    <w:rsid w:val="00FB20B6"/>
    <w:rsid w:val="00FB20D5"/>
    <w:rsid w:val="00FB2145"/>
    <w:rsid w:val="00FB22FF"/>
    <w:rsid w:val="00FB2469"/>
    <w:rsid w:val="00FB2559"/>
    <w:rsid w:val="00FB2728"/>
    <w:rsid w:val="00FB274A"/>
    <w:rsid w:val="00FB27B3"/>
    <w:rsid w:val="00FB285A"/>
    <w:rsid w:val="00FB2AB0"/>
    <w:rsid w:val="00FB2C69"/>
    <w:rsid w:val="00FB2DD7"/>
    <w:rsid w:val="00FB310B"/>
    <w:rsid w:val="00FB3206"/>
    <w:rsid w:val="00FB3377"/>
    <w:rsid w:val="00FB36A2"/>
    <w:rsid w:val="00FB37F9"/>
    <w:rsid w:val="00FB4683"/>
    <w:rsid w:val="00FB48D2"/>
    <w:rsid w:val="00FB4B38"/>
    <w:rsid w:val="00FB4CD2"/>
    <w:rsid w:val="00FB4FD7"/>
    <w:rsid w:val="00FB5080"/>
    <w:rsid w:val="00FB509F"/>
    <w:rsid w:val="00FB5192"/>
    <w:rsid w:val="00FB5304"/>
    <w:rsid w:val="00FB559A"/>
    <w:rsid w:val="00FB57C5"/>
    <w:rsid w:val="00FB5813"/>
    <w:rsid w:val="00FB591F"/>
    <w:rsid w:val="00FB5BD4"/>
    <w:rsid w:val="00FB6015"/>
    <w:rsid w:val="00FB6267"/>
    <w:rsid w:val="00FB630B"/>
    <w:rsid w:val="00FB63E8"/>
    <w:rsid w:val="00FB652C"/>
    <w:rsid w:val="00FB6783"/>
    <w:rsid w:val="00FB6F70"/>
    <w:rsid w:val="00FB704B"/>
    <w:rsid w:val="00FB7121"/>
    <w:rsid w:val="00FB73E2"/>
    <w:rsid w:val="00FB752C"/>
    <w:rsid w:val="00FB7A45"/>
    <w:rsid w:val="00FC0402"/>
    <w:rsid w:val="00FC075C"/>
    <w:rsid w:val="00FC0BBD"/>
    <w:rsid w:val="00FC0DCF"/>
    <w:rsid w:val="00FC0EDB"/>
    <w:rsid w:val="00FC11DF"/>
    <w:rsid w:val="00FC1311"/>
    <w:rsid w:val="00FC1623"/>
    <w:rsid w:val="00FC1DF6"/>
    <w:rsid w:val="00FC207A"/>
    <w:rsid w:val="00FC2525"/>
    <w:rsid w:val="00FC273C"/>
    <w:rsid w:val="00FC29D2"/>
    <w:rsid w:val="00FC2A08"/>
    <w:rsid w:val="00FC30D8"/>
    <w:rsid w:val="00FC38B9"/>
    <w:rsid w:val="00FC3903"/>
    <w:rsid w:val="00FC3B2B"/>
    <w:rsid w:val="00FC3B4E"/>
    <w:rsid w:val="00FC4296"/>
    <w:rsid w:val="00FC43EC"/>
    <w:rsid w:val="00FC4CD0"/>
    <w:rsid w:val="00FC4EC0"/>
    <w:rsid w:val="00FC4FD7"/>
    <w:rsid w:val="00FC5066"/>
    <w:rsid w:val="00FC52BA"/>
    <w:rsid w:val="00FC5489"/>
    <w:rsid w:val="00FC55E6"/>
    <w:rsid w:val="00FC59E4"/>
    <w:rsid w:val="00FC5A73"/>
    <w:rsid w:val="00FC5C4F"/>
    <w:rsid w:val="00FC5D65"/>
    <w:rsid w:val="00FC5E32"/>
    <w:rsid w:val="00FC5ED3"/>
    <w:rsid w:val="00FC6103"/>
    <w:rsid w:val="00FC62B9"/>
    <w:rsid w:val="00FC6371"/>
    <w:rsid w:val="00FC6553"/>
    <w:rsid w:val="00FC6832"/>
    <w:rsid w:val="00FC69B8"/>
    <w:rsid w:val="00FC6AD9"/>
    <w:rsid w:val="00FC6CB0"/>
    <w:rsid w:val="00FC6D6D"/>
    <w:rsid w:val="00FC74EE"/>
    <w:rsid w:val="00FC780A"/>
    <w:rsid w:val="00FC7827"/>
    <w:rsid w:val="00FC7957"/>
    <w:rsid w:val="00FD01BB"/>
    <w:rsid w:val="00FD06AC"/>
    <w:rsid w:val="00FD076E"/>
    <w:rsid w:val="00FD0984"/>
    <w:rsid w:val="00FD0D28"/>
    <w:rsid w:val="00FD105D"/>
    <w:rsid w:val="00FD116C"/>
    <w:rsid w:val="00FD11D2"/>
    <w:rsid w:val="00FD1C64"/>
    <w:rsid w:val="00FD1CF3"/>
    <w:rsid w:val="00FD1D9D"/>
    <w:rsid w:val="00FD1EEB"/>
    <w:rsid w:val="00FD2167"/>
    <w:rsid w:val="00FD24F0"/>
    <w:rsid w:val="00FD255C"/>
    <w:rsid w:val="00FD28A7"/>
    <w:rsid w:val="00FD2E2D"/>
    <w:rsid w:val="00FD2E97"/>
    <w:rsid w:val="00FD323F"/>
    <w:rsid w:val="00FD324D"/>
    <w:rsid w:val="00FD3335"/>
    <w:rsid w:val="00FD3448"/>
    <w:rsid w:val="00FD3477"/>
    <w:rsid w:val="00FD3619"/>
    <w:rsid w:val="00FD3978"/>
    <w:rsid w:val="00FD3A3A"/>
    <w:rsid w:val="00FD3DEA"/>
    <w:rsid w:val="00FD4130"/>
    <w:rsid w:val="00FD48A0"/>
    <w:rsid w:val="00FD4907"/>
    <w:rsid w:val="00FD4EF2"/>
    <w:rsid w:val="00FD5148"/>
    <w:rsid w:val="00FD578C"/>
    <w:rsid w:val="00FD5CCA"/>
    <w:rsid w:val="00FD5D37"/>
    <w:rsid w:val="00FD5E2F"/>
    <w:rsid w:val="00FD6035"/>
    <w:rsid w:val="00FD6442"/>
    <w:rsid w:val="00FD646F"/>
    <w:rsid w:val="00FD656A"/>
    <w:rsid w:val="00FD6787"/>
    <w:rsid w:val="00FD6A41"/>
    <w:rsid w:val="00FD6E4D"/>
    <w:rsid w:val="00FD6F60"/>
    <w:rsid w:val="00FD6F82"/>
    <w:rsid w:val="00FD6FAA"/>
    <w:rsid w:val="00FD7058"/>
    <w:rsid w:val="00FD73A5"/>
    <w:rsid w:val="00FD7AD8"/>
    <w:rsid w:val="00FD7D47"/>
    <w:rsid w:val="00FD7EBC"/>
    <w:rsid w:val="00FE03DD"/>
    <w:rsid w:val="00FE0774"/>
    <w:rsid w:val="00FE07EA"/>
    <w:rsid w:val="00FE0A3C"/>
    <w:rsid w:val="00FE0B02"/>
    <w:rsid w:val="00FE0FB4"/>
    <w:rsid w:val="00FE1303"/>
    <w:rsid w:val="00FE13E0"/>
    <w:rsid w:val="00FE1713"/>
    <w:rsid w:val="00FE18F3"/>
    <w:rsid w:val="00FE1924"/>
    <w:rsid w:val="00FE1AF9"/>
    <w:rsid w:val="00FE20A6"/>
    <w:rsid w:val="00FE22A1"/>
    <w:rsid w:val="00FE2532"/>
    <w:rsid w:val="00FE2599"/>
    <w:rsid w:val="00FE26F8"/>
    <w:rsid w:val="00FE2810"/>
    <w:rsid w:val="00FE2AEE"/>
    <w:rsid w:val="00FE2CBE"/>
    <w:rsid w:val="00FE2E77"/>
    <w:rsid w:val="00FE2F51"/>
    <w:rsid w:val="00FE30A4"/>
    <w:rsid w:val="00FE3109"/>
    <w:rsid w:val="00FE3327"/>
    <w:rsid w:val="00FE33EF"/>
    <w:rsid w:val="00FE3418"/>
    <w:rsid w:val="00FE36B9"/>
    <w:rsid w:val="00FE37B3"/>
    <w:rsid w:val="00FE392B"/>
    <w:rsid w:val="00FE3AB1"/>
    <w:rsid w:val="00FE3FFA"/>
    <w:rsid w:val="00FE411D"/>
    <w:rsid w:val="00FE4320"/>
    <w:rsid w:val="00FE4388"/>
    <w:rsid w:val="00FE4597"/>
    <w:rsid w:val="00FE47B4"/>
    <w:rsid w:val="00FE47FD"/>
    <w:rsid w:val="00FE4983"/>
    <w:rsid w:val="00FE4C39"/>
    <w:rsid w:val="00FE4E67"/>
    <w:rsid w:val="00FE4E83"/>
    <w:rsid w:val="00FE4EED"/>
    <w:rsid w:val="00FE4F19"/>
    <w:rsid w:val="00FE55D5"/>
    <w:rsid w:val="00FE5B47"/>
    <w:rsid w:val="00FE5ED2"/>
    <w:rsid w:val="00FE604D"/>
    <w:rsid w:val="00FE697B"/>
    <w:rsid w:val="00FE6D1D"/>
    <w:rsid w:val="00FE6DA2"/>
    <w:rsid w:val="00FE6DCE"/>
    <w:rsid w:val="00FE72A0"/>
    <w:rsid w:val="00FE74DF"/>
    <w:rsid w:val="00FE77A5"/>
    <w:rsid w:val="00FE77AD"/>
    <w:rsid w:val="00FE7B60"/>
    <w:rsid w:val="00FE7C2C"/>
    <w:rsid w:val="00FE7C5E"/>
    <w:rsid w:val="00FF0456"/>
    <w:rsid w:val="00FF1005"/>
    <w:rsid w:val="00FF10CC"/>
    <w:rsid w:val="00FF11BE"/>
    <w:rsid w:val="00FF176C"/>
    <w:rsid w:val="00FF17BC"/>
    <w:rsid w:val="00FF1B84"/>
    <w:rsid w:val="00FF1CAF"/>
    <w:rsid w:val="00FF1D05"/>
    <w:rsid w:val="00FF1D3F"/>
    <w:rsid w:val="00FF282C"/>
    <w:rsid w:val="00FF2FB1"/>
    <w:rsid w:val="00FF31B1"/>
    <w:rsid w:val="00FF31C2"/>
    <w:rsid w:val="00FF3508"/>
    <w:rsid w:val="00FF39F0"/>
    <w:rsid w:val="00FF3AA8"/>
    <w:rsid w:val="00FF3EF0"/>
    <w:rsid w:val="00FF3FE8"/>
    <w:rsid w:val="00FF4578"/>
    <w:rsid w:val="00FF47F9"/>
    <w:rsid w:val="00FF48D0"/>
    <w:rsid w:val="00FF4936"/>
    <w:rsid w:val="00FF4A09"/>
    <w:rsid w:val="00FF51AC"/>
    <w:rsid w:val="00FF5262"/>
    <w:rsid w:val="00FF5876"/>
    <w:rsid w:val="00FF5B55"/>
    <w:rsid w:val="00FF5C55"/>
    <w:rsid w:val="00FF5DDB"/>
    <w:rsid w:val="00FF61A7"/>
    <w:rsid w:val="00FF62A1"/>
    <w:rsid w:val="00FF62A8"/>
    <w:rsid w:val="00FF62FE"/>
    <w:rsid w:val="00FF6625"/>
    <w:rsid w:val="00FF6E58"/>
    <w:rsid w:val="00FF74BA"/>
    <w:rsid w:val="00FF75A9"/>
    <w:rsid w:val="00FF7772"/>
    <w:rsid w:val="00FF79D1"/>
    <w:rsid w:val="00FF7E5B"/>
    <w:rsid w:val="00FF7E84"/>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A2D6CD4"/>
  <w15:chartTrackingRefBased/>
  <w15:docId w15:val="{C3FD40CB-CE94-4468-9F52-EE9492C6D4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qFormat="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450F9"/>
  </w:style>
  <w:style w:type="paragraph" w:styleId="Ttulo1">
    <w:name w:val="heading 1"/>
    <w:basedOn w:val="Normal"/>
    <w:next w:val="Normal"/>
    <w:link w:val="Ttulo1Char"/>
    <w:uiPriority w:val="9"/>
    <w:qFormat/>
    <w:rsid w:val="00A91A45"/>
    <w:pPr>
      <w:keepNext/>
      <w:keepLines/>
      <w:spacing w:before="240" w:after="0"/>
      <w:outlineLvl w:val="0"/>
    </w:pPr>
    <w:rPr>
      <w:rFonts w:ascii="Arial" w:eastAsiaTheme="majorEastAsia" w:hAnsi="Arial" w:cstheme="majorBidi"/>
      <w:sz w:val="24"/>
      <w:szCs w:val="32"/>
    </w:rPr>
  </w:style>
  <w:style w:type="paragraph" w:styleId="Ttulo2">
    <w:name w:val="heading 2"/>
    <w:basedOn w:val="Standard"/>
    <w:next w:val="Standard"/>
    <w:link w:val="Ttulo2Char"/>
    <w:uiPriority w:val="9"/>
    <w:unhideWhenUsed/>
    <w:qFormat/>
    <w:rsid w:val="00A91A45"/>
    <w:pPr>
      <w:keepNext/>
      <w:keepLines/>
      <w:spacing w:before="40" w:after="0"/>
      <w:ind w:left="408"/>
      <w:outlineLvl w:val="1"/>
    </w:pPr>
    <w:rPr>
      <w:rFonts w:ascii="Arial" w:hAnsi="Arial"/>
      <w:b/>
      <w:color w:val="auto"/>
      <w:sz w:val="24"/>
      <w:szCs w:val="26"/>
    </w:rPr>
  </w:style>
  <w:style w:type="paragraph" w:styleId="Ttulo3">
    <w:name w:val="heading 3"/>
    <w:basedOn w:val="Normal"/>
    <w:next w:val="Normal"/>
    <w:link w:val="Ttulo3Char"/>
    <w:uiPriority w:val="9"/>
    <w:unhideWhenUsed/>
    <w:qFormat/>
    <w:rsid w:val="00807C36"/>
    <w:pPr>
      <w:keepNext/>
      <w:keepLines/>
      <w:spacing w:before="40" w:after="0"/>
      <w:outlineLvl w:val="2"/>
    </w:pPr>
    <w:rPr>
      <w:rFonts w:ascii="Arial" w:eastAsiaTheme="majorEastAsia" w:hAnsi="Arial" w:cstheme="majorBidi"/>
      <w:sz w:val="24"/>
      <w:szCs w:val="24"/>
    </w:rPr>
  </w:style>
  <w:style w:type="paragraph" w:styleId="Ttulo4">
    <w:name w:val="heading 4"/>
    <w:basedOn w:val="Normal"/>
    <w:next w:val="Normal"/>
    <w:link w:val="Ttulo4Char"/>
    <w:uiPriority w:val="9"/>
    <w:unhideWhenUsed/>
    <w:qFormat/>
    <w:rsid w:val="005011A6"/>
    <w:pPr>
      <w:keepNext/>
      <w:keepLines/>
      <w:spacing w:before="40" w:after="0"/>
      <w:ind w:left="864" w:hanging="864"/>
      <w:outlineLvl w:val="3"/>
    </w:pPr>
    <w:rPr>
      <w:rFonts w:ascii="Arial" w:eastAsiaTheme="majorEastAsia" w:hAnsi="Arial" w:cstheme="majorBidi"/>
      <w:b/>
      <w:iCs/>
      <w:sz w:val="24"/>
    </w:rPr>
  </w:style>
  <w:style w:type="paragraph" w:styleId="Ttulo5">
    <w:name w:val="heading 5"/>
    <w:basedOn w:val="Normal"/>
    <w:next w:val="Normal"/>
    <w:link w:val="Ttulo5Char"/>
    <w:uiPriority w:val="9"/>
    <w:semiHidden/>
    <w:unhideWhenUsed/>
    <w:qFormat/>
    <w:rsid w:val="000F71C6"/>
    <w:pPr>
      <w:keepNext/>
      <w:keepLines/>
      <w:spacing w:before="40" w:after="0"/>
      <w:ind w:left="1008" w:hanging="1008"/>
      <w:outlineLvl w:val="4"/>
    </w:pPr>
    <w:rPr>
      <w:rFonts w:asciiTheme="majorHAnsi" w:eastAsiaTheme="majorEastAsia" w:hAnsiTheme="majorHAnsi" w:cstheme="majorBidi"/>
      <w:color w:val="2F5496" w:themeColor="accent1" w:themeShade="BF"/>
    </w:rPr>
  </w:style>
  <w:style w:type="paragraph" w:styleId="Ttulo6">
    <w:name w:val="heading 6"/>
    <w:basedOn w:val="Normal"/>
    <w:next w:val="Normal"/>
    <w:link w:val="Ttulo6Char"/>
    <w:uiPriority w:val="9"/>
    <w:semiHidden/>
    <w:unhideWhenUsed/>
    <w:qFormat/>
    <w:rsid w:val="000F71C6"/>
    <w:pPr>
      <w:keepNext/>
      <w:keepLines/>
      <w:spacing w:before="40" w:after="0"/>
      <w:ind w:left="1152" w:hanging="1152"/>
      <w:outlineLvl w:val="5"/>
    </w:pPr>
    <w:rPr>
      <w:rFonts w:asciiTheme="majorHAnsi" w:eastAsiaTheme="majorEastAsia" w:hAnsiTheme="majorHAnsi" w:cstheme="majorBidi"/>
      <w:color w:val="1F3763" w:themeColor="accent1" w:themeShade="7F"/>
    </w:rPr>
  </w:style>
  <w:style w:type="paragraph" w:styleId="Ttulo7">
    <w:name w:val="heading 7"/>
    <w:basedOn w:val="Normal"/>
    <w:next w:val="Normal"/>
    <w:link w:val="Ttulo7Char"/>
    <w:uiPriority w:val="9"/>
    <w:semiHidden/>
    <w:unhideWhenUsed/>
    <w:qFormat/>
    <w:rsid w:val="000F71C6"/>
    <w:pPr>
      <w:keepNext/>
      <w:keepLines/>
      <w:spacing w:before="40" w:after="0"/>
      <w:ind w:left="1296" w:hanging="1296"/>
      <w:outlineLvl w:val="6"/>
    </w:pPr>
    <w:rPr>
      <w:rFonts w:asciiTheme="majorHAnsi" w:eastAsiaTheme="majorEastAsia" w:hAnsiTheme="majorHAnsi" w:cstheme="majorBidi"/>
      <w:i/>
      <w:iCs/>
      <w:color w:val="1F3763" w:themeColor="accent1" w:themeShade="7F"/>
    </w:rPr>
  </w:style>
  <w:style w:type="paragraph" w:styleId="Ttulo8">
    <w:name w:val="heading 8"/>
    <w:basedOn w:val="Normal"/>
    <w:next w:val="Normal"/>
    <w:link w:val="Ttulo8Char"/>
    <w:uiPriority w:val="9"/>
    <w:semiHidden/>
    <w:unhideWhenUsed/>
    <w:qFormat/>
    <w:rsid w:val="000F71C6"/>
    <w:pPr>
      <w:keepNext/>
      <w:keepLines/>
      <w:spacing w:before="40" w:after="0"/>
      <w:ind w:left="1440" w:hanging="144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har"/>
    <w:uiPriority w:val="9"/>
    <w:semiHidden/>
    <w:unhideWhenUsed/>
    <w:qFormat/>
    <w:rsid w:val="000F71C6"/>
    <w:pPr>
      <w:keepNext/>
      <w:keepLines/>
      <w:spacing w:before="40" w:after="0"/>
      <w:ind w:left="1584" w:hanging="1584"/>
      <w:outlineLvl w:val="8"/>
    </w:pPr>
    <w:rPr>
      <w:rFonts w:asciiTheme="majorHAnsi" w:eastAsiaTheme="majorEastAsia" w:hAnsiTheme="majorHAnsi" w:cstheme="majorBidi"/>
      <w:i/>
      <w:iCs/>
      <w:color w:val="272727" w:themeColor="text1" w:themeTint="D8"/>
      <w:sz w:val="21"/>
      <w:szCs w:val="21"/>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Cabealho">
    <w:name w:val="header"/>
    <w:basedOn w:val="Normal"/>
    <w:link w:val="CabealhoChar"/>
    <w:uiPriority w:val="99"/>
    <w:unhideWhenUsed/>
    <w:rsid w:val="0004081E"/>
    <w:pPr>
      <w:tabs>
        <w:tab w:val="center" w:pos="4252"/>
        <w:tab w:val="right" w:pos="8504"/>
      </w:tabs>
      <w:spacing w:after="0" w:line="240" w:lineRule="auto"/>
    </w:pPr>
  </w:style>
  <w:style w:type="character" w:customStyle="1" w:styleId="CabealhoChar">
    <w:name w:val="Cabeçalho Char"/>
    <w:basedOn w:val="Fontepargpadro"/>
    <w:link w:val="Cabealho"/>
    <w:uiPriority w:val="99"/>
    <w:qFormat/>
    <w:rsid w:val="0004081E"/>
  </w:style>
  <w:style w:type="paragraph" w:styleId="Rodap">
    <w:name w:val="footer"/>
    <w:basedOn w:val="Normal"/>
    <w:link w:val="RodapChar"/>
    <w:unhideWhenUsed/>
    <w:rsid w:val="0004081E"/>
    <w:pPr>
      <w:tabs>
        <w:tab w:val="center" w:pos="4252"/>
        <w:tab w:val="right" w:pos="8504"/>
      </w:tabs>
      <w:spacing w:after="0" w:line="240" w:lineRule="auto"/>
    </w:pPr>
  </w:style>
  <w:style w:type="character" w:customStyle="1" w:styleId="RodapChar">
    <w:name w:val="Rodapé Char"/>
    <w:basedOn w:val="Fontepargpadro"/>
    <w:link w:val="Rodap"/>
    <w:rsid w:val="0004081E"/>
  </w:style>
  <w:style w:type="paragraph" w:styleId="PargrafodaLista">
    <w:name w:val="List Paragraph"/>
    <w:basedOn w:val="Normal"/>
    <w:qFormat/>
    <w:rsid w:val="008D44E4"/>
    <w:pPr>
      <w:ind w:left="720"/>
      <w:contextualSpacing/>
    </w:pPr>
  </w:style>
  <w:style w:type="character" w:customStyle="1" w:styleId="Ttulo2Char">
    <w:name w:val="Título 2 Char"/>
    <w:basedOn w:val="Fontepargpadro"/>
    <w:link w:val="Ttulo2"/>
    <w:uiPriority w:val="9"/>
    <w:qFormat/>
    <w:rsid w:val="00A91A45"/>
    <w:rPr>
      <w:rFonts w:ascii="Arial" w:eastAsia="Calibri" w:hAnsi="Arial" w:cs="Tahoma"/>
      <w:b/>
      <w:kern w:val="3"/>
      <w:sz w:val="24"/>
      <w:szCs w:val="26"/>
    </w:rPr>
  </w:style>
  <w:style w:type="paragraph" w:customStyle="1" w:styleId="Standard">
    <w:name w:val="Standard"/>
    <w:qFormat/>
    <w:rsid w:val="00AD4E20"/>
    <w:pPr>
      <w:suppressAutoHyphens/>
      <w:autoSpaceDN w:val="0"/>
      <w:spacing w:after="200" w:line="276" w:lineRule="auto"/>
      <w:textAlignment w:val="baseline"/>
    </w:pPr>
    <w:rPr>
      <w:rFonts w:ascii="Calibri" w:eastAsia="Calibri" w:hAnsi="Calibri" w:cs="Tahoma"/>
      <w:color w:val="00000A"/>
      <w:kern w:val="3"/>
    </w:rPr>
  </w:style>
  <w:style w:type="paragraph" w:customStyle="1" w:styleId="TableContents">
    <w:name w:val="Table Contents"/>
    <w:basedOn w:val="Normal"/>
    <w:rsid w:val="00AA05A2"/>
    <w:pPr>
      <w:suppressAutoHyphens/>
      <w:autoSpaceDN w:val="0"/>
      <w:spacing w:after="200" w:line="276" w:lineRule="auto"/>
      <w:textAlignment w:val="baseline"/>
    </w:pPr>
    <w:rPr>
      <w:rFonts w:ascii="Calibri" w:eastAsia="Calibri" w:hAnsi="Calibri" w:cs="Tahoma"/>
      <w:color w:val="00000A"/>
      <w:kern w:val="3"/>
    </w:rPr>
  </w:style>
  <w:style w:type="paragraph" w:customStyle="1" w:styleId="Contedodatabela">
    <w:name w:val="Conteúdo da tabela"/>
    <w:basedOn w:val="Normal"/>
    <w:qFormat/>
    <w:rsid w:val="00007120"/>
    <w:pPr>
      <w:suppressLineNumbers/>
      <w:autoSpaceDN w:val="0"/>
      <w:spacing w:after="200" w:line="276" w:lineRule="auto"/>
    </w:pPr>
    <w:rPr>
      <w:rFonts w:ascii="Calibri" w:eastAsia="Calibri" w:hAnsi="Calibri" w:cs="Times New Roman"/>
    </w:rPr>
  </w:style>
  <w:style w:type="character" w:customStyle="1" w:styleId="Ttulo1Char">
    <w:name w:val="Título 1 Char"/>
    <w:basedOn w:val="Fontepargpadro"/>
    <w:link w:val="Ttulo1"/>
    <w:uiPriority w:val="9"/>
    <w:qFormat/>
    <w:rsid w:val="00A91A45"/>
    <w:rPr>
      <w:rFonts w:ascii="Arial" w:eastAsiaTheme="majorEastAsia" w:hAnsi="Arial" w:cstheme="majorBidi"/>
      <w:sz w:val="24"/>
      <w:szCs w:val="32"/>
    </w:rPr>
  </w:style>
  <w:style w:type="paragraph" w:styleId="NormalWeb">
    <w:name w:val="Normal (Web)"/>
    <w:basedOn w:val="Standard"/>
    <w:qFormat/>
    <w:rsid w:val="00E54937"/>
    <w:pPr>
      <w:spacing w:before="280" w:after="119" w:line="240" w:lineRule="auto"/>
    </w:pPr>
    <w:rPr>
      <w:rFonts w:ascii="Times New Roman" w:eastAsia="Times New Roman" w:hAnsi="Times New Roman" w:cs="Times New Roman"/>
      <w:sz w:val="24"/>
      <w:szCs w:val="24"/>
      <w:lang w:eastAsia="pt-BR"/>
    </w:rPr>
  </w:style>
  <w:style w:type="numbering" w:customStyle="1" w:styleId="WWNum18">
    <w:name w:val="WWNum18"/>
    <w:basedOn w:val="Semlista"/>
    <w:rsid w:val="007B35EB"/>
    <w:pPr>
      <w:numPr>
        <w:numId w:val="1"/>
      </w:numPr>
    </w:pPr>
  </w:style>
  <w:style w:type="numbering" w:customStyle="1" w:styleId="WWNum3">
    <w:name w:val="WWNum3"/>
    <w:basedOn w:val="Semlista"/>
    <w:rsid w:val="00E63033"/>
    <w:pPr>
      <w:numPr>
        <w:numId w:val="2"/>
      </w:numPr>
    </w:pPr>
  </w:style>
  <w:style w:type="numbering" w:customStyle="1" w:styleId="WWNum31">
    <w:name w:val="WWNum31"/>
    <w:basedOn w:val="Semlista"/>
    <w:rsid w:val="00F4383E"/>
  </w:style>
  <w:style w:type="numbering" w:customStyle="1" w:styleId="WWNum32">
    <w:name w:val="WWNum32"/>
    <w:basedOn w:val="Semlista"/>
    <w:rsid w:val="00F4383E"/>
  </w:style>
  <w:style w:type="paragraph" w:customStyle="1" w:styleId="Contedodoquadro">
    <w:name w:val="Conteúdo do quadro"/>
    <w:basedOn w:val="Normal"/>
    <w:qFormat/>
    <w:rsid w:val="00AD2D6C"/>
    <w:pPr>
      <w:suppressAutoHyphens/>
      <w:autoSpaceDN w:val="0"/>
      <w:spacing w:after="200" w:line="276" w:lineRule="auto"/>
      <w:textAlignment w:val="baseline"/>
    </w:pPr>
    <w:rPr>
      <w:rFonts w:ascii="Calibri" w:eastAsia="Calibri" w:hAnsi="Calibri" w:cs="Tahoma"/>
      <w:color w:val="00000A"/>
    </w:rPr>
  </w:style>
  <w:style w:type="paragraph" w:styleId="Legenda">
    <w:name w:val="caption"/>
    <w:basedOn w:val="Standard"/>
    <w:qFormat/>
    <w:rsid w:val="00406476"/>
    <w:pPr>
      <w:suppressLineNumbers/>
      <w:spacing w:before="120" w:after="120"/>
    </w:pPr>
    <w:rPr>
      <w:rFonts w:cs="Mangal"/>
      <w:i/>
      <w:iCs/>
      <w:sz w:val="24"/>
      <w:szCs w:val="24"/>
    </w:rPr>
  </w:style>
  <w:style w:type="paragraph" w:styleId="Subttulo">
    <w:name w:val="Subtitle"/>
    <w:basedOn w:val="Normal"/>
    <w:next w:val="Normal"/>
    <w:link w:val="SubttuloChar"/>
    <w:uiPriority w:val="11"/>
    <w:qFormat/>
    <w:rsid w:val="008F1FD3"/>
    <w:pPr>
      <w:numPr>
        <w:ilvl w:val="1"/>
      </w:numPr>
    </w:pPr>
    <w:rPr>
      <w:rFonts w:eastAsiaTheme="minorEastAsia"/>
      <w:color w:val="5A5A5A" w:themeColor="text1" w:themeTint="A5"/>
      <w:spacing w:val="15"/>
    </w:rPr>
  </w:style>
  <w:style w:type="character" w:customStyle="1" w:styleId="SubttuloChar">
    <w:name w:val="Subtítulo Char"/>
    <w:basedOn w:val="Fontepargpadro"/>
    <w:link w:val="Subttulo"/>
    <w:uiPriority w:val="11"/>
    <w:rsid w:val="008F1FD3"/>
    <w:rPr>
      <w:rFonts w:eastAsiaTheme="minorEastAsia"/>
      <w:color w:val="5A5A5A" w:themeColor="text1" w:themeTint="A5"/>
      <w:spacing w:val="15"/>
    </w:rPr>
  </w:style>
  <w:style w:type="paragraph" w:styleId="CabealhodoSumrio">
    <w:name w:val="TOC Heading"/>
    <w:basedOn w:val="Ttulo1"/>
    <w:next w:val="Normal"/>
    <w:uiPriority w:val="39"/>
    <w:unhideWhenUsed/>
    <w:qFormat/>
    <w:rsid w:val="00DE0A35"/>
    <w:pPr>
      <w:outlineLvl w:val="9"/>
    </w:pPr>
    <w:rPr>
      <w:lang w:eastAsia="pt-BR"/>
    </w:rPr>
  </w:style>
  <w:style w:type="paragraph" w:styleId="Sumrio1">
    <w:name w:val="toc 1"/>
    <w:basedOn w:val="Normal"/>
    <w:next w:val="Normal"/>
    <w:autoRedefine/>
    <w:uiPriority w:val="39"/>
    <w:unhideWhenUsed/>
    <w:rsid w:val="000F5AA3"/>
    <w:pPr>
      <w:tabs>
        <w:tab w:val="left" w:pos="284"/>
        <w:tab w:val="right" w:leader="dot" w:pos="10872"/>
      </w:tabs>
      <w:spacing w:after="100"/>
    </w:pPr>
  </w:style>
  <w:style w:type="character" w:styleId="Hyperlink">
    <w:name w:val="Hyperlink"/>
    <w:basedOn w:val="Fontepargpadro"/>
    <w:uiPriority w:val="99"/>
    <w:unhideWhenUsed/>
    <w:rsid w:val="00DE0A35"/>
    <w:rPr>
      <w:color w:val="0563C1" w:themeColor="hyperlink"/>
      <w:u w:val="single"/>
    </w:rPr>
  </w:style>
  <w:style w:type="character" w:styleId="nfaseSutil">
    <w:name w:val="Subtle Emphasis"/>
    <w:basedOn w:val="Fontepargpadro"/>
    <w:uiPriority w:val="19"/>
    <w:qFormat/>
    <w:rsid w:val="008918B6"/>
    <w:rPr>
      <w:i/>
      <w:iCs/>
      <w:color w:val="404040" w:themeColor="text1" w:themeTint="BF"/>
    </w:rPr>
  </w:style>
  <w:style w:type="paragraph" w:styleId="Sumrio2">
    <w:name w:val="toc 2"/>
    <w:basedOn w:val="Normal"/>
    <w:next w:val="Normal"/>
    <w:autoRedefine/>
    <w:uiPriority w:val="39"/>
    <w:unhideWhenUsed/>
    <w:rsid w:val="00B744AA"/>
    <w:pPr>
      <w:spacing w:after="100"/>
      <w:ind w:left="220"/>
    </w:pPr>
    <w:rPr>
      <w:rFonts w:eastAsiaTheme="minorEastAsia" w:cs="Times New Roman"/>
      <w:lang w:eastAsia="pt-BR"/>
    </w:rPr>
  </w:style>
  <w:style w:type="paragraph" w:styleId="Sumrio3">
    <w:name w:val="toc 3"/>
    <w:basedOn w:val="Normal"/>
    <w:next w:val="Normal"/>
    <w:autoRedefine/>
    <w:uiPriority w:val="39"/>
    <w:unhideWhenUsed/>
    <w:rsid w:val="00B744AA"/>
    <w:pPr>
      <w:spacing w:after="100"/>
      <w:ind w:left="440"/>
    </w:pPr>
    <w:rPr>
      <w:rFonts w:eastAsiaTheme="minorEastAsia" w:cs="Times New Roman"/>
      <w:lang w:eastAsia="pt-BR"/>
    </w:rPr>
  </w:style>
  <w:style w:type="character" w:customStyle="1" w:styleId="Ttulo3Char">
    <w:name w:val="Título 3 Char"/>
    <w:basedOn w:val="Fontepargpadro"/>
    <w:link w:val="Ttulo3"/>
    <w:uiPriority w:val="9"/>
    <w:rsid w:val="00807C36"/>
    <w:rPr>
      <w:rFonts w:ascii="Arial" w:eastAsiaTheme="majorEastAsia" w:hAnsi="Arial" w:cstheme="majorBidi"/>
      <w:sz w:val="24"/>
      <w:szCs w:val="24"/>
    </w:rPr>
  </w:style>
  <w:style w:type="paragraph" w:styleId="Textodebalo">
    <w:name w:val="Balloon Text"/>
    <w:basedOn w:val="Normal"/>
    <w:link w:val="TextodebaloChar"/>
    <w:uiPriority w:val="99"/>
    <w:semiHidden/>
    <w:unhideWhenUsed/>
    <w:rsid w:val="00FD4EF2"/>
    <w:pPr>
      <w:spacing w:after="0" w:line="240" w:lineRule="auto"/>
    </w:pPr>
    <w:rPr>
      <w:rFonts w:ascii="Segoe UI" w:hAnsi="Segoe UI" w:cs="Segoe UI"/>
      <w:sz w:val="18"/>
      <w:szCs w:val="18"/>
    </w:rPr>
  </w:style>
  <w:style w:type="character" w:customStyle="1" w:styleId="TextodebaloChar">
    <w:name w:val="Texto de balão Char"/>
    <w:basedOn w:val="Fontepargpadro"/>
    <w:link w:val="Textodebalo"/>
    <w:uiPriority w:val="99"/>
    <w:semiHidden/>
    <w:rsid w:val="00FD4EF2"/>
    <w:rPr>
      <w:rFonts w:ascii="Segoe UI" w:hAnsi="Segoe UI" w:cs="Segoe UI"/>
      <w:sz w:val="18"/>
      <w:szCs w:val="18"/>
    </w:rPr>
  </w:style>
  <w:style w:type="paragraph" w:customStyle="1" w:styleId="western">
    <w:name w:val="western"/>
    <w:basedOn w:val="Normal"/>
    <w:qFormat/>
    <w:rsid w:val="00FA6F20"/>
    <w:pPr>
      <w:spacing w:before="100" w:beforeAutospacing="1" w:after="0" w:line="240" w:lineRule="auto"/>
    </w:pPr>
    <w:rPr>
      <w:rFonts w:ascii="Carlito" w:eastAsia="Times New Roman" w:hAnsi="Carlito" w:cs="Carlito"/>
      <w:color w:val="000000"/>
      <w:sz w:val="10"/>
      <w:szCs w:val="10"/>
      <w:lang w:eastAsia="pt-BR"/>
    </w:rPr>
  </w:style>
  <w:style w:type="paragraph" w:customStyle="1" w:styleId="xmsonormal">
    <w:name w:val="x_msonormal"/>
    <w:basedOn w:val="Normal"/>
    <w:rsid w:val="000A37D6"/>
    <w:pPr>
      <w:spacing w:before="100" w:beforeAutospacing="1" w:after="100" w:afterAutospacing="1" w:line="240" w:lineRule="auto"/>
    </w:pPr>
    <w:rPr>
      <w:rFonts w:ascii="Times New Roman" w:eastAsia="Times New Roman" w:hAnsi="Times New Roman" w:cs="Times New Roman"/>
      <w:sz w:val="24"/>
      <w:szCs w:val="24"/>
      <w:lang w:eastAsia="pt-BR"/>
    </w:rPr>
  </w:style>
  <w:style w:type="character" w:styleId="Forte">
    <w:name w:val="Strong"/>
    <w:basedOn w:val="Fontepargpadro"/>
    <w:uiPriority w:val="22"/>
    <w:qFormat/>
    <w:rsid w:val="000A37D6"/>
    <w:rPr>
      <w:b/>
      <w:bCs/>
    </w:rPr>
  </w:style>
  <w:style w:type="paragraph" w:customStyle="1" w:styleId="Textbody">
    <w:name w:val="Text body"/>
    <w:basedOn w:val="Standard"/>
    <w:qFormat/>
    <w:rsid w:val="003A298E"/>
    <w:pPr>
      <w:spacing w:after="140"/>
    </w:pPr>
    <w:rPr>
      <w:rFonts w:ascii="Liberation Serif" w:eastAsia="NSimSun" w:hAnsi="Liberation Serif" w:cs="Arial"/>
      <w:color w:val="auto"/>
      <w:sz w:val="24"/>
      <w:szCs w:val="24"/>
      <w:lang w:eastAsia="zh-CN" w:bidi="hi-IN"/>
    </w:rPr>
  </w:style>
  <w:style w:type="numbering" w:customStyle="1" w:styleId="WWNum1">
    <w:name w:val="WWNum1"/>
    <w:basedOn w:val="Semlista"/>
    <w:rsid w:val="003A298E"/>
    <w:pPr>
      <w:numPr>
        <w:numId w:val="4"/>
      </w:numPr>
    </w:pPr>
  </w:style>
  <w:style w:type="table" w:styleId="Tabelacomgrade">
    <w:name w:val="Table Grid"/>
    <w:basedOn w:val="Tabelanormal"/>
    <w:uiPriority w:val="39"/>
    <w:rsid w:val="00CA11F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WW8Num2">
    <w:name w:val="WW8Num2"/>
    <w:basedOn w:val="Semlista"/>
    <w:rsid w:val="00FE77AD"/>
    <w:pPr>
      <w:numPr>
        <w:numId w:val="5"/>
      </w:numPr>
    </w:pPr>
  </w:style>
  <w:style w:type="character" w:styleId="nfase">
    <w:name w:val="Emphasis"/>
    <w:qFormat/>
    <w:rsid w:val="00F04BB8"/>
    <w:rPr>
      <w:i/>
      <w:iCs/>
    </w:rPr>
  </w:style>
  <w:style w:type="paragraph" w:customStyle="1" w:styleId="Default">
    <w:name w:val="Default"/>
    <w:rsid w:val="00F04BB8"/>
    <w:pPr>
      <w:suppressAutoHyphens/>
      <w:autoSpaceDN w:val="0"/>
      <w:spacing w:after="0" w:line="240" w:lineRule="auto"/>
      <w:textAlignment w:val="baseline"/>
    </w:pPr>
    <w:rPr>
      <w:rFonts w:ascii="Arial" w:eastAsia="Times New Roman" w:hAnsi="Arial" w:cs="Arial"/>
      <w:color w:val="000000"/>
      <w:kern w:val="3"/>
      <w:sz w:val="24"/>
      <w:szCs w:val="24"/>
      <w:lang w:eastAsia="zh-CN" w:bidi="hi-IN"/>
    </w:rPr>
  </w:style>
  <w:style w:type="paragraph" w:customStyle="1" w:styleId="ydp8acf3306msonormal">
    <w:name w:val="ydp8acf3306msonormal"/>
    <w:basedOn w:val="Normal"/>
    <w:qFormat/>
    <w:rsid w:val="002B72B3"/>
    <w:pPr>
      <w:overflowPunct w:val="0"/>
      <w:spacing w:before="280" w:after="280" w:line="240" w:lineRule="auto"/>
    </w:pPr>
    <w:rPr>
      <w:rFonts w:ascii="Times New Roman" w:eastAsia="Times New Roman" w:hAnsi="Times New Roman" w:cs="Times New Roman"/>
      <w:sz w:val="24"/>
      <w:szCs w:val="24"/>
      <w:lang w:eastAsia="pt-BR"/>
    </w:rPr>
  </w:style>
  <w:style w:type="table" w:customStyle="1" w:styleId="Tabelacomgrade1">
    <w:name w:val="Tabela com grade1"/>
    <w:basedOn w:val="Tabelanormal"/>
    <w:next w:val="Tabelacomgrade"/>
    <w:uiPriority w:val="59"/>
    <w:rsid w:val="003141B3"/>
    <w:pPr>
      <w:suppressAutoHyphens/>
      <w:spacing w:after="0" w:line="240" w:lineRule="auto"/>
    </w:pPr>
    <w:rPr>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har">
    <w:name w:val="Título 4 Char"/>
    <w:basedOn w:val="Fontepargpadro"/>
    <w:link w:val="Ttulo4"/>
    <w:uiPriority w:val="9"/>
    <w:rsid w:val="005011A6"/>
    <w:rPr>
      <w:rFonts w:ascii="Arial" w:eastAsiaTheme="majorEastAsia" w:hAnsi="Arial" w:cstheme="majorBidi"/>
      <w:b/>
      <w:iCs/>
      <w:sz w:val="24"/>
    </w:rPr>
  </w:style>
  <w:style w:type="character" w:customStyle="1" w:styleId="Ttulo5Char">
    <w:name w:val="Título 5 Char"/>
    <w:basedOn w:val="Fontepargpadro"/>
    <w:link w:val="Ttulo5"/>
    <w:uiPriority w:val="9"/>
    <w:semiHidden/>
    <w:rsid w:val="000F71C6"/>
    <w:rPr>
      <w:rFonts w:asciiTheme="majorHAnsi" w:eastAsiaTheme="majorEastAsia" w:hAnsiTheme="majorHAnsi" w:cstheme="majorBidi"/>
      <w:color w:val="2F5496" w:themeColor="accent1" w:themeShade="BF"/>
    </w:rPr>
  </w:style>
  <w:style w:type="character" w:customStyle="1" w:styleId="Ttulo6Char">
    <w:name w:val="Título 6 Char"/>
    <w:basedOn w:val="Fontepargpadro"/>
    <w:link w:val="Ttulo6"/>
    <w:uiPriority w:val="9"/>
    <w:semiHidden/>
    <w:rsid w:val="000F71C6"/>
    <w:rPr>
      <w:rFonts w:asciiTheme="majorHAnsi" w:eastAsiaTheme="majorEastAsia" w:hAnsiTheme="majorHAnsi" w:cstheme="majorBidi"/>
      <w:color w:val="1F3763" w:themeColor="accent1" w:themeShade="7F"/>
    </w:rPr>
  </w:style>
  <w:style w:type="character" w:customStyle="1" w:styleId="Ttulo7Char">
    <w:name w:val="Título 7 Char"/>
    <w:basedOn w:val="Fontepargpadro"/>
    <w:link w:val="Ttulo7"/>
    <w:uiPriority w:val="9"/>
    <w:semiHidden/>
    <w:rsid w:val="000F71C6"/>
    <w:rPr>
      <w:rFonts w:asciiTheme="majorHAnsi" w:eastAsiaTheme="majorEastAsia" w:hAnsiTheme="majorHAnsi" w:cstheme="majorBidi"/>
      <w:i/>
      <w:iCs/>
      <w:color w:val="1F3763" w:themeColor="accent1" w:themeShade="7F"/>
    </w:rPr>
  </w:style>
  <w:style w:type="character" w:customStyle="1" w:styleId="Ttulo8Char">
    <w:name w:val="Título 8 Char"/>
    <w:basedOn w:val="Fontepargpadro"/>
    <w:link w:val="Ttulo8"/>
    <w:uiPriority w:val="9"/>
    <w:semiHidden/>
    <w:rsid w:val="000F71C6"/>
    <w:rPr>
      <w:rFonts w:asciiTheme="majorHAnsi" w:eastAsiaTheme="majorEastAsia" w:hAnsiTheme="majorHAnsi" w:cstheme="majorBidi"/>
      <w:color w:val="272727" w:themeColor="text1" w:themeTint="D8"/>
      <w:sz w:val="21"/>
      <w:szCs w:val="21"/>
    </w:rPr>
  </w:style>
  <w:style w:type="character" w:customStyle="1" w:styleId="Ttulo9Char">
    <w:name w:val="Título 9 Char"/>
    <w:basedOn w:val="Fontepargpadro"/>
    <w:link w:val="Ttulo9"/>
    <w:uiPriority w:val="9"/>
    <w:semiHidden/>
    <w:rsid w:val="000F71C6"/>
    <w:rPr>
      <w:rFonts w:asciiTheme="majorHAnsi" w:eastAsiaTheme="majorEastAsia" w:hAnsiTheme="majorHAnsi" w:cstheme="majorBidi"/>
      <w:i/>
      <w:iCs/>
      <w:color w:val="272727" w:themeColor="text1" w:themeTint="D8"/>
      <w:sz w:val="21"/>
      <w:szCs w:val="21"/>
    </w:rPr>
  </w:style>
  <w:style w:type="character" w:styleId="Refdecomentrio">
    <w:name w:val="annotation reference"/>
    <w:basedOn w:val="Fontepargpadro"/>
    <w:uiPriority w:val="99"/>
    <w:semiHidden/>
    <w:unhideWhenUsed/>
    <w:rsid w:val="00A5117D"/>
    <w:rPr>
      <w:sz w:val="16"/>
      <w:szCs w:val="16"/>
    </w:rPr>
  </w:style>
  <w:style w:type="paragraph" w:styleId="Textodecomentrio">
    <w:name w:val="annotation text"/>
    <w:basedOn w:val="Normal"/>
    <w:link w:val="TextodecomentrioChar"/>
    <w:uiPriority w:val="99"/>
    <w:semiHidden/>
    <w:unhideWhenUsed/>
    <w:rsid w:val="00A5117D"/>
    <w:pPr>
      <w:spacing w:line="240" w:lineRule="auto"/>
    </w:pPr>
    <w:rPr>
      <w:sz w:val="20"/>
      <w:szCs w:val="20"/>
    </w:rPr>
  </w:style>
  <w:style w:type="character" w:customStyle="1" w:styleId="TextodecomentrioChar">
    <w:name w:val="Texto de comentário Char"/>
    <w:basedOn w:val="Fontepargpadro"/>
    <w:link w:val="Textodecomentrio"/>
    <w:uiPriority w:val="99"/>
    <w:semiHidden/>
    <w:rsid w:val="00A5117D"/>
    <w:rPr>
      <w:sz w:val="20"/>
      <w:szCs w:val="20"/>
    </w:rPr>
  </w:style>
  <w:style w:type="paragraph" w:styleId="Assuntodocomentrio">
    <w:name w:val="annotation subject"/>
    <w:basedOn w:val="Textodecomentrio"/>
    <w:next w:val="Textodecomentrio"/>
    <w:link w:val="AssuntodocomentrioChar"/>
    <w:uiPriority w:val="99"/>
    <w:semiHidden/>
    <w:unhideWhenUsed/>
    <w:rsid w:val="00A5117D"/>
    <w:rPr>
      <w:b/>
      <w:bCs/>
    </w:rPr>
  </w:style>
  <w:style w:type="character" w:customStyle="1" w:styleId="AssuntodocomentrioChar">
    <w:name w:val="Assunto do comentário Char"/>
    <w:basedOn w:val="TextodecomentrioChar"/>
    <w:link w:val="Assuntodocomentrio"/>
    <w:uiPriority w:val="99"/>
    <w:semiHidden/>
    <w:rsid w:val="00A5117D"/>
    <w:rPr>
      <w:b/>
      <w:bCs/>
      <w:sz w:val="20"/>
      <w:szCs w:val="20"/>
    </w:rPr>
  </w:style>
  <w:style w:type="paragraph" w:styleId="Corpodetexto">
    <w:name w:val="Body Text"/>
    <w:basedOn w:val="Normal"/>
    <w:link w:val="CorpodetextoChar"/>
    <w:rsid w:val="00E13197"/>
    <w:pPr>
      <w:suppressAutoHyphens/>
      <w:spacing w:after="140" w:line="276" w:lineRule="auto"/>
    </w:pPr>
    <w:rPr>
      <w:rFonts w:ascii="Calibri" w:eastAsia="Calibri" w:hAnsi="Calibri" w:cs="Calibri"/>
      <w:color w:val="00000A"/>
      <w:lang w:val="pt-PT" w:eastAsia="zh-CN" w:bidi="pt-PT"/>
    </w:rPr>
  </w:style>
  <w:style w:type="character" w:customStyle="1" w:styleId="CorpodetextoChar">
    <w:name w:val="Corpo de texto Char"/>
    <w:basedOn w:val="Fontepargpadro"/>
    <w:link w:val="Corpodetexto"/>
    <w:rsid w:val="00E13197"/>
    <w:rPr>
      <w:rFonts w:ascii="Calibri" w:eastAsia="Calibri" w:hAnsi="Calibri" w:cs="Calibri"/>
      <w:color w:val="00000A"/>
      <w:lang w:val="pt-PT" w:eastAsia="zh-CN" w:bidi="pt-PT"/>
    </w:rPr>
  </w:style>
  <w:style w:type="numbering" w:customStyle="1" w:styleId="WWNum7">
    <w:name w:val="WWNum7"/>
    <w:basedOn w:val="Semlista"/>
    <w:rsid w:val="006F30C9"/>
    <w:pPr>
      <w:numPr>
        <w:numId w:val="6"/>
      </w:numPr>
    </w:pPr>
  </w:style>
  <w:style w:type="numbering" w:customStyle="1" w:styleId="WWNum4">
    <w:name w:val="WWNum4"/>
    <w:basedOn w:val="Semlista"/>
    <w:rsid w:val="0057377F"/>
    <w:pPr>
      <w:numPr>
        <w:numId w:val="7"/>
      </w:numPr>
    </w:pPr>
  </w:style>
  <w:style w:type="numbering" w:customStyle="1" w:styleId="WWNum8">
    <w:name w:val="WWNum8"/>
    <w:basedOn w:val="Semlista"/>
    <w:rsid w:val="0057377F"/>
    <w:pPr>
      <w:numPr>
        <w:numId w:val="8"/>
      </w:numPr>
    </w:pPr>
  </w:style>
  <w:style w:type="numbering" w:customStyle="1" w:styleId="WWNum47">
    <w:name w:val="WWNum47"/>
    <w:basedOn w:val="Semlista"/>
    <w:rsid w:val="0057377F"/>
    <w:pPr>
      <w:numPr>
        <w:numId w:val="9"/>
      </w:numPr>
    </w:pPr>
  </w:style>
  <w:style w:type="numbering" w:customStyle="1" w:styleId="WWNum48">
    <w:name w:val="WWNum48"/>
    <w:basedOn w:val="Semlista"/>
    <w:rsid w:val="0057377F"/>
    <w:pPr>
      <w:numPr>
        <w:numId w:val="10"/>
      </w:numPr>
    </w:pPr>
  </w:style>
  <w:style w:type="paragraph" w:customStyle="1" w:styleId="Ttulo21">
    <w:name w:val="Título 21"/>
    <w:basedOn w:val="Standard"/>
    <w:next w:val="Standard"/>
    <w:uiPriority w:val="9"/>
    <w:qFormat/>
    <w:rsid w:val="00BD0909"/>
    <w:pPr>
      <w:keepNext/>
      <w:keepLines/>
      <w:spacing w:before="40" w:after="0" w:line="240" w:lineRule="auto"/>
      <w:outlineLvl w:val="1"/>
    </w:pPr>
    <w:rPr>
      <w:rFonts w:ascii="Calibri Light" w:eastAsia="F" w:hAnsi="Calibri Light" w:cs="F"/>
      <w:color w:val="2F5496"/>
      <w:sz w:val="26"/>
      <w:szCs w:val="26"/>
      <w:lang w:eastAsia="zh-CN" w:bidi="hi-IN"/>
    </w:rPr>
  </w:style>
  <w:style w:type="numbering" w:customStyle="1" w:styleId="WWNum2">
    <w:name w:val="WWNum2"/>
    <w:basedOn w:val="Semlista"/>
    <w:rsid w:val="00BD0909"/>
    <w:pPr>
      <w:numPr>
        <w:numId w:val="11"/>
      </w:numPr>
    </w:pPr>
  </w:style>
  <w:style w:type="numbering" w:customStyle="1" w:styleId="WWNum9">
    <w:name w:val="WWNum9"/>
    <w:basedOn w:val="Semlista"/>
    <w:rsid w:val="00BD0909"/>
    <w:pPr>
      <w:numPr>
        <w:numId w:val="12"/>
      </w:numPr>
    </w:pPr>
  </w:style>
  <w:style w:type="paragraph" w:customStyle="1" w:styleId="Ttulo11">
    <w:name w:val="Título 11"/>
    <w:basedOn w:val="Normal"/>
    <w:next w:val="Normal"/>
    <w:uiPriority w:val="9"/>
    <w:qFormat/>
    <w:rsid w:val="00BD0909"/>
    <w:pPr>
      <w:keepNext/>
      <w:keepLines/>
      <w:spacing w:before="240" w:after="0"/>
      <w:ind w:left="432" w:hanging="432"/>
      <w:outlineLvl w:val="0"/>
    </w:pPr>
    <w:rPr>
      <w:rFonts w:asciiTheme="majorHAnsi" w:eastAsiaTheme="majorEastAsia" w:hAnsiTheme="majorHAnsi" w:cstheme="majorBidi"/>
      <w:color w:val="2F5496" w:themeColor="accent1" w:themeShade="BF"/>
      <w:sz w:val="32"/>
      <w:szCs w:val="32"/>
    </w:rPr>
  </w:style>
  <w:style w:type="paragraph" w:customStyle="1" w:styleId="Ttulo31">
    <w:name w:val="Título 31"/>
    <w:basedOn w:val="Normal"/>
    <w:next w:val="Normal"/>
    <w:uiPriority w:val="9"/>
    <w:unhideWhenUsed/>
    <w:qFormat/>
    <w:rsid w:val="00BD0909"/>
    <w:pPr>
      <w:keepNext/>
      <w:keepLines/>
      <w:spacing w:before="40" w:after="0"/>
      <w:ind w:left="720" w:hanging="720"/>
      <w:outlineLvl w:val="2"/>
    </w:pPr>
    <w:rPr>
      <w:rFonts w:asciiTheme="majorHAnsi" w:eastAsiaTheme="majorEastAsia" w:hAnsiTheme="majorHAnsi" w:cstheme="majorBidi"/>
      <w:color w:val="1F3763" w:themeColor="accent1" w:themeShade="7F"/>
      <w:sz w:val="24"/>
      <w:szCs w:val="24"/>
    </w:rPr>
  </w:style>
  <w:style w:type="paragraph" w:customStyle="1" w:styleId="Ttulo41">
    <w:name w:val="Título 41"/>
    <w:basedOn w:val="Normal"/>
    <w:next w:val="Normal"/>
    <w:uiPriority w:val="9"/>
    <w:unhideWhenUsed/>
    <w:qFormat/>
    <w:rsid w:val="00BD0909"/>
    <w:pPr>
      <w:keepNext/>
      <w:keepLines/>
      <w:spacing w:before="40" w:after="0"/>
      <w:ind w:left="864" w:hanging="864"/>
      <w:outlineLvl w:val="3"/>
    </w:pPr>
    <w:rPr>
      <w:rFonts w:asciiTheme="majorHAnsi" w:eastAsiaTheme="majorEastAsia" w:hAnsiTheme="majorHAnsi" w:cstheme="majorBidi"/>
      <w:i/>
      <w:iCs/>
      <w:color w:val="2F5496" w:themeColor="accent1" w:themeShade="BF"/>
    </w:rPr>
  </w:style>
  <w:style w:type="paragraph" w:customStyle="1" w:styleId="Ttulo51">
    <w:name w:val="Título 51"/>
    <w:basedOn w:val="Normal"/>
    <w:next w:val="Normal"/>
    <w:uiPriority w:val="9"/>
    <w:semiHidden/>
    <w:unhideWhenUsed/>
    <w:qFormat/>
    <w:rsid w:val="00BD0909"/>
    <w:pPr>
      <w:keepNext/>
      <w:keepLines/>
      <w:spacing w:before="40" w:after="0"/>
      <w:ind w:left="1008" w:hanging="1008"/>
      <w:outlineLvl w:val="4"/>
    </w:pPr>
    <w:rPr>
      <w:rFonts w:asciiTheme="majorHAnsi" w:eastAsiaTheme="majorEastAsia" w:hAnsiTheme="majorHAnsi" w:cstheme="majorBidi"/>
      <w:color w:val="2F5496" w:themeColor="accent1" w:themeShade="BF"/>
    </w:rPr>
  </w:style>
  <w:style w:type="paragraph" w:customStyle="1" w:styleId="Ttulo61">
    <w:name w:val="Título 61"/>
    <w:basedOn w:val="Normal"/>
    <w:next w:val="Normal"/>
    <w:uiPriority w:val="9"/>
    <w:semiHidden/>
    <w:unhideWhenUsed/>
    <w:qFormat/>
    <w:rsid w:val="00BD0909"/>
    <w:pPr>
      <w:keepNext/>
      <w:keepLines/>
      <w:spacing w:before="40" w:after="0"/>
      <w:ind w:left="1152" w:hanging="1152"/>
      <w:outlineLvl w:val="5"/>
    </w:pPr>
    <w:rPr>
      <w:rFonts w:asciiTheme="majorHAnsi" w:eastAsiaTheme="majorEastAsia" w:hAnsiTheme="majorHAnsi" w:cstheme="majorBidi"/>
      <w:color w:val="1F3763" w:themeColor="accent1" w:themeShade="7F"/>
    </w:rPr>
  </w:style>
  <w:style w:type="paragraph" w:customStyle="1" w:styleId="Ttulo71">
    <w:name w:val="Título 71"/>
    <w:basedOn w:val="Normal"/>
    <w:next w:val="Normal"/>
    <w:uiPriority w:val="9"/>
    <w:semiHidden/>
    <w:unhideWhenUsed/>
    <w:qFormat/>
    <w:rsid w:val="00BD0909"/>
    <w:pPr>
      <w:keepNext/>
      <w:keepLines/>
      <w:spacing w:before="40" w:after="0"/>
      <w:ind w:left="1296" w:hanging="1296"/>
      <w:outlineLvl w:val="6"/>
    </w:pPr>
    <w:rPr>
      <w:rFonts w:asciiTheme="majorHAnsi" w:eastAsiaTheme="majorEastAsia" w:hAnsiTheme="majorHAnsi" w:cstheme="majorBidi"/>
      <w:i/>
      <w:iCs/>
      <w:color w:val="1F3763" w:themeColor="accent1" w:themeShade="7F"/>
    </w:rPr>
  </w:style>
  <w:style w:type="paragraph" w:customStyle="1" w:styleId="Ttulo81">
    <w:name w:val="Título 81"/>
    <w:basedOn w:val="Normal"/>
    <w:next w:val="Normal"/>
    <w:uiPriority w:val="9"/>
    <w:semiHidden/>
    <w:unhideWhenUsed/>
    <w:qFormat/>
    <w:rsid w:val="00BD0909"/>
    <w:pPr>
      <w:keepNext/>
      <w:keepLines/>
      <w:spacing w:before="40" w:after="0"/>
      <w:ind w:left="1440" w:hanging="1440"/>
      <w:outlineLvl w:val="7"/>
    </w:pPr>
    <w:rPr>
      <w:rFonts w:asciiTheme="majorHAnsi" w:eastAsiaTheme="majorEastAsia" w:hAnsiTheme="majorHAnsi" w:cstheme="majorBidi"/>
      <w:color w:val="272727" w:themeColor="text1" w:themeTint="D8"/>
      <w:sz w:val="21"/>
      <w:szCs w:val="21"/>
    </w:rPr>
  </w:style>
  <w:style w:type="paragraph" w:customStyle="1" w:styleId="Ttulo91">
    <w:name w:val="Título 91"/>
    <w:basedOn w:val="Normal"/>
    <w:next w:val="Normal"/>
    <w:uiPriority w:val="9"/>
    <w:semiHidden/>
    <w:unhideWhenUsed/>
    <w:qFormat/>
    <w:rsid w:val="00BD0909"/>
    <w:pPr>
      <w:keepNext/>
      <w:keepLines/>
      <w:spacing w:before="40" w:after="0"/>
      <w:ind w:left="1584" w:hanging="1584"/>
      <w:outlineLvl w:val="8"/>
    </w:pPr>
    <w:rPr>
      <w:rFonts w:asciiTheme="majorHAnsi" w:eastAsiaTheme="majorEastAsia" w:hAnsiTheme="majorHAnsi" w:cstheme="majorBidi"/>
      <w:i/>
      <w:iCs/>
      <w:color w:val="272727" w:themeColor="text1" w:themeTint="D8"/>
      <w:sz w:val="21"/>
      <w:szCs w:val="21"/>
    </w:rPr>
  </w:style>
  <w:style w:type="paragraph" w:customStyle="1" w:styleId="western1">
    <w:name w:val="western1"/>
    <w:basedOn w:val="Normal"/>
    <w:rsid w:val="004F2ABB"/>
    <w:pPr>
      <w:spacing w:before="100" w:beforeAutospacing="1" w:after="198" w:line="276" w:lineRule="auto"/>
    </w:pPr>
    <w:rPr>
      <w:rFonts w:ascii="Calibri" w:eastAsia="Times New Roman" w:hAnsi="Calibri" w:cs="Times New Roman"/>
      <w:color w:val="000000"/>
      <w:lang w:eastAsia="pt-BR"/>
    </w:rPr>
  </w:style>
  <w:style w:type="paragraph" w:styleId="Reviso">
    <w:name w:val="Revision"/>
    <w:hidden/>
    <w:uiPriority w:val="99"/>
    <w:semiHidden/>
    <w:rsid w:val="008D1E51"/>
    <w:pPr>
      <w:spacing w:after="0" w:line="240" w:lineRule="auto"/>
    </w:pPr>
  </w:style>
  <w:style w:type="paragraph" w:customStyle="1" w:styleId="Quotations">
    <w:name w:val="Quotations"/>
    <w:basedOn w:val="Standard"/>
    <w:rsid w:val="00FB652C"/>
    <w:pPr>
      <w:spacing w:after="283" w:line="240" w:lineRule="auto"/>
      <w:ind w:left="567" w:right="567"/>
    </w:pPr>
    <w:rPr>
      <w:rFonts w:ascii="Liberation Serif" w:eastAsia="NSimSun" w:hAnsi="Liberation Serif" w:cs="Arial"/>
      <w:color w:val="auto"/>
      <w:sz w:val="24"/>
      <w:szCs w:val="24"/>
      <w:lang w:eastAsia="zh-CN" w:bidi="hi-IN"/>
    </w:rPr>
  </w:style>
  <w:style w:type="paragraph" w:customStyle="1" w:styleId="TableParagraph">
    <w:name w:val="Table Paragraph"/>
    <w:basedOn w:val="Normal"/>
    <w:uiPriority w:val="1"/>
    <w:qFormat/>
    <w:rsid w:val="00BB3A90"/>
    <w:pPr>
      <w:widowControl w:val="0"/>
      <w:suppressAutoHyphens/>
      <w:spacing w:after="0" w:line="240" w:lineRule="auto"/>
    </w:pPr>
    <w:rPr>
      <w:rFonts w:ascii="Liberation Sans Narrow" w:eastAsia="Liberation Sans Narrow" w:hAnsi="Liberation Sans Narrow" w:cs="Liberation Sans Narrow"/>
      <w:lang w:val="pt-PT"/>
    </w:rPr>
  </w:style>
  <w:style w:type="table" w:customStyle="1" w:styleId="TableNormal">
    <w:name w:val="Table Normal"/>
    <w:uiPriority w:val="2"/>
    <w:semiHidden/>
    <w:unhideWhenUsed/>
    <w:qFormat/>
    <w:rsid w:val="00BB3A90"/>
    <w:pPr>
      <w:suppressAutoHyphens/>
      <w:spacing w:after="0" w:line="240" w:lineRule="auto"/>
    </w:pPr>
    <w:rPr>
      <w:lang w:val="en-US"/>
    </w:rPr>
    <w:tblPr>
      <w:tblCellMar>
        <w:top w:w="0" w:type="dxa"/>
        <w:left w:w="0" w:type="dxa"/>
        <w:bottom w:w="0" w:type="dxa"/>
        <w:right w:w="0" w:type="dxa"/>
      </w:tblCellMar>
    </w:tblPr>
  </w:style>
  <w:style w:type="paragraph" w:customStyle="1" w:styleId="HeaderandFooter">
    <w:name w:val="Header and Footer"/>
    <w:basedOn w:val="Standard"/>
    <w:rsid w:val="00995F85"/>
    <w:pPr>
      <w:widowControl w:val="0"/>
      <w:suppressLineNumbers/>
      <w:tabs>
        <w:tab w:val="center" w:pos="4819"/>
        <w:tab w:val="right" w:pos="9638"/>
      </w:tabs>
      <w:spacing w:after="0" w:line="240" w:lineRule="auto"/>
    </w:pPr>
    <w:rPr>
      <w:rFonts w:ascii="Times New Roman" w:eastAsia="Andale Sans UI" w:hAnsi="Times New Roman"/>
      <w:color w:val="auto"/>
      <w:sz w:val="24"/>
      <w:szCs w:val="24"/>
    </w:rPr>
  </w:style>
  <w:style w:type="character" w:customStyle="1" w:styleId="nfaseforte">
    <w:name w:val="Ênfase forte"/>
    <w:qFormat/>
    <w:rsid w:val="000B5CED"/>
    <w:rPr>
      <w:b/>
      <w:bCs/>
    </w:rPr>
  </w:style>
  <w:style w:type="paragraph" w:styleId="Sumrio4">
    <w:name w:val="toc 4"/>
    <w:basedOn w:val="Normal"/>
    <w:next w:val="Normal"/>
    <w:autoRedefine/>
    <w:uiPriority w:val="39"/>
    <w:unhideWhenUsed/>
    <w:rsid w:val="00083B76"/>
    <w:pPr>
      <w:spacing w:after="100"/>
      <w:ind w:left="660"/>
    </w:pPr>
    <w:rPr>
      <w:rFonts w:eastAsiaTheme="minorEastAsia"/>
      <w:lang w:eastAsia="pt-BR"/>
    </w:rPr>
  </w:style>
  <w:style w:type="paragraph" w:styleId="Sumrio5">
    <w:name w:val="toc 5"/>
    <w:basedOn w:val="Normal"/>
    <w:next w:val="Normal"/>
    <w:autoRedefine/>
    <w:uiPriority w:val="39"/>
    <w:unhideWhenUsed/>
    <w:rsid w:val="00083B76"/>
    <w:pPr>
      <w:spacing w:after="100"/>
      <w:ind w:left="880"/>
    </w:pPr>
    <w:rPr>
      <w:rFonts w:eastAsiaTheme="minorEastAsia"/>
      <w:lang w:eastAsia="pt-BR"/>
    </w:rPr>
  </w:style>
  <w:style w:type="paragraph" w:styleId="Sumrio6">
    <w:name w:val="toc 6"/>
    <w:basedOn w:val="Normal"/>
    <w:next w:val="Normal"/>
    <w:autoRedefine/>
    <w:uiPriority w:val="39"/>
    <w:unhideWhenUsed/>
    <w:rsid w:val="00083B76"/>
    <w:pPr>
      <w:spacing w:after="100"/>
      <w:ind w:left="1100"/>
    </w:pPr>
    <w:rPr>
      <w:rFonts w:eastAsiaTheme="minorEastAsia"/>
      <w:lang w:eastAsia="pt-BR"/>
    </w:rPr>
  </w:style>
  <w:style w:type="paragraph" w:styleId="Sumrio7">
    <w:name w:val="toc 7"/>
    <w:basedOn w:val="Normal"/>
    <w:next w:val="Normal"/>
    <w:autoRedefine/>
    <w:uiPriority w:val="39"/>
    <w:unhideWhenUsed/>
    <w:rsid w:val="00083B76"/>
    <w:pPr>
      <w:spacing w:after="100"/>
      <w:ind w:left="1320"/>
    </w:pPr>
    <w:rPr>
      <w:rFonts w:eastAsiaTheme="minorEastAsia"/>
      <w:lang w:eastAsia="pt-BR"/>
    </w:rPr>
  </w:style>
  <w:style w:type="paragraph" w:styleId="Sumrio8">
    <w:name w:val="toc 8"/>
    <w:basedOn w:val="Normal"/>
    <w:next w:val="Normal"/>
    <w:autoRedefine/>
    <w:uiPriority w:val="39"/>
    <w:unhideWhenUsed/>
    <w:rsid w:val="00083B76"/>
    <w:pPr>
      <w:spacing w:after="100"/>
      <w:ind w:left="1540"/>
    </w:pPr>
    <w:rPr>
      <w:rFonts w:eastAsiaTheme="minorEastAsia"/>
      <w:lang w:eastAsia="pt-BR"/>
    </w:rPr>
  </w:style>
  <w:style w:type="paragraph" w:styleId="Sumrio9">
    <w:name w:val="toc 9"/>
    <w:basedOn w:val="Normal"/>
    <w:next w:val="Normal"/>
    <w:autoRedefine/>
    <w:uiPriority w:val="39"/>
    <w:unhideWhenUsed/>
    <w:rsid w:val="00083B76"/>
    <w:pPr>
      <w:spacing w:after="100"/>
      <w:ind w:left="1760"/>
    </w:pPr>
    <w:rPr>
      <w:rFonts w:eastAsiaTheme="minorEastAsia"/>
      <w:lang w:eastAsia="pt-BR"/>
    </w:rPr>
  </w:style>
  <w:style w:type="paragraph" w:styleId="Ttulo">
    <w:name w:val="Title"/>
    <w:basedOn w:val="Normal"/>
    <w:next w:val="Normal"/>
    <w:link w:val="TtuloChar"/>
    <w:uiPriority w:val="10"/>
    <w:qFormat/>
    <w:rsid w:val="00141C2A"/>
    <w:pPr>
      <w:widowControl w:val="0"/>
      <w:pBdr>
        <w:top w:val="single" w:sz="18" w:space="9" w:color="A5A5A5" w:themeColor="accent3"/>
        <w:bottom w:val="single" w:sz="18" w:space="9" w:color="A5A5A5" w:themeColor="accent3"/>
      </w:pBdr>
      <w:autoSpaceDE w:val="0"/>
      <w:autoSpaceDN w:val="0"/>
      <w:adjustRightInd w:val="0"/>
      <w:spacing w:before="640" w:after="240" w:line="1094" w:lineRule="exact"/>
      <w:ind w:left="274" w:right="6134"/>
    </w:pPr>
    <w:rPr>
      <w:rFonts w:asciiTheme="majorHAnsi" w:hAnsiTheme="majorHAnsi" w:cs="Arial"/>
      <w:b/>
      <w:bCs/>
      <w:color w:val="323133"/>
      <w:sz w:val="64"/>
      <w:szCs w:val="96"/>
      <w:lang w:val="pt-PT"/>
    </w:rPr>
  </w:style>
  <w:style w:type="character" w:customStyle="1" w:styleId="TtuloChar">
    <w:name w:val="Título Char"/>
    <w:basedOn w:val="Fontepargpadro"/>
    <w:link w:val="Ttulo"/>
    <w:uiPriority w:val="10"/>
    <w:rsid w:val="00141C2A"/>
    <w:rPr>
      <w:rFonts w:asciiTheme="majorHAnsi" w:hAnsiTheme="majorHAnsi" w:cs="Arial"/>
      <w:b/>
      <w:bCs/>
      <w:color w:val="323133"/>
      <w:sz w:val="64"/>
      <w:szCs w:val="96"/>
      <w:lang w:val="pt-PT"/>
    </w:rPr>
  </w:style>
  <w:style w:type="paragraph" w:customStyle="1" w:styleId="CabealhoeRodap">
    <w:name w:val="Cabeçalho e Rodapé"/>
    <w:basedOn w:val="Normal"/>
    <w:qFormat/>
    <w:rsid w:val="00F67FED"/>
    <w:pPr>
      <w:widowControl w:val="0"/>
      <w:suppressAutoHyphens/>
      <w:spacing w:after="0" w:line="240" w:lineRule="auto"/>
    </w:pPr>
    <w:rPr>
      <w:rFonts w:ascii="Arial" w:eastAsia="Arial" w:hAnsi="Arial" w:cs="Arial"/>
      <w:lang w:val="pt-PT"/>
    </w:rPr>
  </w:style>
  <w:style w:type="character" w:styleId="MenoPendente">
    <w:name w:val="Unresolved Mention"/>
    <w:basedOn w:val="Fontepargpadro"/>
    <w:uiPriority w:val="99"/>
    <w:semiHidden/>
    <w:unhideWhenUsed/>
    <w:rsid w:val="00003F5D"/>
    <w:rPr>
      <w:color w:val="605E5C"/>
      <w:shd w:val="clear" w:color="auto" w:fill="E1DFDD"/>
    </w:rPr>
  </w:style>
  <w:style w:type="character" w:customStyle="1" w:styleId="CitaoChar">
    <w:name w:val="Citação Char"/>
    <w:basedOn w:val="Fontepargpadro"/>
    <w:link w:val="Citao"/>
    <w:uiPriority w:val="29"/>
    <w:qFormat/>
    <w:rsid w:val="002F6840"/>
    <w:rPr>
      <w:color w:val="5B9BD5" w:themeColor="accent5"/>
    </w:rPr>
  </w:style>
  <w:style w:type="paragraph" w:styleId="Citao">
    <w:name w:val="Quote"/>
    <w:basedOn w:val="Normal"/>
    <w:next w:val="Normal"/>
    <w:link w:val="CitaoChar"/>
    <w:uiPriority w:val="29"/>
    <w:qFormat/>
    <w:rsid w:val="002F6840"/>
    <w:pPr>
      <w:suppressAutoHyphens/>
      <w:spacing w:after="240" w:line="312" w:lineRule="auto"/>
      <w:ind w:right="4305"/>
    </w:pPr>
    <w:rPr>
      <w:color w:val="5B9BD5" w:themeColor="accent5"/>
    </w:rPr>
  </w:style>
  <w:style w:type="character" w:customStyle="1" w:styleId="CitaoChar1">
    <w:name w:val="Citação Char1"/>
    <w:basedOn w:val="Fontepargpadro"/>
    <w:uiPriority w:val="29"/>
    <w:rsid w:val="002F6840"/>
    <w:rPr>
      <w:i/>
      <w:iCs/>
      <w:color w:val="404040" w:themeColor="text1" w:themeTint="BF"/>
    </w:rPr>
  </w:style>
  <w:style w:type="character" w:customStyle="1" w:styleId="MapadoDocumentoChar">
    <w:name w:val="Mapa do Documento Char"/>
    <w:basedOn w:val="Fontepargpadro"/>
    <w:link w:val="MapadoDocumento"/>
    <w:uiPriority w:val="99"/>
    <w:semiHidden/>
    <w:qFormat/>
    <w:rsid w:val="002F6840"/>
    <w:rPr>
      <w:rFonts w:ascii="Times New Roman" w:hAnsi="Times New Roman" w:cs="Times New Roman"/>
    </w:rPr>
  </w:style>
  <w:style w:type="paragraph" w:styleId="MapadoDocumento">
    <w:name w:val="Document Map"/>
    <w:basedOn w:val="Normal"/>
    <w:link w:val="MapadoDocumentoChar"/>
    <w:uiPriority w:val="99"/>
    <w:semiHidden/>
    <w:unhideWhenUsed/>
    <w:qFormat/>
    <w:rsid w:val="002F6840"/>
    <w:pPr>
      <w:suppressAutoHyphens/>
      <w:spacing w:after="240" w:line="271" w:lineRule="auto"/>
    </w:pPr>
    <w:rPr>
      <w:rFonts w:ascii="Times New Roman" w:hAnsi="Times New Roman" w:cs="Times New Roman"/>
    </w:rPr>
  </w:style>
  <w:style w:type="character" w:customStyle="1" w:styleId="MapadoDocumentoChar1">
    <w:name w:val="Mapa do Documento Char1"/>
    <w:basedOn w:val="Fontepargpadro"/>
    <w:uiPriority w:val="99"/>
    <w:semiHidden/>
    <w:rsid w:val="002F6840"/>
    <w:rPr>
      <w:rFonts w:ascii="Segoe UI" w:hAnsi="Segoe UI" w:cs="Segoe UI"/>
      <w:sz w:val="16"/>
      <w:szCs w:val="16"/>
    </w:rPr>
  </w:style>
  <w:style w:type="table" w:styleId="SimplesTabela3">
    <w:name w:val="Plain Table 3"/>
    <w:basedOn w:val="Tabelanormal"/>
    <w:uiPriority w:val="43"/>
    <w:rsid w:val="001F1C07"/>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SimplesTabela2">
    <w:name w:val="Plain Table 2"/>
    <w:basedOn w:val="Tabelanormal"/>
    <w:uiPriority w:val="42"/>
    <w:rsid w:val="001F1C07"/>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SimplesTabela1">
    <w:name w:val="Plain Table 1"/>
    <w:basedOn w:val="Tabelanormal"/>
    <w:uiPriority w:val="41"/>
    <w:rsid w:val="001F1C07"/>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eladeGradeClara">
    <w:name w:val="Grid Table Light"/>
    <w:basedOn w:val="Tabelanormal"/>
    <w:uiPriority w:val="40"/>
    <w:rsid w:val="001F1C07"/>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eladeGrade1Clara-nfase3">
    <w:name w:val="Grid Table 1 Light Accent 3"/>
    <w:basedOn w:val="Tabelanormal"/>
    <w:uiPriority w:val="46"/>
    <w:rsid w:val="001F1C07"/>
    <w:pPr>
      <w:spacing w:after="0"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styleId="TabeladeLista1Clara-nfase3">
    <w:name w:val="List Table 1 Light Accent 3"/>
    <w:basedOn w:val="Tabelanormal"/>
    <w:uiPriority w:val="46"/>
    <w:rsid w:val="001F1C07"/>
    <w:pPr>
      <w:spacing w:after="0" w:line="240" w:lineRule="auto"/>
    </w:pPr>
    <w:tblPr>
      <w:tblStyleRowBandSize w:val="1"/>
      <w:tblStyleColBandSize w:val="1"/>
    </w:tblPr>
    <w:tblStylePr w:type="firstRow">
      <w:rPr>
        <w:b/>
        <w:bCs/>
      </w:rPr>
      <w:tblPr/>
      <w:tcPr>
        <w:tcBorders>
          <w:bottom w:val="single" w:sz="4" w:space="0" w:color="C9C9C9" w:themeColor="accent3" w:themeTint="99"/>
        </w:tcBorders>
      </w:tcPr>
    </w:tblStylePr>
    <w:tblStylePr w:type="lastRow">
      <w:rPr>
        <w:b/>
        <w:bCs/>
      </w:rPr>
      <w:tblPr/>
      <w:tcPr>
        <w:tcBorders>
          <w:top w:val="sing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numbering" w:customStyle="1" w:styleId="WWNum10">
    <w:name w:val="WWNum10"/>
    <w:basedOn w:val="Semlista"/>
    <w:rsid w:val="006811D2"/>
    <w:pPr>
      <w:numPr>
        <w:numId w:val="14"/>
      </w:numPr>
    </w:pPr>
  </w:style>
  <w:style w:type="table" w:styleId="TabeladeLista4">
    <w:name w:val="List Table 4"/>
    <w:basedOn w:val="Tabelanormal"/>
    <w:uiPriority w:val="49"/>
    <w:rsid w:val="005D05EB"/>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eladeGrade4">
    <w:name w:val="Grid Table 4"/>
    <w:basedOn w:val="Tabelanormal"/>
    <w:uiPriority w:val="49"/>
    <w:rsid w:val="00A52F8B"/>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SemEspaamento">
    <w:name w:val="No Spacing"/>
    <w:uiPriority w:val="1"/>
    <w:qFormat/>
    <w:rsid w:val="00F40975"/>
    <w:pPr>
      <w:suppressAutoHyphens/>
      <w:spacing w:after="0" w:line="240" w:lineRule="auto"/>
    </w:pPr>
    <w:rPr>
      <w:sz w:val="24"/>
      <w:szCs w:val="24"/>
      <w:lang w:val="pt-PT"/>
    </w:rPr>
  </w:style>
  <w:style w:type="table" w:customStyle="1" w:styleId="TableNormal1">
    <w:name w:val="Table Normal1"/>
    <w:uiPriority w:val="2"/>
    <w:semiHidden/>
    <w:unhideWhenUsed/>
    <w:qFormat/>
    <w:rsid w:val="00535C2B"/>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2">
    <w:name w:val="Table Normal2"/>
    <w:uiPriority w:val="2"/>
    <w:semiHidden/>
    <w:unhideWhenUsed/>
    <w:qFormat/>
    <w:rsid w:val="0020492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3">
    <w:name w:val="Table Normal3"/>
    <w:uiPriority w:val="2"/>
    <w:semiHidden/>
    <w:unhideWhenUsed/>
    <w:qFormat/>
    <w:rsid w:val="0020492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4">
    <w:name w:val="Table Normal4"/>
    <w:uiPriority w:val="2"/>
    <w:semiHidden/>
    <w:unhideWhenUsed/>
    <w:qFormat/>
    <w:rsid w:val="00E33EA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5">
    <w:name w:val="Table Normal5"/>
    <w:uiPriority w:val="2"/>
    <w:semiHidden/>
    <w:unhideWhenUsed/>
    <w:qFormat/>
    <w:rsid w:val="004E713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6">
    <w:name w:val="Table Normal6"/>
    <w:uiPriority w:val="2"/>
    <w:semiHidden/>
    <w:unhideWhenUsed/>
    <w:qFormat/>
    <w:rsid w:val="004E713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7">
    <w:name w:val="Table Normal7"/>
    <w:uiPriority w:val="2"/>
    <w:semiHidden/>
    <w:unhideWhenUsed/>
    <w:qFormat/>
    <w:rsid w:val="00FB274A"/>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8">
    <w:name w:val="Table Normal8"/>
    <w:uiPriority w:val="2"/>
    <w:semiHidden/>
    <w:unhideWhenUsed/>
    <w:qFormat/>
    <w:rsid w:val="00FB274A"/>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9">
    <w:name w:val="Table Normal9"/>
    <w:uiPriority w:val="2"/>
    <w:semiHidden/>
    <w:unhideWhenUsed/>
    <w:qFormat/>
    <w:rsid w:val="00FB274A"/>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10">
    <w:name w:val="Table Normal10"/>
    <w:uiPriority w:val="2"/>
    <w:semiHidden/>
    <w:unhideWhenUsed/>
    <w:qFormat/>
    <w:rsid w:val="00BC03C6"/>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11">
    <w:name w:val="Table Normal11"/>
    <w:uiPriority w:val="2"/>
    <w:semiHidden/>
    <w:unhideWhenUsed/>
    <w:qFormat/>
    <w:rsid w:val="00BC03C6"/>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12">
    <w:name w:val="Table Normal12"/>
    <w:uiPriority w:val="2"/>
    <w:semiHidden/>
    <w:unhideWhenUsed/>
    <w:qFormat/>
    <w:rsid w:val="00BC03C6"/>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character" w:styleId="HiperlinkVisitado">
    <w:name w:val="FollowedHyperlink"/>
    <w:basedOn w:val="Fontepargpadro"/>
    <w:uiPriority w:val="99"/>
    <w:semiHidden/>
    <w:unhideWhenUsed/>
    <w:rsid w:val="003B6702"/>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551716">
      <w:bodyDiv w:val="1"/>
      <w:marLeft w:val="0"/>
      <w:marRight w:val="0"/>
      <w:marTop w:val="0"/>
      <w:marBottom w:val="0"/>
      <w:divBdr>
        <w:top w:val="none" w:sz="0" w:space="0" w:color="auto"/>
        <w:left w:val="none" w:sz="0" w:space="0" w:color="auto"/>
        <w:bottom w:val="none" w:sz="0" w:space="0" w:color="auto"/>
        <w:right w:val="none" w:sz="0" w:space="0" w:color="auto"/>
      </w:divBdr>
    </w:div>
    <w:div w:id="2562127">
      <w:bodyDiv w:val="1"/>
      <w:marLeft w:val="0"/>
      <w:marRight w:val="0"/>
      <w:marTop w:val="0"/>
      <w:marBottom w:val="0"/>
      <w:divBdr>
        <w:top w:val="none" w:sz="0" w:space="0" w:color="auto"/>
        <w:left w:val="none" w:sz="0" w:space="0" w:color="auto"/>
        <w:bottom w:val="none" w:sz="0" w:space="0" w:color="auto"/>
        <w:right w:val="none" w:sz="0" w:space="0" w:color="auto"/>
      </w:divBdr>
    </w:div>
    <w:div w:id="13582158">
      <w:bodyDiv w:val="1"/>
      <w:marLeft w:val="0"/>
      <w:marRight w:val="0"/>
      <w:marTop w:val="0"/>
      <w:marBottom w:val="0"/>
      <w:divBdr>
        <w:top w:val="none" w:sz="0" w:space="0" w:color="auto"/>
        <w:left w:val="none" w:sz="0" w:space="0" w:color="auto"/>
        <w:bottom w:val="none" w:sz="0" w:space="0" w:color="auto"/>
        <w:right w:val="none" w:sz="0" w:space="0" w:color="auto"/>
      </w:divBdr>
    </w:div>
    <w:div w:id="19818777">
      <w:bodyDiv w:val="1"/>
      <w:marLeft w:val="0"/>
      <w:marRight w:val="0"/>
      <w:marTop w:val="0"/>
      <w:marBottom w:val="0"/>
      <w:divBdr>
        <w:top w:val="none" w:sz="0" w:space="0" w:color="auto"/>
        <w:left w:val="none" w:sz="0" w:space="0" w:color="auto"/>
        <w:bottom w:val="none" w:sz="0" w:space="0" w:color="auto"/>
        <w:right w:val="none" w:sz="0" w:space="0" w:color="auto"/>
      </w:divBdr>
    </w:div>
    <w:div w:id="20521849">
      <w:bodyDiv w:val="1"/>
      <w:marLeft w:val="0"/>
      <w:marRight w:val="0"/>
      <w:marTop w:val="0"/>
      <w:marBottom w:val="0"/>
      <w:divBdr>
        <w:top w:val="none" w:sz="0" w:space="0" w:color="auto"/>
        <w:left w:val="none" w:sz="0" w:space="0" w:color="auto"/>
        <w:bottom w:val="none" w:sz="0" w:space="0" w:color="auto"/>
        <w:right w:val="none" w:sz="0" w:space="0" w:color="auto"/>
      </w:divBdr>
    </w:div>
    <w:div w:id="23290500">
      <w:bodyDiv w:val="1"/>
      <w:marLeft w:val="0"/>
      <w:marRight w:val="0"/>
      <w:marTop w:val="0"/>
      <w:marBottom w:val="0"/>
      <w:divBdr>
        <w:top w:val="none" w:sz="0" w:space="0" w:color="auto"/>
        <w:left w:val="none" w:sz="0" w:space="0" w:color="auto"/>
        <w:bottom w:val="none" w:sz="0" w:space="0" w:color="auto"/>
        <w:right w:val="none" w:sz="0" w:space="0" w:color="auto"/>
      </w:divBdr>
    </w:div>
    <w:div w:id="24870835">
      <w:bodyDiv w:val="1"/>
      <w:marLeft w:val="0"/>
      <w:marRight w:val="0"/>
      <w:marTop w:val="0"/>
      <w:marBottom w:val="0"/>
      <w:divBdr>
        <w:top w:val="none" w:sz="0" w:space="0" w:color="auto"/>
        <w:left w:val="none" w:sz="0" w:space="0" w:color="auto"/>
        <w:bottom w:val="none" w:sz="0" w:space="0" w:color="auto"/>
        <w:right w:val="none" w:sz="0" w:space="0" w:color="auto"/>
      </w:divBdr>
    </w:div>
    <w:div w:id="26833779">
      <w:bodyDiv w:val="1"/>
      <w:marLeft w:val="0"/>
      <w:marRight w:val="0"/>
      <w:marTop w:val="0"/>
      <w:marBottom w:val="0"/>
      <w:divBdr>
        <w:top w:val="none" w:sz="0" w:space="0" w:color="auto"/>
        <w:left w:val="none" w:sz="0" w:space="0" w:color="auto"/>
        <w:bottom w:val="none" w:sz="0" w:space="0" w:color="auto"/>
        <w:right w:val="none" w:sz="0" w:space="0" w:color="auto"/>
      </w:divBdr>
    </w:div>
    <w:div w:id="28802537">
      <w:bodyDiv w:val="1"/>
      <w:marLeft w:val="0"/>
      <w:marRight w:val="0"/>
      <w:marTop w:val="0"/>
      <w:marBottom w:val="0"/>
      <w:divBdr>
        <w:top w:val="none" w:sz="0" w:space="0" w:color="auto"/>
        <w:left w:val="none" w:sz="0" w:space="0" w:color="auto"/>
        <w:bottom w:val="none" w:sz="0" w:space="0" w:color="auto"/>
        <w:right w:val="none" w:sz="0" w:space="0" w:color="auto"/>
      </w:divBdr>
    </w:div>
    <w:div w:id="34158657">
      <w:bodyDiv w:val="1"/>
      <w:marLeft w:val="0"/>
      <w:marRight w:val="0"/>
      <w:marTop w:val="0"/>
      <w:marBottom w:val="0"/>
      <w:divBdr>
        <w:top w:val="none" w:sz="0" w:space="0" w:color="auto"/>
        <w:left w:val="none" w:sz="0" w:space="0" w:color="auto"/>
        <w:bottom w:val="none" w:sz="0" w:space="0" w:color="auto"/>
        <w:right w:val="none" w:sz="0" w:space="0" w:color="auto"/>
      </w:divBdr>
    </w:div>
    <w:div w:id="38748786">
      <w:bodyDiv w:val="1"/>
      <w:marLeft w:val="0"/>
      <w:marRight w:val="0"/>
      <w:marTop w:val="0"/>
      <w:marBottom w:val="0"/>
      <w:divBdr>
        <w:top w:val="none" w:sz="0" w:space="0" w:color="auto"/>
        <w:left w:val="none" w:sz="0" w:space="0" w:color="auto"/>
        <w:bottom w:val="none" w:sz="0" w:space="0" w:color="auto"/>
        <w:right w:val="none" w:sz="0" w:space="0" w:color="auto"/>
      </w:divBdr>
    </w:div>
    <w:div w:id="43406914">
      <w:bodyDiv w:val="1"/>
      <w:marLeft w:val="0"/>
      <w:marRight w:val="0"/>
      <w:marTop w:val="0"/>
      <w:marBottom w:val="0"/>
      <w:divBdr>
        <w:top w:val="none" w:sz="0" w:space="0" w:color="auto"/>
        <w:left w:val="none" w:sz="0" w:space="0" w:color="auto"/>
        <w:bottom w:val="none" w:sz="0" w:space="0" w:color="auto"/>
        <w:right w:val="none" w:sz="0" w:space="0" w:color="auto"/>
      </w:divBdr>
    </w:div>
    <w:div w:id="45031030">
      <w:bodyDiv w:val="1"/>
      <w:marLeft w:val="0"/>
      <w:marRight w:val="0"/>
      <w:marTop w:val="0"/>
      <w:marBottom w:val="0"/>
      <w:divBdr>
        <w:top w:val="none" w:sz="0" w:space="0" w:color="auto"/>
        <w:left w:val="none" w:sz="0" w:space="0" w:color="auto"/>
        <w:bottom w:val="none" w:sz="0" w:space="0" w:color="auto"/>
        <w:right w:val="none" w:sz="0" w:space="0" w:color="auto"/>
      </w:divBdr>
    </w:div>
    <w:div w:id="47261783">
      <w:bodyDiv w:val="1"/>
      <w:marLeft w:val="0"/>
      <w:marRight w:val="0"/>
      <w:marTop w:val="0"/>
      <w:marBottom w:val="0"/>
      <w:divBdr>
        <w:top w:val="none" w:sz="0" w:space="0" w:color="auto"/>
        <w:left w:val="none" w:sz="0" w:space="0" w:color="auto"/>
        <w:bottom w:val="none" w:sz="0" w:space="0" w:color="auto"/>
        <w:right w:val="none" w:sz="0" w:space="0" w:color="auto"/>
      </w:divBdr>
    </w:div>
    <w:div w:id="52626195">
      <w:bodyDiv w:val="1"/>
      <w:marLeft w:val="0"/>
      <w:marRight w:val="0"/>
      <w:marTop w:val="0"/>
      <w:marBottom w:val="0"/>
      <w:divBdr>
        <w:top w:val="none" w:sz="0" w:space="0" w:color="auto"/>
        <w:left w:val="none" w:sz="0" w:space="0" w:color="auto"/>
        <w:bottom w:val="none" w:sz="0" w:space="0" w:color="auto"/>
        <w:right w:val="none" w:sz="0" w:space="0" w:color="auto"/>
      </w:divBdr>
    </w:div>
    <w:div w:id="56520265">
      <w:bodyDiv w:val="1"/>
      <w:marLeft w:val="0"/>
      <w:marRight w:val="0"/>
      <w:marTop w:val="0"/>
      <w:marBottom w:val="0"/>
      <w:divBdr>
        <w:top w:val="none" w:sz="0" w:space="0" w:color="auto"/>
        <w:left w:val="none" w:sz="0" w:space="0" w:color="auto"/>
        <w:bottom w:val="none" w:sz="0" w:space="0" w:color="auto"/>
        <w:right w:val="none" w:sz="0" w:space="0" w:color="auto"/>
      </w:divBdr>
    </w:div>
    <w:div w:id="57746457">
      <w:bodyDiv w:val="1"/>
      <w:marLeft w:val="0"/>
      <w:marRight w:val="0"/>
      <w:marTop w:val="0"/>
      <w:marBottom w:val="0"/>
      <w:divBdr>
        <w:top w:val="none" w:sz="0" w:space="0" w:color="auto"/>
        <w:left w:val="none" w:sz="0" w:space="0" w:color="auto"/>
        <w:bottom w:val="none" w:sz="0" w:space="0" w:color="auto"/>
        <w:right w:val="none" w:sz="0" w:space="0" w:color="auto"/>
      </w:divBdr>
    </w:div>
    <w:div w:id="58022229">
      <w:bodyDiv w:val="1"/>
      <w:marLeft w:val="0"/>
      <w:marRight w:val="0"/>
      <w:marTop w:val="0"/>
      <w:marBottom w:val="0"/>
      <w:divBdr>
        <w:top w:val="none" w:sz="0" w:space="0" w:color="auto"/>
        <w:left w:val="none" w:sz="0" w:space="0" w:color="auto"/>
        <w:bottom w:val="none" w:sz="0" w:space="0" w:color="auto"/>
        <w:right w:val="none" w:sz="0" w:space="0" w:color="auto"/>
      </w:divBdr>
    </w:div>
    <w:div w:id="58985044">
      <w:bodyDiv w:val="1"/>
      <w:marLeft w:val="0"/>
      <w:marRight w:val="0"/>
      <w:marTop w:val="0"/>
      <w:marBottom w:val="0"/>
      <w:divBdr>
        <w:top w:val="none" w:sz="0" w:space="0" w:color="auto"/>
        <w:left w:val="none" w:sz="0" w:space="0" w:color="auto"/>
        <w:bottom w:val="none" w:sz="0" w:space="0" w:color="auto"/>
        <w:right w:val="none" w:sz="0" w:space="0" w:color="auto"/>
      </w:divBdr>
    </w:div>
    <w:div w:id="66415366">
      <w:bodyDiv w:val="1"/>
      <w:marLeft w:val="0"/>
      <w:marRight w:val="0"/>
      <w:marTop w:val="0"/>
      <w:marBottom w:val="0"/>
      <w:divBdr>
        <w:top w:val="none" w:sz="0" w:space="0" w:color="auto"/>
        <w:left w:val="none" w:sz="0" w:space="0" w:color="auto"/>
        <w:bottom w:val="none" w:sz="0" w:space="0" w:color="auto"/>
        <w:right w:val="none" w:sz="0" w:space="0" w:color="auto"/>
      </w:divBdr>
    </w:div>
    <w:div w:id="70665329">
      <w:bodyDiv w:val="1"/>
      <w:marLeft w:val="0"/>
      <w:marRight w:val="0"/>
      <w:marTop w:val="0"/>
      <w:marBottom w:val="0"/>
      <w:divBdr>
        <w:top w:val="none" w:sz="0" w:space="0" w:color="auto"/>
        <w:left w:val="none" w:sz="0" w:space="0" w:color="auto"/>
        <w:bottom w:val="none" w:sz="0" w:space="0" w:color="auto"/>
        <w:right w:val="none" w:sz="0" w:space="0" w:color="auto"/>
      </w:divBdr>
    </w:div>
    <w:div w:id="72775281">
      <w:bodyDiv w:val="1"/>
      <w:marLeft w:val="0"/>
      <w:marRight w:val="0"/>
      <w:marTop w:val="0"/>
      <w:marBottom w:val="0"/>
      <w:divBdr>
        <w:top w:val="none" w:sz="0" w:space="0" w:color="auto"/>
        <w:left w:val="none" w:sz="0" w:space="0" w:color="auto"/>
        <w:bottom w:val="none" w:sz="0" w:space="0" w:color="auto"/>
        <w:right w:val="none" w:sz="0" w:space="0" w:color="auto"/>
      </w:divBdr>
    </w:div>
    <w:div w:id="73821976">
      <w:bodyDiv w:val="1"/>
      <w:marLeft w:val="0"/>
      <w:marRight w:val="0"/>
      <w:marTop w:val="0"/>
      <w:marBottom w:val="0"/>
      <w:divBdr>
        <w:top w:val="none" w:sz="0" w:space="0" w:color="auto"/>
        <w:left w:val="none" w:sz="0" w:space="0" w:color="auto"/>
        <w:bottom w:val="none" w:sz="0" w:space="0" w:color="auto"/>
        <w:right w:val="none" w:sz="0" w:space="0" w:color="auto"/>
      </w:divBdr>
    </w:div>
    <w:div w:id="74866771">
      <w:bodyDiv w:val="1"/>
      <w:marLeft w:val="0"/>
      <w:marRight w:val="0"/>
      <w:marTop w:val="0"/>
      <w:marBottom w:val="0"/>
      <w:divBdr>
        <w:top w:val="none" w:sz="0" w:space="0" w:color="auto"/>
        <w:left w:val="none" w:sz="0" w:space="0" w:color="auto"/>
        <w:bottom w:val="none" w:sz="0" w:space="0" w:color="auto"/>
        <w:right w:val="none" w:sz="0" w:space="0" w:color="auto"/>
      </w:divBdr>
    </w:div>
    <w:div w:id="76249559">
      <w:bodyDiv w:val="1"/>
      <w:marLeft w:val="0"/>
      <w:marRight w:val="0"/>
      <w:marTop w:val="0"/>
      <w:marBottom w:val="0"/>
      <w:divBdr>
        <w:top w:val="none" w:sz="0" w:space="0" w:color="auto"/>
        <w:left w:val="none" w:sz="0" w:space="0" w:color="auto"/>
        <w:bottom w:val="none" w:sz="0" w:space="0" w:color="auto"/>
        <w:right w:val="none" w:sz="0" w:space="0" w:color="auto"/>
      </w:divBdr>
    </w:div>
    <w:div w:id="80227775">
      <w:bodyDiv w:val="1"/>
      <w:marLeft w:val="0"/>
      <w:marRight w:val="0"/>
      <w:marTop w:val="0"/>
      <w:marBottom w:val="0"/>
      <w:divBdr>
        <w:top w:val="none" w:sz="0" w:space="0" w:color="auto"/>
        <w:left w:val="none" w:sz="0" w:space="0" w:color="auto"/>
        <w:bottom w:val="none" w:sz="0" w:space="0" w:color="auto"/>
        <w:right w:val="none" w:sz="0" w:space="0" w:color="auto"/>
      </w:divBdr>
    </w:div>
    <w:div w:id="85276101">
      <w:bodyDiv w:val="1"/>
      <w:marLeft w:val="0"/>
      <w:marRight w:val="0"/>
      <w:marTop w:val="0"/>
      <w:marBottom w:val="0"/>
      <w:divBdr>
        <w:top w:val="none" w:sz="0" w:space="0" w:color="auto"/>
        <w:left w:val="none" w:sz="0" w:space="0" w:color="auto"/>
        <w:bottom w:val="none" w:sz="0" w:space="0" w:color="auto"/>
        <w:right w:val="none" w:sz="0" w:space="0" w:color="auto"/>
      </w:divBdr>
    </w:div>
    <w:div w:id="87773353">
      <w:bodyDiv w:val="1"/>
      <w:marLeft w:val="0"/>
      <w:marRight w:val="0"/>
      <w:marTop w:val="0"/>
      <w:marBottom w:val="0"/>
      <w:divBdr>
        <w:top w:val="none" w:sz="0" w:space="0" w:color="auto"/>
        <w:left w:val="none" w:sz="0" w:space="0" w:color="auto"/>
        <w:bottom w:val="none" w:sz="0" w:space="0" w:color="auto"/>
        <w:right w:val="none" w:sz="0" w:space="0" w:color="auto"/>
      </w:divBdr>
    </w:div>
    <w:div w:id="91316948">
      <w:bodyDiv w:val="1"/>
      <w:marLeft w:val="0"/>
      <w:marRight w:val="0"/>
      <w:marTop w:val="0"/>
      <w:marBottom w:val="0"/>
      <w:divBdr>
        <w:top w:val="none" w:sz="0" w:space="0" w:color="auto"/>
        <w:left w:val="none" w:sz="0" w:space="0" w:color="auto"/>
        <w:bottom w:val="none" w:sz="0" w:space="0" w:color="auto"/>
        <w:right w:val="none" w:sz="0" w:space="0" w:color="auto"/>
      </w:divBdr>
    </w:div>
    <w:div w:id="99834128">
      <w:bodyDiv w:val="1"/>
      <w:marLeft w:val="0"/>
      <w:marRight w:val="0"/>
      <w:marTop w:val="0"/>
      <w:marBottom w:val="0"/>
      <w:divBdr>
        <w:top w:val="none" w:sz="0" w:space="0" w:color="auto"/>
        <w:left w:val="none" w:sz="0" w:space="0" w:color="auto"/>
        <w:bottom w:val="none" w:sz="0" w:space="0" w:color="auto"/>
        <w:right w:val="none" w:sz="0" w:space="0" w:color="auto"/>
      </w:divBdr>
    </w:div>
    <w:div w:id="100879052">
      <w:bodyDiv w:val="1"/>
      <w:marLeft w:val="0"/>
      <w:marRight w:val="0"/>
      <w:marTop w:val="0"/>
      <w:marBottom w:val="0"/>
      <w:divBdr>
        <w:top w:val="none" w:sz="0" w:space="0" w:color="auto"/>
        <w:left w:val="none" w:sz="0" w:space="0" w:color="auto"/>
        <w:bottom w:val="none" w:sz="0" w:space="0" w:color="auto"/>
        <w:right w:val="none" w:sz="0" w:space="0" w:color="auto"/>
      </w:divBdr>
    </w:div>
    <w:div w:id="103354579">
      <w:bodyDiv w:val="1"/>
      <w:marLeft w:val="0"/>
      <w:marRight w:val="0"/>
      <w:marTop w:val="0"/>
      <w:marBottom w:val="0"/>
      <w:divBdr>
        <w:top w:val="none" w:sz="0" w:space="0" w:color="auto"/>
        <w:left w:val="none" w:sz="0" w:space="0" w:color="auto"/>
        <w:bottom w:val="none" w:sz="0" w:space="0" w:color="auto"/>
        <w:right w:val="none" w:sz="0" w:space="0" w:color="auto"/>
      </w:divBdr>
    </w:div>
    <w:div w:id="106118145">
      <w:bodyDiv w:val="1"/>
      <w:marLeft w:val="0"/>
      <w:marRight w:val="0"/>
      <w:marTop w:val="0"/>
      <w:marBottom w:val="0"/>
      <w:divBdr>
        <w:top w:val="none" w:sz="0" w:space="0" w:color="auto"/>
        <w:left w:val="none" w:sz="0" w:space="0" w:color="auto"/>
        <w:bottom w:val="none" w:sz="0" w:space="0" w:color="auto"/>
        <w:right w:val="none" w:sz="0" w:space="0" w:color="auto"/>
      </w:divBdr>
    </w:div>
    <w:div w:id="106851684">
      <w:bodyDiv w:val="1"/>
      <w:marLeft w:val="0"/>
      <w:marRight w:val="0"/>
      <w:marTop w:val="0"/>
      <w:marBottom w:val="0"/>
      <w:divBdr>
        <w:top w:val="none" w:sz="0" w:space="0" w:color="auto"/>
        <w:left w:val="none" w:sz="0" w:space="0" w:color="auto"/>
        <w:bottom w:val="none" w:sz="0" w:space="0" w:color="auto"/>
        <w:right w:val="none" w:sz="0" w:space="0" w:color="auto"/>
      </w:divBdr>
    </w:div>
    <w:div w:id="113059328">
      <w:bodyDiv w:val="1"/>
      <w:marLeft w:val="0"/>
      <w:marRight w:val="0"/>
      <w:marTop w:val="0"/>
      <w:marBottom w:val="0"/>
      <w:divBdr>
        <w:top w:val="none" w:sz="0" w:space="0" w:color="auto"/>
        <w:left w:val="none" w:sz="0" w:space="0" w:color="auto"/>
        <w:bottom w:val="none" w:sz="0" w:space="0" w:color="auto"/>
        <w:right w:val="none" w:sz="0" w:space="0" w:color="auto"/>
      </w:divBdr>
    </w:div>
    <w:div w:id="116293466">
      <w:bodyDiv w:val="1"/>
      <w:marLeft w:val="0"/>
      <w:marRight w:val="0"/>
      <w:marTop w:val="0"/>
      <w:marBottom w:val="0"/>
      <w:divBdr>
        <w:top w:val="none" w:sz="0" w:space="0" w:color="auto"/>
        <w:left w:val="none" w:sz="0" w:space="0" w:color="auto"/>
        <w:bottom w:val="none" w:sz="0" w:space="0" w:color="auto"/>
        <w:right w:val="none" w:sz="0" w:space="0" w:color="auto"/>
      </w:divBdr>
    </w:div>
    <w:div w:id="118961466">
      <w:bodyDiv w:val="1"/>
      <w:marLeft w:val="0"/>
      <w:marRight w:val="0"/>
      <w:marTop w:val="0"/>
      <w:marBottom w:val="0"/>
      <w:divBdr>
        <w:top w:val="none" w:sz="0" w:space="0" w:color="auto"/>
        <w:left w:val="none" w:sz="0" w:space="0" w:color="auto"/>
        <w:bottom w:val="none" w:sz="0" w:space="0" w:color="auto"/>
        <w:right w:val="none" w:sz="0" w:space="0" w:color="auto"/>
      </w:divBdr>
    </w:div>
    <w:div w:id="120733177">
      <w:bodyDiv w:val="1"/>
      <w:marLeft w:val="0"/>
      <w:marRight w:val="0"/>
      <w:marTop w:val="0"/>
      <w:marBottom w:val="0"/>
      <w:divBdr>
        <w:top w:val="none" w:sz="0" w:space="0" w:color="auto"/>
        <w:left w:val="none" w:sz="0" w:space="0" w:color="auto"/>
        <w:bottom w:val="none" w:sz="0" w:space="0" w:color="auto"/>
        <w:right w:val="none" w:sz="0" w:space="0" w:color="auto"/>
      </w:divBdr>
    </w:div>
    <w:div w:id="122501106">
      <w:bodyDiv w:val="1"/>
      <w:marLeft w:val="0"/>
      <w:marRight w:val="0"/>
      <w:marTop w:val="0"/>
      <w:marBottom w:val="0"/>
      <w:divBdr>
        <w:top w:val="none" w:sz="0" w:space="0" w:color="auto"/>
        <w:left w:val="none" w:sz="0" w:space="0" w:color="auto"/>
        <w:bottom w:val="none" w:sz="0" w:space="0" w:color="auto"/>
        <w:right w:val="none" w:sz="0" w:space="0" w:color="auto"/>
      </w:divBdr>
    </w:div>
    <w:div w:id="142238115">
      <w:bodyDiv w:val="1"/>
      <w:marLeft w:val="0"/>
      <w:marRight w:val="0"/>
      <w:marTop w:val="0"/>
      <w:marBottom w:val="0"/>
      <w:divBdr>
        <w:top w:val="none" w:sz="0" w:space="0" w:color="auto"/>
        <w:left w:val="none" w:sz="0" w:space="0" w:color="auto"/>
        <w:bottom w:val="none" w:sz="0" w:space="0" w:color="auto"/>
        <w:right w:val="none" w:sz="0" w:space="0" w:color="auto"/>
      </w:divBdr>
    </w:div>
    <w:div w:id="145434252">
      <w:bodyDiv w:val="1"/>
      <w:marLeft w:val="0"/>
      <w:marRight w:val="0"/>
      <w:marTop w:val="0"/>
      <w:marBottom w:val="0"/>
      <w:divBdr>
        <w:top w:val="none" w:sz="0" w:space="0" w:color="auto"/>
        <w:left w:val="none" w:sz="0" w:space="0" w:color="auto"/>
        <w:bottom w:val="none" w:sz="0" w:space="0" w:color="auto"/>
        <w:right w:val="none" w:sz="0" w:space="0" w:color="auto"/>
      </w:divBdr>
    </w:div>
    <w:div w:id="147941807">
      <w:bodyDiv w:val="1"/>
      <w:marLeft w:val="0"/>
      <w:marRight w:val="0"/>
      <w:marTop w:val="0"/>
      <w:marBottom w:val="0"/>
      <w:divBdr>
        <w:top w:val="none" w:sz="0" w:space="0" w:color="auto"/>
        <w:left w:val="none" w:sz="0" w:space="0" w:color="auto"/>
        <w:bottom w:val="none" w:sz="0" w:space="0" w:color="auto"/>
        <w:right w:val="none" w:sz="0" w:space="0" w:color="auto"/>
      </w:divBdr>
    </w:div>
    <w:div w:id="150223494">
      <w:bodyDiv w:val="1"/>
      <w:marLeft w:val="0"/>
      <w:marRight w:val="0"/>
      <w:marTop w:val="0"/>
      <w:marBottom w:val="0"/>
      <w:divBdr>
        <w:top w:val="none" w:sz="0" w:space="0" w:color="auto"/>
        <w:left w:val="none" w:sz="0" w:space="0" w:color="auto"/>
        <w:bottom w:val="none" w:sz="0" w:space="0" w:color="auto"/>
        <w:right w:val="none" w:sz="0" w:space="0" w:color="auto"/>
      </w:divBdr>
    </w:div>
    <w:div w:id="151021017">
      <w:bodyDiv w:val="1"/>
      <w:marLeft w:val="0"/>
      <w:marRight w:val="0"/>
      <w:marTop w:val="0"/>
      <w:marBottom w:val="0"/>
      <w:divBdr>
        <w:top w:val="none" w:sz="0" w:space="0" w:color="auto"/>
        <w:left w:val="none" w:sz="0" w:space="0" w:color="auto"/>
        <w:bottom w:val="none" w:sz="0" w:space="0" w:color="auto"/>
        <w:right w:val="none" w:sz="0" w:space="0" w:color="auto"/>
      </w:divBdr>
    </w:div>
    <w:div w:id="155344451">
      <w:bodyDiv w:val="1"/>
      <w:marLeft w:val="0"/>
      <w:marRight w:val="0"/>
      <w:marTop w:val="0"/>
      <w:marBottom w:val="0"/>
      <w:divBdr>
        <w:top w:val="none" w:sz="0" w:space="0" w:color="auto"/>
        <w:left w:val="none" w:sz="0" w:space="0" w:color="auto"/>
        <w:bottom w:val="none" w:sz="0" w:space="0" w:color="auto"/>
        <w:right w:val="none" w:sz="0" w:space="0" w:color="auto"/>
      </w:divBdr>
    </w:div>
    <w:div w:id="164632690">
      <w:bodyDiv w:val="1"/>
      <w:marLeft w:val="0"/>
      <w:marRight w:val="0"/>
      <w:marTop w:val="0"/>
      <w:marBottom w:val="0"/>
      <w:divBdr>
        <w:top w:val="none" w:sz="0" w:space="0" w:color="auto"/>
        <w:left w:val="none" w:sz="0" w:space="0" w:color="auto"/>
        <w:bottom w:val="none" w:sz="0" w:space="0" w:color="auto"/>
        <w:right w:val="none" w:sz="0" w:space="0" w:color="auto"/>
      </w:divBdr>
    </w:div>
    <w:div w:id="165292253">
      <w:bodyDiv w:val="1"/>
      <w:marLeft w:val="0"/>
      <w:marRight w:val="0"/>
      <w:marTop w:val="0"/>
      <w:marBottom w:val="0"/>
      <w:divBdr>
        <w:top w:val="none" w:sz="0" w:space="0" w:color="auto"/>
        <w:left w:val="none" w:sz="0" w:space="0" w:color="auto"/>
        <w:bottom w:val="none" w:sz="0" w:space="0" w:color="auto"/>
        <w:right w:val="none" w:sz="0" w:space="0" w:color="auto"/>
      </w:divBdr>
    </w:div>
    <w:div w:id="168833015">
      <w:bodyDiv w:val="1"/>
      <w:marLeft w:val="0"/>
      <w:marRight w:val="0"/>
      <w:marTop w:val="0"/>
      <w:marBottom w:val="0"/>
      <w:divBdr>
        <w:top w:val="none" w:sz="0" w:space="0" w:color="auto"/>
        <w:left w:val="none" w:sz="0" w:space="0" w:color="auto"/>
        <w:bottom w:val="none" w:sz="0" w:space="0" w:color="auto"/>
        <w:right w:val="none" w:sz="0" w:space="0" w:color="auto"/>
      </w:divBdr>
    </w:div>
    <w:div w:id="172573290">
      <w:bodyDiv w:val="1"/>
      <w:marLeft w:val="0"/>
      <w:marRight w:val="0"/>
      <w:marTop w:val="0"/>
      <w:marBottom w:val="0"/>
      <w:divBdr>
        <w:top w:val="none" w:sz="0" w:space="0" w:color="auto"/>
        <w:left w:val="none" w:sz="0" w:space="0" w:color="auto"/>
        <w:bottom w:val="none" w:sz="0" w:space="0" w:color="auto"/>
        <w:right w:val="none" w:sz="0" w:space="0" w:color="auto"/>
      </w:divBdr>
    </w:div>
    <w:div w:id="177278695">
      <w:bodyDiv w:val="1"/>
      <w:marLeft w:val="0"/>
      <w:marRight w:val="0"/>
      <w:marTop w:val="0"/>
      <w:marBottom w:val="0"/>
      <w:divBdr>
        <w:top w:val="none" w:sz="0" w:space="0" w:color="auto"/>
        <w:left w:val="none" w:sz="0" w:space="0" w:color="auto"/>
        <w:bottom w:val="none" w:sz="0" w:space="0" w:color="auto"/>
        <w:right w:val="none" w:sz="0" w:space="0" w:color="auto"/>
      </w:divBdr>
    </w:div>
    <w:div w:id="177892261">
      <w:bodyDiv w:val="1"/>
      <w:marLeft w:val="0"/>
      <w:marRight w:val="0"/>
      <w:marTop w:val="0"/>
      <w:marBottom w:val="0"/>
      <w:divBdr>
        <w:top w:val="none" w:sz="0" w:space="0" w:color="auto"/>
        <w:left w:val="none" w:sz="0" w:space="0" w:color="auto"/>
        <w:bottom w:val="none" w:sz="0" w:space="0" w:color="auto"/>
        <w:right w:val="none" w:sz="0" w:space="0" w:color="auto"/>
      </w:divBdr>
    </w:div>
    <w:div w:id="179783057">
      <w:bodyDiv w:val="1"/>
      <w:marLeft w:val="0"/>
      <w:marRight w:val="0"/>
      <w:marTop w:val="0"/>
      <w:marBottom w:val="0"/>
      <w:divBdr>
        <w:top w:val="none" w:sz="0" w:space="0" w:color="auto"/>
        <w:left w:val="none" w:sz="0" w:space="0" w:color="auto"/>
        <w:bottom w:val="none" w:sz="0" w:space="0" w:color="auto"/>
        <w:right w:val="none" w:sz="0" w:space="0" w:color="auto"/>
      </w:divBdr>
    </w:div>
    <w:div w:id="180172076">
      <w:bodyDiv w:val="1"/>
      <w:marLeft w:val="0"/>
      <w:marRight w:val="0"/>
      <w:marTop w:val="0"/>
      <w:marBottom w:val="0"/>
      <w:divBdr>
        <w:top w:val="none" w:sz="0" w:space="0" w:color="auto"/>
        <w:left w:val="none" w:sz="0" w:space="0" w:color="auto"/>
        <w:bottom w:val="none" w:sz="0" w:space="0" w:color="auto"/>
        <w:right w:val="none" w:sz="0" w:space="0" w:color="auto"/>
      </w:divBdr>
    </w:div>
    <w:div w:id="180361872">
      <w:bodyDiv w:val="1"/>
      <w:marLeft w:val="0"/>
      <w:marRight w:val="0"/>
      <w:marTop w:val="0"/>
      <w:marBottom w:val="0"/>
      <w:divBdr>
        <w:top w:val="none" w:sz="0" w:space="0" w:color="auto"/>
        <w:left w:val="none" w:sz="0" w:space="0" w:color="auto"/>
        <w:bottom w:val="none" w:sz="0" w:space="0" w:color="auto"/>
        <w:right w:val="none" w:sz="0" w:space="0" w:color="auto"/>
      </w:divBdr>
    </w:div>
    <w:div w:id="183136162">
      <w:bodyDiv w:val="1"/>
      <w:marLeft w:val="0"/>
      <w:marRight w:val="0"/>
      <w:marTop w:val="0"/>
      <w:marBottom w:val="0"/>
      <w:divBdr>
        <w:top w:val="none" w:sz="0" w:space="0" w:color="auto"/>
        <w:left w:val="none" w:sz="0" w:space="0" w:color="auto"/>
        <w:bottom w:val="none" w:sz="0" w:space="0" w:color="auto"/>
        <w:right w:val="none" w:sz="0" w:space="0" w:color="auto"/>
      </w:divBdr>
    </w:div>
    <w:div w:id="184446151">
      <w:bodyDiv w:val="1"/>
      <w:marLeft w:val="0"/>
      <w:marRight w:val="0"/>
      <w:marTop w:val="0"/>
      <w:marBottom w:val="0"/>
      <w:divBdr>
        <w:top w:val="none" w:sz="0" w:space="0" w:color="auto"/>
        <w:left w:val="none" w:sz="0" w:space="0" w:color="auto"/>
        <w:bottom w:val="none" w:sz="0" w:space="0" w:color="auto"/>
        <w:right w:val="none" w:sz="0" w:space="0" w:color="auto"/>
      </w:divBdr>
    </w:div>
    <w:div w:id="184948692">
      <w:bodyDiv w:val="1"/>
      <w:marLeft w:val="0"/>
      <w:marRight w:val="0"/>
      <w:marTop w:val="0"/>
      <w:marBottom w:val="0"/>
      <w:divBdr>
        <w:top w:val="none" w:sz="0" w:space="0" w:color="auto"/>
        <w:left w:val="none" w:sz="0" w:space="0" w:color="auto"/>
        <w:bottom w:val="none" w:sz="0" w:space="0" w:color="auto"/>
        <w:right w:val="none" w:sz="0" w:space="0" w:color="auto"/>
      </w:divBdr>
    </w:div>
    <w:div w:id="185484610">
      <w:bodyDiv w:val="1"/>
      <w:marLeft w:val="0"/>
      <w:marRight w:val="0"/>
      <w:marTop w:val="0"/>
      <w:marBottom w:val="0"/>
      <w:divBdr>
        <w:top w:val="none" w:sz="0" w:space="0" w:color="auto"/>
        <w:left w:val="none" w:sz="0" w:space="0" w:color="auto"/>
        <w:bottom w:val="none" w:sz="0" w:space="0" w:color="auto"/>
        <w:right w:val="none" w:sz="0" w:space="0" w:color="auto"/>
      </w:divBdr>
    </w:div>
    <w:div w:id="195046009">
      <w:bodyDiv w:val="1"/>
      <w:marLeft w:val="0"/>
      <w:marRight w:val="0"/>
      <w:marTop w:val="0"/>
      <w:marBottom w:val="0"/>
      <w:divBdr>
        <w:top w:val="none" w:sz="0" w:space="0" w:color="auto"/>
        <w:left w:val="none" w:sz="0" w:space="0" w:color="auto"/>
        <w:bottom w:val="none" w:sz="0" w:space="0" w:color="auto"/>
        <w:right w:val="none" w:sz="0" w:space="0" w:color="auto"/>
      </w:divBdr>
    </w:div>
    <w:div w:id="197284178">
      <w:bodyDiv w:val="1"/>
      <w:marLeft w:val="0"/>
      <w:marRight w:val="0"/>
      <w:marTop w:val="0"/>
      <w:marBottom w:val="0"/>
      <w:divBdr>
        <w:top w:val="none" w:sz="0" w:space="0" w:color="auto"/>
        <w:left w:val="none" w:sz="0" w:space="0" w:color="auto"/>
        <w:bottom w:val="none" w:sz="0" w:space="0" w:color="auto"/>
        <w:right w:val="none" w:sz="0" w:space="0" w:color="auto"/>
      </w:divBdr>
    </w:div>
    <w:div w:id="198278756">
      <w:bodyDiv w:val="1"/>
      <w:marLeft w:val="0"/>
      <w:marRight w:val="0"/>
      <w:marTop w:val="0"/>
      <w:marBottom w:val="0"/>
      <w:divBdr>
        <w:top w:val="none" w:sz="0" w:space="0" w:color="auto"/>
        <w:left w:val="none" w:sz="0" w:space="0" w:color="auto"/>
        <w:bottom w:val="none" w:sz="0" w:space="0" w:color="auto"/>
        <w:right w:val="none" w:sz="0" w:space="0" w:color="auto"/>
      </w:divBdr>
    </w:div>
    <w:div w:id="201065187">
      <w:bodyDiv w:val="1"/>
      <w:marLeft w:val="0"/>
      <w:marRight w:val="0"/>
      <w:marTop w:val="0"/>
      <w:marBottom w:val="0"/>
      <w:divBdr>
        <w:top w:val="none" w:sz="0" w:space="0" w:color="auto"/>
        <w:left w:val="none" w:sz="0" w:space="0" w:color="auto"/>
        <w:bottom w:val="none" w:sz="0" w:space="0" w:color="auto"/>
        <w:right w:val="none" w:sz="0" w:space="0" w:color="auto"/>
      </w:divBdr>
    </w:div>
    <w:div w:id="202255775">
      <w:bodyDiv w:val="1"/>
      <w:marLeft w:val="0"/>
      <w:marRight w:val="0"/>
      <w:marTop w:val="0"/>
      <w:marBottom w:val="0"/>
      <w:divBdr>
        <w:top w:val="none" w:sz="0" w:space="0" w:color="auto"/>
        <w:left w:val="none" w:sz="0" w:space="0" w:color="auto"/>
        <w:bottom w:val="none" w:sz="0" w:space="0" w:color="auto"/>
        <w:right w:val="none" w:sz="0" w:space="0" w:color="auto"/>
      </w:divBdr>
    </w:div>
    <w:div w:id="205217315">
      <w:bodyDiv w:val="1"/>
      <w:marLeft w:val="0"/>
      <w:marRight w:val="0"/>
      <w:marTop w:val="0"/>
      <w:marBottom w:val="0"/>
      <w:divBdr>
        <w:top w:val="none" w:sz="0" w:space="0" w:color="auto"/>
        <w:left w:val="none" w:sz="0" w:space="0" w:color="auto"/>
        <w:bottom w:val="none" w:sz="0" w:space="0" w:color="auto"/>
        <w:right w:val="none" w:sz="0" w:space="0" w:color="auto"/>
      </w:divBdr>
    </w:div>
    <w:div w:id="207030151">
      <w:bodyDiv w:val="1"/>
      <w:marLeft w:val="0"/>
      <w:marRight w:val="0"/>
      <w:marTop w:val="0"/>
      <w:marBottom w:val="0"/>
      <w:divBdr>
        <w:top w:val="none" w:sz="0" w:space="0" w:color="auto"/>
        <w:left w:val="none" w:sz="0" w:space="0" w:color="auto"/>
        <w:bottom w:val="none" w:sz="0" w:space="0" w:color="auto"/>
        <w:right w:val="none" w:sz="0" w:space="0" w:color="auto"/>
      </w:divBdr>
    </w:div>
    <w:div w:id="213469245">
      <w:bodyDiv w:val="1"/>
      <w:marLeft w:val="0"/>
      <w:marRight w:val="0"/>
      <w:marTop w:val="0"/>
      <w:marBottom w:val="0"/>
      <w:divBdr>
        <w:top w:val="none" w:sz="0" w:space="0" w:color="auto"/>
        <w:left w:val="none" w:sz="0" w:space="0" w:color="auto"/>
        <w:bottom w:val="none" w:sz="0" w:space="0" w:color="auto"/>
        <w:right w:val="none" w:sz="0" w:space="0" w:color="auto"/>
      </w:divBdr>
    </w:div>
    <w:div w:id="213471582">
      <w:bodyDiv w:val="1"/>
      <w:marLeft w:val="0"/>
      <w:marRight w:val="0"/>
      <w:marTop w:val="0"/>
      <w:marBottom w:val="0"/>
      <w:divBdr>
        <w:top w:val="none" w:sz="0" w:space="0" w:color="auto"/>
        <w:left w:val="none" w:sz="0" w:space="0" w:color="auto"/>
        <w:bottom w:val="none" w:sz="0" w:space="0" w:color="auto"/>
        <w:right w:val="none" w:sz="0" w:space="0" w:color="auto"/>
      </w:divBdr>
    </w:div>
    <w:div w:id="213857271">
      <w:bodyDiv w:val="1"/>
      <w:marLeft w:val="0"/>
      <w:marRight w:val="0"/>
      <w:marTop w:val="0"/>
      <w:marBottom w:val="0"/>
      <w:divBdr>
        <w:top w:val="none" w:sz="0" w:space="0" w:color="auto"/>
        <w:left w:val="none" w:sz="0" w:space="0" w:color="auto"/>
        <w:bottom w:val="none" w:sz="0" w:space="0" w:color="auto"/>
        <w:right w:val="none" w:sz="0" w:space="0" w:color="auto"/>
      </w:divBdr>
    </w:div>
    <w:div w:id="214388419">
      <w:bodyDiv w:val="1"/>
      <w:marLeft w:val="0"/>
      <w:marRight w:val="0"/>
      <w:marTop w:val="0"/>
      <w:marBottom w:val="0"/>
      <w:divBdr>
        <w:top w:val="none" w:sz="0" w:space="0" w:color="auto"/>
        <w:left w:val="none" w:sz="0" w:space="0" w:color="auto"/>
        <w:bottom w:val="none" w:sz="0" w:space="0" w:color="auto"/>
        <w:right w:val="none" w:sz="0" w:space="0" w:color="auto"/>
      </w:divBdr>
    </w:div>
    <w:div w:id="215631107">
      <w:bodyDiv w:val="1"/>
      <w:marLeft w:val="0"/>
      <w:marRight w:val="0"/>
      <w:marTop w:val="0"/>
      <w:marBottom w:val="0"/>
      <w:divBdr>
        <w:top w:val="none" w:sz="0" w:space="0" w:color="auto"/>
        <w:left w:val="none" w:sz="0" w:space="0" w:color="auto"/>
        <w:bottom w:val="none" w:sz="0" w:space="0" w:color="auto"/>
        <w:right w:val="none" w:sz="0" w:space="0" w:color="auto"/>
      </w:divBdr>
    </w:div>
    <w:div w:id="218638375">
      <w:bodyDiv w:val="1"/>
      <w:marLeft w:val="0"/>
      <w:marRight w:val="0"/>
      <w:marTop w:val="0"/>
      <w:marBottom w:val="0"/>
      <w:divBdr>
        <w:top w:val="none" w:sz="0" w:space="0" w:color="auto"/>
        <w:left w:val="none" w:sz="0" w:space="0" w:color="auto"/>
        <w:bottom w:val="none" w:sz="0" w:space="0" w:color="auto"/>
        <w:right w:val="none" w:sz="0" w:space="0" w:color="auto"/>
      </w:divBdr>
    </w:div>
    <w:div w:id="223103436">
      <w:bodyDiv w:val="1"/>
      <w:marLeft w:val="0"/>
      <w:marRight w:val="0"/>
      <w:marTop w:val="0"/>
      <w:marBottom w:val="0"/>
      <w:divBdr>
        <w:top w:val="none" w:sz="0" w:space="0" w:color="auto"/>
        <w:left w:val="none" w:sz="0" w:space="0" w:color="auto"/>
        <w:bottom w:val="none" w:sz="0" w:space="0" w:color="auto"/>
        <w:right w:val="none" w:sz="0" w:space="0" w:color="auto"/>
      </w:divBdr>
    </w:div>
    <w:div w:id="223569263">
      <w:bodyDiv w:val="1"/>
      <w:marLeft w:val="0"/>
      <w:marRight w:val="0"/>
      <w:marTop w:val="0"/>
      <w:marBottom w:val="0"/>
      <w:divBdr>
        <w:top w:val="none" w:sz="0" w:space="0" w:color="auto"/>
        <w:left w:val="none" w:sz="0" w:space="0" w:color="auto"/>
        <w:bottom w:val="none" w:sz="0" w:space="0" w:color="auto"/>
        <w:right w:val="none" w:sz="0" w:space="0" w:color="auto"/>
      </w:divBdr>
    </w:div>
    <w:div w:id="228425602">
      <w:bodyDiv w:val="1"/>
      <w:marLeft w:val="0"/>
      <w:marRight w:val="0"/>
      <w:marTop w:val="0"/>
      <w:marBottom w:val="0"/>
      <w:divBdr>
        <w:top w:val="none" w:sz="0" w:space="0" w:color="auto"/>
        <w:left w:val="none" w:sz="0" w:space="0" w:color="auto"/>
        <w:bottom w:val="none" w:sz="0" w:space="0" w:color="auto"/>
        <w:right w:val="none" w:sz="0" w:space="0" w:color="auto"/>
      </w:divBdr>
    </w:div>
    <w:div w:id="230505753">
      <w:bodyDiv w:val="1"/>
      <w:marLeft w:val="0"/>
      <w:marRight w:val="0"/>
      <w:marTop w:val="0"/>
      <w:marBottom w:val="0"/>
      <w:divBdr>
        <w:top w:val="none" w:sz="0" w:space="0" w:color="auto"/>
        <w:left w:val="none" w:sz="0" w:space="0" w:color="auto"/>
        <w:bottom w:val="none" w:sz="0" w:space="0" w:color="auto"/>
        <w:right w:val="none" w:sz="0" w:space="0" w:color="auto"/>
      </w:divBdr>
    </w:div>
    <w:div w:id="239022492">
      <w:bodyDiv w:val="1"/>
      <w:marLeft w:val="0"/>
      <w:marRight w:val="0"/>
      <w:marTop w:val="0"/>
      <w:marBottom w:val="0"/>
      <w:divBdr>
        <w:top w:val="none" w:sz="0" w:space="0" w:color="auto"/>
        <w:left w:val="none" w:sz="0" w:space="0" w:color="auto"/>
        <w:bottom w:val="none" w:sz="0" w:space="0" w:color="auto"/>
        <w:right w:val="none" w:sz="0" w:space="0" w:color="auto"/>
      </w:divBdr>
    </w:div>
    <w:div w:id="242304917">
      <w:bodyDiv w:val="1"/>
      <w:marLeft w:val="0"/>
      <w:marRight w:val="0"/>
      <w:marTop w:val="0"/>
      <w:marBottom w:val="0"/>
      <w:divBdr>
        <w:top w:val="none" w:sz="0" w:space="0" w:color="auto"/>
        <w:left w:val="none" w:sz="0" w:space="0" w:color="auto"/>
        <w:bottom w:val="none" w:sz="0" w:space="0" w:color="auto"/>
        <w:right w:val="none" w:sz="0" w:space="0" w:color="auto"/>
      </w:divBdr>
    </w:div>
    <w:div w:id="243993952">
      <w:bodyDiv w:val="1"/>
      <w:marLeft w:val="0"/>
      <w:marRight w:val="0"/>
      <w:marTop w:val="0"/>
      <w:marBottom w:val="0"/>
      <w:divBdr>
        <w:top w:val="none" w:sz="0" w:space="0" w:color="auto"/>
        <w:left w:val="none" w:sz="0" w:space="0" w:color="auto"/>
        <w:bottom w:val="none" w:sz="0" w:space="0" w:color="auto"/>
        <w:right w:val="none" w:sz="0" w:space="0" w:color="auto"/>
      </w:divBdr>
    </w:div>
    <w:div w:id="244344019">
      <w:bodyDiv w:val="1"/>
      <w:marLeft w:val="0"/>
      <w:marRight w:val="0"/>
      <w:marTop w:val="0"/>
      <w:marBottom w:val="0"/>
      <w:divBdr>
        <w:top w:val="none" w:sz="0" w:space="0" w:color="auto"/>
        <w:left w:val="none" w:sz="0" w:space="0" w:color="auto"/>
        <w:bottom w:val="none" w:sz="0" w:space="0" w:color="auto"/>
        <w:right w:val="none" w:sz="0" w:space="0" w:color="auto"/>
      </w:divBdr>
    </w:div>
    <w:div w:id="247467402">
      <w:bodyDiv w:val="1"/>
      <w:marLeft w:val="0"/>
      <w:marRight w:val="0"/>
      <w:marTop w:val="0"/>
      <w:marBottom w:val="0"/>
      <w:divBdr>
        <w:top w:val="none" w:sz="0" w:space="0" w:color="auto"/>
        <w:left w:val="none" w:sz="0" w:space="0" w:color="auto"/>
        <w:bottom w:val="none" w:sz="0" w:space="0" w:color="auto"/>
        <w:right w:val="none" w:sz="0" w:space="0" w:color="auto"/>
      </w:divBdr>
    </w:div>
    <w:div w:id="255408453">
      <w:bodyDiv w:val="1"/>
      <w:marLeft w:val="0"/>
      <w:marRight w:val="0"/>
      <w:marTop w:val="0"/>
      <w:marBottom w:val="0"/>
      <w:divBdr>
        <w:top w:val="none" w:sz="0" w:space="0" w:color="auto"/>
        <w:left w:val="none" w:sz="0" w:space="0" w:color="auto"/>
        <w:bottom w:val="none" w:sz="0" w:space="0" w:color="auto"/>
        <w:right w:val="none" w:sz="0" w:space="0" w:color="auto"/>
      </w:divBdr>
    </w:div>
    <w:div w:id="258146632">
      <w:bodyDiv w:val="1"/>
      <w:marLeft w:val="0"/>
      <w:marRight w:val="0"/>
      <w:marTop w:val="0"/>
      <w:marBottom w:val="0"/>
      <w:divBdr>
        <w:top w:val="none" w:sz="0" w:space="0" w:color="auto"/>
        <w:left w:val="none" w:sz="0" w:space="0" w:color="auto"/>
        <w:bottom w:val="none" w:sz="0" w:space="0" w:color="auto"/>
        <w:right w:val="none" w:sz="0" w:space="0" w:color="auto"/>
      </w:divBdr>
    </w:div>
    <w:div w:id="271137294">
      <w:bodyDiv w:val="1"/>
      <w:marLeft w:val="0"/>
      <w:marRight w:val="0"/>
      <w:marTop w:val="0"/>
      <w:marBottom w:val="0"/>
      <w:divBdr>
        <w:top w:val="none" w:sz="0" w:space="0" w:color="auto"/>
        <w:left w:val="none" w:sz="0" w:space="0" w:color="auto"/>
        <w:bottom w:val="none" w:sz="0" w:space="0" w:color="auto"/>
        <w:right w:val="none" w:sz="0" w:space="0" w:color="auto"/>
      </w:divBdr>
    </w:div>
    <w:div w:id="271865557">
      <w:bodyDiv w:val="1"/>
      <w:marLeft w:val="0"/>
      <w:marRight w:val="0"/>
      <w:marTop w:val="0"/>
      <w:marBottom w:val="0"/>
      <w:divBdr>
        <w:top w:val="none" w:sz="0" w:space="0" w:color="auto"/>
        <w:left w:val="none" w:sz="0" w:space="0" w:color="auto"/>
        <w:bottom w:val="none" w:sz="0" w:space="0" w:color="auto"/>
        <w:right w:val="none" w:sz="0" w:space="0" w:color="auto"/>
      </w:divBdr>
    </w:div>
    <w:div w:id="273755258">
      <w:bodyDiv w:val="1"/>
      <w:marLeft w:val="0"/>
      <w:marRight w:val="0"/>
      <w:marTop w:val="0"/>
      <w:marBottom w:val="0"/>
      <w:divBdr>
        <w:top w:val="none" w:sz="0" w:space="0" w:color="auto"/>
        <w:left w:val="none" w:sz="0" w:space="0" w:color="auto"/>
        <w:bottom w:val="none" w:sz="0" w:space="0" w:color="auto"/>
        <w:right w:val="none" w:sz="0" w:space="0" w:color="auto"/>
      </w:divBdr>
    </w:div>
    <w:div w:id="274530809">
      <w:bodyDiv w:val="1"/>
      <w:marLeft w:val="0"/>
      <w:marRight w:val="0"/>
      <w:marTop w:val="0"/>
      <w:marBottom w:val="0"/>
      <w:divBdr>
        <w:top w:val="none" w:sz="0" w:space="0" w:color="auto"/>
        <w:left w:val="none" w:sz="0" w:space="0" w:color="auto"/>
        <w:bottom w:val="none" w:sz="0" w:space="0" w:color="auto"/>
        <w:right w:val="none" w:sz="0" w:space="0" w:color="auto"/>
      </w:divBdr>
    </w:div>
    <w:div w:id="279387093">
      <w:bodyDiv w:val="1"/>
      <w:marLeft w:val="0"/>
      <w:marRight w:val="0"/>
      <w:marTop w:val="0"/>
      <w:marBottom w:val="0"/>
      <w:divBdr>
        <w:top w:val="none" w:sz="0" w:space="0" w:color="auto"/>
        <w:left w:val="none" w:sz="0" w:space="0" w:color="auto"/>
        <w:bottom w:val="none" w:sz="0" w:space="0" w:color="auto"/>
        <w:right w:val="none" w:sz="0" w:space="0" w:color="auto"/>
      </w:divBdr>
    </w:div>
    <w:div w:id="282230728">
      <w:bodyDiv w:val="1"/>
      <w:marLeft w:val="0"/>
      <w:marRight w:val="0"/>
      <w:marTop w:val="0"/>
      <w:marBottom w:val="0"/>
      <w:divBdr>
        <w:top w:val="none" w:sz="0" w:space="0" w:color="auto"/>
        <w:left w:val="none" w:sz="0" w:space="0" w:color="auto"/>
        <w:bottom w:val="none" w:sz="0" w:space="0" w:color="auto"/>
        <w:right w:val="none" w:sz="0" w:space="0" w:color="auto"/>
      </w:divBdr>
    </w:div>
    <w:div w:id="285506645">
      <w:bodyDiv w:val="1"/>
      <w:marLeft w:val="0"/>
      <w:marRight w:val="0"/>
      <w:marTop w:val="0"/>
      <w:marBottom w:val="0"/>
      <w:divBdr>
        <w:top w:val="none" w:sz="0" w:space="0" w:color="auto"/>
        <w:left w:val="none" w:sz="0" w:space="0" w:color="auto"/>
        <w:bottom w:val="none" w:sz="0" w:space="0" w:color="auto"/>
        <w:right w:val="none" w:sz="0" w:space="0" w:color="auto"/>
      </w:divBdr>
    </w:div>
    <w:div w:id="287468578">
      <w:bodyDiv w:val="1"/>
      <w:marLeft w:val="0"/>
      <w:marRight w:val="0"/>
      <w:marTop w:val="0"/>
      <w:marBottom w:val="0"/>
      <w:divBdr>
        <w:top w:val="none" w:sz="0" w:space="0" w:color="auto"/>
        <w:left w:val="none" w:sz="0" w:space="0" w:color="auto"/>
        <w:bottom w:val="none" w:sz="0" w:space="0" w:color="auto"/>
        <w:right w:val="none" w:sz="0" w:space="0" w:color="auto"/>
      </w:divBdr>
    </w:div>
    <w:div w:id="289240008">
      <w:bodyDiv w:val="1"/>
      <w:marLeft w:val="0"/>
      <w:marRight w:val="0"/>
      <w:marTop w:val="0"/>
      <w:marBottom w:val="0"/>
      <w:divBdr>
        <w:top w:val="none" w:sz="0" w:space="0" w:color="auto"/>
        <w:left w:val="none" w:sz="0" w:space="0" w:color="auto"/>
        <w:bottom w:val="none" w:sz="0" w:space="0" w:color="auto"/>
        <w:right w:val="none" w:sz="0" w:space="0" w:color="auto"/>
      </w:divBdr>
    </w:div>
    <w:div w:id="295184675">
      <w:bodyDiv w:val="1"/>
      <w:marLeft w:val="0"/>
      <w:marRight w:val="0"/>
      <w:marTop w:val="0"/>
      <w:marBottom w:val="0"/>
      <w:divBdr>
        <w:top w:val="none" w:sz="0" w:space="0" w:color="auto"/>
        <w:left w:val="none" w:sz="0" w:space="0" w:color="auto"/>
        <w:bottom w:val="none" w:sz="0" w:space="0" w:color="auto"/>
        <w:right w:val="none" w:sz="0" w:space="0" w:color="auto"/>
      </w:divBdr>
    </w:div>
    <w:div w:id="300891403">
      <w:bodyDiv w:val="1"/>
      <w:marLeft w:val="0"/>
      <w:marRight w:val="0"/>
      <w:marTop w:val="0"/>
      <w:marBottom w:val="0"/>
      <w:divBdr>
        <w:top w:val="none" w:sz="0" w:space="0" w:color="auto"/>
        <w:left w:val="none" w:sz="0" w:space="0" w:color="auto"/>
        <w:bottom w:val="none" w:sz="0" w:space="0" w:color="auto"/>
        <w:right w:val="none" w:sz="0" w:space="0" w:color="auto"/>
      </w:divBdr>
    </w:div>
    <w:div w:id="301353050">
      <w:bodyDiv w:val="1"/>
      <w:marLeft w:val="0"/>
      <w:marRight w:val="0"/>
      <w:marTop w:val="0"/>
      <w:marBottom w:val="0"/>
      <w:divBdr>
        <w:top w:val="none" w:sz="0" w:space="0" w:color="auto"/>
        <w:left w:val="none" w:sz="0" w:space="0" w:color="auto"/>
        <w:bottom w:val="none" w:sz="0" w:space="0" w:color="auto"/>
        <w:right w:val="none" w:sz="0" w:space="0" w:color="auto"/>
      </w:divBdr>
    </w:div>
    <w:div w:id="303435470">
      <w:bodyDiv w:val="1"/>
      <w:marLeft w:val="0"/>
      <w:marRight w:val="0"/>
      <w:marTop w:val="0"/>
      <w:marBottom w:val="0"/>
      <w:divBdr>
        <w:top w:val="none" w:sz="0" w:space="0" w:color="auto"/>
        <w:left w:val="none" w:sz="0" w:space="0" w:color="auto"/>
        <w:bottom w:val="none" w:sz="0" w:space="0" w:color="auto"/>
        <w:right w:val="none" w:sz="0" w:space="0" w:color="auto"/>
      </w:divBdr>
    </w:div>
    <w:div w:id="307395267">
      <w:bodyDiv w:val="1"/>
      <w:marLeft w:val="0"/>
      <w:marRight w:val="0"/>
      <w:marTop w:val="0"/>
      <w:marBottom w:val="0"/>
      <w:divBdr>
        <w:top w:val="none" w:sz="0" w:space="0" w:color="auto"/>
        <w:left w:val="none" w:sz="0" w:space="0" w:color="auto"/>
        <w:bottom w:val="none" w:sz="0" w:space="0" w:color="auto"/>
        <w:right w:val="none" w:sz="0" w:space="0" w:color="auto"/>
      </w:divBdr>
    </w:div>
    <w:div w:id="308172933">
      <w:bodyDiv w:val="1"/>
      <w:marLeft w:val="0"/>
      <w:marRight w:val="0"/>
      <w:marTop w:val="0"/>
      <w:marBottom w:val="0"/>
      <w:divBdr>
        <w:top w:val="none" w:sz="0" w:space="0" w:color="auto"/>
        <w:left w:val="none" w:sz="0" w:space="0" w:color="auto"/>
        <w:bottom w:val="none" w:sz="0" w:space="0" w:color="auto"/>
        <w:right w:val="none" w:sz="0" w:space="0" w:color="auto"/>
      </w:divBdr>
    </w:div>
    <w:div w:id="310600279">
      <w:bodyDiv w:val="1"/>
      <w:marLeft w:val="0"/>
      <w:marRight w:val="0"/>
      <w:marTop w:val="0"/>
      <w:marBottom w:val="0"/>
      <w:divBdr>
        <w:top w:val="none" w:sz="0" w:space="0" w:color="auto"/>
        <w:left w:val="none" w:sz="0" w:space="0" w:color="auto"/>
        <w:bottom w:val="none" w:sz="0" w:space="0" w:color="auto"/>
        <w:right w:val="none" w:sz="0" w:space="0" w:color="auto"/>
      </w:divBdr>
    </w:div>
    <w:div w:id="317655568">
      <w:bodyDiv w:val="1"/>
      <w:marLeft w:val="0"/>
      <w:marRight w:val="0"/>
      <w:marTop w:val="0"/>
      <w:marBottom w:val="0"/>
      <w:divBdr>
        <w:top w:val="none" w:sz="0" w:space="0" w:color="auto"/>
        <w:left w:val="none" w:sz="0" w:space="0" w:color="auto"/>
        <w:bottom w:val="none" w:sz="0" w:space="0" w:color="auto"/>
        <w:right w:val="none" w:sz="0" w:space="0" w:color="auto"/>
      </w:divBdr>
    </w:div>
    <w:div w:id="320157438">
      <w:bodyDiv w:val="1"/>
      <w:marLeft w:val="0"/>
      <w:marRight w:val="0"/>
      <w:marTop w:val="0"/>
      <w:marBottom w:val="0"/>
      <w:divBdr>
        <w:top w:val="none" w:sz="0" w:space="0" w:color="auto"/>
        <w:left w:val="none" w:sz="0" w:space="0" w:color="auto"/>
        <w:bottom w:val="none" w:sz="0" w:space="0" w:color="auto"/>
        <w:right w:val="none" w:sz="0" w:space="0" w:color="auto"/>
      </w:divBdr>
    </w:div>
    <w:div w:id="323169754">
      <w:bodyDiv w:val="1"/>
      <w:marLeft w:val="0"/>
      <w:marRight w:val="0"/>
      <w:marTop w:val="0"/>
      <w:marBottom w:val="0"/>
      <w:divBdr>
        <w:top w:val="none" w:sz="0" w:space="0" w:color="auto"/>
        <w:left w:val="none" w:sz="0" w:space="0" w:color="auto"/>
        <w:bottom w:val="none" w:sz="0" w:space="0" w:color="auto"/>
        <w:right w:val="none" w:sz="0" w:space="0" w:color="auto"/>
      </w:divBdr>
    </w:div>
    <w:div w:id="323238402">
      <w:bodyDiv w:val="1"/>
      <w:marLeft w:val="0"/>
      <w:marRight w:val="0"/>
      <w:marTop w:val="0"/>
      <w:marBottom w:val="0"/>
      <w:divBdr>
        <w:top w:val="none" w:sz="0" w:space="0" w:color="auto"/>
        <w:left w:val="none" w:sz="0" w:space="0" w:color="auto"/>
        <w:bottom w:val="none" w:sz="0" w:space="0" w:color="auto"/>
        <w:right w:val="none" w:sz="0" w:space="0" w:color="auto"/>
      </w:divBdr>
    </w:div>
    <w:div w:id="326983091">
      <w:bodyDiv w:val="1"/>
      <w:marLeft w:val="0"/>
      <w:marRight w:val="0"/>
      <w:marTop w:val="0"/>
      <w:marBottom w:val="0"/>
      <w:divBdr>
        <w:top w:val="none" w:sz="0" w:space="0" w:color="auto"/>
        <w:left w:val="none" w:sz="0" w:space="0" w:color="auto"/>
        <w:bottom w:val="none" w:sz="0" w:space="0" w:color="auto"/>
        <w:right w:val="none" w:sz="0" w:space="0" w:color="auto"/>
      </w:divBdr>
    </w:div>
    <w:div w:id="329911505">
      <w:bodyDiv w:val="1"/>
      <w:marLeft w:val="0"/>
      <w:marRight w:val="0"/>
      <w:marTop w:val="0"/>
      <w:marBottom w:val="0"/>
      <w:divBdr>
        <w:top w:val="none" w:sz="0" w:space="0" w:color="auto"/>
        <w:left w:val="none" w:sz="0" w:space="0" w:color="auto"/>
        <w:bottom w:val="none" w:sz="0" w:space="0" w:color="auto"/>
        <w:right w:val="none" w:sz="0" w:space="0" w:color="auto"/>
      </w:divBdr>
    </w:div>
    <w:div w:id="330454904">
      <w:bodyDiv w:val="1"/>
      <w:marLeft w:val="0"/>
      <w:marRight w:val="0"/>
      <w:marTop w:val="0"/>
      <w:marBottom w:val="0"/>
      <w:divBdr>
        <w:top w:val="none" w:sz="0" w:space="0" w:color="auto"/>
        <w:left w:val="none" w:sz="0" w:space="0" w:color="auto"/>
        <w:bottom w:val="none" w:sz="0" w:space="0" w:color="auto"/>
        <w:right w:val="none" w:sz="0" w:space="0" w:color="auto"/>
      </w:divBdr>
    </w:div>
    <w:div w:id="332876480">
      <w:bodyDiv w:val="1"/>
      <w:marLeft w:val="0"/>
      <w:marRight w:val="0"/>
      <w:marTop w:val="0"/>
      <w:marBottom w:val="0"/>
      <w:divBdr>
        <w:top w:val="none" w:sz="0" w:space="0" w:color="auto"/>
        <w:left w:val="none" w:sz="0" w:space="0" w:color="auto"/>
        <w:bottom w:val="none" w:sz="0" w:space="0" w:color="auto"/>
        <w:right w:val="none" w:sz="0" w:space="0" w:color="auto"/>
      </w:divBdr>
    </w:div>
    <w:div w:id="340475486">
      <w:bodyDiv w:val="1"/>
      <w:marLeft w:val="0"/>
      <w:marRight w:val="0"/>
      <w:marTop w:val="0"/>
      <w:marBottom w:val="0"/>
      <w:divBdr>
        <w:top w:val="none" w:sz="0" w:space="0" w:color="auto"/>
        <w:left w:val="none" w:sz="0" w:space="0" w:color="auto"/>
        <w:bottom w:val="none" w:sz="0" w:space="0" w:color="auto"/>
        <w:right w:val="none" w:sz="0" w:space="0" w:color="auto"/>
      </w:divBdr>
    </w:div>
    <w:div w:id="342706921">
      <w:bodyDiv w:val="1"/>
      <w:marLeft w:val="0"/>
      <w:marRight w:val="0"/>
      <w:marTop w:val="0"/>
      <w:marBottom w:val="0"/>
      <w:divBdr>
        <w:top w:val="none" w:sz="0" w:space="0" w:color="auto"/>
        <w:left w:val="none" w:sz="0" w:space="0" w:color="auto"/>
        <w:bottom w:val="none" w:sz="0" w:space="0" w:color="auto"/>
        <w:right w:val="none" w:sz="0" w:space="0" w:color="auto"/>
      </w:divBdr>
    </w:div>
    <w:div w:id="343829544">
      <w:bodyDiv w:val="1"/>
      <w:marLeft w:val="0"/>
      <w:marRight w:val="0"/>
      <w:marTop w:val="0"/>
      <w:marBottom w:val="0"/>
      <w:divBdr>
        <w:top w:val="none" w:sz="0" w:space="0" w:color="auto"/>
        <w:left w:val="none" w:sz="0" w:space="0" w:color="auto"/>
        <w:bottom w:val="none" w:sz="0" w:space="0" w:color="auto"/>
        <w:right w:val="none" w:sz="0" w:space="0" w:color="auto"/>
      </w:divBdr>
    </w:div>
    <w:div w:id="346906232">
      <w:bodyDiv w:val="1"/>
      <w:marLeft w:val="0"/>
      <w:marRight w:val="0"/>
      <w:marTop w:val="0"/>
      <w:marBottom w:val="0"/>
      <w:divBdr>
        <w:top w:val="none" w:sz="0" w:space="0" w:color="auto"/>
        <w:left w:val="none" w:sz="0" w:space="0" w:color="auto"/>
        <w:bottom w:val="none" w:sz="0" w:space="0" w:color="auto"/>
        <w:right w:val="none" w:sz="0" w:space="0" w:color="auto"/>
      </w:divBdr>
    </w:div>
    <w:div w:id="348872351">
      <w:bodyDiv w:val="1"/>
      <w:marLeft w:val="0"/>
      <w:marRight w:val="0"/>
      <w:marTop w:val="0"/>
      <w:marBottom w:val="0"/>
      <w:divBdr>
        <w:top w:val="none" w:sz="0" w:space="0" w:color="auto"/>
        <w:left w:val="none" w:sz="0" w:space="0" w:color="auto"/>
        <w:bottom w:val="none" w:sz="0" w:space="0" w:color="auto"/>
        <w:right w:val="none" w:sz="0" w:space="0" w:color="auto"/>
      </w:divBdr>
    </w:div>
    <w:div w:id="352388889">
      <w:bodyDiv w:val="1"/>
      <w:marLeft w:val="0"/>
      <w:marRight w:val="0"/>
      <w:marTop w:val="0"/>
      <w:marBottom w:val="0"/>
      <w:divBdr>
        <w:top w:val="none" w:sz="0" w:space="0" w:color="auto"/>
        <w:left w:val="none" w:sz="0" w:space="0" w:color="auto"/>
        <w:bottom w:val="none" w:sz="0" w:space="0" w:color="auto"/>
        <w:right w:val="none" w:sz="0" w:space="0" w:color="auto"/>
      </w:divBdr>
    </w:div>
    <w:div w:id="357656764">
      <w:bodyDiv w:val="1"/>
      <w:marLeft w:val="0"/>
      <w:marRight w:val="0"/>
      <w:marTop w:val="0"/>
      <w:marBottom w:val="0"/>
      <w:divBdr>
        <w:top w:val="none" w:sz="0" w:space="0" w:color="auto"/>
        <w:left w:val="none" w:sz="0" w:space="0" w:color="auto"/>
        <w:bottom w:val="none" w:sz="0" w:space="0" w:color="auto"/>
        <w:right w:val="none" w:sz="0" w:space="0" w:color="auto"/>
      </w:divBdr>
    </w:div>
    <w:div w:id="362444419">
      <w:bodyDiv w:val="1"/>
      <w:marLeft w:val="0"/>
      <w:marRight w:val="0"/>
      <w:marTop w:val="0"/>
      <w:marBottom w:val="0"/>
      <w:divBdr>
        <w:top w:val="none" w:sz="0" w:space="0" w:color="auto"/>
        <w:left w:val="none" w:sz="0" w:space="0" w:color="auto"/>
        <w:bottom w:val="none" w:sz="0" w:space="0" w:color="auto"/>
        <w:right w:val="none" w:sz="0" w:space="0" w:color="auto"/>
      </w:divBdr>
    </w:div>
    <w:div w:id="364645446">
      <w:bodyDiv w:val="1"/>
      <w:marLeft w:val="0"/>
      <w:marRight w:val="0"/>
      <w:marTop w:val="0"/>
      <w:marBottom w:val="0"/>
      <w:divBdr>
        <w:top w:val="none" w:sz="0" w:space="0" w:color="auto"/>
        <w:left w:val="none" w:sz="0" w:space="0" w:color="auto"/>
        <w:bottom w:val="none" w:sz="0" w:space="0" w:color="auto"/>
        <w:right w:val="none" w:sz="0" w:space="0" w:color="auto"/>
      </w:divBdr>
    </w:div>
    <w:div w:id="366374618">
      <w:bodyDiv w:val="1"/>
      <w:marLeft w:val="0"/>
      <w:marRight w:val="0"/>
      <w:marTop w:val="0"/>
      <w:marBottom w:val="0"/>
      <w:divBdr>
        <w:top w:val="none" w:sz="0" w:space="0" w:color="auto"/>
        <w:left w:val="none" w:sz="0" w:space="0" w:color="auto"/>
        <w:bottom w:val="none" w:sz="0" w:space="0" w:color="auto"/>
        <w:right w:val="none" w:sz="0" w:space="0" w:color="auto"/>
      </w:divBdr>
    </w:div>
    <w:div w:id="367606957">
      <w:bodyDiv w:val="1"/>
      <w:marLeft w:val="0"/>
      <w:marRight w:val="0"/>
      <w:marTop w:val="0"/>
      <w:marBottom w:val="0"/>
      <w:divBdr>
        <w:top w:val="none" w:sz="0" w:space="0" w:color="auto"/>
        <w:left w:val="none" w:sz="0" w:space="0" w:color="auto"/>
        <w:bottom w:val="none" w:sz="0" w:space="0" w:color="auto"/>
        <w:right w:val="none" w:sz="0" w:space="0" w:color="auto"/>
      </w:divBdr>
    </w:div>
    <w:div w:id="367878229">
      <w:bodyDiv w:val="1"/>
      <w:marLeft w:val="0"/>
      <w:marRight w:val="0"/>
      <w:marTop w:val="0"/>
      <w:marBottom w:val="0"/>
      <w:divBdr>
        <w:top w:val="none" w:sz="0" w:space="0" w:color="auto"/>
        <w:left w:val="none" w:sz="0" w:space="0" w:color="auto"/>
        <w:bottom w:val="none" w:sz="0" w:space="0" w:color="auto"/>
        <w:right w:val="none" w:sz="0" w:space="0" w:color="auto"/>
      </w:divBdr>
    </w:div>
    <w:div w:id="374278855">
      <w:bodyDiv w:val="1"/>
      <w:marLeft w:val="0"/>
      <w:marRight w:val="0"/>
      <w:marTop w:val="0"/>
      <w:marBottom w:val="0"/>
      <w:divBdr>
        <w:top w:val="none" w:sz="0" w:space="0" w:color="auto"/>
        <w:left w:val="none" w:sz="0" w:space="0" w:color="auto"/>
        <w:bottom w:val="none" w:sz="0" w:space="0" w:color="auto"/>
        <w:right w:val="none" w:sz="0" w:space="0" w:color="auto"/>
      </w:divBdr>
    </w:div>
    <w:div w:id="375811497">
      <w:bodyDiv w:val="1"/>
      <w:marLeft w:val="0"/>
      <w:marRight w:val="0"/>
      <w:marTop w:val="0"/>
      <w:marBottom w:val="0"/>
      <w:divBdr>
        <w:top w:val="none" w:sz="0" w:space="0" w:color="auto"/>
        <w:left w:val="none" w:sz="0" w:space="0" w:color="auto"/>
        <w:bottom w:val="none" w:sz="0" w:space="0" w:color="auto"/>
        <w:right w:val="none" w:sz="0" w:space="0" w:color="auto"/>
      </w:divBdr>
    </w:div>
    <w:div w:id="382097069">
      <w:bodyDiv w:val="1"/>
      <w:marLeft w:val="0"/>
      <w:marRight w:val="0"/>
      <w:marTop w:val="0"/>
      <w:marBottom w:val="0"/>
      <w:divBdr>
        <w:top w:val="none" w:sz="0" w:space="0" w:color="auto"/>
        <w:left w:val="none" w:sz="0" w:space="0" w:color="auto"/>
        <w:bottom w:val="none" w:sz="0" w:space="0" w:color="auto"/>
        <w:right w:val="none" w:sz="0" w:space="0" w:color="auto"/>
      </w:divBdr>
    </w:div>
    <w:div w:id="383061039">
      <w:bodyDiv w:val="1"/>
      <w:marLeft w:val="0"/>
      <w:marRight w:val="0"/>
      <w:marTop w:val="0"/>
      <w:marBottom w:val="0"/>
      <w:divBdr>
        <w:top w:val="none" w:sz="0" w:space="0" w:color="auto"/>
        <w:left w:val="none" w:sz="0" w:space="0" w:color="auto"/>
        <w:bottom w:val="none" w:sz="0" w:space="0" w:color="auto"/>
        <w:right w:val="none" w:sz="0" w:space="0" w:color="auto"/>
      </w:divBdr>
    </w:div>
    <w:div w:id="383453770">
      <w:bodyDiv w:val="1"/>
      <w:marLeft w:val="0"/>
      <w:marRight w:val="0"/>
      <w:marTop w:val="0"/>
      <w:marBottom w:val="0"/>
      <w:divBdr>
        <w:top w:val="none" w:sz="0" w:space="0" w:color="auto"/>
        <w:left w:val="none" w:sz="0" w:space="0" w:color="auto"/>
        <w:bottom w:val="none" w:sz="0" w:space="0" w:color="auto"/>
        <w:right w:val="none" w:sz="0" w:space="0" w:color="auto"/>
      </w:divBdr>
    </w:div>
    <w:div w:id="383481080">
      <w:bodyDiv w:val="1"/>
      <w:marLeft w:val="0"/>
      <w:marRight w:val="0"/>
      <w:marTop w:val="0"/>
      <w:marBottom w:val="0"/>
      <w:divBdr>
        <w:top w:val="none" w:sz="0" w:space="0" w:color="auto"/>
        <w:left w:val="none" w:sz="0" w:space="0" w:color="auto"/>
        <w:bottom w:val="none" w:sz="0" w:space="0" w:color="auto"/>
        <w:right w:val="none" w:sz="0" w:space="0" w:color="auto"/>
      </w:divBdr>
    </w:div>
    <w:div w:id="384842681">
      <w:bodyDiv w:val="1"/>
      <w:marLeft w:val="0"/>
      <w:marRight w:val="0"/>
      <w:marTop w:val="0"/>
      <w:marBottom w:val="0"/>
      <w:divBdr>
        <w:top w:val="none" w:sz="0" w:space="0" w:color="auto"/>
        <w:left w:val="none" w:sz="0" w:space="0" w:color="auto"/>
        <w:bottom w:val="none" w:sz="0" w:space="0" w:color="auto"/>
        <w:right w:val="none" w:sz="0" w:space="0" w:color="auto"/>
      </w:divBdr>
    </w:div>
    <w:div w:id="386807767">
      <w:bodyDiv w:val="1"/>
      <w:marLeft w:val="0"/>
      <w:marRight w:val="0"/>
      <w:marTop w:val="0"/>
      <w:marBottom w:val="0"/>
      <w:divBdr>
        <w:top w:val="none" w:sz="0" w:space="0" w:color="auto"/>
        <w:left w:val="none" w:sz="0" w:space="0" w:color="auto"/>
        <w:bottom w:val="none" w:sz="0" w:space="0" w:color="auto"/>
        <w:right w:val="none" w:sz="0" w:space="0" w:color="auto"/>
      </w:divBdr>
    </w:div>
    <w:div w:id="396054121">
      <w:bodyDiv w:val="1"/>
      <w:marLeft w:val="0"/>
      <w:marRight w:val="0"/>
      <w:marTop w:val="0"/>
      <w:marBottom w:val="0"/>
      <w:divBdr>
        <w:top w:val="none" w:sz="0" w:space="0" w:color="auto"/>
        <w:left w:val="none" w:sz="0" w:space="0" w:color="auto"/>
        <w:bottom w:val="none" w:sz="0" w:space="0" w:color="auto"/>
        <w:right w:val="none" w:sz="0" w:space="0" w:color="auto"/>
      </w:divBdr>
    </w:div>
    <w:div w:id="398481456">
      <w:bodyDiv w:val="1"/>
      <w:marLeft w:val="0"/>
      <w:marRight w:val="0"/>
      <w:marTop w:val="0"/>
      <w:marBottom w:val="0"/>
      <w:divBdr>
        <w:top w:val="none" w:sz="0" w:space="0" w:color="auto"/>
        <w:left w:val="none" w:sz="0" w:space="0" w:color="auto"/>
        <w:bottom w:val="none" w:sz="0" w:space="0" w:color="auto"/>
        <w:right w:val="none" w:sz="0" w:space="0" w:color="auto"/>
      </w:divBdr>
    </w:div>
    <w:div w:id="401374450">
      <w:bodyDiv w:val="1"/>
      <w:marLeft w:val="0"/>
      <w:marRight w:val="0"/>
      <w:marTop w:val="0"/>
      <w:marBottom w:val="0"/>
      <w:divBdr>
        <w:top w:val="none" w:sz="0" w:space="0" w:color="auto"/>
        <w:left w:val="none" w:sz="0" w:space="0" w:color="auto"/>
        <w:bottom w:val="none" w:sz="0" w:space="0" w:color="auto"/>
        <w:right w:val="none" w:sz="0" w:space="0" w:color="auto"/>
      </w:divBdr>
    </w:div>
    <w:div w:id="411704379">
      <w:bodyDiv w:val="1"/>
      <w:marLeft w:val="0"/>
      <w:marRight w:val="0"/>
      <w:marTop w:val="0"/>
      <w:marBottom w:val="0"/>
      <w:divBdr>
        <w:top w:val="none" w:sz="0" w:space="0" w:color="auto"/>
        <w:left w:val="none" w:sz="0" w:space="0" w:color="auto"/>
        <w:bottom w:val="none" w:sz="0" w:space="0" w:color="auto"/>
        <w:right w:val="none" w:sz="0" w:space="0" w:color="auto"/>
      </w:divBdr>
    </w:div>
    <w:div w:id="412313251">
      <w:bodyDiv w:val="1"/>
      <w:marLeft w:val="0"/>
      <w:marRight w:val="0"/>
      <w:marTop w:val="0"/>
      <w:marBottom w:val="0"/>
      <w:divBdr>
        <w:top w:val="none" w:sz="0" w:space="0" w:color="auto"/>
        <w:left w:val="none" w:sz="0" w:space="0" w:color="auto"/>
        <w:bottom w:val="none" w:sz="0" w:space="0" w:color="auto"/>
        <w:right w:val="none" w:sz="0" w:space="0" w:color="auto"/>
      </w:divBdr>
    </w:div>
    <w:div w:id="414589391">
      <w:bodyDiv w:val="1"/>
      <w:marLeft w:val="0"/>
      <w:marRight w:val="0"/>
      <w:marTop w:val="0"/>
      <w:marBottom w:val="0"/>
      <w:divBdr>
        <w:top w:val="none" w:sz="0" w:space="0" w:color="auto"/>
        <w:left w:val="none" w:sz="0" w:space="0" w:color="auto"/>
        <w:bottom w:val="none" w:sz="0" w:space="0" w:color="auto"/>
        <w:right w:val="none" w:sz="0" w:space="0" w:color="auto"/>
      </w:divBdr>
    </w:div>
    <w:div w:id="420377841">
      <w:bodyDiv w:val="1"/>
      <w:marLeft w:val="0"/>
      <w:marRight w:val="0"/>
      <w:marTop w:val="0"/>
      <w:marBottom w:val="0"/>
      <w:divBdr>
        <w:top w:val="none" w:sz="0" w:space="0" w:color="auto"/>
        <w:left w:val="none" w:sz="0" w:space="0" w:color="auto"/>
        <w:bottom w:val="none" w:sz="0" w:space="0" w:color="auto"/>
        <w:right w:val="none" w:sz="0" w:space="0" w:color="auto"/>
      </w:divBdr>
    </w:div>
    <w:div w:id="422536764">
      <w:bodyDiv w:val="1"/>
      <w:marLeft w:val="0"/>
      <w:marRight w:val="0"/>
      <w:marTop w:val="0"/>
      <w:marBottom w:val="0"/>
      <w:divBdr>
        <w:top w:val="none" w:sz="0" w:space="0" w:color="auto"/>
        <w:left w:val="none" w:sz="0" w:space="0" w:color="auto"/>
        <w:bottom w:val="none" w:sz="0" w:space="0" w:color="auto"/>
        <w:right w:val="none" w:sz="0" w:space="0" w:color="auto"/>
      </w:divBdr>
    </w:div>
    <w:div w:id="424375942">
      <w:bodyDiv w:val="1"/>
      <w:marLeft w:val="0"/>
      <w:marRight w:val="0"/>
      <w:marTop w:val="0"/>
      <w:marBottom w:val="0"/>
      <w:divBdr>
        <w:top w:val="none" w:sz="0" w:space="0" w:color="auto"/>
        <w:left w:val="none" w:sz="0" w:space="0" w:color="auto"/>
        <w:bottom w:val="none" w:sz="0" w:space="0" w:color="auto"/>
        <w:right w:val="none" w:sz="0" w:space="0" w:color="auto"/>
      </w:divBdr>
    </w:div>
    <w:div w:id="425269880">
      <w:bodyDiv w:val="1"/>
      <w:marLeft w:val="0"/>
      <w:marRight w:val="0"/>
      <w:marTop w:val="0"/>
      <w:marBottom w:val="0"/>
      <w:divBdr>
        <w:top w:val="none" w:sz="0" w:space="0" w:color="auto"/>
        <w:left w:val="none" w:sz="0" w:space="0" w:color="auto"/>
        <w:bottom w:val="none" w:sz="0" w:space="0" w:color="auto"/>
        <w:right w:val="none" w:sz="0" w:space="0" w:color="auto"/>
      </w:divBdr>
    </w:div>
    <w:div w:id="430050451">
      <w:bodyDiv w:val="1"/>
      <w:marLeft w:val="0"/>
      <w:marRight w:val="0"/>
      <w:marTop w:val="0"/>
      <w:marBottom w:val="0"/>
      <w:divBdr>
        <w:top w:val="none" w:sz="0" w:space="0" w:color="auto"/>
        <w:left w:val="none" w:sz="0" w:space="0" w:color="auto"/>
        <w:bottom w:val="none" w:sz="0" w:space="0" w:color="auto"/>
        <w:right w:val="none" w:sz="0" w:space="0" w:color="auto"/>
      </w:divBdr>
    </w:div>
    <w:div w:id="430514841">
      <w:bodyDiv w:val="1"/>
      <w:marLeft w:val="0"/>
      <w:marRight w:val="0"/>
      <w:marTop w:val="0"/>
      <w:marBottom w:val="0"/>
      <w:divBdr>
        <w:top w:val="none" w:sz="0" w:space="0" w:color="auto"/>
        <w:left w:val="none" w:sz="0" w:space="0" w:color="auto"/>
        <w:bottom w:val="none" w:sz="0" w:space="0" w:color="auto"/>
        <w:right w:val="none" w:sz="0" w:space="0" w:color="auto"/>
      </w:divBdr>
    </w:div>
    <w:div w:id="433982396">
      <w:bodyDiv w:val="1"/>
      <w:marLeft w:val="0"/>
      <w:marRight w:val="0"/>
      <w:marTop w:val="0"/>
      <w:marBottom w:val="0"/>
      <w:divBdr>
        <w:top w:val="none" w:sz="0" w:space="0" w:color="auto"/>
        <w:left w:val="none" w:sz="0" w:space="0" w:color="auto"/>
        <w:bottom w:val="none" w:sz="0" w:space="0" w:color="auto"/>
        <w:right w:val="none" w:sz="0" w:space="0" w:color="auto"/>
      </w:divBdr>
    </w:div>
    <w:div w:id="443308229">
      <w:bodyDiv w:val="1"/>
      <w:marLeft w:val="0"/>
      <w:marRight w:val="0"/>
      <w:marTop w:val="0"/>
      <w:marBottom w:val="0"/>
      <w:divBdr>
        <w:top w:val="none" w:sz="0" w:space="0" w:color="auto"/>
        <w:left w:val="none" w:sz="0" w:space="0" w:color="auto"/>
        <w:bottom w:val="none" w:sz="0" w:space="0" w:color="auto"/>
        <w:right w:val="none" w:sz="0" w:space="0" w:color="auto"/>
      </w:divBdr>
    </w:div>
    <w:div w:id="454643542">
      <w:bodyDiv w:val="1"/>
      <w:marLeft w:val="0"/>
      <w:marRight w:val="0"/>
      <w:marTop w:val="0"/>
      <w:marBottom w:val="0"/>
      <w:divBdr>
        <w:top w:val="none" w:sz="0" w:space="0" w:color="auto"/>
        <w:left w:val="none" w:sz="0" w:space="0" w:color="auto"/>
        <w:bottom w:val="none" w:sz="0" w:space="0" w:color="auto"/>
        <w:right w:val="none" w:sz="0" w:space="0" w:color="auto"/>
      </w:divBdr>
    </w:div>
    <w:div w:id="454913463">
      <w:bodyDiv w:val="1"/>
      <w:marLeft w:val="0"/>
      <w:marRight w:val="0"/>
      <w:marTop w:val="0"/>
      <w:marBottom w:val="0"/>
      <w:divBdr>
        <w:top w:val="none" w:sz="0" w:space="0" w:color="auto"/>
        <w:left w:val="none" w:sz="0" w:space="0" w:color="auto"/>
        <w:bottom w:val="none" w:sz="0" w:space="0" w:color="auto"/>
        <w:right w:val="none" w:sz="0" w:space="0" w:color="auto"/>
      </w:divBdr>
    </w:div>
    <w:div w:id="463695093">
      <w:bodyDiv w:val="1"/>
      <w:marLeft w:val="0"/>
      <w:marRight w:val="0"/>
      <w:marTop w:val="0"/>
      <w:marBottom w:val="0"/>
      <w:divBdr>
        <w:top w:val="none" w:sz="0" w:space="0" w:color="auto"/>
        <w:left w:val="none" w:sz="0" w:space="0" w:color="auto"/>
        <w:bottom w:val="none" w:sz="0" w:space="0" w:color="auto"/>
        <w:right w:val="none" w:sz="0" w:space="0" w:color="auto"/>
      </w:divBdr>
    </w:div>
    <w:div w:id="464739849">
      <w:bodyDiv w:val="1"/>
      <w:marLeft w:val="0"/>
      <w:marRight w:val="0"/>
      <w:marTop w:val="0"/>
      <w:marBottom w:val="0"/>
      <w:divBdr>
        <w:top w:val="none" w:sz="0" w:space="0" w:color="auto"/>
        <w:left w:val="none" w:sz="0" w:space="0" w:color="auto"/>
        <w:bottom w:val="none" w:sz="0" w:space="0" w:color="auto"/>
        <w:right w:val="none" w:sz="0" w:space="0" w:color="auto"/>
      </w:divBdr>
    </w:div>
    <w:div w:id="471873120">
      <w:bodyDiv w:val="1"/>
      <w:marLeft w:val="0"/>
      <w:marRight w:val="0"/>
      <w:marTop w:val="0"/>
      <w:marBottom w:val="0"/>
      <w:divBdr>
        <w:top w:val="none" w:sz="0" w:space="0" w:color="auto"/>
        <w:left w:val="none" w:sz="0" w:space="0" w:color="auto"/>
        <w:bottom w:val="none" w:sz="0" w:space="0" w:color="auto"/>
        <w:right w:val="none" w:sz="0" w:space="0" w:color="auto"/>
      </w:divBdr>
    </w:div>
    <w:div w:id="480536578">
      <w:bodyDiv w:val="1"/>
      <w:marLeft w:val="0"/>
      <w:marRight w:val="0"/>
      <w:marTop w:val="0"/>
      <w:marBottom w:val="0"/>
      <w:divBdr>
        <w:top w:val="none" w:sz="0" w:space="0" w:color="auto"/>
        <w:left w:val="none" w:sz="0" w:space="0" w:color="auto"/>
        <w:bottom w:val="none" w:sz="0" w:space="0" w:color="auto"/>
        <w:right w:val="none" w:sz="0" w:space="0" w:color="auto"/>
      </w:divBdr>
    </w:div>
    <w:div w:id="482896996">
      <w:bodyDiv w:val="1"/>
      <w:marLeft w:val="0"/>
      <w:marRight w:val="0"/>
      <w:marTop w:val="0"/>
      <w:marBottom w:val="0"/>
      <w:divBdr>
        <w:top w:val="none" w:sz="0" w:space="0" w:color="auto"/>
        <w:left w:val="none" w:sz="0" w:space="0" w:color="auto"/>
        <w:bottom w:val="none" w:sz="0" w:space="0" w:color="auto"/>
        <w:right w:val="none" w:sz="0" w:space="0" w:color="auto"/>
      </w:divBdr>
    </w:div>
    <w:div w:id="483669459">
      <w:bodyDiv w:val="1"/>
      <w:marLeft w:val="0"/>
      <w:marRight w:val="0"/>
      <w:marTop w:val="0"/>
      <w:marBottom w:val="0"/>
      <w:divBdr>
        <w:top w:val="none" w:sz="0" w:space="0" w:color="auto"/>
        <w:left w:val="none" w:sz="0" w:space="0" w:color="auto"/>
        <w:bottom w:val="none" w:sz="0" w:space="0" w:color="auto"/>
        <w:right w:val="none" w:sz="0" w:space="0" w:color="auto"/>
      </w:divBdr>
    </w:div>
    <w:div w:id="484249401">
      <w:bodyDiv w:val="1"/>
      <w:marLeft w:val="0"/>
      <w:marRight w:val="0"/>
      <w:marTop w:val="0"/>
      <w:marBottom w:val="0"/>
      <w:divBdr>
        <w:top w:val="none" w:sz="0" w:space="0" w:color="auto"/>
        <w:left w:val="none" w:sz="0" w:space="0" w:color="auto"/>
        <w:bottom w:val="none" w:sz="0" w:space="0" w:color="auto"/>
        <w:right w:val="none" w:sz="0" w:space="0" w:color="auto"/>
      </w:divBdr>
    </w:div>
    <w:div w:id="485514241">
      <w:bodyDiv w:val="1"/>
      <w:marLeft w:val="0"/>
      <w:marRight w:val="0"/>
      <w:marTop w:val="0"/>
      <w:marBottom w:val="0"/>
      <w:divBdr>
        <w:top w:val="none" w:sz="0" w:space="0" w:color="auto"/>
        <w:left w:val="none" w:sz="0" w:space="0" w:color="auto"/>
        <w:bottom w:val="none" w:sz="0" w:space="0" w:color="auto"/>
        <w:right w:val="none" w:sz="0" w:space="0" w:color="auto"/>
      </w:divBdr>
    </w:div>
    <w:div w:id="488713883">
      <w:bodyDiv w:val="1"/>
      <w:marLeft w:val="0"/>
      <w:marRight w:val="0"/>
      <w:marTop w:val="0"/>
      <w:marBottom w:val="0"/>
      <w:divBdr>
        <w:top w:val="none" w:sz="0" w:space="0" w:color="auto"/>
        <w:left w:val="none" w:sz="0" w:space="0" w:color="auto"/>
        <w:bottom w:val="none" w:sz="0" w:space="0" w:color="auto"/>
        <w:right w:val="none" w:sz="0" w:space="0" w:color="auto"/>
      </w:divBdr>
    </w:div>
    <w:div w:id="490292364">
      <w:bodyDiv w:val="1"/>
      <w:marLeft w:val="0"/>
      <w:marRight w:val="0"/>
      <w:marTop w:val="0"/>
      <w:marBottom w:val="0"/>
      <w:divBdr>
        <w:top w:val="none" w:sz="0" w:space="0" w:color="auto"/>
        <w:left w:val="none" w:sz="0" w:space="0" w:color="auto"/>
        <w:bottom w:val="none" w:sz="0" w:space="0" w:color="auto"/>
        <w:right w:val="none" w:sz="0" w:space="0" w:color="auto"/>
      </w:divBdr>
    </w:div>
    <w:div w:id="490565574">
      <w:bodyDiv w:val="1"/>
      <w:marLeft w:val="0"/>
      <w:marRight w:val="0"/>
      <w:marTop w:val="0"/>
      <w:marBottom w:val="0"/>
      <w:divBdr>
        <w:top w:val="none" w:sz="0" w:space="0" w:color="auto"/>
        <w:left w:val="none" w:sz="0" w:space="0" w:color="auto"/>
        <w:bottom w:val="none" w:sz="0" w:space="0" w:color="auto"/>
        <w:right w:val="none" w:sz="0" w:space="0" w:color="auto"/>
      </w:divBdr>
    </w:div>
    <w:div w:id="492335670">
      <w:bodyDiv w:val="1"/>
      <w:marLeft w:val="0"/>
      <w:marRight w:val="0"/>
      <w:marTop w:val="0"/>
      <w:marBottom w:val="0"/>
      <w:divBdr>
        <w:top w:val="none" w:sz="0" w:space="0" w:color="auto"/>
        <w:left w:val="none" w:sz="0" w:space="0" w:color="auto"/>
        <w:bottom w:val="none" w:sz="0" w:space="0" w:color="auto"/>
        <w:right w:val="none" w:sz="0" w:space="0" w:color="auto"/>
      </w:divBdr>
    </w:div>
    <w:div w:id="494691558">
      <w:bodyDiv w:val="1"/>
      <w:marLeft w:val="0"/>
      <w:marRight w:val="0"/>
      <w:marTop w:val="0"/>
      <w:marBottom w:val="0"/>
      <w:divBdr>
        <w:top w:val="none" w:sz="0" w:space="0" w:color="auto"/>
        <w:left w:val="none" w:sz="0" w:space="0" w:color="auto"/>
        <w:bottom w:val="none" w:sz="0" w:space="0" w:color="auto"/>
        <w:right w:val="none" w:sz="0" w:space="0" w:color="auto"/>
      </w:divBdr>
    </w:div>
    <w:div w:id="498693276">
      <w:bodyDiv w:val="1"/>
      <w:marLeft w:val="0"/>
      <w:marRight w:val="0"/>
      <w:marTop w:val="0"/>
      <w:marBottom w:val="0"/>
      <w:divBdr>
        <w:top w:val="none" w:sz="0" w:space="0" w:color="auto"/>
        <w:left w:val="none" w:sz="0" w:space="0" w:color="auto"/>
        <w:bottom w:val="none" w:sz="0" w:space="0" w:color="auto"/>
        <w:right w:val="none" w:sz="0" w:space="0" w:color="auto"/>
      </w:divBdr>
    </w:div>
    <w:div w:id="499734861">
      <w:bodyDiv w:val="1"/>
      <w:marLeft w:val="0"/>
      <w:marRight w:val="0"/>
      <w:marTop w:val="0"/>
      <w:marBottom w:val="0"/>
      <w:divBdr>
        <w:top w:val="none" w:sz="0" w:space="0" w:color="auto"/>
        <w:left w:val="none" w:sz="0" w:space="0" w:color="auto"/>
        <w:bottom w:val="none" w:sz="0" w:space="0" w:color="auto"/>
        <w:right w:val="none" w:sz="0" w:space="0" w:color="auto"/>
      </w:divBdr>
    </w:div>
    <w:div w:id="502940721">
      <w:bodyDiv w:val="1"/>
      <w:marLeft w:val="0"/>
      <w:marRight w:val="0"/>
      <w:marTop w:val="0"/>
      <w:marBottom w:val="0"/>
      <w:divBdr>
        <w:top w:val="none" w:sz="0" w:space="0" w:color="auto"/>
        <w:left w:val="none" w:sz="0" w:space="0" w:color="auto"/>
        <w:bottom w:val="none" w:sz="0" w:space="0" w:color="auto"/>
        <w:right w:val="none" w:sz="0" w:space="0" w:color="auto"/>
      </w:divBdr>
    </w:div>
    <w:div w:id="503935723">
      <w:bodyDiv w:val="1"/>
      <w:marLeft w:val="0"/>
      <w:marRight w:val="0"/>
      <w:marTop w:val="0"/>
      <w:marBottom w:val="0"/>
      <w:divBdr>
        <w:top w:val="none" w:sz="0" w:space="0" w:color="auto"/>
        <w:left w:val="none" w:sz="0" w:space="0" w:color="auto"/>
        <w:bottom w:val="none" w:sz="0" w:space="0" w:color="auto"/>
        <w:right w:val="none" w:sz="0" w:space="0" w:color="auto"/>
      </w:divBdr>
    </w:div>
    <w:div w:id="505093422">
      <w:bodyDiv w:val="1"/>
      <w:marLeft w:val="0"/>
      <w:marRight w:val="0"/>
      <w:marTop w:val="0"/>
      <w:marBottom w:val="0"/>
      <w:divBdr>
        <w:top w:val="none" w:sz="0" w:space="0" w:color="auto"/>
        <w:left w:val="none" w:sz="0" w:space="0" w:color="auto"/>
        <w:bottom w:val="none" w:sz="0" w:space="0" w:color="auto"/>
        <w:right w:val="none" w:sz="0" w:space="0" w:color="auto"/>
      </w:divBdr>
    </w:div>
    <w:div w:id="510681114">
      <w:bodyDiv w:val="1"/>
      <w:marLeft w:val="0"/>
      <w:marRight w:val="0"/>
      <w:marTop w:val="0"/>
      <w:marBottom w:val="0"/>
      <w:divBdr>
        <w:top w:val="none" w:sz="0" w:space="0" w:color="auto"/>
        <w:left w:val="none" w:sz="0" w:space="0" w:color="auto"/>
        <w:bottom w:val="none" w:sz="0" w:space="0" w:color="auto"/>
        <w:right w:val="none" w:sz="0" w:space="0" w:color="auto"/>
      </w:divBdr>
    </w:div>
    <w:div w:id="511115911">
      <w:bodyDiv w:val="1"/>
      <w:marLeft w:val="0"/>
      <w:marRight w:val="0"/>
      <w:marTop w:val="0"/>
      <w:marBottom w:val="0"/>
      <w:divBdr>
        <w:top w:val="none" w:sz="0" w:space="0" w:color="auto"/>
        <w:left w:val="none" w:sz="0" w:space="0" w:color="auto"/>
        <w:bottom w:val="none" w:sz="0" w:space="0" w:color="auto"/>
        <w:right w:val="none" w:sz="0" w:space="0" w:color="auto"/>
      </w:divBdr>
    </w:div>
    <w:div w:id="511648290">
      <w:bodyDiv w:val="1"/>
      <w:marLeft w:val="0"/>
      <w:marRight w:val="0"/>
      <w:marTop w:val="0"/>
      <w:marBottom w:val="0"/>
      <w:divBdr>
        <w:top w:val="none" w:sz="0" w:space="0" w:color="auto"/>
        <w:left w:val="none" w:sz="0" w:space="0" w:color="auto"/>
        <w:bottom w:val="none" w:sz="0" w:space="0" w:color="auto"/>
        <w:right w:val="none" w:sz="0" w:space="0" w:color="auto"/>
      </w:divBdr>
    </w:div>
    <w:div w:id="511722465">
      <w:bodyDiv w:val="1"/>
      <w:marLeft w:val="0"/>
      <w:marRight w:val="0"/>
      <w:marTop w:val="0"/>
      <w:marBottom w:val="0"/>
      <w:divBdr>
        <w:top w:val="none" w:sz="0" w:space="0" w:color="auto"/>
        <w:left w:val="none" w:sz="0" w:space="0" w:color="auto"/>
        <w:bottom w:val="none" w:sz="0" w:space="0" w:color="auto"/>
        <w:right w:val="none" w:sz="0" w:space="0" w:color="auto"/>
      </w:divBdr>
    </w:div>
    <w:div w:id="513305664">
      <w:bodyDiv w:val="1"/>
      <w:marLeft w:val="0"/>
      <w:marRight w:val="0"/>
      <w:marTop w:val="0"/>
      <w:marBottom w:val="0"/>
      <w:divBdr>
        <w:top w:val="none" w:sz="0" w:space="0" w:color="auto"/>
        <w:left w:val="none" w:sz="0" w:space="0" w:color="auto"/>
        <w:bottom w:val="none" w:sz="0" w:space="0" w:color="auto"/>
        <w:right w:val="none" w:sz="0" w:space="0" w:color="auto"/>
      </w:divBdr>
    </w:div>
    <w:div w:id="521019216">
      <w:bodyDiv w:val="1"/>
      <w:marLeft w:val="0"/>
      <w:marRight w:val="0"/>
      <w:marTop w:val="0"/>
      <w:marBottom w:val="0"/>
      <w:divBdr>
        <w:top w:val="none" w:sz="0" w:space="0" w:color="auto"/>
        <w:left w:val="none" w:sz="0" w:space="0" w:color="auto"/>
        <w:bottom w:val="none" w:sz="0" w:space="0" w:color="auto"/>
        <w:right w:val="none" w:sz="0" w:space="0" w:color="auto"/>
      </w:divBdr>
    </w:div>
    <w:div w:id="528687949">
      <w:bodyDiv w:val="1"/>
      <w:marLeft w:val="0"/>
      <w:marRight w:val="0"/>
      <w:marTop w:val="0"/>
      <w:marBottom w:val="0"/>
      <w:divBdr>
        <w:top w:val="none" w:sz="0" w:space="0" w:color="auto"/>
        <w:left w:val="none" w:sz="0" w:space="0" w:color="auto"/>
        <w:bottom w:val="none" w:sz="0" w:space="0" w:color="auto"/>
        <w:right w:val="none" w:sz="0" w:space="0" w:color="auto"/>
      </w:divBdr>
    </w:div>
    <w:div w:id="529150142">
      <w:bodyDiv w:val="1"/>
      <w:marLeft w:val="0"/>
      <w:marRight w:val="0"/>
      <w:marTop w:val="0"/>
      <w:marBottom w:val="0"/>
      <w:divBdr>
        <w:top w:val="none" w:sz="0" w:space="0" w:color="auto"/>
        <w:left w:val="none" w:sz="0" w:space="0" w:color="auto"/>
        <w:bottom w:val="none" w:sz="0" w:space="0" w:color="auto"/>
        <w:right w:val="none" w:sz="0" w:space="0" w:color="auto"/>
      </w:divBdr>
    </w:div>
    <w:div w:id="529997782">
      <w:bodyDiv w:val="1"/>
      <w:marLeft w:val="0"/>
      <w:marRight w:val="0"/>
      <w:marTop w:val="0"/>
      <w:marBottom w:val="0"/>
      <w:divBdr>
        <w:top w:val="none" w:sz="0" w:space="0" w:color="auto"/>
        <w:left w:val="none" w:sz="0" w:space="0" w:color="auto"/>
        <w:bottom w:val="none" w:sz="0" w:space="0" w:color="auto"/>
        <w:right w:val="none" w:sz="0" w:space="0" w:color="auto"/>
      </w:divBdr>
    </w:div>
    <w:div w:id="531262772">
      <w:bodyDiv w:val="1"/>
      <w:marLeft w:val="0"/>
      <w:marRight w:val="0"/>
      <w:marTop w:val="0"/>
      <w:marBottom w:val="0"/>
      <w:divBdr>
        <w:top w:val="none" w:sz="0" w:space="0" w:color="auto"/>
        <w:left w:val="none" w:sz="0" w:space="0" w:color="auto"/>
        <w:bottom w:val="none" w:sz="0" w:space="0" w:color="auto"/>
        <w:right w:val="none" w:sz="0" w:space="0" w:color="auto"/>
      </w:divBdr>
    </w:div>
    <w:div w:id="547953865">
      <w:bodyDiv w:val="1"/>
      <w:marLeft w:val="0"/>
      <w:marRight w:val="0"/>
      <w:marTop w:val="0"/>
      <w:marBottom w:val="0"/>
      <w:divBdr>
        <w:top w:val="none" w:sz="0" w:space="0" w:color="auto"/>
        <w:left w:val="none" w:sz="0" w:space="0" w:color="auto"/>
        <w:bottom w:val="none" w:sz="0" w:space="0" w:color="auto"/>
        <w:right w:val="none" w:sz="0" w:space="0" w:color="auto"/>
      </w:divBdr>
    </w:div>
    <w:div w:id="549535640">
      <w:bodyDiv w:val="1"/>
      <w:marLeft w:val="0"/>
      <w:marRight w:val="0"/>
      <w:marTop w:val="0"/>
      <w:marBottom w:val="0"/>
      <w:divBdr>
        <w:top w:val="none" w:sz="0" w:space="0" w:color="auto"/>
        <w:left w:val="none" w:sz="0" w:space="0" w:color="auto"/>
        <w:bottom w:val="none" w:sz="0" w:space="0" w:color="auto"/>
        <w:right w:val="none" w:sz="0" w:space="0" w:color="auto"/>
      </w:divBdr>
    </w:div>
    <w:div w:id="553739441">
      <w:bodyDiv w:val="1"/>
      <w:marLeft w:val="0"/>
      <w:marRight w:val="0"/>
      <w:marTop w:val="0"/>
      <w:marBottom w:val="0"/>
      <w:divBdr>
        <w:top w:val="none" w:sz="0" w:space="0" w:color="auto"/>
        <w:left w:val="none" w:sz="0" w:space="0" w:color="auto"/>
        <w:bottom w:val="none" w:sz="0" w:space="0" w:color="auto"/>
        <w:right w:val="none" w:sz="0" w:space="0" w:color="auto"/>
      </w:divBdr>
    </w:div>
    <w:div w:id="555898991">
      <w:bodyDiv w:val="1"/>
      <w:marLeft w:val="0"/>
      <w:marRight w:val="0"/>
      <w:marTop w:val="0"/>
      <w:marBottom w:val="0"/>
      <w:divBdr>
        <w:top w:val="none" w:sz="0" w:space="0" w:color="auto"/>
        <w:left w:val="none" w:sz="0" w:space="0" w:color="auto"/>
        <w:bottom w:val="none" w:sz="0" w:space="0" w:color="auto"/>
        <w:right w:val="none" w:sz="0" w:space="0" w:color="auto"/>
      </w:divBdr>
    </w:div>
    <w:div w:id="556209187">
      <w:bodyDiv w:val="1"/>
      <w:marLeft w:val="0"/>
      <w:marRight w:val="0"/>
      <w:marTop w:val="0"/>
      <w:marBottom w:val="0"/>
      <w:divBdr>
        <w:top w:val="none" w:sz="0" w:space="0" w:color="auto"/>
        <w:left w:val="none" w:sz="0" w:space="0" w:color="auto"/>
        <w:bottom w:val="none" w:sz="0" w:space="0" w:color="auto"/>
        <w:right w:val="none" w:sz="0" w:space="0" w:color="auto"/>
      </w:divBdr>
    </w:div>
    <w:div w:id="564071212">
      <w:bodyDiv w:val="1"/>
      <w:marLeft w:val="0"/>
      <w:marRight w:val="0"/>
      <w:marTop w:val="0"/>
      <w:marBottom w:val="0"/>
      <w:divBdr>
        <w:top w:val="none" w:sz="0" w:space="0" w:color="auto"/>
        <w:left w:val="none" w:sz="0" w:space="0" w:color="auto"/>
        <w:bottom w:val="none" w:sz="0" w:space="0" w:color="auto"/>
        <w:right w:val="none" w:sz="0" w:space="0" w:color="auto"/>
      </w:divBdr>
    </w:div>
    <w:div w:id="565579407">
      <w:bodyDiv w:val="1"/>
      <w:marLeft w:val="0"/>
      <w:marRight w:val="0"/>
      <w:marTop w:val="0"/>
      <w:marBottom w:val="0"/>
      <w:divBdr>
        <w:top w:val="none" w:sz="0" w:space="0" w:color="auto"/>
        <w:left w:val="none" w:sz="0" w:space="0" w:color="auto"/>
        <w:bottom w:val="none" w:sz="0" w:space="0" w:color="auto"/>
        <w:right w:val="none" w:sz="0" w:space="0" w:color="auto"/>
      </w:divBdr>
    </w:div>
    <w:div w:id="566453021">
      <w:bodyDiv w:val="1"/>
      <w:marLeft w:val="0"/>
      <w:marRight w:val="0"/>
      <w:marTop w:val="0"/>
      <w:marBottom w:val="0"/>
      <w:divBdr>
        <w:top w:val="none" w:sz="0" w:space="0" w:color="auto"/>
        <w:left w:val="none" w:sz="0" w:space="0" w:color="auto"/>
        <w:bottom w:val="none" w:sz="0" w:space="0" w:color="auto"/>
        <w:right w:val="none" w:sz="0" w:space="0" w:color="auto"/>
      </w:divBdr>
    </w:div>
    <w:div w:id="569728307">
      <w:bodyDiv w:val="1"/>
      <w:marLeft w:val="0"/>
      <w:marRight w:val="0"/>
      <w:marTop w:val="0"/>
      <w:marBottom w:val="0"/>
      <w:divBdr>
        <w:top w:val="none" w:sz="0" w:space="0" w:color="auto"/>
        <w:left w:val="none" w:sz="0" w:space="0" w:color="auto"/>
        <w:bottom w:val="none" w:sz="0" w:space="0" w:color="auto"/>
        <w:right w:val="none" w:sz="0" w:space="0" w:color="auto"/>
      </w:divBdr>
    </w:div>
    <w:div w:id="572161442">
      <w:bodyDiv w:val="1"/>
      <w:marLeft w:val="0"/>
      <w:marRight w:val="0"/>
      <w:marTop w:val="0"/>
      <w:marBottom w:val="0"/>
      <w:divBdr>
        <w:top w:val="none" w:sz="0" w:space="0" w:color="auto"/>
        <w:left w:val="none" w:sz="0" w:space="0" w:color="auto"/>
        <w:bottom w:val="none" w:sz="0" w:space="0" w:color="auto"/>
        <w:right w:val="none" w:sz="0" w:space="0" w:color="auto"/>
      </w:divBdr>
    </w:div>
    <w:div w:id="578056343">
      <w:bodyDiv w:val="1"/>
      <w:marLeft w:val="0"/>
      <w:marRight w:val="0"/>
      <w:marTop w:val="0"/>
      <w:marBottom w:val="0"/>
      <w:divBdr>
        <w:top w:val="none" w:sz="0" w:space="0" w:color="auto"/>
        <w:left w:val="none" w:sz="0" w:space="0" w:color="auto"/>
        <w:bottom w:val="none" w:sz="0" w:space="0" w:color="auto"/>
        <w:right w:val="none" w:sz="0" w:space="0" w:color="auto"/>
      </w:divBdr>
    </w:div>
    <w:div w:id="578296558">
      <w:bodyDiv w:val="1"/>
      <w:marLeft w:val="0"/>
      <w:marRight w:val="0"/>
      <w:marTop w:val="0"/>
      <w:marBottom w:val="0"/>
      <w:divBdr>
        <w:top w:val="none" w:sz="0" w:space="0" w:color="auto"/>
        <w:left w:val="none" w:sz="0" w:space="0" w:color="auto"/>
        <w:bottom w:val="none" w:sz="0" w:space="0" w:color="auto"/>
        <w:right w:val="none" w:sz="0" w:space="0" w:color="auto"/>
      </w:divBdr>
    </w:div>
    <w:div w:id="579868634">
      <w:bodyDiv w:val="1"/>
      <w:marLeft w:val="0"/>
      <w:marRight w:val="0"/>
      <w:marTop w:val="0"/>
      <w:marBottom w:val="0"/>
      <w:divBdr>
        <w:top w:val="none" w:sz="0" w:space="0" w:color="auto"/>
        <w:left w:val="none" w:sz="0" w:space="0" w:color="auto"/>
        <w:bottom w:val="none" w:sz="0" w:space="0" w:color="auto"/>
        <w:right w:val="none" w:sz="0" w:space="0" w:color="auto"/>
      </w:divBdr>
    </w:div>
    <w:div w:id="581764757">
      <w:bodyDiv w:val="1"/>
      <w:marLeft w:val="0"/>
      <w:marRight w:val="0"/>
      <w:marTop w:val="0"/>
      <w:marBottom w:val="0"/>
      <w:divBdr>
        <w:top w:val="none" w:sz="0" w:space="0" w:color="auto"/>
        <w:left w:val="none" w:sz="0" w:space="0" w:color="auto"/>
        <w:bottom w:val="none" w:sz="0" w:space="0" w:color="auto"/>
        <w:right w:val="none" w:sz="0" w:space="0" w:color="auto"/>
      </w:divBdr>
    </w:div>
    <w:div w:id="584189206">
      <w:bodyDiv w:val="1"/>
      <w:marLeft w:val="0"/>
      <w:marRight w:val="0"/>
      <w:marTop w:val="0"/>
      <w:marBottom w:val="0"/>
      <w:divBdr>
        <w:top w:val="none" w:sz="0" w:space="0" w:color="auto"/>
        <w:left w:val="none" w:sz="0" w:space="0" w:color="auto"/>
        <w:bottom w:val="none" w:sz="0" w:space="0" w:color="auto"/>
        <w:right w:val="none" w:sz="0" w:space="0" w:color="auto"/>
      </w:divBdr>
    </w:div>
    <w:div w:id="596252481">
      <w:bodyDiv w:val="1"/>
      <w:marLeft w:val="0"/>
      <w:marRight w:val="0"/>
      <w:marTop w:val="0"/>
      <w:marBottom w:val="0"/>
      <w:divBdr>
        <w:top w:val="none" w:sz="0" w:space="0" w:color="auto"/>
        <w:left w:val="none" w:sz="0" w:space="0" w:color="auto"/>
        <w:bottom w:val="none" w:sz="0" w:space="0" w:color="auto"/>
        <w:right w:val="none" w:sz="0" w:space="0" w:color="auto"/>
      </w:divBdr>
    </w:div>
    <w:div w:id="598217330">
      <w:bodyDiv w:val="1"/>
      <w:marLeft w:val="0"/>
      <w:marRight w:val="0"/>
      <w:marTop w:val="0"/>
      <w:marBottom w:val="0"/>
      <w:divBdr>
        <w:top w:val="none" w:sz="0" w:space="0" w:color="auto"/>
        <w:left w:val="none" w:sz="0" w:space="0" w:color="auto"/>
        <w:bottom w:val="none" w:sz="0" w:space="0" w:color="auto"/>
        <w:right w:val="none" w:sz="0" w:space="0" w:color="auto"/>
      </w:divBdr>
    </w:div>
    <w:div w:id="610472938">
      <w:bodyDiv w:val="1"/>
      <w:marLeft w:val="0"/>
      <w:marRight w:val="0"/>
      <w:marTop w:val="0"/>
      <w:marBottom w:val="0"/>
      <w:divBdr>
        <w:top w:val="none" w:sz="0" w:space="0" w:color="auto"/>
        <w:left w:val="none" w:sz="0" w:space="0" w:color="auto"/>
        <w:bottom w:val="none" w:sz="0" w:space="0" w:color="auto"/>
        <w:right w:val="none" w:sz="0" w:space="0" w:color="auto"/>
      </w:divBdr>
    </w:div>
    <w:div w:id="611133875">
      <w:bodyDiv w:val="1"/>
      <w:marLeft w:val="0"/>
      <w:marRight w:val="0"/>
      <w:marTop w:val="0"/>
      <w:marBottom w:val="0"/>
      <w:divBdr>
        <w:top w:val="none" w:sz="0" w:space="0" w:color="auto"/>
        <w:left w:val="none" w:sz="0" w:space="0" w:color="auto"/>
        <w:bottom w:val="none" w:sz="0" w:space="0" w:color="auto"/>
        <w:right w:val="none" w:sz="0" w:space="0" w:color="auto"/>
      </w:divBdr>
    </w:div>
    <w:div w:id="617226419">
      <w:bodyDiv w:val="1"/>
      <w:marLeft w:val="0"/>
      <w:marRight w:val="0"/>
      <w:marTop w:val="0"/>
      <w:marBottom w:val="0"/>
      <w:divBdr>
        <w:top w:val="none" w:sz="0" w:space="0" w:color="auto"/>
        <w:left w:val="none" w:sz="0" w:space="0" w:color="auto"/>
        <w:bottom w:val="none" w:sz="0" w:space="0" w:color="auto"/>
        <w:right w:val="none" w:sz="0" w:space="0" w:color="auto"/>
      </w:divBdr>
    </w:div>
    <w:div w:id="620497184">
      <w:bodyDiv w:val="1"/>
      <w:marLeft w:val="0"/>
      <w:marRight w:val="0"/>
      <w:marTop w:val="0"/>
      <w:marBottom w:val="0"/>
      <w:divBdr>
        <w:top w:val="none" w:sz="0" w:space="0" w:color="auto"/>
        <w:left w:val="none" w:sz="0" w:space="0" w:color="auto"/>
        <w:bottom w:val="none" w:sz="0" w:space="0" w:color="auto"/>
        <w:right w:val="none" w:sz="0" w:space="0" w:color="auto"/>
      </w:divBdr>
    </w:div>
    <w:div w:id="624196093">
      <w:bodyDiv w:val="1"/>
      <w:marLeft w:val="0"/>
      <w:marRight w:val="0"/>
      <w:marTop w:val="0"/>
      <w:marBottom w:val="0"/>
      <w:divBdr>
        <w:top w:val="none" w:sz="0" w:space="0" w:color="auto"/>
        <w:left w:val="none" w:sz="0" w:space="0" w:color="auto"/>
        <w:bottom w:val="none" w:sz="0" w:space="0" w:color="auto"/>
        <w:right w:val="none" w:sz="0" w:space="0" w:color="auto"/>
      </w:divBdr>
    </w:div>
    <w:div w:id="627395683">
      <w:bodyDiv w:val="1"/>
      <w:marLeft w:val="0"/>
      <w:marRight w:val="0"/>
      <w:marTop w:val="0"/>
      <w:marBottom w:val="0"/>
      <w:divBdr>
        <w:top w:val="none" w:sz="0" w:space="0" w:color="auto"/>
        <w:left w:val="none" w:sz="0" w:space="0" w:color="auto"/>
        <w:bottom w:val="none" w:sz="0" w:space="0" w:color="auto"/>
        <w:right w:val="none" w:sz="0" w:space="0" w:color="auto"/>
      </w:divBdr>
    </w:div>
    <w:div w:id="628365076">
      <w:bodyDiv w:val="1"/>
      <w:marLeft w:val="0"/>
      <w:marRight w:val="0"/>
      <w:marTop w:val="0"/>
      <w:marBottom w:val="0"/>
      <w:divBdr>
        <w:top w:val="none" w:sz="0" w:space="0" w:color="auto"/>
        <w:left w:val="none" w:sz="0" w:space="0" w:color="auto"/>
        <w:bottom w:val="none" w:sz="0" w:space="0" w:color="auto"/>
        <w:right w:val="none" w:sz="0" w:space="0" w:color="auto"/>
      </w:divBdr>
    </w:div>
    <w:div w:id="635719043">
      <w:bodyDiv w:val="1"/>
      <w:marLeft w:val="0"/>
      <w:marRight w:val="0"/>
      <w:marTop w:val="0"/>
      <w:marBottom w:val="0"/>
      <w:divBdr>
        <w:top w:val="none" w:sz="0" w:space="0" w:color="auto"/>
        <w:left w:val="none" w:sz="0" w:space="0" w:color="auto"/>
        <w:bottom w:val="none" w:sz="0" w:space="0" w:color="auto"/>
        <w:right w:val="none" w:sz="0" w:space="0" w:color="auto"/>
      </w:divBdr>
    </w:div>
    <w:div w:id="641009808">
      <w:bodyDiv w:val="1"/>
      <w:marLeft w:val="0"/>
      <w:marRight w:val="0"/>
      <w:marTop w:val="0"/>
      <w:marBottom w:val="0"/>
      <w:divBdr>
        <w:top w:val="none" w:sz="0" w:space="0" w:color="auto"/>
        <w:left w:val="none" w:sz="0" w:space="0" w:color="auto"/>
        <w:bottom w:val="none" w:sz="0" w:space="0" w:color="auto"/>
        <w:right w:val="none" w:sz="0" w:space="0" w:color="auto"/>
      </w:divBdr>
    </w:div>
    <w:div w:id="648898401">
      <w:bodyDiv w:val="1"/>
      <w:marLeft w:val="0"/>
      <w:marRight w:val="0"/>
      <w:marTop w:val="0"/>
      <w:marBottom w:val="0"/>
      <w:divBdr>
        <w:top w:val="none" w:sz="0" w:space="0" w:color="auto"/>
        <w:left w:val="none" w:sz="0" w:space="0" w:color="auto"/>
        <w:bottom w:val="none" w:sz="0" w:space="0" w:color="auto"/>
        <w:right w:val="none" w:sz="0" w:space="0" w:color="auto"/>
      </w:divBdr>
    </w:div>
    <w:div w:id="652608045">
      <w:bodyDiv w:val="1"/>
      <w:marLeft w:val="0"/>
      <w:marRight w:val="0"/>
      <w:marTop w:val="0"/>
      <w:marBottom w:val="0"/>
      <w:divBdr>
        <w:top w:val="none" w:sz="0" w:space="0" w:color="auto"/>
        <w:left w:val="none" w:sz="0" w:space="0" w:color="auto"/>
        <w:bottom w:val="none" w:sz="0" w:space="0" w:color="auto"/>
        <w:right w:val="none" w:sz="0" w:space="0" w:color="auto"/>
      </w:divBdr>
    </w:div>
    <w:div w:id="652636953">
      <w:bodyDiv w:val="1"/>
      <w:marLeft w:val="0"/>
      <w:marRight w:val="0"/>
      <w:marTop w:val="0"/>
      <w:marBottom w:val="0"/>
      <w:divBdr>
        <w:top w:val="none" w:sz="0" w:space="0" w:color="auto"/>
        <w:left w:val="none" w:sz="0" w:space="0" w:color="auto"/>
        <w:bottom w:val="none" w:sz="0" w:space="0" w:color="auto"/>
        <w:right w:val="none" w:sz="0" w:space="0" w:color="auto"/>
      </w:divBdr>
    </w:div>
    <w:div w:id="655886580">
      <w:bodyDiv w:val="1"/>
      <w:marLeft w:val="0"/>
      <w:marRight w:val="0"/>
      <w:marTop w:val="0"/>
      <w:marBottom w:val="0"/>
      <w:divBdr>
        <w:top w:val="none" w:sz="0" w:space="0" w:color="auto"/>
        <w:left w:val="none" w:sz="0" w:space="0" w:color="auto"/>
        <w:bottom w:val="none" w:sz="0" w:space="0" w:color="auto"/>
        <w:right w:val="none" w:sz="0" w:space="0" w:color="auto"/>
      </w:divBdr>
    </w:div>
    <w:div w:id="656148404">
      <w:bodyDiv w:val="1"/>
      <w:marLeft w:val="0"/>
      <w:marRight w:val="0"/>
      <w:marTop w:val="0"/>
      <w:marBottom w:val="0"/>
      <w:divBdr>
        <w:top w:val="none" w:sz="0" w:space="0" w:color="auto"/>
        <w:left w:val="none" w:sz="0" w:space="0" w:color="auto"/>
        <w:bottom w:val="none" w:sz="0" w:space="0" w:color="auto"/>
        <w:right w:val="none" w:sz="0" w:space="0" w:color="auto"/>
      </w:divBdr>
    </w:div>
    <w:div w:id="657734510">
      <w:bodyDiv w:val="1"/>
      <w:marLeft w:val="0"/>
      <w:marRight w:val="0"/>
      <w:marTop w:val="0"/>
      <w:marBottom w:val="0"/>
      <w:divBdr>
        <w:top w:val="none" w:sz="0" w:space="0" w:color="auto"/>
        <w:left w:val="none" w:sz="0" w:space="0" w:color="auto"/>
        <w:bottom w:val="none" w:sz="0" w:space="0" w:color="auto"/>
        <w:right w:val="none" w:sz="0" w:space="0" w:color="auto"/>
      </w:divBdr>
    </w:div>
    <w:div w:id="661929261">
      <w:bodyDiv w:val="1"/>
      <w:marLeft w:val="0"/>
      <w:marRight w:val="0"/>
      <w:marTop w:val="0"/>
      <w:marBottom w:val="0"/>
      <w:divBdr>
        <w:top w:val="none" w:sz="0" w:space="0" w:color="auto"/>
        <w:left w:val="none" w:sz="0" w:space="0" w:color="auto"/>
        <w:bottom w:val="none" w:sz="0" w:space="0" w:color="auto"/>
        <w:right w:val="none" w:sz="0" w:space="0" w:color="auto"/>
      </w:divBdr>
    </w:div>
    <w:div w:id="665521765">
      <w:bodyDiv w:val="1"/>
      <w:marLeft w:val="0"/>
      <w:marRight w:val="0"/>
      <w:marTop w:val="0"/>
      <w:marBottom w:val="0"/>
      <w:divBdr>
        <w:top w:val="none" w:sz="0" w:space="0" w:color="auto"/>
        <w:left w:val="none" w:sz="0" w:space="0" w:color="auto"/>
        <w:bottom w:val="none" w:sz="0" w:space="0" w:color="auto"/>
        <w:right w:val="none" w:sz="0" w:space="0" w:color="auto"/>
      </w:divBdr>
    </w:div>
    <w:div w:id="666254721">
      <w:bodyDiv w:val="1"/>
      <w:marLeft w:val="0"/>
      <w:marRight w:val="0"/>
      <w:marTop w:val="0"/>
      <w:marBottom w:val="0"/>
      <w:divBdr>
        <w:top w:val="none" w:sz="0" w:space="0" w:color="auto"/>
        <w:left w:val="none" w:sz="0" w:space="0" w:color="auto"/>
        <w:bottom w:val="none" w:sz="0" w:space="0" w:color="auto"/>
        <w:right w:val="none" w:sz="0" w:space="0" w:color="auto"/>
      </w:divBdr>
    </w:div>
    <w:div w:id="669673523">
      <w:bodyDiv w:val="1"/>
      <w:marLeft w:val="0"/>
      <w:marRight w:val="0"/>
      <w:marTop w:val="0"/>
      <w:marBottom w:val="0"/>
      <w:divBdr>
        <w:top w:val="none" w:sz="0" w:space="0" w:color="auto"/>
        <w:left w:val="none" w:sz="0" w:space="0" w:color="auto"/>
        <w:bottom w:val="none" w:sz="0" w:space="0" w:color="auto"/>
        <w:right w:val="none" w:sz="0" w:space="0" w:color="auto"/>
      </w:divBdr>
    </w:div>
    <w:div w:id="676230250">
      <w:bodyDiv w:val="1"/>
      <w:marLeft w:val="0"/>
      <w:marRight w:val="0"/>
      <w:marTop w:val="0"/>
      <w:marBottom w:val="0"/>
      <w:divBdr>
        <w:top w:val="none" w:sz="0" w:space="0" w:color="auto"/>
        <w:left w:val="none" w:sz="0" w:space="0" w:color="auto"/>
        <w:bottom w:val="none" w:sz="0" w:space="0" w:color="auto"/>
        <w:right w:val="none" w:sz="0" w:space="0" w:color="auto"/>
      </w:divBdr>
    </w:div>
    <w:div w:id="684483048">
      <w:bodyDiv w:val="1"/>
      <w:marLeft w:val="0"/>
      <w:marRight w:val="0"/>
      <w:marTop w:val="0"/>
      <w:marBottom w:val="0"/>
      <w:divBdr>
        <w:top w:val="none" w:sz="0" w:space="0" w:color="auto"/>
        <w:left w:val="none" w:sz="0" w:space="0" w:color="auto"/>
        <w:bottom w:val="none" w:sz="0" w:space="0" w:color="auto"/>
        <w:right w:val="none" w:sz="0" w:space="0" w:color="auto"/>
      </w:divBdr>
    </w:div>
    <w:div w:id="685834780">
      <w:bodyDiv w:val="1"/>
      <w:marLeft w:val="0"/>
      <w:marRight w:val="0"/>
      <w:marTop w:val="0"/>
      <w:marBottom w:val="0"/>
      <w:divBdr>
        <w:top w:val="none" w:sz="0" w:space="0" w:color="auto"/>
        <w:left w:val="none" w:sz="0" w:space="0" w:color="auto"/>
        <w:bottom w:val="none" w:sz="0" w:space="0" w:color="auto"/>
        <w:right w:val="none" w:sz="0" w:space="0" w:color="auto"/>
      </w:divBdr>
    </w:div>
    <w:div w:id="687022426">
      <w:bodyDiv w:val="1"/>
      <w:marLeft w:val="0"/>
      <w:marRight w:val="0"/>
      <w:marTop w:val="0"/>
      <w:marBottom w:val="0"/>
      <w:divBdr>
        <w:top w:val="none" w:sz="0" w:space="0" w:color="auto"/>
        <w:left w:val="none" w:sz="0" w:space="0" w:color="auto"/>
        <w:bottom w:val="none" w:sz="0" w:space="0" w:color="auto"/>
        <w:right w:val="none" w:sz="0" w:space="0" w:color="auto"/>
      </w:divBdr>
    </w:div>
    <w:div w:id="693655228">
      <w:bodyDiv w:val="1"/>
      <w:marLeft w:val="0"/>
      <w:marRight w:val="0"/>
      <w:marTop w:val="0"/>
      <w:marBottom w:val="0"/>
      <w:divBdr>
        <w:top w:val="none" w:sz="0" w:space="0" w:color="auto"/>
        <w:left w:val="none" w:sz="0" w:space="0" w:color="auto"/>
        <w:bottom w:val="none" w:sz="0" w:space="0" w:color="auto"/>
        <w:right w:val="none" w:sz="0" w:space="0" w:color="auto"/>
      </w:divBdr>
    </w:div>
    <w:div w:id="700282152">
      <w:bodyDiv w:val="1"/>
      <w:marLeft w:val="0"/>
      <w:marRight w:val="0"/>
      <w:marTop w:val="0"/>
      <w:marBottom w:val="0"/>
      <w:divBdr>
        <w:top w:val="none" w:sz="0" w:space="0" w:color="auto"/>
        <w:left w:val="none" w:sz="0" w:space="0" w:color="auto"/>
        <w:bottom w:val="none" w:sz="0" w:space="0" w:color="auto"/>
        <w:right w:val="none" w:sz="0" w:space="0" w:color="auto"/>
      </w:divBdr>
    </w:div>
    <w:div w:id="701516545">
      <w:bodyDiv w:val="1"/>
      <w:marLeft w:val="0"/>
      <w:marRight w:val="0"/>
      <w:marTop w:val="0"/>
      <w:marBottom w:val="0"/>
      <w:divBdr>
        <w:top w:val="none" w:sz="0" w:space="0" w:color="auto"/>
        <w:left w:val="none" w:sz="0" w:space="0" w:color="auto"/>
        <w:bottom w:val="none" w:sz="0" w:space="0" w:color="auto"/>
        <w:right w:val="none" w:sz="0" w:space="0" w:color="auto"/>
      </w:divBdr>
    </w:div>
    <w:div w:id="703948743">
      <w:bodyDiv w:val="1"/>
      <w:marLeft w:val="0"/>
      <w:marRight w:val="0"/>
      <w:marTop w:val="0"/>
      <w:marBottom w:val="0"/>
      <w:divBdr>
        <w:top w:val="none" w:sz="0" w:space="0" w:color="auto"/>
        <w:left w:val="none" w:sz="0" w:space="0" w:color="auto"/>
        <w:bottom w:val="none" w:sz="0" w:space="0" w:color="auto"/>
        <w:right w:val="none" w:sz="0" w:space="0" w:color="auto"/>
      </w:divBdr>
    </w:div>
    <w:div w:id="706836060">
      <w:bodyDiv w:val="1"/>
      <w:marLeft w:val="0"/>
      <w:marRight w:val="0"/>
      <w:marTop w:val="0"/>
      <w:marBottom w:val="0"/>
      <w:divBdr>
        <w:top w:val="none" w:sz="0" w:space="0" w:color="auto"/>
        <w:left w:val="none" w:sz="0" w:space="0" w:color="auto"/>
        <w:bottom w:val="none" w:sz="0" w:space="0" w:color="auto"/>
        <w:right w:val="none" w:sz="0" w:space="0" w:color="auto"/>
      </w:divBdr>
    </w:div>
    <w:div w:id="708263554">
      <w:bodyDiv w:val="1"/>
      <w:marLeft w:val="0"/>
      <w:marRight w:val="0"/>
      <w:marTop w:val="0"/>
      <w:marBottom w:val="0"/>
      <w:divBdr>
        <w:top w:val="none" w:sz="0" w:space="0" w:color="auto"/>
        <w:left w:val="none" w:sz="0" w:space="0" w:color="auto"/>
        <w:bottom w:val="none" w:sz="0" w:space="0" w:color="auto"/>
        <w:right w:val="none" w:sz="0" w:space="0" w:color="auto"/>
      </w:divBdr>
    </w:div>
    <w:div w:id="711418293">
      <w:bodyDiv w:val="1"/>
      <w:marLeft w:val="0"/>
      <w:marRight w:val="0"/>
      <w:marTop w:val="0"/>
      <w:marBottom w:val="0"/>
      <w:divBdr>
        <w:top w:val="none" w:sz="0" w:space="0" w:color="auto"/>
        <w:left w:val="none" w:sz="0" w:space="0" w:color="auto"/>
        <w:bottom w:val="none" w:sz="0" w:space="0" w:color="auto"/>
        <w:right w:val="none" w:sz="0" w:space="0" w:color="auto"/>
      </w:divBdr>
    </w:div>
    <w:div w:id="711535652">
      <w:bodyDiv w:val="1"/>
      <w:marLeft w:val="0"/>
      <w:marRight w:val="0"/>
      <w:marTop w:val="0"/>
      <w:marBottom w:val="0"/>
      <w:divBdr>
        <w:top w:val="none" w:sz="0" w:space="0" w:color="auto"/>
        <w:left w:val="none" w:sz="0" w:space="0" w:color="auto"/>
        <w:bottom w:val="none" w:sz="0" w:space="0" w:color="auto"/>
        <w:right w:val="none" w:sz="0" w:space="0" w:color="auto"/>
      </w:divBdr>
    </w:div>
    <w:div w:id="712580082">
      <w:bodyDiv w:val="1"/>
      <w:marLeft w:val="0"/>
      <w:marRight w:val="0"/>
      <w:marTop w:val="0"/>
      <w:marBottom w:val="0"/>
      <w:divBdr>
        <w:top w:val="none" w:sz="0" w:space="0" w:color="auto"/>
        <w:left w:val="none" w:sz="0" w:space="0" w:color="auto"/>
        <w:bottom w:val="none" w:sz="0" w:space="0" w:color="auto"/>
        <w:right w:val="none" w:sz="0" w:space="0" w:color="auto"/>
      </w:divBdr>
    </w:div>
    <w:div w:id="720636271">
      <w:bodyDiv w:val="1"/>
      <w:marLeft w:val="0"/>
      <w:marRight w:val="0"/>
      <w:marTop w:val="0"/>
      <w:marBottom w:val="0"/>
      <w:divBdr>
        <w:top w:val="none" w:sz="0" w:space="0" w:color="auto"/>
        <w:left w:val="none" w:sz="0" w:space="0" w:color="auto"/>
        <w:bottom w:val="none" w:sz="0" w:space="0" w:color="auto"/>
        <w:right w:val="none" w:sz="0" w:space="0" w:color="auto"/>
      </w:divBdr>
    </w:div>
    <w:div w:id="721948610">
      <w:bodyDiv w:val="1"/>
      <w:marLeft w:val="0"/>
      <w:marRight w:val="0"/>
      <w:marTop w:val="0"/>
      <w:marBottom w:val="0"/>
      <w:divBdr>
        <w:top w:val="none" w:sz="0" w:space="0" w:color="auto"/>
        <w:left w:val="none" w:sz="0" w:space="0" w:color="auto"/>
        <w:bottom w:val="none" w:sz="0" w:space="0" w:color="auto"/>
        <w:right w:val="none" w:sz="0" w:space="0" w:color="auto"/>
      </w:divBdr>
    </w:div>
    <w:div w:id="728266055">
      <w:bodyDiv w:val="1"/>
      <w:marLeft w:val="0"/>
      <w:marRight w:val="0"/>
      <w:marTop w:val="0"/>
      <w:marBottom w:val="0"/>
      <w:divBdr>
        <w:top w:val="none" w:sz="0" w:space="0" w:color="auto"/>
        <w:left w:val="none" w:sz="0" w:space="0" w:color="auto"/>
        <w:bottom w:val="none" w:sz="0" w:space="0" w:color="auto"/>
        <w:right w:val="none" w:sz="0" w:space="0" w:color="auto"/>
      </w:divBdr>
    </w:div>
    <w:div w:id="735013562">
      <w:bodyDiv w:val="1"/>
      <w:marLeft w:val="0"/>
      <w:marRight w:val="0"/>
      <w:marTop w:val="0"/>
      <w:marBottom w:val="0"/>
      <w:divBdr>
        <w:top w:val="none" w:sz="0" w:space="0" w:color="auto"/>
        <w:left w:val="none" w:sz="0" w:space="0" w:color="auto"/>
        <w:bottom w:val="none" w:sz="0" w:space="0" w:color="auto"/>
        <w:right w:val="none" w:sz="0" w:space="0" w:color="auto"/>
      </w:divBdr>
    </w:div>
    <w:div w:id="737560073">
      <w:bodyDiv w:val="1"/>
      <w:marLeft w:val="0"/>
      <w:marRight w:val="0"/>
      <w:marTop w:val="0"/>
      <w:marBottom w:val="0"/>
      <w:divBdr>
        <w:top w:val="none" w:sz="0" w:space="0" w:color="auto"/>
        <w:left w:val="none" w:sz="0" w:space="0" w:color="auto"/>
        <w:bottom w:val="none" w:sz="0" w:space="0" w:color="auto"/>
        <w:right w:val="none" w:sz="0" w:space="0" w:color="auto"/>
      </w:divBdr>
    </w:div>
    <w:div w:id="755439192">
      <w:bodyDiv w:val="1"/>
      <w:marLeft w:val="0"/>
      <w:marRight w:val="0"/>
      <w:marTop w:val="0"/>
      <w:marBottom w:val="0"/>
      <w:divBdr>
        <w:top w:val="none" w:sz="0" w:space="0" w:color="auto"/>
        <w:left w:val="none" w:sz="0" w:space="0" w:color="auto"/>
        <w:bottom w:val="none" w:sz="0" w:space="0" w:color="auto"/>
        <w:right w:val="none" w:sz="0" w:space="0" w:color="auto"/>
      </w:divBdr>
    </w:div>
    <w:div w:id="758720205">
      <w:bodyDiv w:val="1"/>
      <w:marLeft w:val="0"/>
      <w:marRight w:val="0"/>
      <w:marTop w:val="0"/>
      <w:marBottom w:val="0"/>
      <w:divBdr>
        <w:top w:val="none" w:sz="0" w:space="0" w:color="auto"/>
        <w:left w:val="none" w:sz="0" w:space="0" w:color="auto"/>
        <w:bottom w:val="none" w:sz="0" w:space="0" w:color="auto"/>
        <w:right w:val="none" w:sz="0" w:space="0" w:color="auto"/>
      </w:divBdr>
    </w:div>
    <w:div w:id="758907520">
      <w:bodyDiv w:val="1"/>
      <w:marLeft w:val="0"/>
      <w:marRight w:val="0"/>
      <w:marTop w:val="0"/>
      <w:marBottom w:val="0"/>
      <w:divBdr>
        <w:top w:val="none" w:sz="0" w:space="0" w:color="auto"/>
        <w:left w:val="none" w:sz="0" w:space="0" w:color="auto"/>
        <w:bottom w:val="none" w:sz="0" w:space="0" w:color="auto"/>
        <w:right w:val="none" w:sz="0" w:space="0" w:color="auto"/>
      </w:divBdr>
    </w:div>
    <w:div w:id="769545906">
      <w:bodyDiv w:val="1"/>
      <w:marLeft w:val="0"/>
      <w:marRight w:val="0"/>
      <w:marTop w:val="0"/>
      <w:marBottom w:val="0"/>
      <w:divBdr>
        <w:top w:val="none" w:sz="0" w:space="0" w:color="auto"/>
        <w:left w:val="none" w:sz="0" w:space="0" w:color="auto"/>
        <w:bottom w:val="none" w:sz="0" w:space="0" w:color="auto"/>
        <w:right w:val="none" w:sz="0" w:space="0" w:color="auto"/>
      </w:divBdr>
    </w:div>
    <w:div w:id="770323527">
      <w:bodyDiv w:val="1"/>
      <w:marLeft w:val="0"/>
      <w:marRight w:val="0"/>
      <w:marTop w:val="0"/>
      <w:marBottom w:val="0"/>
      <w:divBdr>
        <w:top w:val="none" w:sz="0" w:space="0" w:color="auto"/>
        <w:left w:val="none" w:sz="0" w:space="0" w:color="auto"/>
        <w:bottom w:val="none" w:sz="0" w:space="0" w:color="auto"/>
        <w:right w:val="none" w:sz="0" w:space="0" w:color="auto"/>
      </w:divBdr>
    </w:div>
    <w:div w:id="778989763">
      <w:bodyDiv w:val="1"/>
      <w:marLeft w:val="0"/>
      <w:marRight w:val="0"/>
      <w:marTop w:val="0"/>
      <w:marBottom w:val="0"/>
      <w:divBdr>
        <w:top w:val="none" w:sz="0" w:space="0" w:color="auto"/>
        <w:left w:val="none" w:sz="0" w:space="0" w:color="auto"/>
        <w:bottom w:val="none" w:sz="0" w:space="0" w:color="auto"/>
        <w:right w:val="none" w:sz="0" w:space="0" w:color="auto"/>
      </w:divBdr>
    </w:div>
    <w:div w:id="779764786">
      <w:bodyDiv w:val="1"/>
      <w:marLeft w:val="0"/>
      <w:marRight w:val="0"/>
      <w:marTop w:val="0"/>
      <w:marBottom w:val="0"/>
      <w:divBdr>
        <w:top w:val="none" w:sz="0" w:space="0" w:color="auto"/>
        <w:left w:val="none" w:sz="0" w:space="0" w:color="auto"/>
        <w:bottom w:val="none" w:sz="0" w:space="0" w:color="auto"/>
        <w:right w:val="none" w:sz="0" w:space="0" w:color="auto"/>
      </w:divBdr>
    </w:div>
    <w:div w:id="781262416">
      <w:bodyDiv w:val="1"/>
      <w:marLeft w:val="0"/>
      <w:marRight w:val="0"/>
      <w:marTop w:val="0"/>
      <w:marBottom w:val="0"/>
      <w:divBdr>
        <w:top w:val="none" w:sz="0" w:space="0" w:color="auto"/>
        <w:left w:val="none" w:sz="0" w:space="0" w:color="auto"/>
        <w:bottom w:val="none" w:sz="0" w:space="0" w:color="auto"/>
        <w:right w:val="none" w:sz="0" w:space="0" w:color="auto"/>
      </w:divBdr>
    </w:div>
    <w:div w:id="781267707">
      <w:bodyDiv w:val="1"/>
      <w:marLeft w:val="0"/>
      <w:marRight w:val="0"/>
      <w:marTop w:val="0"/>
      <w:marBottom w:val="0"/>
      <w:divBdr>
        <w:top w:val="none" w:sz="0" w:space="0" w:color="auto"/>
        <w:left w:val="none" w:sz="0" w:space="0" w:color="auto"/>
        <w:bottom w:val="none" w:sz="0" w:space="0" w:color="auto"/>
        <w:right w:val="none" w:sz="0" w:space="0" w:color="auto"/>
      </w:divBdr>
    </w:div>
    <w:div w:id="786005267">
      <w:bodyDiv w:val="1"/>
      <w:marLeft w:val="0"/>
      <w:marRight w:val="0"/>
      <w:marTop w:val="0"/>
      <w:marBottom w:val="0"/>
      <w:divBdr>
        <w:top w:val="none" w:sz="0" w:space="0" w:color="auto"/>
        <w:left w:val="none" w:sz="0" w:space="0" w:color="auto"/>
        <w:bottom w:val="none" w:sz="0" w:space="0" w:color="auto"/>
        <w:right w:val="none" w:sz="0" w:space="0" w:color="auto"/>
      </w:divBdr>
    </w:div>
    <w:div w:id="786656074">
      <w:bodyDiv w:val="1"/>
      <w:marLeft w:val="0"/>
      <w:marRight w:val="0"/>
      <w:marTop w:val="0"/>
      <w:marBottom w:val="0"/>
      <w:divBdr>
        <w:top w:val="none" w:sz="0" w:space="0" w:color="auto"/>
        <w:left w:val="none" w:sz="0" w:space="0" w:color="auto"/>
        <w:bottom w:val="none" w:sz="0" w:space="0" w:color="auto"/>
        <w:right w:val="none" w:sz="0" w:space="0" w:color="auto"/>
      </w:divBdr>
    </w:div>
    <w:div w:id="791097721">
      <w:bodyDiv w:val="1"/>
      <w:marLeft w:val="0"/>
      <w:marRight w:val="0"/>
      <w:marTop w:val="0"/>
      <w:marBottom w:val="0"/>
      <w:divBdr>
        <w:top w:val="none" w:sz="0" w:space="0" w:color="auto"/>
        <w:left w:val="none" w:sz="0" w:space="0" w:color="auto"/>
        <w:bottom w:val="none" w:sz="0" w:space="0" w:color="auto"/>
        <w:right w:val="none" w:sz="0" w:space="0" w:color="auto"/>
      </w:divBdr>
    </w:div>
    <w:div w:id="793017466">
      <w:bodyDiv w:val="1"/>
      <w:marLeft w:val="0"/>
      <w:marRight w:val="0"/>
      <w:marTop w:val="0"/>
      <w:marBottom w:val="0"/>
      <w:divBdr>
        <w:top w:val="none" w:sz="0" w:space="0" w:color="auto"/>
        <w:left w:val="none" w:sz="0" w:space="0" w:color="auto"/>
        <w:bottom w:val="none" w:sz="0" w:space="0" w:color="auto"/>
        <w:right w:val="none" w:sz="0" w:space="0" w:color="auto"/>
      </w:divBdr>
    </w:div>
    <w:div w:id="800266982">
      <w:bodyDiv w:val="1"/>
      <w:marLeft w:val="0"/>
      <w:marRight w:val="0"/>
      <w:marTop w:val="0"/>
      <w:marBottom w:val="0"/>
      <w:divBdr>
        <w:top w:val="none" w:sz="0" w:space="0" w:color="auto"/>
        <w:left w:val="none" w:sz="0" w:space="0" w:color="auto"/>
        <w:bottom w:val="none" w:sz="0" w:space="0" w:color="auto"/>
        <w:right w:val="none" w:sz="0" w:space="0" w:color="auto"/>
      </w:divBdr>
    </w:div>
    <w:div w:id="803235382">
      <w:bodyDiv w:val="1"/>
      <w:marLeft w:val="0"/>
      <w:marRight w:val="0"/>
      <w:marTop w:val="0"/>
      <w:marBottom w:val="0"/>
      <w:divBdr>
        <w:top w:val="none" w:sz="0" w:space="0" w:color="auto"/>
        <w:left w:val="none" w:sz="0" w:space="0" w:color="auto"/>
        <w:bottom w:val="none" w:sz="0" w:space="0" w:color="auto"/>
        <w:right w:val="none" w:sz="0" w:space="0" w:color="auto"/>
      </w:divBdr>
    </w:div>
    <w:div w:id="804469252">
      <w:bodyDiv w:val="1"/>
      <w:marLeft w:val="0"/>
      <w:marRight w:val="0"/>
      <w:marTop w:val="0"/>
      <w:marBottom w:val="0"/>
      <w:divBdr>
        <w:top w:val="none" w:sz="0" w:space="0" w:color="auto"/>
        <w:left w:val="none" w:sz="0" w:space="0" w:color="auto"/>
        <w:bottom w:val="none" w:sz="0" w:space="0" w:color="auto"/>
        <w:right w:val="none" w:sz="0" w:space="0" w:color="auto"/>
      </w:divBdr>
    </w:div>
    <w:div w:id="810251302">
      <w:bodyDiv w:val="1"/>
      <w:marLeft w:val="0"/>
      <w:marRight w:val="0"/>
      <w:marTop w:val="0"/>
      <w:marBottom w:val="0"/>
      <w:divBdr>
        <w:top w:val="none" w:sz="0" w:space="0" w:color="auto"/>
        <w:left w:val="none" w:sz="0" w:space="0" w:color="auto"/>
        <w:bottom w:val="none" w:sz="0" w:space="0" w:color="auto"/>
        <w:right w:val="none" w:sz="0" w:space="0" w:color="auto"/>
      </w:divBdr>
    </w:div>
    <w:div w:id="812600405">
      <w:bodyDiv w:val="1"/>
      <w:marLeft w:val="0"/>
      <w:marRight w:val="0"/>
      <w:marTop w:val="0"/>
      <w:marBottom w:val="0"/>
      <w:divBdr>
        <w:top w:val="none" w:sz="0" w:space="0" w:color="auto"/>
        <w:left w:val="none" w:sz="0" w:space="0" w:color="auto"/>
        <w:bottom w:val="none" w:sz="0" w:space="0" w:color="auto"/>
        <w:right w:val="none" w:sz="0" w:space="0" w:color="auto"/>
      </w:divBdr>
    </w:div>
    <w:div w:id="815537900">
      <w:bodyDiv w:val="1"/>
      <w:marLeft w:val="0"/>
      <w:marRight w:val="0"/>
      <w:marTop w:val="0"/>
      <w:marBottom w:val="0"/>
      <w:divBdr>
        <w:top w:val="none" w:sz="0" w:space="0" w:color="auto"/>
        <w:left w:val="none" w:sz="0" w:space="0" w:color="auto"/>
        <w:bottom w:val="none" w:sz="0" w:space="0" w:color="auto"/>
        <w:right w:val="none" w:sz="0" w:space="0" w:color="auto"/>
      </w:divBdr>
    </w:div>
    <w:div w:id="816069183">
      <w:bodyDiv w:val="1"/>
      <w:marLeft w:val="0"/>
      <w:marRight w:val="0"/>
      <w:marTop w:val="0"/>
      <w:marBottom w:val="0"/>
      <w:divBdr>
        <w:top w:val="none" w:sz="0" w:space="0" w:color="auto"/>
        <w:left w:val="none" w:sz="0" w:space="0" w:color="auto"/>
        <w:bottom w:val="none" w:sz="0" w:space="0" w:color="auto"/>
        <w:right w:val="none" w:sz="0" w:space="0" w:color="auto"/>
      </w:divBdr>
    </w:div>
    <w:div w:id="817234968">
      <w:bodyDiv w:val="1"/>
      <w:marLeft w:val="0"/>
      <w:marRight w:val="0"/>
      <w:marTop w:val="0"/>
      <w:marBottom w:val="0"/>
      <w:divBdr>
        <w:top w:val="none" w:sz="0" w:space="0" w:color="auto"/>
        <w:left w:val="none" w:sz="0" w:space="0" w:color="auto"/>
        <w:bottom w:val="none" w:sz="0" w:space="0" w:color="auto"/>
        <w:right w:val="none" w:sz="0" w:space="0" w:color="auto"/>
      </w:divBdr>
    </w:div>
    <w:div w:id="818889955">
      <w:bodyDiv w:val="1"/>
      <w:marLeft w:val="0"/>
      <w:marRight w:val="0"/>
      <w:marTop w:val="0"/>
      <w:marBottom w:val="0"/>
      <w:divBdr>
        <w:top w:val="none" w:sz="0" w:space="0" w:color="auto"/>
        <w:left w:val="none" w:sz="0" w:space="0" w:color="auto"/>
        <w:bottom w:val="none" w:sz="0" w:space="0" w:color="auto"/>
        <w:right w:val="none" w:sz="0" w:space="0" w:color="auto"/>
      </w:divBdr>
    </w:div>
    <w:div w:id="831411773">
      <w:bodyDiv w:val="1"/>
      <w:marLeft w:val="0"/>
      <w:marRight w:val="0"/>
      <w:marTop w:val="0"/>
      <w:marBottom w:val="0"/>
      <w:divBdr>
        <w:top w:val="none" w:sz="0" w:space="0" w:color="auto"/>
        <w:left w:val="none" w:sz="0" w:space="0" w:color="auto"/>
        <w:bottom w:val="none" w:sz="0" w:space="0" w:color="auto"/>
        <w:right w:val="none" w:sz="0" w:space="0" w:color="auto"/>
      </w:divBdr>
    </w:div>
    <w:div w:id="834027531">
      <w:bodyDiv w:val="1"/>
      <w:marLeft w:val="0"/>
      <w:marRight w:val="0"/>
      <w:marTop w:val="0"/>
      <w:marBottom w:val="0"/>
      <w:divBdr>
        <w:top w:val="none" w:sz="0" w:space="0" w:color="auto"/>
        <w:left w:val="none" w:sz="0" w:space="0" w:color="auto"/>
        <w:bottom w:val="none" w:sz="0" w:space="0" w:color="auto"/>
        <w:right w:val="none" w:sz="0" w:space="0" w:color="auto"/>
      </w:divBdr>
    </w:div>
    <w:div w:id="836849490">
      <w:bodyDiv w:val="1"/>
      <w:marLeft w:val="0"/>
      <w:marRight w:val="0"/>
      <w:marTop w:val="0"/>
      <w:marBottom w:val="0"/>
      <w:divBdr>
        <w:top w:val="none" w:sz="0" w:space="0" w:color="auto"/>
        <w:left w:val="none" w:sz="0" w:space="0" w:color="auto"/>
        <w:bottom w:val="none" w:sz="0" w:space="0" w:color="auto"/>
        <w:right w:val="none" w:sz="0" w:space="0" w:color="auto"/>
      </w:divBdr>
    </w:div>
    <w:div w:id="838010396">
      <w:bodyDiv w:val="1"/>
      <w:marLeft w:val="0"/>
      <w:marRight w:val="0"/>
      <w:marTop w:val="0"/>
      <w:marBottom w:val="0"/>
      <w:divBdr>
        <w:top w:val="none" w:sz="0" w:space="0" w:color="auto"/>
        <w:left w:val="none" w:sz="0" w:space="0" w:color="auto"/>
        <w:bottom w:val="none" w:sz="0" w:space="0" w:color="auto"/>
        <w:right w:val="none" w:sz="0" w:space="0" w:color="auto"/>
      </w:divBdr>
    </w:div>
    <w:div w:id="843087815">
      <w:bodyDiv w:val="1"/>
      <w:marLeft w:val="0"/>
      <w:marRight w:val="0"/>
      <w:marTop w:val="0"/>
      <w:marBottom w:val="0"/>
      <w:divBdr>
        <w:top w:val="none" w:sz="0" w:space="0" w:color="auto"/>
        <w:left w:val="none" w:sz="0" w:space="0" w:color="auto"/>
        <w:bottom w:val="none" w:sz="0" w:space="0" w:color="auto"/>
        <w:right w:val="none" w:sz="0" w:space="0" w:color="auto"/>
      </w:divBdr>
    </w:div>
    <w:div w:id="846678196">
      <w:bodyDiv w:val="1"/>
      <w:marLeft w:val="0"/>
      <w:marRight w:val="0"/>
      <w:marTop w:val="0"/>
      <w:marBottom w:val="0"/>
      <w:divBdr>
        <w:top w:val="none" w:sz="0" w:space="0" w:color="auto"/>
        <w:left w:val="none" w:sz="0" w:space="0" w:color="auto"/>
        <w:bottom w:val="none" w:sz="0" w:space="0" w:color="auto"/>
        <w:right w:val="none" w:sz="0" w:space="0" w:color="auto"/>
      </w:divBdr>
    </w:div>
    <w:div w:id="854029174">
      <w:bodyDiv w:val="1"/>
      <w:marLeft w:val="0"/>
      <w:marRight w:val="0"/>
      <w:marTop w:val="0"/>
      <w:marBottom w:val="0"/>
      <w:divBdr>
        <w:top w:val="none" w:sz="0" w:space="0" w:color="auto"/>
        <w:left w:val="none" w:sz="0" w:space="0" w:color="auto"/>
        <w:bottom w:val="none" w:sz="0" w:space="0" w:color="auto"/>
        <w:right w:val="none" w:sz="0" w:space="0" w:color="auto"/>
      </w:divBdr>
    </w:div>
    <w:div w:id="854271470">
      <w:bodyDiv w:val="1"/>
      <w:marLeft w:val="0"/>
      <w:marRight w:val="0"/>
      <w:marTop w:val="0"/>
      <w:marBottom w:val="0"/>
      <w:divBdr>
        <w:top w:val="none" w:sz="0" w:space="0" w:color="auto"/>
        <w:left w:val="none" w:sz="0" w:space="0" w:color="auto"/>
        <w:bottom w:val="none" w:sz="0" w:space="0" w:color="auto"/>
        <w:right w:val="none" w:sz="0" w:space="0" w:color="auto"/>
      </w:divBdr>
    </w:div>
    <w:div w:id="854925359">
      <w:bodyDiv w:val="1"/>
      <w:marLeft w:val="0"/>
      <w:marRight w:val="0"/>
      <w:marTop w:val="0"/>
      <w:marBottom w:val="0"/>
      <w:divBdr>
        <w:top w:val="none" w:sz="0" w:space="0" w:color="auto"/>
        <w:left w:val="none" w:sz="0" w:space="0" w:color="auto"/>
        <w:bottom w:val="none" w:sz="0" w:space="0" w:color="auto"/>
        <w:right w:val="none" w:sz="0" w:space="0" w:color="auto"/>
      </w:divBdr>
    </w:div>
    <w:div w:id="861478890">
      <w:bodyDiv w:val="1"/>
      <w:marLeft w:val="0"/>
      <w:marRight w:val="0"/>
      <w:marTop w:val="0"/>
      <w:marBottom w:val="0"/>
      <w:divBdr>
        <w:top w:val="none" w:sz="0" w:space="0" w:color="auto"/>
        <w:left w:val="none" w:sz="0" w:space="0" w:color="auto"/>
        <w:bottom w:val="none" w:sz="0" w:space="0" w:color="auto"/>
        <w:right w:val="none" w:sz="0" w:space="0" w:color="auto"/>
      </w:divBdr>
    </w:div>
    <w:div w:id="870219467">
      <w:bodyDiv w:val="1"/>
      <w:marLeft w:val="0"/>
      <w:marRight w:val="0"/>
      <w:marTop w:val="0"/>
      <w:marBottom w:val="0"/>
      <w:divBdr>
        <w:top w:val="none" w:sz="0" w:space="0" w:color="auto"/>
        <w:left w:val="none" w:sz="0" w:space="0" w:color="auto"/>
        <w:bottom w:val="none" w:sz="0" w:space="0" w:color="auto"/>
        <w:right w:val="none" w:sz="0" w:space="0" w:color="auto"/>
      </w:divBdr>
    </w:div>
    <w:div w:id="871189466">
      <w:bodyDiv w:val="1"/>
      <w:marLeft w:val="0"/>
      <w:marRight w:val="0"/>
      <w:marTop w:val="0"/>
      <w:marBottom w:val="0"/>
      <w:divBdr>
        <w:top w:val="none" w:sz="0" w:space="0" w:color="auto"/>
        <w:left w:val="none" w:sz="0" w:space="0" w:color="auto"/>
        <w:bottom w:val="none" w:sz="0" w:space="0" w:color="auto"/>
        <w:right w:val="none" w:sz="0" w:space="0" w:color="auto"/>
      </w:divBdr>
    </w:div>
    <w:div w:id="874194499">
      <w:bodyDiv w:val="1"/>
      <w:marLeft w:val="0"/>
      <w:marRight w:val="0"/>
      <w:marTop w:val="0"/>
      <w:marBottom w:val="0"/>
      <w:divBdr>
        <w:top w:val="none" w:sz="0" w:space="0" w:color="auto"/>
        <w:left w:val="none" w:sz="0" w:space="0" w:color="auto"/>
        <w:bottom w:val="none" w:sz="0" w:space="0" w:color="auto"/>
        <w:right w:val="none" w:sz="0" w:space="0" w:color="auto"/>
      </w:divBdr>
    </w:div>
    <w:div w:id="877548834">
      <w:bodyDiv w:val="1"/>
      <w:marLeft w:val="0"/>
      <w:marRight w:val="0"/>
      <w:marTop w:val="0"/>
      <w:marBottom w:val="0"/>
      <w:divBdr>
        <w:top w:val="none" w:sz="0" w:space="0" w:color="auto"/>
        <w:left w:val="none" w:sz="0" w:space="0" w:color="auto"/>
        <w:bottom w:val="none" w:sz="0" w:space="0" w:color="auto"/>
        <w:right w:val="none" w:sz="0" w:space="0" w:color="auto"/>
      </w:divBdr>
    </w:div>
    <w:div w:id="877663503">
      <w:bodyDiv w:val="1"/>
      <w:marLeft w:val="0"/>
      <w:marRight w:val="0"/>
      <w:marTop w:val="0"/>
      <w:marBottom w:val="0"/>
      <w:divBdr>
        <w:top w:val="none" w:sz="0" w:space="0" w:color="auto"/>
        <w:left w:val="none" w:sz="0" w:space="0" w:color="auto"/>
        <w:bottom w:val="none" w:sz="0" w:space="0" w:color="auto"/>
        <w:right w:val="none" w:sz="0" w:space="0" w:color="auto"/>
      </w:divBdr>
    </w:div>
    <w:div w:id="880939411">
      <w:bodyDiv w:val="1"/>
      <w:marLeft w:val="0"/>
      <w:marRight w:val="0"/>
      <w:marTop w:val="0"/>
      <w:marBottom w:val="0"/>
      <w:divBdr>
        <w:top w:val="none" w:sz="0" w:space="0" w:color="auto"/>
        <w:left w:val="none" w:sz="0" w:space="0" w:color="auto"/>
        <w:bottom w:val="none" w:sz="0" w:space="0" w:color="auto"/>
        <w:right w:val="none" w:sz="0" w:space="0" w:color="auto"/>
      </w:divBdr>
    </w:div>
    <w:div w:id="883713851">
      <w:bodyDiv w:val="1"/>
      <w:marLeft w:val="0"/>
      <w:marRight w:val="0"/>
      <w:marTop w:val="0"/>
      <w:marBottom w:val="0"/>
      <w:divBdr>
        <w:top w:val="none" w:sz="0" w:space="0" w:color="auto"/>
        <w:left w:val="none" w:sz="0" w:space="0" w:color="auto"/>
        <w:bottom w:val="none" w:sz="0" w:space="0" w:color="auto"/>
        <w:right w:val="none" w:sz="0" w:space="0" w:color="auto"/>
      </w:divBdr>
    </w:div>
    <w:div w:id="886645003">
      <w:bodyDiv w:val="1"/>
      <w:marLeft w:val="0"/>
      <w:marRight w:val="0"/>
      <w:marTop w:val="0"/>
      <w:marBottom w:val="0"/>
      <w:divBdr>
        <w:top w:val="none" w:sz="0" w:space="0" w:color="auto"/>
        <w:left w:val="none" w:sz="0" w:space="0" w:color="auto"/>
        <w:bottom w:val="none" w:sz="0" w:space="0" w:color="auto"/>
        <w:right w:val="none" w:sz="0" w:space="0" w:color="auto"/>
      </w:divBdr>
    </w:div>
    <w:div w:id="888303529">
      <w:bodyDiv w:val="1"/>
      <w:marLeft w:val="0"/>
      <w:marRight w:val="0"/>
      <w:marTop w:val="0"/>
      <w:marBottom w:val="0"/>
      <w:divBdr>
        <w:top w:val="none" w:sz="0" w:space="0" w:color="auto"/>
        <w:left w:val="none" w:sz="0" w:space="0" w:color="auto"/>
        <w:bottom w:val="none" w:sz="0" w:space="0" w:color="auto"/>
        <w:right w:val="none" w:sz="0" w:space="0" w:color="auto"/>
      </w:divBdr>
    </w:div>
    <w:div w:id="888498919">
      <w:bodyDiv w:val="1"/>
      <w:marLeft w:val="0"/>
      <w:marRight w:val="0"/>
      <w:marTop w:val="0"/>
      <w:marBottom w:val="0"/>
      <w:divBdr>
        <w:top w:val="none" w:sz="0" w:space="0" w:color="auto"/>
        <w:left w:val="none" w:sz="0" w:space="0" w:color="auto"/>
        <w:bottom w:val="none" w:sz="0" w:space="0" w:color="auto"/>
        <w:right w:val="none" w:sz="0" w:space="0" w:color="auto"/>
      </w:divBdr>
    </w:div>
    <w:div w:id="893540802">
      <w:bodyDiv w:val="1"/>
      <w:marLeft w:val="0"/>
      <w:marRight w:val="0"/>
      <w:marTop w:val="0"/>
      <w:marBottom w:val="0"/>
      <w:divBdr>
        <w:top w:val="none" w:sz="0" w:space="0" w:color="auto"/>
        <w:left w:val="none" w:sz="0" w:space="0" w:color="auto"/>
        <w:bottom w:val="none" w:sz="0" w:space="0" w:color="auto"/>
        <w:right w:val="none" w:sz="0" w:space="0" w:color="auto"/>
      </w:divBdr>
    </w:div>
    <w:div w:id="894240517">
      <w:bodyDiv w:val="1"/>
      <w:marLeft w:val="0"/>
      <w:marRight w:val="0"/>
      <w:marTop w:val="0"/>
      <w:marBottom w:val="0"/>
      <w:divBdr>
        <w:top w:val="none" w:sz="0" w:space="0" w:color="auto"/>
        <w:left w:val="none" w:sz="0" w:space="0" w:color="auto"/>
        <w:bottom w:val="none" w:sz="0" w:space="0" w:color="auto"/>
        <w:right w:val="none" w:sz="0" w:space="0" w:color="auto"/>
      </w:divBdr>
    </w:div>
    <w:div w:id="895355224">
      <w:bodyDiv w:val="1"/>
      <w:marLeft w:val="0"/>
      <w:marRight w:val="0"/>
      <w:marTop w:val="0"/>
      <w:marBottom w:val="0"/>
      <w:divBdr>
        <w:top w:val="none" w:sz="0" w:space="0" w:color="auto"/>
        <w:left w:val="none" w:sz="0" w:space="0" w:color="auto"/>
        <w:bottom w:val="none" w:sz="0" w:space="0" w:color="auto"/>
        <w:right w:val="none" w:sz="0" w:space="0" w:color="auto"/>
      </w:divBdr>
    </w:div>
    <w:div w:id="900095905">
      <w:bodyDiv w:val="1"/>
      <w:marLeft w:val="0"/>
      <w:marRight w:val="0"/>
      <w:marTop w:val="0"/>
      <w:marBottom w:val="0"/>
      <w:divBdr>
        <w:top w:val="none" w:sz="0" w:space="0" w:color="auto"/>
        <w:left w:val="none" w:sz="0" w:space="0" w:color="auto"/>
        <w:bottom w:val="none" w:sz="0" w:space="0" w:color="auto"/>
        <w:right w:val="none" w:sz="0" w:space="0" w:color="auto"/>
      </w:divBdr>
    </w:div>
    <w:div w:id="901215839">
      <w:bodyDiv w:val="1"/>
      <w:marLeft w:val="0"/>
      <w:marRight w:val="0"/>
      <w:marTop w:val="0"/>
      <w:marBottom w:val="0"/>
      <w:divBdr>
        <w:top w:val="none" w:sz="0" w:space="0" w:color="auto"/>
        <w:left w:val="none" w:sz="0" w:space="0" w:color="auto"/>
        <w:bottom w:val="none" w:sz="0" w:space="0" w:color="auto"/>
        <w:right w:val="none" w:sz="0" w:space="0" w:color="auto"/>
      </w:divBdr>
    </w:div>
    <w:div w:id="903610449">
      <w:bodyDiv w:val="1"/>
      <w:marLeft w:val="0"/>
      <w:marRight w:val="0"/>
      <w:marTop w:val="0"/>
      <w:marBottom w:val="0"/>
      <w:divBdr>
        <w:top w:val="none" w:sz="0" w:space="0" w:color="auto"/>
        <w:left w:val="none" w:sz="0" w:space="0" w:color="auto"/>
        <w:bottom w:val="none" w:sz="0" w:space="0" w:color="auto"/>
        <w:right w:val="none" w:sz="0" w:space="0" w:color="auto"/>
      </w:divBdr>
    </w:div>
    <w:div w:id="911622919">
      <w:bodyDiv w:val="1"/>
      <w:marLeft w:val="0"/>
      <w:marRight w:val="0"/>
      <w:marTop w:val="0"/>
      <w:marBottom w:val="0"/>
      <w:divBdr>
        <w:top w:val="none" w:sz="0" w:space="0" w:color="auto"/>
        <w:left w:val="none" w:sz="0" w:space="0" w:color="auto"/>
        <w:bottom w:val="none" w:sz="0" w:space="0" w:color="auto"/>
        <w:right w:val="none" w:sz="0" w:space="0" w:color="auto"/>
      </w:divBdr>
    </w:div>
    <w:div w:id="914322179">
      <w:bodyDiv w:val="1"/>
      <w:marLeft w:val="0"/>
      <w:marRight w:val="0"/>
      <w:marTop w:val="0"/>
      <w:marBottom w:val="0"/>
      <w:divBdr>
        <w:top w:val="none" w:sz="0" w:space="0" w:color="auto"/>
        <w:left w:val="none" w:sz="0" w:space="0" w:color="auto"/>
        <w:bottom w:val="none" w:sz="0" w:space="0" w:color="auto"/>
        <w:right w:val="none" w:sz="0" w:space="0" w:color="auto"/>
      </w:divBdr>
    </w:div>
    <w:div w:id="919172868">
      <w:bodyDiv w:val="1"/>
      <w:marLeft w:val="0"/>
      <w:marRight w:val="0"/>
      <w:marTop w:val="0"/>
      <w:marBottom w:val="0"/>
      <w:divBdr>
        <w:top w:val="none" w:sz="0" w:space="0" w:color="auto"/>
        <w:left w:val="none" w:sz="0" w:space="0" w:color="auto"/>
        <w:bottom w:val="none" w:sz="0" w:space="0" w:color="auto"/>
        <w:right w:val="none" w:sz="0" w:space="0" w:color="auto"/>
      </w:divBdr>
    </w:div>
    <w:div w:id="924411589">
      <w:bodyDiv w:val="1"/>
      <w:marLeft w:val="0"/>
      <w:marRight w:val="0"/>
      <w:marTop w:val="0"/>
      <w:marBottom w:val="0"/>
      <w:divBdr>
        <w:top w:val="none" w:sz="0" w:space="0" w:color="auto"/>
        <w:left w:val="none" w:sz="0" w:space="0" w:color="auto"/>
        <w:bottom w:val="none" w:sz="0" w:space="0" w:color="auto"/>
        <w:right w:val="none" w:sz="0" w:space="0" w:color="auto"/>
      </w:divBdr>
    </w:div>
    <w:div w:id="929699044">
      <w:bodyDiv w:val="1"/>
      <w:marLeft w:val="0"/>
      <w:marRight w:val="0"/>
      <w:marTop w:val="0"/>
      <w:marBottom w:val="0"/>
      <w:divBdr>
        <w:top w:val="none" w:sz="0" w:space="0" w:color="auto"/>
        <w:left w:val="none" w:sz="0" w:space="0" w:color="auto"/>
        <w:bottom w:val="none" w:sz="0" w:space="0" w:color="auto"/>
        <w:right w:val="none" w:sz="0" w:space="0" w:color="auto"/>
      </w:divBdr>
    </w:div>
    <w:div w:id="930966884">
      <w:bodyDiv w:val="1"/>
      <w:marLeft w:val="0"/>
      <w:marRight w:val="0"/>
      <w:marTop w:val="0"/>
      <w:marBottom w:val="0"/>
      <w:divBdr>
        <w:top w:val="none" w:sz="0" w:space="0" w:color="auto"/>
        <w:left w:val="none" w:sz="0" w:space="0" w:color="auto"/>
        <w:bottom w:val="none" w:sz="0" w:space="0" w:color="auto"/>
        <w:right w:val="none" w:sz="0" w:space="0" w:color="auto"/>
      </w:divBdr>
    </w:div>
    <w:div w:id="930966965">
      <w:bodyDiv w:val="1"/>
      <w:marLeft w:val="0"/>
      <w:marRight w:val="0"/>
      <w:marTop w:val="0"/>
      <w:marBottom w:val="0"/>
      <w:divBdr>
        <w:top w:val="none" w:sz="0" w:space="0" w:color="auto"/>
        <w:left w:val="none" w:sz="0" w:space="0" w:color="auto"/>
        <w:bottom w:val="none" w:sz="0" w:space="0" w:color="auto"/>
        <w:right w:val="none" w:sz="0" w:space="0" w:color="auto"/>
      </w:divBdr>
    </w:div>
    <w:div w:id="935551861">
      <w:bodyDiv w:val="1"/>
      <w:marLeft w:val="0"/>
      <w:marRight w:val="0"/>
      <w:marTop w:val="0"/>
      <w:marBottom w:val="0"/>
      <w:divBdr>
        <w:top w:val="none" w:sz="0" w:space="0" w:color="auto"/>
        <w:left w:val="none" w:sz="0" w:space="0" w:color="auto"/>
        <w:bottom w:val="none" w:sz="0" w:space="0" w:color="auto"/>
        <w:right w:val="none" w:sz="0" w:space="0" w:color="auto"/>
      </w:divBdr>
    </w:div>
    <w:div w:id="937368337">
      <w:bodyDiv w:val="1"/>
      <w:marLeft w:val="0"/>
      <w:marRight w:val="0"/>
      <w:marTop w:val="0"/>
      <w:marBottom w:val="0"/>
      <w:divBdr>
        <w:top w:val="none" w:sz="0" w:space="0" w:color="auto"/>
        <w:left w:val="none" w:sz="0" w:space="0" w:color="auto"/>
        <w:bottom w:val="none" w:sz="0" w:space="0" w:color="auto"/>
        <w:right w:val="none" w:sz="0" w:space="0" w:color="auto"/>
      </w:divBdr>
    </w:div>
    <w:div w:id="942616300">
      <w:bodyDiv w:val="1"/>
      <w:marLeft w:val="0"/>
      <w:marRight w:val="0"/>
      <w:marTop w:val="0"/>
      <w:marBottom w:val="0"/>
      <w:divBdr>
        <w:top w:val="none" w:sz="0" w:space="0" w:color="auto"/>
        <w:left w:val="none" w:sz="0" w:space="0" w:color="auto"/>
        <w:bottom w:val="none" w:sz="0" w:space="0" w:color="auto"/>
        <w:right w:val="none" w:sz="0" w:space="0" w:color="auto"/>
      </w:divBdr>
    </w:div>
    <w:div w:id="942879111">
      <w:bodyDiv w:val="1"/>
      <w:marLeft w:val="0"/>
      <w:marRight w:val="0"/>
      <w:marTop w:val="0"/>
      <w:marBottom w:val="0"/>
      <w:divBdr>
        <w:top w:val="none" w:sz="0" w:space="0" w:color="auto"/>
        <w:left w:val="none" w:sz="0" w:space="0" w:color="auto"/>
        <w:bottom w:val="none" w:sz="0" w:space="0" w:color="auto"/>
        <w:right w:val="none" w:sz="0" w:space="0" w:color="auto"/>
      </w:divBdr>
    </w:div>
    <w:div w:id="944969859">
      <w:bodyDiv w:val="1"/>
      <w:marLeft w:val="0"/>
      <w:marRight w:val="0"/>
      <w:marTop w:val="0"/>
      <w:marBottom w:val="0"/>
      <w:divBdr>
        <w:top w:val="none" w:sz="0" w:space="0" w:color="auto"/>
        <w:left w:val="none" w:sz="0" w:space="0" w:color="auto"/>
        <w:bottom w:val="none" w:sz="0" w:space="0" w:color="auto"/>
        <w:right w:val="none" w:sz="0" w:space="0" w:color="auto"/>
      </w:divBdr>
    </w:div>
    <w:div w:id="950281018">
      <w:bodyDiv w:val="1"/>
      <w:marLeft w:val="0"/>
      <w:marRight w:val="0"/>
      <w:marTop w:val="0"/>
      <w:marBottom w:val="0"/>
      <w:divBdr>
        <w:top w:val="none" w:sz="0" w:space="0" w:color="auto"/>
        <w:left w:val="none" w:sz="0" w:space="0" w:color="auto"/>
        <w:bottom w:val="none" w:sz="0" w:space="0" w:color="auto"/>
        <w:right w:val="none" w:sz="0" w:space="0" w:color="auto"/>
      </w:divBdr>
    </w:div>
    <w:div w:id="950862973">
      <w:bodyDiv w:val="1"/>
      <w:marLeft w:val="0"/>
      <w:marRight w:val="0"/>
      <w:marTop w:val="0"/>
      <w:marBottom w:val="0"/>
      <w:divBdr>
        <w:top w:val="none" w:sz="0" w:space="0" w:color="auto"/>
        <w:left w:val="none" w:sz="0" w:space="0" w:color="auto"/>
        <w:bottom w:val="none" w:sz="0" w:space="0" w:color="auto"/>
        <w:right w:val="none" w:sz="0" w:space="0" w:color="auto"/>
      </w:divBdr>
    </w:div>
    <w:div w:id="953826114">
      <w:bodyDiv w:val="1"/>
      <w:marLeft w:val="0"/>
      <w:marRight w:val="0"/>
      <w:marTop w:val="0"/>
      <w:marBottom w:val="0"/>
      <w:divBdr>
        <w:top w:val="none" w:sz="0" w:space="0" w:color="auto"/>
        <w:left w:val="none" w:sz="0" w:space="0" w:color="auto"/>
        <w:bottom w:val="none" w:sz="0" w:space="0" w:color="auto"/>
        <w:right w:val="none" w:sz="0" w:space="0" w:color="auto"/>
      </w:divBdr>
    </w:div>
    <w:div w:id="959602829">
      <w:bodyDiv w:val="1"/>
      <w:marLeft w:val="0"/>
      <w:marRight w:val="0"/>
      <w:marTop w:val="0"/>
      <w:marBottom w:val="0"/>
      <w:divBdr>
        <w:top w:val="none" w:sz="0" w:space="0" w:color="auto"/>
        <w:left w:val="none" w:sz="0" w:space="0" w:color="auto"/>
        <w:bottom w:val="none" w:sz="0" w:space="0" w:color="auto"/>
        <w:right w:val="none" w:sz="0" w:space="0" w:color="auto"/>
      </w:divBdr>
    </w:div>
    <w:div w:id="963772770">
      <w:bodyDiv w:val="1"/>
      <w:marLeft w:val="0"/>
      <w:marRight w:val="0"/>
      <w:marTop w:val="0"/>
      <w:marBottom w:val="0"/>
      <w:divBdr>
        <w:top w:val="none" w:sz="0" w:space="0" w:color="auto"/>
        <w:left w:val="none" w:sz="0" w:space="0" w:color="auto"/>
        <w:bottom w:val="none" w:sz="0" w:space="0" w:color="auto"/>
        <w:right w:val="none" w:sz="0" w:space="0" w:color="auto"/>
      </w:divBdr>
    </w:div>
    <w:div w:id="966081557">
      <w:bodyDiv w:val="1"/>
      <w:marLeft w:val="0"/>
      <w:marRight w:val="0"/>
      <w:marTop w:val="0"/>
      <w:marBottom w:val="0"/>
      <w:divBdr>
        <w:top w:val="none" w:sz="0" w:space="0" w:color="auto"/>
        <w:left w:val="none" w:sz="0" w:space="0" w:color="auto"/>
        <w:bottom w:val="none" w:sz="0" w:space="0" w:color="auto"/>
        <w:right w:val="none" w:sz="0" w:space="0" w:color="auto"/>
      </w:divBdr>
    </w:div>
    <w:div w:id="966204589">
      <w:bodyDiv w:val="1"/>
      <w:marLeft w:val="0"/>
      <w:marRight w:val="0"/>
      <w:marTop w:val="0"/>
      <w:marBottom w:val="0"/>
      <w:divBdr>
        <w:top w:val="none" w:sz="0" w:space="0" w:color="auto"/>
        <w:left w:val="none" w:sz="0" w:space="0" w:color="auto"/>
        <w:bottom w:val="none" w:sz="0" w:space="0" w:color="auto"/>
        <w:right w:val="none" w:sz="0" w:space="0" w:color="auto"/>
      </w:divBdr>
    </w:div>
    <w:div w:id="967396422">
      <w:bodyDiv w:val="1"/>
      <w:marLeft w:val="0"/>
      <w:marRight w:val="0"/>
      <w:marTop w:val="0"/>
      <w:marBottom w:val="0"/>
      <w:divBdr>
        <w:top w:val="none" w:sz="0" w:space="0" w:color="auto"/>
        <w:left w:val="none" w:sz="0" w:space="0" w:color="auto"/>
        <w:bottom w:val="none" w:sz="0" w:space="0" w:color="auto"/>
        <w:right w:val="none" w:sz="0" w:space="0" w:color="auto"/>
      </w:divBdr>
    </w:div>
    <w:div w:id="973025890">
      <w:bodyDiv w:val="1"/>
      <w:marLeft w:val="0"/>
      <w:marRight w:val="0"/>
      <w:marTop w:val="0"/>
      <w:marBottom w:val="0"/>
      <w:divBdr>
        <w:top w:val="none" w:sz="0" w:space="0" w:color="auto"/>
        <w:left w:val="none" w:sz="0" w:space="0" w:color="auto"/>
        <w:bottom w:val="none" w:sz="0" w:space="0" w:color="auto"/>
        <w:right w:val="none" w:sz="0" w:space="0" w:color="auto"/>
      </w:divBdr>
    </w:div>
    <w:div w:id="974601797">
      <w:bodyDiv w:val="1"/>
      <w:marLeft w:val="0"/>
      <w:marRight w:val="0"/>
      <w:marTop w:val="0"/>
      <w:marBottom w:val="0"/>
      <w:divBdr>
        <w:top w:val="none" w:sz="0" w:space="0" w:color="auto"/>
        <w:left w:val="none" w:sz="0" w:space="0" w:color="auto"/>
        <w:bottom w:val="none" w:sz="0" w:space="0" w:color="auto"/>
        <w:right w:val="none" w:sz="0" w:space="0" w:color="auto"/>
      </w:divBdr>
    </w:div>
    <w:div w:id="978650570">
      <w:bodyDiv w:val="1"/>
      <w:marLeft w:val="0"/>
      <w:marRight w:val="0"/>
      <w:marTop w:val="0"/>
      <w:marBottom w:val="0"/>
      <w:divBdr>
        <w:top w:val="none" w:sz="0" w:space="0" w:color="auto"/>
        <w:left w:val="none" w:sz="0" w:space="0" w:color="auto"/>
        <w:bottom w:val="none" w:sz="0" w:space="0" w:color="auto"/>
        <w:right w:val="none" w:sz="0" w:space="0" w:color="auto"/>
      </w:divBdr>
    </w:div>
    <w:div w:id="981151185">
      <w:bodyDiv w:val="1"/>
      <w:marLeft w:val="0"/>
      <w:marRight w:val="0"/>
      <w:marTop w:val="0"/>
      <w:marBottom w:val="0"/>
      <w:divBdr>
        <w:top w:val="none" w:sz="0" w:space="0" w:color="auto"/>
        <w:left w:val="none" w:sz="0" w:space="0" w:color="auto"/>
        <w:bottom w:val="none" w:sz="0" w:space="0" w:color="auto"/>
        <w:right w:val="none" w:sz="0" w:space="0" w:color="auto"/>
      </w:divBdr>
    </w:div>
    <w:div w:id="984820329">
      <w:bodyDiv w:val="1"/>
      <w:marLeft w:val="0"/>
      <w:marRight w:val="0"/>
      <w:marTop w:val="0"/>
      <w:marBottom w:val="0"/>
      <w:divBdr>
        <w:top w:val="none" w:sz="0" w:space="0" w:color="auto"/>
        <w:left w:val="none" w:sz="0" w:space="0" w:color="auto"/>
        <w:bottom w:val="none" w:sz="0" w:space="0" w:color="auto"/>
        <w:right w:val="none" w:sz="0" w:space="0" w:color="auto"/>
      </w:divBdr>
    </w:div>
    <w:div w:id="999045591">
      <w:bodyDiv w:val="1"/>
      <w:marLeft w:val="0"/>
      <w:marRight w:val="0"/>
      <w:marTop w:val="0"/>
      <w:marBottom w:val="0"/>
      <w:divBdr>
        <w:top w:val="none" w:sz="0" w:space="0" w:color="auto"/>
        <w:left w:val="none" w:sz="0" w:space="0" w:color="auto"/>
        <w:bottom w:val="none" w:sz="0" w:space="0" w:color="auto"/>
        <w:right w:val="none" w:sz="0" w:space="0" w:color="auto"/>
      </w:divBdr>
    </w:div>
    <w:div w:id="1001154729">
      <w:bodyDiv w:val="1"/>
      <w:marLeft w:val="0"/>
      <w:marRight w:val="0"/>
      <w:marTop w:val="0"/>
      <w:marBottom w:val="0"/>
      <w:divBdr>
        <w:top w:val="none" w:sz="0" w:space="0" w:color="auto"/>
        <w:left w:val="none" w:sz="0" w:space="0" w:color="auto"/>
        <w:bottom w:val="none" w:sz="0" w:space="0" w:color="auto"/>
        <w:right w:val="none" w:sz="0" w:space="0" w:color="auto"/>
      </w:divBdr>
    </w:div>
    <w:div w:id="1003625791">
      <w:bodyDiv w:val="1"/>
      <w:marLeft w:val="0"/>
      <w:marRight w:val="0"/>
      <w:marTop w:val="0"/>
      <w:marBottom w:val="0"/>
      <w:divBdr>
        <w:top w:val="none" w:sz="0" w:space="0" w:color="auto"/>
        <w:left w:val="none" w:sz="0" w:space="0" w:color="auto"/>
        <w:bottom w:val="none" w:sz="0" w:space="0" w:color="auto"/>
        <w:right w:val="none" w:sz="0" w:space="0" w:color="auto"/>
      </w:divBdr>
    </w:div>
    <w:div w:id="1004357072">
      <w:bodyDiv w:val="1"/>
      <w:marLeft w:val="0"/>
      <w:marRight w:val="0"/>
      <w:marTop w:val="0"/>
      <w:marBottom w:val="0"/>
      <w:divBdr>
        <w:top w:val="none" w:sz="0" w:space="0" w:color="auto"/>
        <w:left w:val="none" w:sz="0" w:space="0" w:color="auto"/>
        <w:bottom w:val="none" w:sz="0" w:space="0" w:color="auto"/>
        <w:right w:val="none" w:sz="0" w:space="0" w:color="auto"/>
      </w:divBdr>
    </w:div>
    <w:div w:id="1009718573">
      <w:bodyDiv w:val="1"/>
      <w:marLeft w:val="0"/>
      <w:marRight w:val="0"/>
      <w:marTop w:val="0"/>
      <w:marBottom w:val="0"/>
      <w:divBdr>
        <w:top w:val="none" w:sz="0" w:space="0" w:color="auto"/>
        <w:left w:val="none" w:sz="0" w:space="0" w:color="auto"/>
        <w:bottom w:val="none" w:sz="0" w:space="0" w:color="auto"/>
        <w:right w:val="none" w:sz="0" w:space="0" w:color="auto"/>
      </w:divBdr>
    </w:div>
    <w:div w:id="1012335498">
      <w:bodyDiv w:val="1"/>
      <w:marLeft w:val="0"/>
      <w:marRight w:val="0"/>
      <w:marTop w:val="0"/>
      <w:marBottom w:val="0"/>
      <w:divBdr>
        <w:top w:val="none" w:sz="0" w:space="0" w:color="auto"/>
        <w:left w:val="none" w:sz="0" w:space="0" w:color="auto"/>
        <w:bottom w:val="none" w:sz="0" w:space="0" w:color="auto"/>
        <w:right w:val="none" w:sz="0" w:space="0" w:color="auto"/>
      </w:divBdr>
    </w:div>
    <w:div w:id="1014654088">
      <w:bodyDiv w:val="1"/>
      <w:marLeft w:val="0"/>
      <w:marRight w:val="0"/>
      <w:marTop w:val="0"/>
      <w:marBottom w:val="0"/>
      <w:divBdr>
        <w:top w:val="none" w:sz="0" w:space="0" w:color="auto"/>
        <w:left w:val="none" w:sz="0" w:space="0" w:color="auto"/>
        <w:bottom w:val="none" w:sz="0" w:space="0" w:color="auto"/>
        <w:right w:val="none" w:sz="0" w:space="0" w:color="auto"/>
      </w:divBdr>
    </w:div>
    <w:div w:id="1015159382">
      <w:bodyDiv w:val="1"/>
      <w:marLeft w:val="0"/>
      <w:marRight w:val="0"/>
      <w:marTop w:val="0"/>
      <w:marBottom w:val="0"/>
      <w:divBdr>
        <w:top w:val="none" w:sz="0" w:space="0" w:color="auto"/>
        <w:left w:val="none" w:sz="0" w:space="0" w:color="auto"/>
        <w:bottom w:val="none" w:sz="0" w:space="0" w:color="auto"/>
        <w:right w:val="none" w:sz="0" w:space="0" w:color="auto"/>
      </w:divBdr>
    </w:div>
    <w:div w:id="1016809679">
      <w:bodyDiv w:val="1"/>
      <w:marLeft w:val="0"/>
      <w:marRight w:val="0"/>
      <w:marTop w:val="0"/>
      <w:marBottom w:val="0"/>
      <w:divBdr>
        <w:top w:val="none" w:sz="0" w:space="0" w:color="auto"/>
        <w:left w:val="none" w:sz="0" w:space="0" w:color="auto"/>
        <w:bottom w:val="none" w:sz="0" w:space="0" w:color="auto"/>
        <w:right w:val="none" w:sz="0" w:space="0" w:color="auto"/>
      </w:divBdr>
    </w:div>
    <w:div w:id="1017777084">
      <w:bodyDiv w:val="1"/>
      <w:marLeft w:val="0"/>
      <w:marRight w:val="0"/>
      <w:marTop w:val="0"/>
      <w:marBottom w:val="0"/>
      <w:divBdr>
        <w:top w:val="none" w:sz="0" w:space="0" w:color="auto"/>
        <w:left w:val="none" w:sz="0" w:space="0" w:color="auto"/>
        <w:bottom w:val="none" w:sz="0" w:space="0" w:color="auto"/>
        <w:right w:val="none" w:sz="0" w:space="0" w:color="auto"/>
      </w:divBdr>
    </w:div>
    <w:div w:id="1019546137">
      <w:bodyDiv w:val="1"/>
      <w:marLeft w:val="0"/>
      <w:marRight w:val="0"/>
      <w:marTop w:val="0"/>
      <w:marBottom w:val="0"/>
      <w:divBdr>
        <w:top w:val="none" w:sz="0" w:space="0" w:color="auto"/>
        <w:left w:val="none" w:sz="0" w:space="0" w:color="auto"/>
        <w:bottom w:val="none" w:sz="0" w:space="0" w:color="auto"/>
        <w:right w:val="none" w:sz="0" w:space="0" w:color="auto"/>
      </w:divBdr>
    </w:div>
    <w:div w:id="1021247762">
      <w:bodyDiv w:val="1"/>
      <w:marLeft w:val="0"/>
      <w:marRight w:val="0"/>
      <w:marTop w:val="0"/>
      <w:marBottom w:val="0"/>
      <w:divBdr>
        <w:top w:val="none" w:sz="0" w:space="0" w:color="auto"/>
        <w:left w:val="none" w:sz="0" w:space="0" w:color="auto"/>
        <w:bottom w:val="none" w:sz="0" w:space="0" w:color="auto"/>
        <w:right w:val="none" w:sz="0" w:space="0" w:color="auto"/>
      </w:divBdr>
    </w:div>
    <w:div w:id="1023048432">
      <w:bodyDiv w:val="1"/>
      <w:marLeft w:val="0"/>
      <w:marRight w:val="0"/>
      <w:marTop w:val="0"/>
      <w:marBottom w:val="0"/>
      <w:divBdr>
        <w:top w:val="none" w:sz="0" w:space="0" w:color="auto"/>
        <w:left w:val="none" w:sz="0" w:space="0" w:color="auto"/>
        <w:bottom w:val="none" w:sz="0" w:space="0" w:color="auto"/>
        <w:right w:val="none" w:sz="0" w:space="0" w:color="auto"/>
      </w:divBdr>
    </w:div>
    <w:div w:id="1023943162">
      <w:bodyDiv w:val="1"/>
      <w:marLeft w:val="0"/>
      <w:marRight w:val="0"/>
      <w:marTop w:val="0"/>
      <w:marBottom w:val="0"/>
      <w:divBdr>
        <w:top w:val="none" w:sz="0" w:space="0" w:color="auto"/>
        <w:left w:val="none" w:sz="0" w:space="0" w:color="auto"/>
        <w:bottom w:val="none" w:sz="0" w:space="0" w:color="auto"/>
        <w:right w:val="none" w:sz="0" w:space="0" w:color="auto"/>
      </w:divBdr>
    </w:div>
    <w:div w:id="1027021311">
      <w:bodyDiv w:val="1"/>
      <w:marLeft w:val="0"/>
      <w:marRight w:val="0"/>
      <w:marTop w:val="0"/>
      <w:marBottom w:val="0"/>
      <w:divBdr>
        <w:top w:val="none" w:sz="0" w:space="0" w:color="auto"/>
        <w:left w:val="none" w:sz="0" w:space="0" w:color="auto"/>
        <w:bottom w:val="none" w:sz="0" w:space="0" w:color="auto"/>
        <w:right w:val="none" w:sz="0" w:space="0" w:color="auto"/>
      </w:divBdr>
    </w:div>
    <w:div w:id="1027215656">
      <w:bodyDiv w:val="1"/>
      <w:marLeft w:val="0"/>
      <w:marRight w:val="0"/>
      <w:marTop w:val="0"/>
      <w:marBottom w:val="0"/>
      <w:divBdr>
        <w:top w:val="none" w:sz="0" w:space="0" w:color="auto"/>
        <w:left w:val="none" w:sz="0" w:space="0" w:color="auto"/>
        <w:bottom w:val="none" w:sz="0" w:space="0" w:color="auto"/>
        <w:right w:val="none" w:sz="0" w:space="0" w:color="auto"/>
      </w:divBdr>
    </w:div>
    <w:div w:id="1028989543">
      <w:bodyDiv w:val="1"/>
      <w:marLeft w:val="0"/>
      <w:marRight w:val="0"/>
      <w:marTop w:val="0"/>
      <w:marBottom w:val="0"/>
      <w:divBdr>
        <w:top w:val="none" w:sz="0" w:space="0" w:color="auto"/>
        <w:left w:val="none" w:sz="0" w:space="0" w:color="auto"/>
        <w:bottom w:val="none" w:sz="0" w:space="0" w:color="auto"/>
        <w:right w:val="none" w:sz="0" w:space="0" w:color="auto"/>
      </w:divBdr>
    </w:div>
    <w:div w:id="1033919757">
      <w:bodyDiv w:val="1"/>
      <w:marLeft w:val="0"/>
      <w:marRight w:val="0"/>
      <w:marTop w:val="0"/>
      <w:marBottom w:val="0"/>
      <w:divBdr>
        <w:top w:val="none" w:sz="0" w:space="0" w:color="auto"/>
        <w:left w:val="none" w:sz="0" w:space="0" w:color="auto"/>
        <w:bottom w:val="none" w:sz="0" w:space="0" w:color="auto"/>
        <w:right w:val="none" w:sz="0" w:space="0" w:color="auto"/>
      </w:divBdr>
    </w:div>
    <w:div w:id="1035885596">
      <w:bodyDiv w:val="1"/>
      <w:marLeft w:val="0"/>
      <w:marRight w:val="0"/>
      <w:marTop w:val="0"/>
      <w:marBottom w:val="0"/>
      <w:divBdr>
        <w:top w:val="none" w:sz="0" w:space="0" w:color="auto"/>
        <w:left w:val="none" w:sz="0" w:space="0" w:color="auto"/>
        <w:bottom w:val="none" w:sz="0" w:space="0" w:color="auto"/>
        <w:right w:val="none" w:sz="0" w:space="0" w:color="auto"/>
      </w:divBdr>
    </w:div>
    <w:div w:id="1037509378">
      <w:bodyDiv w:val="1"/>
      <w:marLeft w:val="0"/>
      <w:marRight w:val="0"/>
      <w:marTop w:val="0"/>
      <w:marBottom w:val="0"/>
      <w:divBdr>
        <w:top w:val="none" w:sz="0" w:space="0" w:color="auto"/>
        <w:left w:val="none" w:sz="0" w:space="0" w:color="auto"/>
        <w:bottom w:val="none" w:sz="0" w:space="0" w:color="auto"/>
        <w:right w:val="none" w:sz="0" w:space="0" w:color="auto"/>
      </w:divBdr>
    </w:div>
    <w:div w:id="1038580708">
      <w:bodyDiv w:val="1"/>
      <w:marLeft w:val="0"/>
      <w:marRight w:val="0"/>
      <w:marTop w:val="0"/>
      <w:marBottom w:val="0"/>
      <w:divBdr>
        <w:top w:val="none" w:sz="0" w:space="0" w:color="auto"/>
        <w:left w:val="none" w:sz="0" w:space="0" w:color="auto"/>
        <w:bottom w:val="none" w:sz="0" w:space="0" w:color="auto"/>
        <w:right w:val="none" w:sz="0" w:space="0" w:color="auto"/>
      </w:divBdr>
    </w:div>
    <w:div w:id="1041705143">
      <w:bodyDiv w:val="1"/>
      <w:marLeft w:val="0"/>
      <w:marRight w:val="0"/>
      <w:marTop w:val="0"/>
      <w:marBottom w:val="0"/>
      <w:divBdr>
        <w:top w:val="none" w:sz="0" w:space="0" w:color="auto"/>
        <w:left w:val="none" w:sz="0" w:space="0" w:color="auto"/>
        <w:bottom w:val="none" w:sz="0" w:space="0" w:color="auto"/>
        <w:right w:val="none" w:sz="0" w:space="0" w:color="auto"/>
      </w:divBdr>
    </w:div>
    <w:div w:id="1042830363">
      <w:bodyDiv w:val="1"/>
      <w:marLeft w:val="0"/>
      <w:marRight w:val="0"/>
      <w:marTop w:val="0"/>
      <w:marBottom w:val="0"/>
      <w:divBdr>
        <w:top w:val="none" w:sz="0" w:space="0" w:color="auto"/>
        <w:left w:val="none" w:sz="0" w:space="0" w:color="auto"/>
        <w:bottom w:val="none" w:sz="0" w:space="0" w:color="auto"/>
        <w:right w:val="none" w:sz="0" w:space="0" w:color="auto"/>
      </w:divBdr>
    </w:div>
    <w:div w:id="1043095674">
      <w:bodyDiv w:val="1"/>
      <w:marLeft w:val="0"/>
      <w:marRight w:val="0"/>
      <w:marTop w:val="0"/>
      <w:marBottom w:val="0"/>
      <w:divBdr>
        <w:top w:val="none" w:sz="0" w:space="0" w:color="auto"/>
        <w:left w:val="none" w:sz="0" w:space="0" w:color="auto"/>
        <w:bottom w:val="none" w:sz="0" w:space="0" w:color="auto"/>
        <w:right w:val="none" w:sz="0" w:space="0" w:color="auto"/>
      </w:divBdr>
    </w:div>
    <w:div w:id="1049887069">
      <w:bodyDiv w:val="1"/>
      <w:marLeft w:val="0"/>
      <w:marRight w:val="0"/>
      <w:marTop w:val="0"/>
      <w:marBottom w:val="0"/>
      <w:divBdr>
        <w:top w:val="none" w:sz="0" w:space="0" w:color="auto"/>
        <w:left w:val="none" w:sz="0" w:space="0" w:color="auto"/>
        <w:bottom w:val="none" w:sz="0" w:space="0" w:color="auto"/>
        <w:right w:val="none" w:sz="0" w:space="0" w:color="auto"/>
      </w:divBdr>
    </w:div>
    <w:div w:id="1050108438">
      <w:bodyDiv w:val="1"/>
      <w:marLeft w:val="0"/>
      <w:marRight w:val="0"/>
      <w:marTop w:val="0"/>
      <w:marBottom w:val="0"/>
      <w:divBdr>
        <w:top w:val="none" w:sz="0" w:space="0" w:color="auto"/>
        <w:left w:val="none" w:sz="0" w:space="0" w:color="auto"/>
        <w:bottom w:val="none" w:sz="0" w:space="0" w:color="auto"/>
        <w:right w:val="none" w:sz="0" w:space="0" w:color="auto"/>
      </w:divBdr>
    </w:div>
    <w:div w:id="1053190499">
      <w:bodyDiv w:val="1"/>
      <w:marLeft w:val="0"/>
      <w:marRight w:val="0"/>
      <w:marTop w:val="0"/>
      <w:marBottom w:val="0"/>
      <w:divBdr>
        <w:top w:val="none" w:sz="0" w:space="0" w:color="auto"/>
        <w:left w:val="none" w:sz="0" w:space="0" w:color="auto"/>
        <w:bottom w:val="none" w:sz="0" w:space="0" w:color="auto"/>
        <w:right w:val="none" w:sz="0" w:space="0" w:color="auto"/>
      </w:divBdr>
    </w:div>
    <w:div w:id="1054814917">
      <w:bodyDiv w:val="1"/>
      <w:marLeft w:val="0"/>
      <w:marRight w:val="0"/>
      <w:marTop w:val="0"/>
      <w:marBottom w:val="0"/>
      <w:divBdr>
        <w:top w:val="none" w:sz="0" w:space="0" w:color="auto"/>
        <w:left w:val="none" w:sz="0" w:space="0" w:color="auto"/>
        <w:bottom w:val="none" w:sz="0" w:space="0" w:color="auto"/>
        <w:right w:val="none" w:sz="0" w:space="0" w:color="auto"/>
      </w:divBdr>
    </w:div>
    <w:div w:id="1060790609">
      <w:bodyDiv w:val="1"/>
      <w:marLeft w:val="0"/>
      <w:marRight w:val="0"/>
      <w:marTop w:val="0"/>
      <w:marBottom w:val="0"/>
      <w:divBdr>
        <w:top w:val="none" w:sz="0" w:space="0" w:color="auto"/>
        <w:left w:val="none" w:sz="0" w:space="0" w:color="auto"/>
        <w:bottom w:val="none" w:sz="0" w:space="0" w:color="auto"/>
        <w:right w:val="none" w:sz="0" w:space="0" w:color="auto"/>
      </w:divBdr>
    </w:div>
    <w:div w:id="1064067568">
      <w:bodyDiv w:val="1"/>
      <w:marLeft w:val="0"/>
      <w:marRight w:val="0"/>
      <w:marTop w:val="0"/>
      <w:marBottom w:val="0"/>
      <w:divBdr>
        <w:top w:val="none" w:sz="0" w:space="0" w:color="auto"/>
        <w:left w:val="none" w:sz="0" w:space="0" w:color="auto"/>
        <w:bottom w:val="none" w:sz="0" w:space="0" w:color="auto"/>
        <w:right w:val="none" w:sz="0" w:space="0" w:color="auto"/>
      </w:divBdr>
    </w:div>
    <w:div w:id="1072895940">
      <w:bodyDiv w:val="1"/>
      <w:marLeft w:val="0"/>
      <w:marRight w:val="0"/>
      <w:marTop w:val="0"/>
      <w:marBottom w:val="0"/>
      <w:divBdr>
        <w:top w:val="none" w:sz="0" w:space="0" w:color="auto"/>
        <w:left w:val="none" w:sz="0" w:space="0" w:color="auto"/>
        <w:bottom w:val="none" w:sz="0" w:space="0" w:color="auto"/>
        <w:right w:val="none" w:sz="0" w:space="0" w:color="auto"/>
      </w:divBdr>
    </w:div>
    <w:div w:id="1076828620">
      <w:bodyDiv w:val="1"/>
      <w:marLeft w:val="0"/>
      <w:marRight w:val="0"/>
      <w:marTop w:val="0"/>
      <w:marBottom w:val="0"/>
      <w:divBdr>
        <w:top w:val="none" w:sz="0" w:space="0" w:color="auto"/>
        <w:left w:val="none" w:sz="0" w:space="0" w:color="auto"/>
        <w:bottom w:val="none" w:sz="0" w:space="0" w:color="auto"/>
        <w:right w:val="none" w:sz="0" w:space="0" w:color="auto"/>
      </w:divBdr>
    </w:div>
    <w:div w:id="1077095465">
      <w:bodyDiv w:val="1"/>
      <w:marLeft w:val="0"/>
      <w:marRight w:val="0"/>
      <w:marTop w:val="0"/>
      <w:marBottom w:val="0"/>
      <w:divBdr>
        <w:top w:val="none" w:sz="0" w:space="0" w:color="auto"/>
        <w:left w:val="none" w:sz="0" w:space="0" w:color="auto"/>
        <w:bottom w:val="none" w:sz="0" w:space="0" w:color="auto"/>
        <w:right w:val="none" w:sz="0" w:space="0" w:color="auto"/>
      </w:divBdr>
    </w:div>
    <w:div w:id="1077626343">
      <w:bodyDiv w:val="1"/>
      <w:marLeft w:val="0"/>
      <w:marRight w:val="0"/>
      <w:marTop w:val="0"/>
      <w:marBottom w:val="0"/>
      <w:divBdr>
        <w:top w:val="none" w:sz="0" w:space="0" w:color="auto"/>
        <w:left w:val="none" w:sz="0" w:space="0" w:color="auto"/>
        <w:bottom w:val="none" w:sz="0" w:space="0" w:color="auto"/>
        <w:right w:val="none" w:sz="0" w:space="0" w:color="auto"/>
      </w:divBdr>
    </w:div>
    <w:div w:id="1081489117">
      <w:bodyDiv w:val="1"/>
      <w:marLeft w:val="0"/>
      <w:marRight w:val="0"/>
      <w:marTop w:val="0"/>
      <w:marBottom w:val="0"/>
      <w:divBdr>
        <w:top w:val="none" w:sz="0" w:space="0" w:color="auto"/>
        <w:left w:val="none" w:sz="0" w:space="0" w:color="auto"/>
        <w:bottom w:val="none" w:sz="0" w:space="0" w:color="auto"/>
        <w:right w:val="none" w:sz="0" w:space="0" w:color="auto"/>
      </w:divBdr>
    </w:div>
    <w:div w:id="1082723341">
      <w:bodyDiv w:val="1"/>
      <w:marLeft w:val="0"/>
      <w:marRight w:val="0"/>
      <w:marTop w:val="0"/>
      <w:marBottom w:val="0"/>
      <w:divBdr>
        <w:top w:val="none" w:sz="0" w:space="0" w:color="auto"/>
        <w:left w:val="none" w:sz="0" w:space="0" w:color="auto"/>
        <w:bottom w:val="none" w:sz="0" w:space="0" w:color="auto"/>
        <w:right w:val="none" w:sz="0" w:space="0" w:color="auto"/>
      </w:divBdr>
    </w:div>
    <w:div w:id="1095133728">
      <w:bodyDiv w:val="1"/>
      <w:marLeft w:val="0"/>
      <w:marRight w:val="0"/>
      <w:marTop w:val="0"/>
      <w:marBottom w:val="0"/>
      <w:divBdr>
        <w:top w:val="none" w:sz="0" w:space="0" w:color="auto"/>
        <w:left w:val="none" w:sz="0" w:space="0" w:color="auto"/>
        <w:bottom w:val="none" w:sz="0" w:space="0" w:color="auto"/>
        <w:right w:val="none" w:sz="0" w:space="0" w:color="auto"/>
      </w:divBdr>
    </w:div>
    <w:div w:id="1102069178">
      <w:bodyDiv w:val="1"/>
      <w:marLeft w:val="0"/>
      <w:marRight w:val="0"/>
      <w:marTop w:val="0"/>
      <w:marBottom w:val="0"/>
      <w:divBdr>
        <w:top w:val="none" w:sz="0" w:space="0" w:color="auto"/>
        <w:left w:val="none" w:sz="0" w:space="0" w:color="auto"/>
        <w:bottom w:val="none" w:sz="0" w:space="0" w:color="auto"/>
        <w:right w:val="none" w:sz="0" w:space="0" w:color="auto"/>
      </w:divBdr>
    </w:div>
    <w:div w:id="1102184530">
      <w:bodyDiv w:val="1"/>
      <w:marLeft w:val="0"/>
      <w:marRight w:val="0"/>
      <w:marTop w:val="0"/>
      <w:marBottom w:val="0"/>
      <w:divBdr>
        <w:top w:val="none" w:sz="0" w:space="0" w:color="auto"/>
        <w:left w:val="none" w:sz="0" w:space="0" w:color="auto"/>
        <w:bottom w:val="none" w:sz="0" w:space="0" w:color="auto"/>
        <w:right w:val="none" w:sz="0" w:space="0" w:color="auto"/>
      </w:divBdr>
    </w:div>
    <w:div w:id="1109202089">
      <w:bodyDiv w:val="1"/>
      <w:marLeft w:val="0"/>
      <w:marRight w:val="0"/>
      <w:marTop w:val="0"/>
      <w:marBottom w:val="0"/>
      <w:divBdr>
        <w:top w:val="none" w:sz="0" w:space="0" w:color="auto"/>
        <w:left w:val="none" w:sz="0" w:space="0" w:color="auto"/>
        <w:bottom w:val="none" w:sz="0" w:space="0" w:color="auto"/>
        <w:right w:val="none" w:sz="0" w:space="0" w:color="auto"/>
      </w:divBdr>
    </w:div>
    <w:div w:id="1110123737">
      <w:bodyDiv w:val="1"/>
      <w:marLeft w:val="0"/>
      <w:marRight w:val="0"/>
      <w:marTop w:val="0"/>
      <w:marBottom w:val="0"/>
      <w:divBdr>
        <w:top w:val="none" w:sz="0" w:space="0" w:color="auto"/>
        <w:left w:val="none" w:sz="0" w:space="0" w:color="auto"/>
        <w:bottom w:val="none" w:sz="0" w:space="0" w:color="auto"/>
        <w:right w:val="none" w:sz="0" w:space="0" w:color="auto"/>
      </w:divBdr>
    </w:div>
    <w:div w:id="1111782957">
      <w:bodyDiv w:val="1"/>
      <w:marLeft w:val="0"/>
      <w:marRight w:val="0"/>
      <w:marTop w:val="0"/>
      <w:marBottom w:val="0"/>
      <w:divBdr>
        <w:top w:val="none" w:sz="0" w:space="0" w:color="auto"/>
        <w:left w:val="none" w:sz="0" w:space="0" w:color="auto"/>
        <w:bottom w:val="none" w:sz="0" w:space="0" w:color="auto"/>
        <w:right w:val="none" w:sz="0" w:space="0" w:color="auto"/>
      </w:divBdr>
    </w:div>
    <w:div w:id="1116213961">
      <w:bodyDiv w:val="1"/>
      <w:marLeft w:val="0"/>
      <w:marRight w:val="0"/>
      <w:marTop w:val="0"/>
      <w:marBottom w:val="0"/>
      <w:divBdr>
        <w:top w:val="none" w:sz="0" w:space="0" w:color="auto"/>
        <w:left w:val="none" w:sz="0" w:space="0" w:color="auto"/>
        <w:bottom w:val="none" w:sz="0" w:space="0" w:color="auto"/>
        <w:right w:val="none" w:sz="0" w:space="0" w:color="auto"/>
      </w:divBdr>
    </w:div>
    <w:div w:id="1118530253">
      <w:bodyDiv w:val="1"/>
      <w:marLeft w:val="0"/>
      <w:marRight w:val="0"/>
      <w:marTop w:val="0"/>
      <w:marBottom w:val="0"/>
      <w:divBdr>
        <w:top w:val="none" w:sz="0" w:space="0" w:color="auto"/>
        <w:left w:val="none" w:sz="0" w:space="0" w:color="auto"/>
        <w:bottom w:val="none" w:sz="0" w:space="0" w:color="auto"/>
        <w:right w:val="none" w:sz="0" w:space="0" w:color="auto"/>
      </w:divBdr>
    </w:div>
    <w:div w:id="1123767098">
      <w:bodyDiv w:val="1"/>
      <w:marLeft w:val="0"/>
      <w:marRight w:val="0"/>
      <w:marTop w:val="0"/>
      <w:marBottom w:val="0"/>
      <w:divBdr>
        <w:top w:val="none" w:sz="0" w:space="0" w:color="auto"/>
        <w:left w:val="none" w:sz="0" w:space="0" w:color="auto"/>
        <w:bottom w:val="none" w:sz="0" w:space="0" w:color="auto"/>
        <w:right w:val="none" w:sz="0" w:space="0" w:color="auto"/>
      </w:divBdr>
    </w:div>
    <w:div w:id="1135870315">
      <w:bodyDiv w:val="1"/>
      <w:marLeft w:val="0"/>
      <w:marRight w:val="0"/>
      <w:marTop w:val="0"/>
      <w:marBottom w:val="0"/>
      <w:divBdr>
        <w:top w:val="none" w:sz="0" w:space="0" w:color="auto"/>
        <w:left w:val="none" w:sz="0" w:space="0" w:color="auto"/>
        <w:bottom w:val="none" w:sz="0" w:space="0" w:color="auto"/>
        <w:right w:val="none" w:sz="0" w:space="0" w:color="auto"/>
      </w:divBdr>
    </w:div>
    <w:div w:id="1137845433">
      <w:bodyDiv w:val="1"/>
      <w:marLeft w:val="0"/>
      <w:marRight w:val="0"/>
      <w:marTop w:val="0"/>
      <w:marBottom w:val="0"/>
      <w:divBdr>
        <w:top w:val="none" w:sz="0" w:space="0" w:color="auto"/>
        <w:left w:val="none" w:sz="0" w:space="0" w:color="auto"/>
        <w:bottom w:val="none" w:sz="0" w:space="0" w:color="auto"/>
        <w:right w:val="none" w:sz="0" w:space="0" w:color="auto"/>
      </w:divBdr>
    </w:div>
    <w:div w:id="1139767338">
      <w:bodyDiv w:val="1"/>
      <w:marLeft w:val="0"/>
      <w:marRight w:val="0"/>
      <w:marTop w:val="0"/>
      <w:marBottom w:val="0"/>
      <w:divBdr>
        <w:top w:val="none" w:sz="0" w:space="0" w:color="auto"/>
        <w:left w:val="none" w:sz="0" w:space="0" w:color="auto"/>
        <w:bottom w:val="none" w:sz="0" w:space="0" w:color="auto"/>
        <w:right w:val="none" w:sz="0" w:space="0" w:color="auto"/>
      </w:divBdr>
    </w:div>
    <w:div w:id="1140151248">
      <w:bodyDiv w:val="1"/>
      <w:marLeft w:val="0"/>
      <w:marRight w:val="0"/>
      <w:marTop w:val="0"/>
      <w:marBottom w:val="0"/>
      <w:divBdr>
        <w:top w:val="none" w:sz="0" w:space="0" w:color="auto"/>
        <w:left w:val="none" w:sz="0" w:space="0" w:color="auto"/>
        <w:bottom w:val="none" w:sz="0" w:space="0" w:color="auto"/>
        <w:right w:val="none" w:sz="0" w:space="0" w:color="auto"/>
      </w:divBdr>
    </w:div>
    <w:div w:id="1148286877">
      <w:bodyDiv w:val="1"/>
      <w:marLeft w:val="0"/>
      <w:marRight w:val="0"/>
      <w:marTop w:val="0"/>
      <w:marBottom w:val="0"/>
      <w:divBdr>
        <w:top w:val="none" w:sz="0" w:space="0" w:color="auto"/>
        <w:left w:val="none" w:sz="0" w:space="0" w:color="auto"/>
        <w:bottom w:val="none" w:sz="0" w:space="0" w:color="auto"/>
        <w:right w:val="none" w:sz="0" w:space="0" w:color="auto"/>
      </w:divBdr>
    </w:div>
    <w:div w:id="1148325727">
      <w:bodyDiv w:val="1"/>
      <w:marLeft w:val="0"/>
      <w:marRight w:val="0"/>
      <w:marTop w:val="0"/>
      <w:marBottom w:val="0"/>
      <w:divBdr>
        <w:top w:val="none" w:sz="0" w:space="0" w:color="auto"/>
        <w:left w:val="none" w:sz="0" w:space="0" w:color="auto"/>
        <w:bottom w:val="none" w:sz="0" w:space="0" w:color="auto"/>
        <w:right w:val="none" w:sz="0" w:space="0" w:color="auto"/>
      </w:divBdr>
    </w:div>
    <w:div w:id="1148548179">
      <w:bodyDiv w:val="1"/>
      <w:marLeft w:val="0"/>
      <w:marRight w:val="0"/>
      <w:marTop w:val="0"/>
      <w:marBottom w:val="0"/>
      <w:divBdr>
        <w:top w:val="none" w:sz="0" w:space="0" w:color="auto"/>
        <w:left w:val="none" w:sz="0" w:space="0" w:color="auto"/>
        <w:bottom w:val="none" w:sz="0" w:space="0" w:color="auto"/>
        <w:right w:val="none" w:sz="0" w:space="0" w:color="auto"/>
      </w:divBdr>
    </w:div>
    <w:div w:id="1154448936">
      <w:bodyDiv w:val="1"/>
      <w:marLeft w:val="0"/>
      <w:marRight w:val="0"/>
      <w:marTop w:val="0"/>
      <w:marBottom w:val="0"/>
      <w:divBdr>
        <w:top w:val="none" w:sz="0" w:space="0" w:color="auto"/>
        <w:left w:val="none" w:sz="0" w:space="0" w:color="auto"/>
        <w:bottom w:val="none" w:sz="0" w:space="0" w:color="auto"/>
        <w:right w:val="none" w:sz="0" w:space="0" w:color="auto"/>
      </w:divBdr>
    </w:div>
    <w:div w:id="1157527153">
      <w:bodyDiv w:val="1"/>
      <w:marLeft w:val="0"/>
      <w:marRight w:val="0"/>
      <w:marTop w:val="0"/>
      <w:marBottom w:val="0"/>
      <w:divBdr>
        <w:top w:val="none" w:sz="0" w:space="0" w:color="auto"/>
        <w:left w:val="none" w:sz="0" w:space="0" w:color="auto"/>
        <w:bottom w:val="none" w:sz="0" w:space="0" w:color="auto"/>
        <w:right w:val="none" w:sz="0" w:space="0" w:color="auto"/>
      </w:divBdr>
    </w:div>
    <w:div w:id="1162043721">
      <w:bodyDiv w:val="1"/>
      <w:marLeft w:val="0"/>
      <w:marRight w:val="0"/>
      <w:marTop w:val="0"/>
      <w:marBottom w:val="0"/>
      <w:divBdr>
        <w:top w:val="none" w:sz="0" w:space="0" w:color="auto"/>
        <w:left w:val="none" w:sz="0" w:space="0" w:color="auto"/>
        <w:bottom w:val="none" w:sz="0" w:space="0" w:color="auto"/>
        <w:right w:val="none" w:sz="0" w:space="0" w:color="auto"/>
      </w:divBdr>
    </w:div>
    <w:div w:id="1168597728">
      <w:bodyDiv w:val="1"/>
      <w:marLeft w:val="0"/>
      <w:marRight w:val="0"/>
      <w:marTop w:val="0"/>
      <w:marBottom w:val="0"/>
      <w:divBdr>
        <w:top w:val="none" w:sz="0" w:space="0" w:color="auto"/>
        <w:left w:val="none" w:sz="0" w:space="0" w:color="auto"/>
        <w:bottom w:val="none" w:sz="0" w:space="0" w:color="auto"/>
        <w:right w:val="none" w:sz="0" w:space="0" w:color="auto"/>
      </w:divBdr>
    </w:div>
    <w:div w:id="1169175218">
      <w:bodyDiv w:val="1"/>
      <w:marLeft w:val="0"/>
      <w:marRight w:val="0"/>
      <w:marTop w:val="0"/>
      <w:marBottom w:val="0"/>
      <w:divBdr>
        <w:top w:val="none" w:sz="0" w:space="0" w:color="auto"/>
        <w:left w:val="none" w:sz="0" w:space="0" w:color="auto"/>
        <w:bottom w:val="none" w:sz="0" w:space="0" w:color="auto"/>
        <w:right w:val="none" w:sz="0" w:space="0" w:color="auto"/>
      </w:divBdr>
    </w:div>
    <w:div w:id="1171990445">
      <w:bodyDiv w:val="1"/>
      <w:marLeft w:val="0"/>
      <w:marRight w:val="0"/>
      <w:marTop w:val="0"/>
      <w:marBottom w:val="0"/>
      <w:divBdr>
        <w:top w:val="none" w:sz="0" w:space="0" w:color="auto"/>
        <w:left w:val="none" w:sz="0" w:space="0" w:color="auto"/>
        <w:bottom w:val="none" w:sz="0" w:space="0" w:color="auto"/>
        <w:right w:val="none" w:sz="0" w:space="0" w:color="auto"/>
      </w:divBdr>
    </w:div>
    <w:div w:id="1175345873">
      <w:bodyDiv w:val="1"/>
      <w:marLeft w:val="0"/>
      <w:marRight w:val="0"/>
      <w:marTop w:val="0"/>
      <w:marBottom w:val="0"/>
      <w:divBdr>
        <w:top w:val="none" w:sz="0" w:space="0" w:color="auto"/>
        <w:left w:val="none" w:sz="0" w:space="0" w:color="auto"/>
        <w:bottom w:val="none" w:sz="0" w:space="0" w:color="auto"/>
        <w:right w:val="none" w:sz="0" w:space="0" w:color="auto"/>
      </w:divBdr>
    </w:div>
    <w:div w:id="1177574538">
      <w:bodyDiv w:val="1"/>
      <w:marLeft w:val="0"/>
      <w:marRight w:val="0"/>
      <w:marTop w:val="0"/>
      <w:marBottom w:val="0"/>
      <w:divBdr>
        <w:top w:val="none" w:sz="0" w:space="0" w:color="auto"/>
        <w:left w:val="none" w:sz="0" w:space="0" w:color="auto"/>
        <w:bottom w:val="none" w:sz="0" w:space="0" w:color="auto"/>
        <w:right w:val="none" w:sz="0" w:space="0" w:color="auto"/>
      </w:divBdr>
    </w:div>
    <w:div w:id="1185971868">
      <w:bodyDiv w:val="1"/>
      <w:marLeft w:val="0"/>
      <w:marRight w:val="0"/>
      <w:marTop w:val="0"/>
      <w:marBottom w:val="0"/>
      <w:divBdr>
        <w:top w:val="none" w:sz="0" w:space="0" w:color="auto"/>
        <w:left w:val="none" w:sz="0" w:space="0" w:color="auto"/>
        <w:bottom w:val="none" w:sz="0" w:space="0" w:color="auto"/>
        <w:right w:val="none" w:sz="0" w:space="0" w:color="auto"/>
      </w:divBdr>
    </w:div>
    <w:div w:id="1188448685">
      <w:bodyDiv w:val="1"/>
      <w:marLeft w:val="0"/>
      <w:marRight w:val="0"/>
      <w:marTop w:val="0"/>
      <w:marBottom w:val="0"/>
      <w:divBdr>
        <w:top w:val="none" w:sz="0" w:space="0" w:color="auto"/>
        <w:left w:val="none" w:sz="0" w:space="0" w:color="auto"/>
        <w:bottom w:val="none" w:sz="0" w:space="0" w:color="auto"/>
        <w:right w:val="none" w:sz="0" w:space="0" w:color="auto"/>
      </w:divBdr>
    </w:div>
    <w:div w:id="1188525747">
      <w:bodyDiv w:val="1"/>
      <w:marLeft w:val="0"/>
      <w:marRight w:val="0"/>
      <w:marTop w:val="0"/>
      <w:marBottom w:val="0"/>
      <w:divBdr>
        <w:top w:val="none" w:sz="0" w:space="0" w:color="auto"/>
        <w:left w:val="none" w:sz="0" w:space="0" w:color="auto"/>
        <w:bottom w:val="none" w:sz="0" w:space="0" w:color="auto"/>
        <w:right w:val="none" w:sz="0" w:space="0" w:color="auto"/>
      </w:divBdr>
    </w:div>
    <w:div w:id="1195312673">
      <w:bodyDiv w:val="1"/>
      <w:marLeft w:val="0"/>
      <w:marRight w:val="0"/>
      <w:marTop w:val="0"/>
      <w:marBottom w:val="0"/>
      <w:divBdr>
        <w:top w:val="none" w:sz="0" w:space="0" w:color="auto"/>
        <w:left w:val="none" w:sz="0" w:space="0" w:color="auto"/>
        <w:bottom w:val="none" w:sz="0" w:space="0" w:color="auto"/>
        <w:right w:val="none" w:sz="0" w:space="0" w:color="auto"/>
      </w:divBdr>
    </w:div>
    <w:div w:id="1195538580">
      <w:bodyDiv w:val="1"/>
      <w:marLeft w:val="0"/>
      <w:marRight w:val="0"/>
      <w:marTop w:val="0"/>
      <w:marBottom w:val="0"/>
      <w:divBdr>
        <w:top w:val="none" w:sz="0" w:space="0" w:color="auto"/>
        <w:left w:val="none" w:sz="0" w:space="0" w:color="auto"/>
        <w:bottom w:val="none" w:sz="0" w:space="0" w:color="auto"/>
        <w:right w:val="none" w:sz="0" w:space="0" w:color="auto"/>
      </w:divBdr>
    </w:div>
    <w:div w:id="1197280069">
      <w:bodyDiv w:val="1"/>
      <w:marLeft w:val="0"/>
      <w:marRight w:val="0"/>
      <w:marTop w:val="0"/>
      <w:marBottom w:val="0"/>
      <w:divBdr>
        <w:top w:val="none" w:sz="0" w:space="0" w:color="auto"/>
        <w:left w:val="none" w:sz="0" w:space="0" w:color="auto"/>
        <w:bottom w:val="none" w:sz="0" w:space="0" w:color="auto"/>
        <w:right w:val="none" w:sz="0" w:space="0" w:color="auto"/>
      </w:divBdr>
    </w:div>
    <w:div w:id="1197428701">
      <w:bodyDiv w:val="1"/>
      <w:marLeft w:val="0"/>
      <w:marRight w:val="0"/>
      <w:marTop w:val="0"/>
      <w:marBottom w:val="0"/>
      <w:divBdr>
        <w:top w:val="none" w:sz="0" w:space="0" w:color="auto"/>
        <w:left w:val="none" w:sz="0" w:space="0" w:color="auto"/>
        <w:bottom w:val="none" w:sz="0" w:space="0" w:color="auto"/>
        <w:right w:val="none" w:sz="0" w:space="0" w:color="auto"/>
      </w:divBdr>
    </w:div>
    <w:div w:id="1208689086">
      <w:bodyDiv w:val="1"/>
      <w:marLeft w:val="0"/>
      <w:marRight w:val="0"/>
      <w:marTop w:val="0"/>
      <w:marBottom w:val="0"/>
      <w:divBdr>
        <w:top w:val="none" w:sz="0" w:space="0" w:color="auto"/>
        <w:left w:val="none" w:sz="0" w:space="0" w:color="auto"/>
        <w:bottom w:val="none" w:sz="0" w:space="0" w:color="auto"/>
        <w:right w:val="none" w:sz="0" w:space="0" w:color="auto"/>
      </w:divBdr>
    </w:div>
    <w:div w:id="1212575072">
      <w:bodyDiv w:val="1"/>
      <w:marLeft w:val="0"/>
      <w:marRight w:val="0"/>
      <w:marTop w:val="0"/>
      <w:marBottom w:val="0"/>
      <w:divBdr>
        <w:top w:val="none" w:sz="0" w:space="0" w:color="auto"/>
        <w:left w:val="none" w:sz="0" w:space="0" w:color="auto"/>
        <w:bottom w:val="none" w:sz="0" w:space="0" w:color="auto"/>
        <w:right w:val="none" w:sz="0" w:space="0" w:color="auto"/>
      </w:divBdr>
    </w:div>
    <w:div w:id="1212689696">
      <w:bodyDiv w:val="1"/>
      <w:marLeft w:val="0"/>
      <w:marRight w:val="0"/>
      <w:marTop w:val="0"/>
      <w:marBottom w:val="0"/>
      <w:divBdr>
        <w:top w:val="none" w:sz="0" w:space="0" w:color="auto"/>
        <w:left w:val="none" w:sz="0" w:space="0" w:color="auto"/>
        <w:bottom w:val="none" w:sz="0" w:space="0" w:color="auto"/>
        <w:right w:val="none" w:sz="0" w:space="0" w:color="auto"/>
      </w:divBdr>
    </w:div>
    <w:div w:id="1216701691">
      <w:bodyDiv w:val="1"/>
      <w:marLeft w:val="0"/>
      <w:marRight w:val="0"/>
      <w:marTop w:val="0"/>
      <w:marBottom w:val="0"/>
      <w:divBdr>
        <w:top w:val="none" w:sz="0" w:space="0" w:color="auto"/>
        <w:left w:val="none" w:sz="0" w:space="0" w:color="auto"/>
        <w:bottom w:val="none" w:sz="0" w:space="0" w:color="auto"/>
        <w:right w:val="none" w:sz="0" w:space="0" w:color="auto"/>
      </w:divBdr>
    </w:div>
    <w:div w:id="1217471013">
      <w:bodyDiv w:val="1"/>
      <w:marLeft w:val="0"/>
      <w:marRight w:val="0"/>
      <w:marTop w:val="0"/>
      <w:marBottom w:val="0"/>
      <w:divBdr>
        <w:top w:val="none" w:sz="0" w:space="0" w:color="auto"/>
        <w:left w:val="none" w:sz="0" w:space="0" w:color="auto"/>
        <w:bottom w:val="none" w:sz="0" w:space="0" w:color="auto"/>
        <w:right w:val="none" w:sz="0" w:space="0" w:color="auto"/>
      </w:divBdr>
    </w:div>
    <w:div w:id="1218124177">
      <w:bodyDiv w:val="1"/>
      <w:marLeft w:val="0"/>
      <w:marRight w:val="0"/>
      <w:marTop w:val="0"/>
      <w:marBottom w:val="0"/>
      <w:divBdr>
        <w:top w:val="none" w:sz="0" w:space="0" w:color="auto"/>
        <w:left w:val="none" w:sz="0" w:space="0" w:color="auto"/>
        <w:bottom w:val="none" w:sz="0" w:space="0" w:color="auto"/>
        <w:right w:val="none" w:sz="0" w:space="0" w:color="auto"/>
      </w:divBdr>
    </w:div>
    <w:div w:id="1218129282">
      <w:bodyDiv w:val="1"/>
      <w:marLeft w:val="0"/>
      <w:marRight w:val="0"/>
      <w:marTop w:val="0"/>
      <w:marBottom w:val="0"/>
      <w:divBdr>
        <w:top w:val="none" w:sz="0" w:space="0" w:color="auto"/>
        <w:left w:val="none" w:sz="0" w:space="0" w:color="auto"/>
        <w:bottom w:val="none" w:sz="0" w:space="0" w:color="auto"/>
        <w:right w:val="none" w:sz="0" w:space="0" w:color="auto"/>
      </w:divBdr>
    </w:div>
    <w:div w:id="1218861528">
      <w:bodyDiv w:val="1"/>
      <w:marLeft w:val="0"/>
      <w:marRight w:val="0"/>
      <w:marTop w:val="0"/>
      <w:marBottom w:val="0"/>
      <w:divBdr>
        <w:top w:val="none" w:sz="0" w:space="0" w:color="auto"/>
        <w:left w:val="none" w:sz="0" w:space="0" w:color="auto"/>
        <w:bottom w:val="none" w:sz="0" w:space="0" w:color="auto"/>
        <w:right w:val="none" w:sz="0" w:space="0" w:color="auto"/>
      </w:divBdr>
    </w:div>
    <w:div w:id="1221792874">
      <w:bodyDiv w:val="1"/>
      <w:marLeft w:val="0"/>
      <w:marRight w:val="0"/>
      <w:marTop w:val="0"/>
      <w:marBottom w:val="0"/>
      <w:divBdr>
        <w:top w:val="none" w:sz="0" w:space="0" w:color="auto"/>
        <w:left w:val="none" w:sz="0" w:space="0" w:color="auto"/>
        <w:bottom w:val="none" w:sz="0" w:space="0" w:color="auto"/>
        <w:right w:val="none" w:sz="0" w:space="0" w:color="auto"/>
      </w:divBdr>
    </w:div>
    <w:div w:id="1228568360">
      <w:bodyDiv w:val="1"/>
      <w:marLeft w:val="0"/>
      <w:marRight w:val="0"/>
      <w:marTop w:val="0"/>
      <w:marBottom w:val="0"/>
      <w:divBdr>
        <w:top w:val="none" w:sz="0" w:space="0" w:color="auto"/>
        <w:left w:val="none" w:sz="0" w:space="0" w:color="auto"/>
        <w:bottom w:val="none" w:sz="0" w:space="0" w:color="auto"/>
        <w:right w:val="none" w:sz="0" w:space="0" w:color="auto"/>
      </w:divBdr>
    </w:div>
    <w:div w:id="1237548813">
      <w:bodyDiv w:val="1"/>
      <w:marLeft w:val="0"/>
      <w:marRight w:val="0"/>
      <w:marTop w:val="0"/>
      <w:marBottom w:val="0"/>
      <w:divBdr>
        <w:top w:val="none" w:sz="0" w:space="0" w:color="auto"/>
        <w:left w:val="none" w:sz="0" w:space="0" w:color="auto"/>
        <w:bottom w:val="none" w:sz="0" w:space="0" w:color="auto"/>
        <w:right w:val="none" w:sz="0" w:space="0" w:color="auto"/>
      </w:divBdr>
    </w:div>
    <w:div w:id="1239444842">
      <w:bodyDiv w:val="1"/>
      <w:marLeft w:val="0"/>
      <w:marRight w:val="0"/>
      <w:marTop w:val="0"/>
      <w:marBottom w:val="0"/>
      <w:divBdr>
        <w:top w:val="none" w:sz="0" w:space="0" w:color="auto"/>
        <w:left w:val="none" w:sz="0" w:space="0" w:color="auto"/>
        <w:bottom w:val="none" w:sz="0" w:space="0" w:color="auto"/>
        <w:right w:val="none" w:sz="0" w:space="0" w:color="auto"/>
      </w:divBdr>
    </w:div>
    <w:div w:id="1246265024">
      <w:bodyDiv w:val="1"/>
      <w:marLeft w:val="0"/>
      <w:marRight w:val="0"/>
      <w:marTop w:val="0"/>
      <w:marBottom w:val="0"/>
      <w:divBdr>
        <w:top w:val="none" w:sz="0" w:space="0" w:color="auto"/>
        <w:left w:val="none" w:sz="0" w:space="0" w:color="auto"/>
        <w:bottom w:val="none" w:sz="0" w:space="0" w:color="auto"/>
        <w:right w:val="none" w:sz="0" w:space="0" w:color="auto"/>
      </w:divBdr>
    </w:div>
    <w:div w:id="1247492001">
      <w:bodyDiv w:val="1"/>
      <w:marLeft w:val="0"/>
      <w:marRight w:val="0"/>
      <w:marTop w:val="0"/>
      <w:marBottom w:val="0"/>
      <w:divBdr>
        <w:top w:val="none" w:sz="0" w:space="0" w:color="auto"/>
        <w:left w:val="none" w:sz="0" w:space="0" w:color="auto"/>
        <w:bottom w:val="none" w:sz="0" w:space="0" w:color="auto"/>
        <w:right w:val="none" w:sz="0" w:space="0" w:color="auto"/>
      </w:divBdr>
    </w:div>
    <w:div w:id="1248659393">
      <w:bodyDiv w:val="1"/>
      <w:marLeft w:val="0"/>
      <w:marRight w:val="0"/>
      <w:marTop w:val="0"/>
      <w:marBottom w:val="0"/>
      <w:divBdr>
        <w:top w:val="none" w:sz="0" w:space="0" w:color="auto"/>
        <w:left w:val="none" w:sz="0" w:space="0" w:color="auto"/>
        <w:bottom w:val="none" w:sz="0" w:space="0" w:color="auto"/>
        <w:right w:val="none" w:sz="0" w:space="0" w:color="auto"/>
      </w:divBdr>
    </w:div>
    <w:div w:id="1253975653">
      <w:bodyDiv w:val="1"/>
      <w:marLeft w:val="0"/>
      <w:marRight w:val="0"/>
      <w:marTop w:val="0"/>
      <w:marBottom w:val="0"/>
      <w:divBdr>
        <w:top w:val="none" w:sz="0" w:space="0" w:color="auto"/>
        <w:left w:val="none" w:sz="0" w:space="0" w:color="auto"/>
        <w:bottom w:val="none" w:sz="0" w:space="0" w:color="auto"/>
        <w:right w:val="none" w:sz="0" w:space="0" w:color="auto"/>
      </w:divBdr>
    </w:div>
    <w:div w:id="1259021780">
      <w:bodyDiv w:val="1"/>
      <w:marLeft w:val="0"/>
      <w:marRight w:val="0"/>
      <w:marTop w:val="0"/>
      <w:marBottom w:val="0"/>
      <w:divBdr>
        <w:top w:val="none" w:sz="0" w:space="0" w:color="auto"/>
        <w:left w:val="none" w:sz="0" w:space="0" w:color="auto"/>
        <w:bottom w:val="none" w:sz="0" w:space="0" w:color="auto"/>
        <w:right w:val="none" w:sz="0" w:space="0" w:color="auto"/>
      </w:divBdr>
    </w:div>
    <w:div w:id="1259100398">
      <w:bodyDiv w:val="1"/>
      <w:marLeft w:val="0"/>
      <w:marRight w:val="0"/>
      <w:marTop w:val="0"/>
      <w:marBottom w:val="0"/>
      <w:divBdr>
        <w:top w:val="none" w:sz="0" w:space="0" w:color="auto"/>
        <w:left w:val="none" w:sz="0" w:space="0" w:color="auto"/>
        <w:bottom w:val="none" w:sz="0" w:space="0" w:color="auto"/>
        <w:right w:val="none" w:sz="0" w:space="0" w:color="auto"/>
      </w:divBdr>
    </w:div>
    <w:div w:id="1264991029">
      <w:bodyDiv w:val="1"/>
      <w:marLeft w:val="0"/>
      <w:marRight w:val="0"/>
      <w:marTop w:val="0"/>
      <w:marBottom w:val="0"/>
      <w:divBdr>
        <w:top w:val="none" w:sz="0" w:space="0" w:color="auto"/>
        <w:left w:val="none" w:sz="0" w:space="0" w:color="auto"/>
        <w:bottom w:val="none" w:sz="0" w:space="0" w:color="auto"/>
        <w:right w:val="none" w:sz="0" w:space="0" w:color="auto"/>
      </w:divBdr>
    </w:div>
    <w:div w:id="1266622093">
      <w:bodyDiv w:val="1"/>
      <w:marLeft w:val="0"/>
      <w:marRight w:val="0"/>
      <w:marTop w:val="0"/>
      <w:marBottom w:val="0"/>
      <w:divBdr>
        <w:top w:val="none" w:sz="0" w:space="0" w:color="auto"/>
        <w:left w:val="none" w:sz="0" w:space="0" w:color="auto"/>
        <w:bottom w:val="none" w:sz="0" w:space="0" w:color="auto"/>
        <w:right w:val="none" w:sz="0" w:space="0" w:color="auto"/>
      </w:divBdr>
    </w:div>
    <w:div w:id="1268078963">
      <w:bodyDiv w:val="1"/>
      <w:marLeft w:val="0"/>
      <w:marRight w:val="0"/>
      <w:marTop w:val="0"/>
      <w:marBottom w:val="0"/>
      <w:divBdr>
        <w:top w:val="none" w:sz="0" w:space="0" w:color="auto"/>
        <w:left w:val="none" w:sz="0" w:space="0" w:color="auto"/>
        <w:bottom w:val="none" w:sz="0" w:space="0" w:color="auto"/>
        <w:right w:val="none" w:sz="0" w:space="0" w:color="auto"/>
      </w:divBdr>
    </w:div>
    <w:div w:id="1270623827">
      <w:bodyDiv w:val="1"/>
      <w:marLeft w:val="0"/>
      <w:marRight w:val="0"/>
      <w:marTop w:val="0"/>
      <w:marBottom w:val="0"/>
      <w:divBdr>
        <w:top w:val="none" w:sz="0" w:space="0" w:color="auto"/>
        <w:left w:val="none" w:sz="0" w:space="0" w:color="auto"/>
        <w:bottom w:val="none" w:sz="0" w:space="0" w:color="auto"/>
        <w:right w:val="none" w:sz="0" w:space="0" w:color="auto"/>
      </w:divBdr>
    </w:div>
    <w:div w:id="1272130749">
      <w:bodyDiv w:val="1"/>
      <w:marLeft w:val="0"/>
      <w:marRight w:val="0"/>
      <w:marTop w:val="0"/>
      <w:marBottom w:val="0"/>
      <w:divBdr>
        <w:top w:val="none" w:sz="0" w:space="0" w:color="auto"/>
        <w:left w:val="none" w:sz="0" w:space="0" w:color="auto"/>
        <w:bottom w:val="none" w:sz="0" w:space="0" w:color="auto"/>
        <w:right w:val="none" w:sz="0" w:space="0" w:color="auto"/>
      </w:divBdr>
    </w:div>
    <w:div w:id="1282028458">
      <w:bodyDiv w:val="1"/>
      <w:marLeft w:val="0"/>
      <w:marRight w:val="0"/>
      <w:marTop w:val="0"/>
      <w:marBottom w:val="0"/>
      <w:divBdr>
        <w:top w:val="none" w:sz="0" w:space="0" w:color="auto"/>
        <w:left w:val="none" w:sz="0" w:space="0" w:color="auto"/>
        <w:bottom w:val="none" w:sz="0" w:space="0" w:color="auto"/>
        <w:right w:val="none" w:sz="0" w:space="0" w:color="auto"/>
      </w:divBdr>
    </w:div>
    <w:div w:id="1285426700">
      <w:bodyDiv w:val="1"/>
      <w:marLeft w:val="0"/>
      <w:marRight w:val="0"/>
      <w:marTop w:val="0"/>
      <w:marBottom w:val="0"/>
      <w:divBdr>
        <w:top w:val="none" w:sz="0" w:space="0" w:color="auto"/>
        <w:left w:val="none" w:sz="0" w:space="0" w:color="auto"/>
        <w:bottom w:val="none" w:sz="0" w:space="0" w:color="auto"/>
        <w:right w:val="none" w:sz="0" w:space="0" w:color="auto"/>
      </w:divBdr>
    </w:div>
    <w:div w:id="1288858549">
      <w:bodyDiv w:val="1"/>
      <w:marLeft w:val="0"/>
      <w:marRight w:val="0"/>
      <w:marTop w:val="0"/>
      <w:marBottom w:val="0"/>
      <w:divBdr>
        <w:top w:val="none" w:sz="0" w:space="0" w:color="auto"/>
        <w:left w:val="none" w:sz="0" w:space="0" w:color="auto"/>
        <w:bottom w:val="none" w:sz="0" w:space="0" w:color="auto"/>
        <w:right w:val="none" w:sz="0" w:space="0" w:color="auto"/>
      </w:divBdr>
    </w:div>
    <w:div w:id="1289438286">
      <w:bodyDiv w:val="1"/>
      <w:marLeft w:val="0"/>
      <w:marRight w:val="0"/>
      <w:marTop w:val="0"/>
      <w:marBottom w:val="0"/>
      <w:divBdr>
        <w:top w:val="none" w:sz="0" w:space="0" w:color="auto"/>
        <w:left w:val="none" w:sz="0" w:space="0" w:color="auto"/>
        <w:bottom w:val="none" w:sz="0" w:space="0" w:color="auto"/>
        <w:right w:val="none" w:sz="0" w:space="0" w:color="auto"/>
      </w:divBdr>
    </w:div>
    <w:div w:id="1290549267">
      <w:bodyDiv w:val="1"/>
      <w:marLeft w:val="0"/>
      <w:marRight w:val="0"/>
      <w:marTop w:val="0"/>
      <w:marBottom w:val="0"/>
      <w:divBdr>
        <w:top w:val="none" w:sz="0" w:space="0" w:color="auto"/>
        <w:left w:val="none" w:sz="0" w:space="0" w:color="auto"/>
        <w:bottom w:val="none" w:sz="0" w:space="0" w:color="auto"/>
        <w:right w:val="none" w:sz="0" w:space="0" w:color="auto"/>
      </w:divBdr>
    </w:div>
    <w:div w:id="1291475704">
      <w:bodyDiv w:val="1"/>
      <w:marLeft w:val="0"/>
      <w:marRight w:val="0"/>
      <w:marTop w:val="0"/>
      <w:marBottom w:val="0"/>
      <w:divBdr>
        <w:top w:val="none" w:sz="0" w:space="0" w:color="auto"/>
        <w:left w:val="none" w:sz="0" w:space="0" w:color="auto"/>
        <w:bottom w:val="none" w:sz="0" w:space="0" w:color="auto"/>
        <w:right w:val="none" w:sz="0" w:space="0" w:color="auto"/>
      </w:divBdr>
    </w:div>
    <w:div w:id="1291864742">
      <w:bodyDiv w:val="1"/>
      <w:marLeft w:val="0"/>
      <w:marRight w:val="0"/>
      <w:marTop w:val="0"/>
      <w:marBottom w:val="0"/>
      <w:divBdr>
        <w:top w:val="none" w:sz="0" w:space="0" w:color="auto"/>
        <w:left w:val="none" w:sz="0" w:space="0" w:color="auto"/>
        <w:bottom w:val="none" w:sz="0" w:space="0" w:color="auto"/>
        <w:right w:val="none" w:sz="0" w:space="0" w:color="auto"/>
      </w:divBdr>
    </w:div>
    <w:div w:id="1293169766">
      <w:bodyDiv w:val="1"/>
      <w:marLeft w:val="0"/>
      <w:marRight w:val="0"/>
      <w:marTop w:val="0"/>
      <w:marBottom w:val="0"/>
      <w:divBdr>
        <w:top w:val="none" w:sz="0" w:space="0" w:color="auto"/>
        <w:left w:val="none" w:sz="0" w:space="0" w:color="auto"/>
        <w:bottom w:val="none" w:sz="0" w:space="0" w:color="auto"/>
        <w:right w:val="none" w:sz="0" w:space="0" w:color="auto"/>
      </w:divBdr>
    </w:div>
    <w:div w:id="1294868792">
      <w:bodyDiv w:val="1"/>
      <w:marLeft w:val="0"/>
      <w:marRight w:val="0"/>
      <w:marTop w:val="0"/>
      <w:marBottom w:val="0"/>
      <w:divBdr>
        <w:top w:val="none" w:sz="0" w:space="0" w:color="auto"/>
        <w:left w:val="none" w:sz="0" w:space="0" w:color="auto"/>
        <w:bottom w:val="none" w:sz="0" w:space="0" w:color="auto"/>
        <w:right w:val="none" w:sz="0" w:space="0" w:color="auto"/>
      </w:divBdr>
    </w:div>
    <w:div w:id="1299991425">
      <w:bodyDiv w:val="1"/>
      <w:marLeft w:val="0"/>
      <w:marRight w:val="0"/>
      <w:marTop w:val="0"/>
      <w:marBottom w:val="0"/>
      <w:divBdr>
        <w:top w:val="none" w:sz="0" w:space="0" w:color="auto"/>
        <w:left w:val="none" w:sz="0" w:space="0" w:color="auto"/>
        <w:bottom w:val="none" w:sz="0" w:space="0" w:color="auto"/>
        <w:right w:val="none" w:sz="0" w:space="0" w:color="auto"/>
      </w:divBdr>
    </w:div>
    <w:div w:id="1303804669">
      <w:bodyDiv w:val="1"/>
      <w:marLeft w:val="0"/>
      <w:marRight w:val="0"/>
      <w:marTop w:val="0"/>
      <w:marBottom w:val="0"/>
      <w:divBdr>
        <w:top w:val="none" w:sz="0" w:space="0" w:color="auto"/>
        <w:left w:val="none" w:sz="0" w:space="0" w:color="auto"/>
        <w:bottom w:val="none" w:sz="0" w:space="0" w:color="auto"/>
        <w:right w:val="none" w:sz="0" w:space="0" w:color="auto"/>
      </w:divBdr>
    </w:div>
    <w:div w:id="1306468800">
      <w:bodyDiv w:val="1"/>
      <w:marLeft w:val="0"/>
      <w:marRight w:val="0"/>
      <w:marTop w:val="0"/>
      <w:marBottom w:val="0"/>
      <w:divBdr>
        <w:top w:val="none" w:sz="0" w:space="0" w:color="auto"/>
        <w:left w:val="none" w:sz="0" w:space="0" w:color="auto"/>
        <w:bottom w:val="none" w:sz="0" w:space="0" w:color="auto"/>
        <w:right w:val="none" w:sz="0" w:space="0" w:color="auto"/>
      </w:divBdr>
    </w:div>
    <w:div w:id="1308363284">
      <w:bodyDiv w:val="1"/>
      <w:marLeft w:val="0"/>
      <w:marRight w:val="0"/>
      <w:marTop w:val="0"/>
      <w:marBottom w:val="0"/>
      <w:divBdr>
        <w:top w:val="none" w:sz="0" w:space="0" w:color="auto"/>
        <w:left w:val="none" w:sz="0" w:space="0" w:color="auto"/>
        <w:bottom w:val="none" w:sz="0" w:space="0" w:color="auto"/>
        <w:right w:val="none" w:sz="0" w:space="0" w:color="auto"/>
      </w:divBdr>
    </w:div>
    <w:div w:id="1312948478">
      <w:bodyDiv w:val="1"/>
      <w:marLeft w:val="0"/>
      <w:marRight w:val="0"/>
      <w:marTop w:val="0"/>
      <w:marBottom w:val="0"/>
      <w:divBdr>
        <w:top w:val="none" w:sz="0" w:space="0" w:color="auto"/>
        <w:left w:val="none" w:sz="0" w:space="0" w:color="auto"/>
        <w:bottom w:val="none" w:sz="0" w:space="0" w:color="auto"/>
        <w:right w:val="none" w:sz="0" w:space="0" w:color="auto"/>
      </w:divBdr>
    </w:div>
    <w:div w:id="1314139375">
      <w:bodyDiv w:val="1"/>
      <w:marLeft w:val="0"/>
      <w:marRight w:val="0"/>
      <w:marTop w:val="0"/>
      <w:marBottom w:val="0"/>
      <w:divBdr>
        <w:top w:val="none" w:sz="0" w:space="0" w:color="auto"/>
        <w:left w:val="none" w:sz="0" w:space="0" w:color="auto"/>
        <w:bottom w:val="none" w:sz="0" w:space="0" w:color="auto"/>
        <w:right w:val="none" w:sz="0" w:space="0" w:color="auto"/>
      </w:divBdr>
    </w:div>
    <w:div w:id="1317028425">
      <w:bodyDiv w:val="1"/>
      <w:marLeft w:val="0"/>
      <w:marRight w:val="0"/>
      <w:marTop w:val="0"/>
      <w:marBottom w:val="0"/>
      <w:divBdr>
        <w:top w:val="none" w:sz="0" w:space="0" w:color="auto"/>
        <w:left w:val="none" w:sz="0" w:space="0" w:color="auto"/>
        <w:bottom w:val="none" w:sz="0" w:space="0" w:color="auto"/>
        <w:right w:val="none" w:sz="0" w:space="0" w:color="auto"/>
      </w:divBdr>
    </w:div>
    <w:div w:id="1325813913">
      <w:bodyDiv w:val="1"/>
      <w:marLeft w:val="0"/>
      <w:marRight w:val="0"/>
      <w:marTop w:val="0"/>
      <w:marBottom w:val="0"/>
      <w:divBdr>
        <w:top w:val="none" w:sz="0" w:space="0" w:color="auto"/>
        <w:left w:val="none" w:sz="0" w:space="0" w:color="auto"/>
        <w:bottom w:val="none" w:sz="0" w:space="0" w:color="auto"/>
        <w:right w:val="none" w:sz="0" w:space="0" w:color="auto"/>
      </w:divBdr>
    </w:div>
    <w:div w:id="1328288228">
      <w:bodyDiv w:val="1"/>
      <w:marLeft w:val="0"/>
      <w:marRight w:val="0"/>
      <w:marTop w:val="0"/>
      <w:marBottom w:val="0"/>
      <w:divBdr>
        <w:top w:val="none" w:sz="0" w:space="0" w:color="auto"/>
        <w:left w:val="none" w:sz="0" w:space="0" w:color="auto"/>
        <w:bottom w:val="none" w:sz="0" w:space="0" w:color="auto"/>
        <w:right w:val="none" w:sz="0" w:space="0" w:color="auto"/>
      </w:divBdr>
    </w:div>
    <w:div w:id="1328941011">
      <w:bodyDiv w:val="1"/>
      <w:marLeft w:val="0"/>
      <w:marRight w:val="0"/>
      <w:marTop w:val="0"/>
      <w:marBottom w:val="0"/>
      <w:divBdr>
        <w:top w:val="none" w:sz="0" w:space="0" w:color="auto"/>
        <w:left w:val="none" w:sz="0" w:space="0" w:color="auto"/>
        <w:bottom w:val="none" w:sz="0" w:space="0" w:color="auto"/>
        <w:right w:val="none" w:sz="0" w:space="0" w:color="auto"/>
      </w:divBdr>
    </w:div>
    <w:div w:id="1331328604">
      <w:bodyDiv w:val="1"/>
      <w:marLeft w:val="0"/>
      <w:marRight w:val="0"/>
      <w:marTop w:val="0"/>
      <w:marBottom w:val="0"/>
      <w:divBdr>
        <w:top w:val="none" w:sz="0" w:space="0" w:color="auto"/>
        <w:left w:val="none" w:sz="0" w:space="0" w:color="auto"/>
        <w:bottom w:val="none" w:sz="0" w:space="0" w:color="auto"/>
        <w:right w:val="none" w:sz="0" w:space="0" w:color="auto"/>
      </w:divBdr>
    </w:div>
    <w:div w:id="1332879777">
      <w:bodyDiv w:val="1"/>
      <w:marLeft w:val="0"/>
      <w:marRight w:val="0"/>
      <w:marTop w:val="0"/>
      <w:marBottom w:val="0"/>
      <w:divBdr>
        <w:top w:val="none" w:sz="0" w:space="0" w:color="auto"/>
        <w:left w:val="none" w:sz="0" w:space="0" w:color="auto"/>
        <w:bottom w:val="none" w:sz="0" w:space="0" w:color="auto"/>
        <w:right w:val="none" w:sz="0" w:space="0" w:color="auto"/>
      </w:divBdr>
    </w:div>
    <w:div w:id="1333796775">
      <w:bodyDiv w:val="1"/>
      <w:marLeft w:val="0"/>
      <w:marRight w:val="0"/>
      <w:marTop w:val="0"/>
      <w:marBottom w:val="0"/>
      <w:divBdr>
        <w:top w:val="none" w:sz="0" w:space="0" w:color="auto"/>
        <w:left w:val="none" w:sz="0" w:space="0" w:color="auto"/>
        <w:bottom w:val="none" w:sz="0" w:space="0" w:color="auto"/>
        <w:right w:val="none" w:sz="0" w:space="0" w:color="auto"/>
      </w:divBdr>
    </w:div>
    <w:div w:id="1337923330">
      <w:bodyDiv w:val="1"/>
      <w:marLeft w:val="0"/>
      <w:marRight w:val="0"/>
      <w:marTop w:val="0"/>
      <w:marBottom w:val="0"/>
      <w:divBdr>
        <w:top w:val="none" w:sz="0" w:space="0" w:color="auto"/>
        <w:left w:val="none" w:sz="0" w:space="0" w:color="auto"/>
        <w:bottom w:val="none" w:sz="0" w:space="0" w:color="auto"/>
        <w:right w:val="none" w:sz="0" w:space="0" w:color="auto"/>
      </w:divBdr>
    </w:div>
    <w:div w:id="1338187928">
      <w:bodyDiv w:val="1"/>
      <w:marLeft w:val="0"/>
      <w:marRight w:val="0"/>
      <w:marTop w:val="0"/>
      <w:marBottom w:val="0"/>
      <w:divBdr>
        <w:top w:val="none" w:sz="0" w:space="0" w:color="auto"/>
        <w:left w:val="none" w:sz="0" w:space="0" w:color="auto"/>
        <w:bottom w:val="none" w:sz="0" w:space="0" w:color="auto"/>
        <w:right w:val="none" w:sz="0" w:space="0" w:color="auto"/>
      </w:divBdr>
    </w:div>
    <w:div w:id="1338463575">
      <w:bodyDiv w:val="1"/>
      <w:marLeft w:val="0"/>
      <w:marRight w:val="0"/>
      <w:marTop w:val="0"/>
      <w:marBottom w:val="0"/>
      <w:divBdr>
        <w:top w:val="none" w:sz="0" w:space="0" w:color="auto"/>
        <w:left w:val="none" w:sz="0" w:space="0" w:color="auto"/>
        <w:bottom w:val="none" w:sz="0" w:space="0" w:color="auto"/>
        <w:right w:val="none" w:sz="0" w:space="0" w:color="auto"/>
      </w:divBdr>
    </w:div>
    <w:div w:id="1345790539">
      <w:bodyDiv w:val="1"/>
      <w:marLeft w:val="0"/>
      <w:marRight w:val="0"/>
      <w:marTop w:val="0"/>
      <w:marBottom w:val="0"/>
      <w:divBdr>
        <w:top w:val="none" w:sz="0" w:space="0" w:color="auto"/>
        <w:left w:val="none" w:sz="0" w:space="0" w:color="auto"/>
        <w:bottom w:val="none" w:sz="0" w:space="0" w:color="auto"/>
        <w:right w:val="none" w:sz="0" w:space="0" w:color="auto"/>
      </w:divBdr>
    </w:div>
    <w:div w:id="1346860045">
      <w:bodyDiv w:val="1"/>
      <w:marLeft w:val="0"/>
      <w:marRight w:val="0"/>
      <w:marTop w:val="0"/>
      <w:marBottom w:val="0"/>
      <w:divBdr>
        <w:top w:val="none" w:sz="0" w:space="0" w:color="auto"/>
        <w:left w:val="none" w:sz="0" w:space="0" w:color="auto"/>
        <w:bottom w:val="none" w:sz="0" w:space="0" w:color="auto"/>
        <w:right w:val="none" w:sz="0" w:space="0" w:color="auto"/>
      </w:divBdr>
    </w:div>
    <w:div w:id="1346975903">
      <w:bodyDiv w:val="1"/>
      <w:marLeft w:val="0"/>
      <w:marRight w:val="0"/>
      <w:marTop w:val="0"/>
      <w:marBottom w:val="0"/>
      <w:divBdr>
        <w:top w:val="none" w:sz="0" w:space="0" w:color="auto"/>
        <w:left w:val="none" w:sz="0" w:space="0" w:color="auto"/>
        <w:bottom w:val="none" w:sz="0" w:space="0" w:color="auto"/>
        <w:right w:val="none" w:sz="0" w:space="0" w:color="auto"/>
      </w:divBdr>
    </w:div>
    <w:div w:id="1351179972">
      <w:bodyDiv w:val="1"/>
      <w:marLeft w:val="0"/>
      <w:marRight w:val="0"/>
      <w:marTop w:val="0"/>
      <w:marBottom w:val="0"/>
      <w:divBdr>
        <w:top w:val="none" w:sz="0" w:space="0" w:color="auto"/>
        <w:left w:val="none" w:sz="0" w:space="0" w:color="auto"/>
        <w:bottom w:val="none" w:sz="0" w:space="0" w:color="auto"/>
        <w:right w:val="none" w:sz="0" w:space="0" w:color="auto"/>
      </w:divBdr>
    </w:div>
    <w:div w:id="1355962123">
      <w:bodyDiv w:val="1"/>
      <w:marLeft w:val="0"/>
      <w:marRight w:val="0"/>
      <w:marTop w:val="0"/>
      <w:marBottom w:val="0"/>
      <w:divBdr>
        <w:top w:val="none" w:sz="0" w:space="0" w:color="auto"/>
        <w:left w:val="none" w:sz="0" w:space="0" w:color="auto"/>
        <w:bottom w:val="none" w:sz="0" w:space="0" w:color="auto"/>
        <w:right w:val="none" w:sz="0" w:space="0" w:color="auto"/>
      </w:divBdr>
    </w:div>
    <w:div w:id="1357275021">
      <w:bodyDiv w:val="1"/>
      <w:marLeft w:val="0"/>
      <w:marRight w:val="0"/>
      <w:marTop w:val="0"/>
      <w:marBottom w:val="0"/>
      <w:divBdr>
        <w:top w:val="none" w:sz="0" w:space="0" w:color="auto"/>
        <w:left w:val="none" w:sz="0" w:space="0" w:color="auto"/>
        <w:bottom w:val="none" w:sz="0" w:space="0" w:color="auto"/>
        <w:right w:val="none" w:sz="0" w:space="0" w:color="auto"/>
      </w:divBdr>
    </w:div>
    <w:div w:id="1359358602">
      <w:bodyDiv w:val="1"/>
      <w:marLeft w:val="0"/>
      <w:marRight w:val="0"/>
      <w:marTop w:val="0"/>
      <w:marBottom w:val="0"/>
      <w:divBdr>
        <w:top w:val="none" w:sz="0" w:space="0" w:color="auto"/>
        <w:left w:val="none" w:sz="0" w:space="0" w:color="auto"/>
        <w:bottom w:val="none" w:sz="0" w:space="0" w:color="auto"/>
        <w:right w:val="none" w:sz="0" w:space="0" w:color="auto"/>
      </w:divBdr>
    </w:div>
    <w:div w:id="1363508727">
      <w:bodyDiv w:val="1"/>
      <w:marLeft w:val="0"/>
      <w:marRight w:val="0"/>
      <w:marTop w:val="0"/>
      <w:marBottom w:val="0"/>
      <w:divBdr>
        <w:top w:val="none" w:sz="0" w:space="0" w:color="auto"/>
        <w:left w:val="none" w:sz="0" w:space="0" w:color="auto"/>
        <w:bottom w:val="none" w:sz="0" w:space="0" w:color="auto"/>
        <w:right w:val="none" w:sz="0" w:space="0" w:color="auto"/>
      </w:divBdr>
    </w:div>
    <w:div w:id="1367683036">
      <w:bodyDiv w:val="1"/>
      <w:marLeft w:val="0"/>
      <w:marRight w:val="0"/>
      <w:marTop w:val="0"/>
      <w:marBottom w:val="0"/>
      <w:divBdr>
        <w:top w:val="none" w:sz="0" w:space="0" w:color="auto"/>
        <w:left w:val="none" w:sz="0" w:space="0" w:color="auto"/>
        <w:bottom w:val="none" w:sz="0" w:space="0" w:color="auto"/>
        <w:right w:val="none" w:sz="0" w:space="0" w:color="auto"/>
      </w:divBdr>
    </w:div>
    <w:div w:id="1368026060">
      <w:bodyDiv w:val="1"/>
      <w:marLeft w:val="0"/>
      <w:marRight w:val="0"/>
      <w:marTop w:val="0"/>
      <w:marBottom w:val="0"/>
      <w:divBdr>
        <w:top w:val="none" w:sz="0" w:space="0" w:color="auto"/>
        <w:left w:val="none" w:sz="0" w:space="0" w:color="auto"/>
        <w:bottom w:val="none" w:sz="0" w:space="0" w:color="auto"/>
        <w:right w:val="none" w:sz="0" w:space="0" w:color="auto"/>
      </w:divBdr>
    </w:div>
    <w:div w:id="1370640710">
      <w:bodyDiv w:val="1"/>
      <w:marLeft w:val="0"/>
      <w:marRight w:val="0"/>
      <w:marTop w:val="0"/>
      <w:marBottom w:val="0"/>
      <w:divBdr>
        <w:top w:val="none" w:sz="0" w:space="0" w:color="auto"/>
        <w:left w:val="none" w:sz="0" w:space="0" w:color="auto"/>
        <w:bottom w:val="none" w:sz="0" w:space="0" w:color="auto"/>
        <w:right w:val="none" w:sz="0" w:space="0" w:color="auto"/>
      </w:divBdr>
    </w:div>
    <w:div w:id="1372223402">
      <w:bodyDiv w:val="1"/>
      <w:marLeft w:val="0"/>
      <w:marRight w:val="0"/>
      <w:marTop w:val="0"/>
      <w:marBottom w:val="0"/>
      <w:divBdr>
        <w:top w:val="none" w:sz="0" w:space="0" w:color="auto"/>
        <w:left w:val="none" w:sz="0" w:space="0" w:color="auto"/>
        <w:bottom w:val="none" w:sz="0" w:space="0" w:color="auto"/>
        <w:right w:val="none" w:sz="0" w:space="0" w:color="auto"/>
      </w:divBdr>
    </w:div>
    <w:div w:id="1383938473">
      <w:bodyDiv w:val="1"/>
      <w:marLeft w:val="0"/>
      <w:marRight w:val="0"/>
      <w:marTop w:val="0"/>
      <w:marBottom w:val="0"/>
      <w:divBdr>
        <w:top w:val="none" w:sz="0" w:space="0" w:color="auto"/>
        <w:left w:val="none" w:sz="0" w:space="0" w:color="auto"/>
        <w:bottom w:val="none" w:sz="0" w:space="0" w:color="auto"/>
        <w:right w:val="none" w:sz="0" w:space="0" w:color="auto"/>
      </w:divBdr>
    </w:div>
    <w:div w:id="1386486512">
      <w:bodyDiv w:val="1"/>
      <w:marLeft w:val="0"/>
      <w:marRight w:val="0"/>
      <w:marTop w:val="0"/>
      <w:marBottom w:val="0"/>
      <w:divBdr>
        <w:top w:val="none" w:sz="0" w:space="0" w:color="auto"/>
        <w:left w:val="none" w:sz="0" w:space="0" w:color="auto"/>
        <w:bottom w:val="none" w:sz="0" w:space="0" w:color="auto"/>
        <w:right w:val="none" w:sz="0" w:space="0" w:color="auto"/>
      </w:divBdr>
    </w:div>
    <w:div w:id="1388996547">
      <w:bodyDiv w:val="1"/>
      <w:marLeft w:val="0"/>
      <w:marRight w:val="0"/>
      <w:marTop w:val="0"/>
      <w:marBottom w:val="0"/>
      <w:divBdr>
        <w:top w:val="none" w:sz="0" w:space="0" w:color="auto"/>
        <w:left w:val="none" w:sz="0" w:space="0" w:color="auto"/>
        <w:bottom w:val="none" w:sz="0" w:space="0" w:color="auto"/>
        <w:right w:val="none" w:sz="0" w:space="0" w:color="auto"/>
      </w:divBdr>
    </w:div>
    <w:div w:id="1389113103">
      <w:bodyDiv w:val="1"/>
      <w:marLeft w:val="0"/>
      <w:marRight w:val="0"/>
      <w:marTop w:val="0"/>
      <w:marBottom w:val="0"/>
      <w:divBdr>
        <w:top w:val="none" w:sz="0" w:space="0" w:color="auto"/>
        <w:left w:val="none" w:sz="0" w:space="0" w:color="auto"/>
        <w:bottom w:val="none" w:sz="0" w:space="0" w:color="auto"/>
        <w:right w:val="none" w:sz="0" w:space="0" w:color="auto"/>
      </w:divBdr>
    </w:div>
    <w:div w:id="1394306349">
      <w:bodyDiv w:val="1"/>
      <w:marLeft w:val="0"/>
      <w:marRight w:val="0"/>
      <w:marTop w:val="0"/>
      <w:marBottom w:val="0"/>
      <w:divBdr>
        <w:top w:val="none" w:sz="0" w:space="0" w:color="auto"/>
        <w:left w:val="none" w:sz="0" w:space="0" w:color="auto"/>
        <w:bottom w:val="none" w:sz="0" w:space="0" w:color="auto"/>
        <w:right w:val="none" w:sz="0" w:space="0" w:color="auto"/>
      </w:divBdr>
    </w:div>
    <w:div w:id="1394543572">
      <w:bodyDiv w:val="1"/>
      <w:marLeft w:val="0"/>
      <w:marRight w:val="0"/>
      <w:marTop w:val="0"/>
      <w:marBottom w:val="0"/>
      <w:divBdr>
        <w:top w:val="none" w:sz="0" w:space="0" w:color="auto"/>
        <w:left w:val="none" w:sz="0" w:space="0" w:color="auto"/>
        <w:bottom w:val="none" w:sz="0" w:space="0" w:color="auto"/>
        <w:right w:val="none" w:sz="0" w:space="0" w:color="auto"/>
      </w:divBdr>
    </w:div>
    <w:div w:id="1397818873">
      <w:bodyDiv w:val="1"/>
      <w:marLeft w:val="0"/>
      <w:marRight w:val="0"/>
      <w:marTop w:val="0"/>
      <w:marBottom w:val="0"/>
      <w:divBdr>
        <w:top w:val="none" w:sz="0" w:space="0" w:color="auto"/>
        <w:left w:val="none" w:sz="0" w:space="0" w:color="auto"/>
        <w:bottom w:val="none" w:sz="0" w:space="0" w:color="auto"/>
        <w:right w:val="none" w:sz="0" w:space="0" w:color="auto"/>
      </w:divBdr>
    </w:div>
    <w:div w:id="1398241593">
      <w:bodyDiv w:val="1"/>
      <w:marLeft w:val="0"/>
      <w:marRight w:val="0"/>
      <w:marTop w:val="0"/>
      <w:marBottom w:val="0"/>
      <w:divBdr>
        <w:top w:val="none" w:sz="0" w:space="0" w:color="auto"/>
        <w:left w:val="none" w:sz="0" w:space="0" w:color="auto"/>
        <w:bottom w:val="none" w:sz="0" w:space="0" w:color="auto"/>
        <w:right w:val="none" w:sz="0" w:space="0" w:color="auto"/>
      </w:divBdr>
    </w:div>
    <w:div w:id="1401827228">
      <w:bodyDiv w:val="1"/>
      <w:marLeft w:val="0"/>
      <w:marRight w:val="0"/>
      <w:marTop w:val="0"/>
      <w:marBottom w:val="0"/>
      <w:divBdr>
        <w:top w:val="none" w:sz="0" w:space="0" w:color="auto"/>
        <w:left w:val="none" w:sz="0" w:space="0" w:color="auto"/>
        <w:bottom w:val="none" w:sz="0" w:space="0" w:color="auto"/>
        <w:right w:val="none" w:sz="0" w:space="0" w:color="auto"/>
      </w:divBdr>
    </w:div>
    <w:div w:id="1406761852">
      <w:bodyDiv w:val="1"/>
      <w:marLeft w:val="0"/>
      <w:marRight w:val="0"/>
      <w:marTop w:val="0"/>
      <w:marBottom w:val="0"/>
      <w:divBdr>
        <w:top w:val="none" w:sz="0" w:space="0" w:color="auto"/>
        <w:left w:val="none" w:sz="0" w:space="0" w:color="auto"/>
        <w:bottom w:val="none" w:sz="0" w:space="0" w:color="auto"/>
        <w:right w:val="none" w:sz="0" w:space="0" w:color="auto"/>
      </w:divBdr>
    </w:div>
    <w:div w:id="1406804534">
      <w:bodyDiv w:val="1"/>
      <w:marLeft w:val="0"/>
      <w:marRight w:val="0"/>
      <w:marTop w:val="0"/>
      <w:marBottom w:val="0"/>
      <w:divBdr>
        <w:top w:val="none" w:sz="0" w:space="0" w:color="auto"/>
        <w:left w:val="none" w:sz="0" w:space="0" w:color="auto"/>
        <w:bottom w:val="none" w:sz="0" w:space="0" w:color="auto"/>
        <w:right w:val="none" w:sz="0" w:space="0" w:color="auto"/>
      </w:divBdr>
    </w:div>
    <w:div w:id="1412847683">
      <w:bodyDiv w:val="1"/>
      <w:marLeft w:val="0"/>
      <w:marRight w:val="0"/>
      <w:marTop w:val="0"/>
      <w:marBottom w:val="0"/>
      <w:divBdr>
        <w:top w:val="none" w:sz="0" w:space="0" w:color="auto"/>
        <w:left w:val="none" w:sz="0" w:space="0" w:color="auto"/>
        <w:bottom w:val="none" w:sz="0" w:space="0" w:color="auto"/>
        <w:right w:val="none" w:sz="0" w:space="0" w:color="auto"/>
      </w:divBdr>
    </w:div>
    <w:div w:id="1414857565">
      <w:bodyDiv w:val="1"/>
      <w:marLeft w:val="0"/>
      <w:marRight w:val="0"/>
      <w:marTop w:val="0"/>
      <w:marBottom w:val="0"/>
      <w:divBdr>
        <w:top w:val="none" w:sz="0" w:space="0" w:color="auto"/>
        <w:left w:val="none" w:sz="0" w:space="0" w:color="auto"/>
        <w:bottom w:val="none" w:sz="0" w:space="0" w:color="auto"/>
        <w:right w:val="none" w:sz="0" w:space="0" w:color="auto"/>
      </w:divBdr>
    </w:div>
    <w:div w:id="1421292313">
      <w:bodyDiv w:val="1"/>
      <w:marLeft w:val="0"/>
      <w:marRight w:val="0"/>
      <w:marTop w:val="0"/>
      <w:marBottom w:val="0"/>
      <w:divBdr>
        <w:top w:val="none" w:sz="0" w:space="0" w:color="auto"/>
        <w:left w:val="none" w:sz="0" w:space="0" w:color="auto"/>
        <w:bottom w:val="none" w:sz="0" w:space="0" w:color="auto"/>
        <w:right w:val="none" w:sz="0" w:space="0" w:color="auto"/>
      </w:divBdr>
    </w:div>
    <w:div w:id="1422674600">
      <w:bodyDiv w:val="1"/>
      <w:marLeft w:val="0"/>
      <w:marRight w:val="0"/>
      <w:marTop w:val="0"/>
      <w:marBottom w:val="0"/>
      <w:divBdr>
        <w:top w:val="none" w:sz="0" w:space="0" w:color="auto"/>
        <w:left w:val="none" w:sz="0" w:space="0" w:color="auto"/>
        <w:bottom w:val="none" w:sz="0" w:space="0" w:color="auto"/>
        <w:right w:val="none" w:sz="0" w:space="0" w:color="auto"/>
      </w:divBdr>
    </w:div>
    <w:div w:id="1424184911">
      <w:bodyDiv w:val="1"/>
      <w:marLeft w:val="0"/>
      <w:marRight w:val="0"/>
      <w:marTop w:val="0"/>
      <w:marBottom w:val="0"/>
      <w:divBdr>
        <w:top w:val="none" w:sz="0" w:space="0" w:color="auto"/>
        <w:left w:val="none" w:sz="0" w:space="0" w:color="auto"/>
        <w:bottom w:val="none" w:sz="0" w:space="0" w:color="auto"/>
        <w:right w:val="none" w:sz="0" w:space="0" w:color="auto"/>
      </w:divBdr>
    </w:div>
    <w:div w:id="1436484815">
      <w:bodyDiv w:val="1"/>
      <w:marLeft w:val="0"/>
      <w:marRight w:val="0"/>
      <w:marTop w:val="0"/>
      <w:marBottom w:val="0"/>
      <w:divBdr>
        <w:top w:val="none" w:sz="0" w:space="0" w:color="auto"/>
        <w:left w:val="none" w:sz="0" w:space="0" w:color="auto"/>
        <w:bottom w:val="none" w:sz="0" w:space="0" w:color="auto"/>
        <w:right w:val="none" w:sz="0" w:space="0" w:color="auto"/>
      </w:divBdr>
    </w:div>
    <w:div w:id="1438520044">
      <w:bodyDiv w:val="1"/>
      <w:marLeft w:val="0"/>
      <w:marRight w:val="0"/>
      <w:marTop w:val="0"/>
      <w:marBottom w:val="0"/>
      <w:divBdr>
        <w:top w:val="none" w:sz="0" w:space="0" w:color="auto"/>
        <w:left w:val="none" w:sz="0" w:space="0" w:color="auto"/>
        <w:bottom w:val="none" w:sz="0" w:space="0" w:color="auto"/>
        <w:right w:val="none" w:sz="0" w:space="0" w:color="auto"/>
      </w:divBdr>
    </w:div>
    <w:div w:id="1440293574">
      <w:bodyDiv w:val="1"/>
      <w:marLeft w:val="0"/>
      <w:marRight w:val="0"/>
      <w:marTop w:val="0"/>
      <w:marBottom w:val="0"/>
      <w:divBdr>
        <w:top w:val="none" w:sz="0" w:space="0" w:color="auto"/>
        <w:left w:val="none" w:sz="0" w:space="0" w:color="auto"/>
        <w:bottom w:val="none" w:sz="0" w:space="0" w:color="auto"/>
        <w:right w:val="none" w:sz="0" w:space="0" w:color="auto"/>
      </w:divBdr>
    </w:div>
    <w:div w:id="1443961471">
      <w:bodyDiv w:val="1"/>
      <w:marLeft w:val="0"/>
      <w:marRight w:val="0"/>
      <w:marTop w:val="0"/>
      <w:marBottom w:val="0"/>
      <w:divBdr>
        <w:top w:val="none" w:sz="0" w:space="0" w:color="auto"/>
        <w:left w:val="none" w:sz="0" w:space="0" w:color="auto"/>
        <w:bottom w:val="none" w:sz="0" w:space="0" w:color="auto"/>
        <w:right w:val="none" w:sz="0" w:space="0" w:color="auto"/>
      </w:divBdr>
    </w:div>
    <w:div w:id="1446146371">
      <w:bodyDiv w:val="1"/>
      <w:marLeft w:val="0"/>
      <w:marRight w:val="0"/>
      <w:marTop w:val="0"/>
      <w:marBottom w:val="0"/>
      <w:divBdr>
        <w:top w:val="none" w:sz="0" w:space="0" w:color="auto"/>
        <w:left w:val="none" w:sz="0" w:space="0" w:color="auto"/>
        <w:bottom w:val="none" w:sz="0" w:space="0" w:color="auto"/>
        <w:right w:val="none" w:sz="0" w:space="0" w:color="auto"/>
      </w:divBdr>
    </w:div>
    <w:div w:id="1449081458">
      <w:bodyDiv w:val="1"/>
      <w:marLeft w:val="0"/>
      <w:marRight w:val="0"/>
      <w:marTop w:val="0"/>
      <w:marBottom w:val="0"/>
      <w:divBdr>
        <w:top w:val="none" w:sz="0" w:space="0" w:color="auto"/>
        <w:left w:val="none" w:sz="0" w:space="0" w:color="auto"/>
        <w:bottom w:val="none" w:sz="0" w:space="0" w:color="auto"/>
        <w:right w:val="none" w:sz="0" w:space="0" w:color="auto"/>
      </w:divBdr>
    </w:div>
    <w:div w:id="1454516474">
      <w:bodyDiv w:val="1"/>
      <w:marLeft w:val="0"/>
      <w:marRight w:val="0"/>
      <w:marTop w:val="0"/>
      <w:marBottom w:val="0"/>
      <w:divBdr>
        <w:top w:val="none" w:sz="0" w:space="0" w:color="auto"/>
        <w:left w:val="none" w:sz="0" w:space="0" w:color="auto"/>
        <w:bottom w:val="none" w:sz="0" w:space="0" w:color="auto"/>
        <w:right w:val="none" w:sz="0" w:space="0" w:color="auto"/>
      </w:divBdr>
    </w:div>
    <w:div w:id="1458329455">
      <w:bodyDiv w:val="1"/>
      <w:marLeft w:val="0"/>
      <w:marRight w:val="0"/>
      <w:marTop w:val="0"/>
      <w:marBottom w:val="0"/>
      <w:divBdr>
        <w:top w:val="none" w:sz="0" w:space="0" w:color="auto"/>
        <w:left w:val="none" w:sz="0" w:space="0" w:color="auto"/>
        <w:bottom w:val="none" w:sz="0" w:space="0" w:color="auto"/>
        <w:right w:val="none" w:sz="0" w:space="0" w:color="auto"/>
      </w:divBdr>
    </w:div>
    <w:div w:id="1460994941">
      <w:bodyDiv w:val="1"/>
      <w:marLeft w:val="0"/>
      <w:marRight w:val="0"/>
      <w:marTop w:val="0"/>
      <w:marBottom w:val="0"/>
      <w:divBdr>
        <w:top w:val="none" w:sz="0" w:space="0" w:color="auto"/>
        <w:left w:val="none" w:sz="0" w:space="0" w:color="auto"/>
        <w:bottom w:val="none" w:sz="0" w:space="0" w:color="auto"/>
        <w:right w:val="none" w:sz="0" w:space="0" w:color="auto"/>
      </w:divBdr>
    </w:div>
    <w:div w:id="1461848004">
      <w:bodyDiv w:val="1"/>
      <w:marLeft w:val="0"/>
      <w:marRight w:val="0"/>
      <w:marTop w:val="0"/>
      <w:marBottom w:val="0"/>
      <w:divBdr>
        <w:top w:val="none" w:sz="0" w:space="0" w:color="auto"/>
        <w:left w:val="none" w:sz="0" w:space="0" w:color="auto"/>
        <w:bottom w:val="none" w:sz="0" w:space="0" w:color="auto"/>
        <w:right w:val="none" w:sz="0" w:space="0" w:color="auto"/>
      </w:divBdr>
    </w:div>
    <w:div w:id="1475100475">
      <w:bodyDiv w:val="1"/>
      <w:marLeft w:val="0"/>
      <w:marRight w:val="0"/>
      <w:marTop w:val="0"/>
      <w:marBottom w:val="0"/>
      <w:divBdr>
        <w:top w:val="none" w:sz="0" w:space="0" w:color="auto"/>
        <w:left w:val="none" w:sz="0" w:space="0" w:color="auto"/>
        <w:bottom w:val="none" w:sz="0" w:space="0" w:color="auto"/>
        <w:right w:val="none" w:sz="0" w:space="0" w:color="auto"/>
      </w:divBdr>
    </w:div>
    <w:div w:id="1483278555">
      <w:bodyDiv w:val="1"/>
      <w:marLeft w:val="0"/>
      <w:marRight w:val="0"/>
      <w:marTop w:val="0"/>
      <w:marBottom w:val="0"/>
      <w:divBdr>
        <w:top w:val="none" w:sz="0" w:space="0" w:color="auto"/>
        <w:left w:val="none" w:sz="0" w:space="0" w:color="auto"/>
        <w:bottom w:val="none" w:sz="0" w:space="0" w:color="auto"/>
        <w:right w:val="none" w:sz="0" w:space="0" w:color="auto"/>
      </w:divBdr>
    </w:div>
    <w:div w:id="1483959853">
      <w:bodyDiv w:val="1"/>
      <w:marLeft w:val="0"/>
      <w:marRight w:val="0"/>
      <w:marTop w:val="0"/>
      <w:marBottom w:val="0"/>
      <w:divBdr>
        <w:top w:val="none" w:sz="0" w:space="0" w:color="auto"/>
        <w:left w:val="none" w:sz="0" w:space="0" w:color="auto"/>
        <w:bottom w:val="none" w:sz="0" w:space="0" w:color="auto"/>
        <w:right w:val="none" w:sz="0" w:space="0" w:color="auto"/>
      </w:divBdr>
    </w:div>
    <w:div w:id="1486504532">
      <w:bodyDiv w:val="1"/>
      <w:marLeft w:val="0"/>
      <w:marRight w:val="0"/>
      <w:marTop w:val="0"/>
      <w:marBottom w:val="0"/>
      <w:divBdr>
        <w:top w:val="none" w:sz="0" w:space="0" w:color="auto"/>
        <w:left w:val="none" w:sz="0" w:space="0" w:color="auto"/>
        <w:bottom w:val="none" w:sz="0" w:space="0" w:color="auto"/>
        <w:right w:val="none" w:sz="0" w:space="0" w:color="auto"/>
      </w:divBdr>
    </w:div>
    <w:div w:id="1489053170">
      <w:bodyDiv w:val="1"/>
      <w:marLeft w:val="0"/>
      <w:marRight w:val="0"/>
      <w:marTop w:val="0"/>
      <w:marBottom w:val="0"/>
      <w:divBdr>
        <w:top w:val="none" w:sz="0" w:space="0" w:color="auto"/>
        <w:left w:val="none" w:sz="0" w:space="0" w:color="auto"/>
        <w:bottom w:val="none" w:sz="0" w:space="0" w:color="auto"/>
        <w:right w:val="none" w:sz="0" w:space="0" w:color="auto"/>
      </w:divBdr>
    </w:div>
    <w:div w:id="1489713786">
      <w:bodyDiv w:val="1"/>
      <w:marLeft w:val="0"/>
      <w:marRight w:val="0"/>
      <w:marTop w:val="0"/>
      <w:marBottom w:val="0"/>
      <w:divBdr>
        <w:top w:val="none" w:sz="0" w:space="0" w:color="auto"/>
        <w:left w:val="none" w:sz="0" w:space="0" w:color="auto"/>
        <w:bottom w:val="none" w:sz="0" w:space="0" w:color="auto"/>
        <w:right w:val="none" w:sz="0" w:space="0" w:color="auto"/>
      </w:divBdr>
    </w:div>
    <w:div w:id="1489860830">
      <w:bodyDiv w:val="1"/>
      <w:marLeft w:val="0"/>
      <w:marRight w:val="0"/>
      <w:marTop w:val="0"/>
      <w:marBottom w:val="0"/>
      <w:divBdr>
        <w:top w:val="none" w:sz="0" w:space="0" w:color="auto"/>
        <w:left w:val="none" w:sz="0" w:space="0" w:color="auto"/>
        <w:bottom w:val="none" w:sz="0" w:space="0" w:color="auto"/>
        <w:right w:val="none" w:sz="0" w:space="0" w:color="auto"/>
      </w:divBdr>
    </w:div>
    <w:div w:id="1499032460">
      <w:bodyDiv w:val="1"/>
      <w:marLeft w:val="0"/>
      <w:marRight w:val="0"/>
      <w:marTop w:val="0"/>
      <w:marBottom w:val="0"/>
      <w:divBdr>
        <w:top w:val="none" w:sz="0" w:space="0" w:color="auto"/>
        <w:left w:val="none" w:sz="0" w:space="0" w:color="auto"/>
        <w:bottom w:val="none" w:sz="0" w:space="0" w:color="auto"/>
        <w:right w:val="none" w:sz="0" w:space="0" w:color="auto"/>
      </w:divBdr>
    </w:div>
    <w:div w:id="1502311836">
      <w:bodyDiv w:val="1"/>
      <w:marLeft w:val="0"/>
      <w:marRight w:val="0"/>
      <w:marTop w:val="0"/>
      <w:marBottom w:val="0"/>
      <w:divBdr>
        <w:top w:val="none" w:sz="0" w:space="0" w:color="auto"/>
        <w:left w:val="none" w:sz="0" w:space="0" w:color="auto"/>
        <w:bottom w:val="none" w:sz="0" w:space="0" w:color="auto"/>
        <w:right w:val="none" w:sz="0" w:space="0" w:color="auto"/>
      </w:divBdr>
    </w:div>
    <w:div w:id="1502424777">
      <w:bodyDiv w:val="1"/>
      <w:marLeft w:val="0"/>
      <w:marRight w:val="0"/>
      <w:marTop w:val="0"/>
      <w:marBottom w:val="0"/>
      <w:divBdr>
        <w:top w:val="none" w:sz="0" w:space="0" w:color="auto"/>
        <w:left w:val="none" w:sz="0" w:space="0" w:color="auto"/>
        <w:bottom w:val="none" w:sz="0" w:space="0" w:color="auto"/>
        <w:right w:val="none" w:sz="0" w:space="0" w:color="auto"/>
      </w:divBdr>
    </w:div>
    <w:div w:id="1502810933">
      <w:bodyDiv w:val="1"/>
      <w:marLeft w:val="0"/>
      <w:marRight w:val="0"/>
      <w:marTop w:val="0"/>
      <w:marBottom w:val="0"/>
      <w:divBdr>
        <w:top w:val="none" w:sz="0" w:space="0" w:color="auto"/>
        <w:left w:val="none" w:sz="0" w:space="0" w:color="auto"/>
        <w:bottom w:val="none" w:sz="0" w:space="0" w:color="auto"/>
        <w:right w:val="none" w:sz="0" w:space="0" w:color="auto"/>
      </w:divBdr>
    </w:div>
    <w:div w:id="1506213977">
      <w:bodyDiv w:val="1"/>
      <w:marLeft w:val="0"/>
      <w:marRight w:val="0"/>
      <w:marTop w:val="0"/>
      <w:marBottom w:val="0"/>
      <w:divBdr>
        <w:top w:val="none" w:sz="0" w:space="0" w:color="auto"/>
        <w:left w:val="none" w:sz="0" w:space="0" w:color="auto"/>
        <w:bottom w:val="none" w:sz="0" w:space="0" w:color="auto"/>
        <w:right w:val="none" w:sz="0" w:space="0" w:color="auto"/>
      </w:divBdr>
    </w:div>
    <w:div w:id="1507866788">
      <w:bodyDiv w:val="1"/>
      <w:marLeft w:val="0"/>
      <w:marRight w:val="0"/>
      <w:marTop w:val="0"/>
      <w:marBottom w:val="0"/>
      <w:divBdr>
        <w:top w:val="none" w:sz="0" w:space="0" w:color="auto"/>
        <w:left w:val="none" w:sz="0" w:space="0" w:color="auto"/>
        <w:bottom w:val="none" w:sz="0" w:space="0" w:color="auto"/>
        <w:right w:val="none" w:sz="0" w:space="0" w:color="auto"/>
      </w:divBdr>
    </w:div>
    <w:div w:id="1514877547">
      <w:bodyDiv w:val="1"/>
      <w:marLeft w:val="0"/>
      <w:marRight w:val="0"/>
      <w:marTop w:val="0"/>
      <w:marBottom w:val="0"/>
      <w:divBdr>
        <w:top w:val="none" w:sz="0" w:space="0" w:color="auto"/>
        <w:left w:val="none" w:sz="0" w:space="0" w:color="auto"/>
        <w:bottom w:val="none" w:sz="0" w:space="0" w:color="auto"/>
        <w:right w:val="none" w:sz="0" w:space="0" w:color="auto"/>
      </w:divBdr>
    </w:div>
    <w:div w:id="1518159947">
      <w:bodyDiv w:val="1"/>
      <w:marLeft w:val="0"/>
      <w:marRight w:val="0"/>
      <w:marTop w:val="0"/>
      <w:marBottom w:val="0"/>
      <w:divBdr>
        <w:top w:val="none" w:sz="0" w:space="0" w:color="auto"/>
        <w:left w:val="none" w:sz="0" w:space="0" w:color="auto"/>
        <w:bottom w:val="none" w:sz="0" w:space="0" w:color="auto"/>
        <w:right w:val="none" w:sz="0" w:space="0" w:color="auto"/>
      </w:divBdr>
    </w:div>
    <w:div w:id="1522863994">
      <w:bodyDiv w:val="1"/>
      <w:marLeft w:val="0"/>
      <w:marRight w:val="0"/>
      <w:marTop w:val="0"/>
      <w:marBottom w:val="0"/>
      <w:divBdr>
        <w:top w:val="none" w:sz="0" w:space="0" w:color="auto"/>
        <w:left w:val="none" w:sz="0" w:space="0" w:color="auto"/>
        <w:bottom w:val="none" w:sz="0" w:space="0" w:color="auto"/>
        <w:right w:val="none" w:sz="0" w:space="0" w:color="auto"/>
      </w:divBdr>
    </w:div>
    <w:div w:id="1523279637">
      <w:bodyDiv w:val="1"/>
      <w:marLeft w:val="0"/>
      <w:marRight w:val="0"/>
      <w:marTop w:val="0"/>
      <w:marBottom w:val="0"/>
      <w:divBdr>
        <w:top w:val="none" w:sz="0" w:space="0" w:color="auto"/>
        <w:left w:val="none" w:sz="0" w:space="0" w:color="auto"/>
        <w:bottom w:val="none" w:sz="0" w:space="0" w:color="auto"/>
        <w:right w:val="none" w:sz="0" w:space="0" w:color="auto"/>
      </w:divBdr>
    </w:div>
    <w:div w:id="1534031524">
      <w:bodyDiv w:val="1"/>
      <w:marLeft w:val="0"/>
      <w:marRight w:val="0"/>
      <w:marTop w:val="0"/>
      <w:marBottom w:val="0"/>
      <w:divBdr>
        <w:top w:val="none" w:sz="0" w:space="0" w:color="auto"/>
        <w:left w:val="none" w:sz="0" w:space="0" w:color="auto"/>
        <w:bottom w:val="none" w:sz="0" w:space="0" w:color="auto"/>
        <w:right w:val="none" w:sz="0" w:space="0" w:color="auto"/>
      </w:divBdr>
    </w:div>
    <w:div w:id="1548950610">
      <w:bodyDiv w:val="1"/>
      <w:marLeft w:val="0"/>
      <w:marRight w:val="0"/>
      <w:marTop w:val="0"/>
      <w:marBottom w:val="0"/>
      <w:divBdr>
        <w:top w:val="none" w:sz="0" w:space="0" w:color="auto"/>
        <w:left w:val="none" w:sz="0" w:space="0" w:color="auto"/>
        <w:bottom w:val="none" w:sz="0" w:space="0" w:color="auto"/>
        <w:right w:val="none" w:sz="0" w:space="0" w:color="auto"/>
      </w:divBdr>
    </w:div>
    <w:div w:id="1550610082">
      <w:bodyDiv w:val="1"/>
      <w:marLeft w:val="0"/>
      <w:marRight w:val="0"/>
      <w:marTop w:val="0"/>
      <w:marBottom w:val="0"/>
      <w:divBdr>
        <w:top w:val="none" w:sz="0" w:space="0" w:color="auto"/>
        <w:left w:val="none" w:sz="0" w:space="0" w:color="auto"/>
        <w:bottom w:val="none" w:sz="0" w:space="0" w:color="auto"/>
        <w:right w:val="none" w:sz="0" w:space="0" w:color="auto"/>
      </w:divBdr>
    </w:div>
    <w:div w:id="1552185460">
      <w:bodyDiv w:val="1"/>
      <w:marLeft w:val="0"/>
      <w:marRight w:val="0"/>
      <w:marTop w:val="0"/>
      <w:marBottom w:val="0"/>
      <w:divBdr>
        <w:top w:val="none" w:sz="0" w:space="0" w:color="auto"/>
        <w:left w:val="none" w:sz="0" w:space="0" w:color="auto"/>
        <w:bottom w:val="none" w:sz="0" w:space="0" w:color="auto"/>
        <w:right w:val="none" w:sz="0" w:space="0" w:color="auto"/>
      </w:divBdr>
    </w:div>
    <w:div w:id="1552620501">
      <w:bodyDiv w:val="1"/>
      <w:marLeft w:val="0"/>
      <w:marRight w:val="0"/>
      <w:marTop w:val="0"/>
      <w:marBottom w:val="0"/>
      <w:divBdr>
        <w:top w:val="none" w:sz="0" w:space="0" w:color="auto"/>
        <w:left w:val="none" w:sz="0" w:space="0" w:color="auto"/>
        <w:bottom w:val="none" w:sz="0" w:space="0" w:color="auto"/>
        <w:right w:val="none" w:sz="0" w:space="0" w:color="auto"/>
      </w:divBdr>
    </w:div>
    <w:div w:id="1555967338">
      <w:bodyDiv w:val="1"/>
      <w:marLeft w:val="0"/>
      <w:marRight w:val="0"/>
      <w:marTop w:val="0"/>
      <w:marBottom w:val="0"/>
      <w:divBdr>
        <w:top w:val="none" w:sz="0" w:space="0" w:color="auto"/>
        <w:left w:val="none" w:sz="0" w:space="0" w:color="auto"/>
        <w:bottom w:val="none" w:sz="0" w:space="0" w:color="auto"/>
        <w:right w:val="none" w:sz="0" w:space="0" w:color="auto"/>
      </w:divBdr>
    </w:div>
    <w:div w:id="1556315629">
      <w:bodyDiv w:val="1"/>
      <w:marLeft w:val="0"/>
      <w:marRight w:val="0"/>
      <w:marTop w:val="0"/>
      <w:marBottom w:val="0"/>
      <w:divBdr>
        <w:top w:val="none" w:sz="0" w:space="0" w:color="auto"/>
        <w:left w:val="none" w:sz="0" w:space="0" w:color="auto"/>
        <w:bottom w:val="none" w:sz="0" w:space="0" w:color="auto"/>
        <w:right w:val="none" w:sz="0" w:space="0" w:color="auto"/>
      </w:divBdr>
    </w:div>
    <w:div w:id="1558275738">
      <w:bodyDiv w:val="1"/>
      <w:marLeft w:val="0"/>
      <w:marRight w:val="0"/>
      <w:marTop w:val="0"/>
      <w:marBottom w:val="0"/>
      <w:divBdr>
        <w:top w:val="none" w:sz="0" w:space="0" w:color="auto"/>
        <w:left w:val="none" w:sz="0" w:space="0" w:color="auto"/>
        <w:bottom w:val="none" w:sz="0" w:space="0" w:color="auto"/>
        <w:right w:val="none" w:sz="0" w:space="0" w:color="auto"/>
      </w:divBdr>
    </w:div>
    <w:div w:id="1558862201">
      <w:bodyDiv w:val="1"/>
      <w:marLeft w:val="0"/>
      <w:marRight w:val="0"/>
      <w:marTop w:val="0"/>
      <w:marBottom w:val="0"/>
      <w:divBdr>
        <w:top w:val="none" w:sz="0" w:space="0" w:color="auto"/>
        <w:left w:val="none" w:sz="0" w:space="0" w:color="auto"/>
        <w:bottom w:val="none" w:sz="0" w:space="0" w:color="auto"/>
        <w:right w:val="none" w:sz="0" w:space="0" w:color="auto"/>
      </w:divBdr>
    </w:div>
    <w:div w:id="1567842544">
      <w:bodyDiv w:val="1"/>
      <w:marLeft w:val="0"/>
      <w:marRight w:val="0"/>
      <w:marTop w:val="0"/>
      <w:marBottom w:val="0"/>
      <w:divBdr>
        <w:top w:val="none" w:sz="0" w:space="0" w:color="auto"/>
        <w:left w:val="none" w:sz="0" w:space="0" w:color="auto"/>
        <w:bottom w:val="none" w:sz="0" w:space="0" w:color="auto"/>
        <w:right w:val="none" w:sz="0" w:space="0" w:color="auto"/>
      </w:divBdr>
    </w:div>
    <w:div w:id="1570535685">
      <w:bodyDiv w:val="1"/>
      <w:marLeft w:val="0"/>
      <w:marRight w:val="0"/>
      <w:marTop w:val="0"/>
      <w:marBottom w:val="0"/>
      <w:divBdr>
        <w:top w:val="none" w:sz="0" w:space="0" w:color="auto"/>
        <w:left w:val="none" w:sz="0" w:space="0" w:color="auto"/>
        <w:bottom w:val="none" w:sz="0" w:space="0" w:color="auto"/>
        <w:right w:val="none" w:sz="0" w:space="0" w:color="auto"/>
      </w:divBdr>
    </w:div>
    <w:div w:id="1574315229">
      <w:bodyDiv w:val="1"/>
      <w:marLeft w:val="0"/>
      <w:marRight w:val="0"/>
      <w:marTop w:val="0"/>
      <w:marBottom w:val="0"/>
      <w:divBdr>
        <w:top w:val="none" w:sz="0" w:space="0" w:color="auto"/>
        <w:left w:val="none" w:sz="0" w:space="0" w:color="auto"/>
        <w:bottom w:val="none" w:sz="0" w:space="0" w:color="auto"/>
        <w:right w:val="none" w:sz="0" w:space="0" w:color="auto"/>
      </w:divBdr>
    </w:div>
    <w:div w:id="1575432612">
      <w:bodyDiv w:val="1"/>
      <w:marLeft w:val="0"/>
      <w:marRight w:val="0"/>
      <w:marTop w:val="0"/>
      <w:marBottom w:val="0"/>
      <w:divBdr>
        <w:top w:val="none" w:sz="0" w:space="0" w:color="auto"/>
        <w:left w:val="none" w:sz="0" w:space="0" w:color="auto"/>
        <w:bottom w:val="none" w:sz="0" w:space="0" w:color="auto"/>
        <w:right w:val="none" w:sz="0" w:space="0" w:color="auto"/>
      </w:divBdr>
    </w:div>
    <w:div w:id="1579094272">
      <w:bodyDiv w:val="1"/>
      <w:marLeft w:val="0"/>
      <w:marRight w:val="0"/>
      <w:marTop w:val="0"/>
      <w:marBottom w:val="0"/>
      <w:divBdr>
        <w:top w:val="none" w:sz="0" w:space="0" w:color="auto"/>
        <w:left w:val="none" w:sz="0" w:space="0" w:color="auto"/>
        <w:bottom w:val="none" w:sz="0" w:space="0" w:color="auto"/>
        <w:right w:val="none" w:sz="0" w:space="0" w:color="auto"/>
      </w:divBdr>
    </w:div>
    <w:div w:id="1584492500">
      <w:bodyDiv w:val="1"/>
      <w:marLeft w:val="0"/>
      <w:marRight w:val="0"/>
      <w:marTop w:val="0"/>
      <w:marBottom w:val="0"/>
      <w:divBdr>
        <w:top w:val="none" w:sz="0" w:space="0" w:color="auto"/>
        <w:left w:val="none" w:sz="0" w:space="0" w:color="auto"/>
        <w:bottom w:val="none" w:sz="0" w:space="0" w:color="auto"/>
        <w:right w:val="none" w:sz="0" w:space="0" w:color="auto"/>
      </w:divBdr>
    </w:div>
    <w:div w:id="1585727118">
      <w:bodyDiv w:val="1"/>
      <w:marLeft w:val="0"/>
      <w:marRight w:val="0"/>
      <w:marTop w:val="0"/>
      <w:marBottom w:val="0"/>
      <w:divBdr>
        <w:top w:val="none" w:sz="0" w:space="0" w:color="auto"/>
        <w:left w:val="none" w:sz="0" w:space="0" w:color="auto"/>
        <w:bottom w:val="none" w:sz="0" w:space="0" w:color="auto"/>
        <w:right w:val="none" w:sz="0" w:space="0" w:color="auto"/>
      </w:divBdr>
    </w:div>
    <w:div w:id="1587493913">
      <w:bodyDiv w:val="1"/>
      <w:marLeft w:val="0"/>
      <w:marRight w:val="0"/>
      <w:marTop w:val="0"/>
      <w:marBottom w:val="0"/>
      <w:divBdr>
        <w:top w:val="none" w:sz="0" w:space="0" w:color="auto"/>
        <w:left w:val="none" w:sz="0" w:space="0" w:color="auto"/>
        <w:bottom w:val="none" w:sz="0" w:space="0" w:color="auto"/>
        <w:right w:val="none" w:sz="0" w:space="0" w:color="auto"/>
      </w:divBdr>
    </w:div>
    <w:div w:id="1590038180">
      <w:bodyDiv w:val="1"/>
      <w:marLeft w:val="0"/>
      <w:marRight w:val="0"/>
      <w:marTop w:val="0"/>
      <w:marBottom w:val="0"/>
      <w:divBdr>
        <w:top w:val="none" w:sz="0" w:space="0" w:color="auto"/>
        <w:left w:val="none" w:sz="0" w:space="0" w:color="auto"/>
        <w:bottom w:val="none" w:sz="0" w:space="0" w:color="auto"/>
        <w:right w:val="none" w:sz="0" w:space="0" w:color="auto"/>
      </w:divBdr>
    </w:div>
    <w:div w:id="1592395435">
      <w:bodyDiv w:val="1"/>
      <w:marLeft w:val="0"/>
      <w:marRight w:val="0"/>
      <w:marTop w:val="0"/>
      <w:marBottom w:val="0"/>
      <w:divBdr>
        <w:top w:val="none" w:sz="0" w:space="0" w:color="auto"/>
        <w:left w:val="none" w:sz="0" w:space="0" w:color="auto"/>
        <w:bottom w:val="none" w:sz="0" w:space="0" w:color="auto"/>
        <w:right w:val="none" w:sz="0" w:space="0" w:color="auto"/>
      </w:divBdr>
    </w:div>
    <w:div w:id="1592469456">
      <w:bodyDiv w:val="1"/>
      <w:marLeft w:val="0"/>
      <w:marRight w:val="0"/>
      <w:marTop w:val="0"/>
      <w:marBottom w:val="0"/>
      <w:divBdr>
        <w:top w:val="none" w:sz="0" w:space="0" w:color="auto"/>
        <w:left w:val="none" w:sz="0" w:space="0" w:color="auto"/>
        <w:bottom w:val="none" w:sz="0" w:space="0" w:color="auto"/>
        <w:right w:val="none" w:sz="0" w:space="0" w:color="auto"/>
      </w:divBdr>
    </w:div>
    <w:div w:id="1593320138">
      <w:bodyDiv w:val="1"/>
      <w:marLeft w:val="0"/>
      <w:marRight w:val="0"/>
      <w:marTop w:val="0"/>
      <w:marBottom w:val="0"/>
      <w:divBdr>
        <w:top w:val="none" w:sz="0" w:space="0" w:color="auto"/>
        <w:left w:val="none" w:sz="0" w:space="0" w:color="auto"/>
        <w:bottom w:val="none" w:sz="0" w:space="0" w:color="auto"/>
        <w:right w:val="none" w:sz="0" w:space="0" w:color="auto"/>
      </w:divBdr>
    </w:div>
    <w:div w:id="1602227908">
      <w:bodyDiv w:val="1"/>
      <w:marLeft w:val="0"/>
      <w:marRight w:val="0"/>
      <w:marTop w:val="0"/>
      <w:marBottom w:val="0"/>
      <w:divBdr>
        <w:top w:val="none" w:sz="0" w:space="0" w:color="auto"/>
        <w:left w:val="none" w:sz="0" w:space="0" w:color="auto"/>
        <w:bottom w:val="none" w:sz="0" w:space="0" w:color="auto"/>
        <w:right w:val="none" w:sz="0" w:space="0" w:color="auto"/>
      </w:divBdr>
    </w:div>
    <w:div w:id="1604998581">
      <w:bodyDiv w:val="1"/>
      <w:marLeft w:val="0"/>
      <w:marRight w:val="0"/>
      <w:marTop w:val="0"/>
      <w:marBottom w:val="0"/>
      <w:divBdr>
        <w:top w:val="none" w:sz="0" w:space="0" w:color="auto"/>
        <w:left w:val="none" w:sz="0" w:space="0" w:color="auto"/>
        <w:bottom w:val="none" w:sz="0" w:space="0" w:color="auto"/>
        <w:right w:val="none" w:sz="0" w:space="0" w:color="auto"/>
      </w:divBdr>
    </w:div>
    <w:div w:id="1608001733">
      <w:bodyDiv w:val="1"/>
      <w:marLeft w:val="0"/>
      <w:marRight w:val="0"/>
      <w:marTop w:val="0"/>
      <w:marBottom w:val="0"/>
      <w:divBdr>
        <w:top w:val="none" w:sz="0" w:space="0" w:color="auto"/>
        <w:left w:val="none" w:sz="0" w:space="0" w:color="auto"/>
        <w:bottom w:val="none" w:sz="0" w:space="0" w:color="auto"/>
        <w:right w:val="none" w:sz="0" w:space="0" w:color="auto"/>
      </w:divBdr>
    </w:div>
    <w:div w:id="1609459734">
      <w:bodyDiv w:val="1"/>
      <w:marLeft w:val="0"/>
      <w:marRight w:val="0"/>
      <w:marTop w:val="0"/>
      <w:marBottom w:val="0"/>
      <w:divBdr>
        <w:top w:val="none" w:sz="0" w:space="0" w:color="auto"/>
        <w:left w:val="none" w:sz="0" w:space="0" w:color="auto"/>
        <w:bottom w:val="none" w:sz="0" w:space="0" w:color="auto"/>
        <w:right w:val="none" w:sz="0" w:space="0" w:color="auto"/>
      </w:divBdr>
    </w:div>
    <w:div w:id="1613241473">
      <w:bodyDiv w:val="1"/>
      <w:marLeft w:val="0"/>
      <w:marRight w:val="0"/>
      <w:marTop w:val="0"/>
      <w:marBottom w:val="0"/>
      <w:divBdr>
        <w:top w:val="none" w:sz="0" w:space="0" w:color="auto"/>
        <w:left w:val="none" w:sz="0" w:space="0" w:color="auto"/>
        <w:bottom w:val="none" w:sz="0" w:space="0" w:color="auto"/>
        <w:right w:val="none" w:sz="0" w:space="0" w:color="auto"/>
      </w:divBdr>
    </w:div>
    <w:div w:id="1619145142">
      <w:bodyDiv w:val="1"/>
      <w:marLeft w:val="0"/>
      <w:marRight w:val="0"/>
      <w:marTop w:val="0"/>
      <w:marBottom w:val="0"/>
      <w:divBdr>
        <w:top w:val="none" w:sz="0" w:space="0" w:color="auto"/>
        <w:left w:val="none" w:sz="0" w:space="0" w:color="auto"/>
        <w:bottom w:val="none" w:sz="0" w:space="0" w:color="auto"/>
        <w:right w:val="none" w:sz="0" w:space="0" w:color="auto"/>
      </w:divBdr>
    </w:div>
    <w:div w:id="1621035506">
      <w:bodyDiv w:val="1"/>
      <w:marLeft w:val="0"/>
      <w:marRight w:val="0"/>
      <w:marTop w:val="0"/>
      <w:marBottom w:val="0"/>
      <w:divBdr>
        <w:top w:val="none" w:sz="0" w:space="0" w:color="auto"/>
        <w:left w:val="none" w:sz="0" w:space="0" w:color="auto"/>
        <w:bottom w:val="none" w:sz="0" w:space="0" w:color="auto"/>
        <w:right w:val="none" w:sz="0" w:space="0" w:color="auto"/>
      </w:divBdr>
    </w:div>
    <w:div w:id="1630622996">
      <w:bodyDiv w:val="1"/>
      <w:marLeft w:val="0"/>
      <w:marRight w:val="0"/>
      <w:marTop w:val="0"/>
      <w:marBottom w:val="0"/>
      <w:divBdr>
        <w:top w:val="none" w:sz="0" w:space="0" w:color="auto"/>
        <w:left w:val="none" w:sz="0" w:space="0" w:color="auto"/>
        <w:bottom w:val="none" w:sz="0" w:space="0" w:color="auto"/>
        <w:right w:val="none" w:sz="0" w:space="0" w:color="auto"/>
      </w:divBdr>
    </w:div>
    <w:div w:id="1633560431">
      <w:bodyDiv w:val="1"/>
      <w:marLeft w:val="0"/>
      <w:marRight w:val="0"/>
      <w:marTop w:val="0"/>
      <w:marBottom w:val="0"/>
      <w:divBdr>
        <w:top w:val="none" w:sz="0" w:space="0" w:color="auto"/>
        <w:left w:val="none" w:sz="0" w:space="0" w:color="auto"/>
        <w:bottom w:val="none" w:sz="0" w:space="0" w:color="auto"/>
        <w:right w:val="none" w:sz="0" w:space="0" w:color="auto"/>
      </w:divBdr>
    </w:div>
    <w:div w:id="1640917621">
      <w:bodyDiv w:val="1"/>
      <w:marLeft w:val="0"/>
      <w:marRight w:val="0"/>
      <w:marTop w:val="0"/>
      <w:marBottom w:val="0"/>
      <w:divBdr>
        <w:top w:val="none" w:sz="0" w:space="0" w:color="auto"/>
        <w:left w:val="none" w:sz="0" w:space="0" w:color="auto"/>
        <w:bottom w:val="none" w:sz="0" w:space="0" w:color="auto"/>
        <w:right w:val="none" w:sz="0" w:space="0" w:color="auto"/>
      </w:divBdr>
    </w:div>
    <w:div w:id="1645424037">
      <w:bodyDiv w:val="1"/>
      <w:marLeft w:val="0"/>
      <w:marRight w:val="0"/>
      <w:marTop w:val="0"/>
      <w:marBottom w:val="0"/>
      <w:divBdr>
        <w:top w:val="none" w:sz="0" w:space="0" w:color="auto"/>
        <w:left w:val="none" w:sz="0" w:space="0" w:color="auto"/>
        <w:bottom w:val="none" w:sz="0" w:space="0" w:color="auto"/>
        <w:right w:val="none" w:sz="0" w:space="0" w:color="auto"/>
      </w:divBdr>
    </w:div>
    <w:div w:id="1647006789">
      <w:bodyDiv w:val="1"/>
      <w:marLeft w:val="0"/>
      <w:marRight w:val="0"/>
      <w:marTop w:val="0"/>
      <w:marBottom w:val="0"/>
      <w:divBdr>
        <w:top w:val="none" w:sz="0" w:space="0" w:color="auto"/>
        <w:left w:val="none" w:sz="0" w:space="0" w:color="auto"/>
        <w:bottom w:val="none" w:sz="0" w:space="0" w:color="auto"/>
        <w:right w:val="none" w:sz="0" w:space="0" w:color="auto"/>
      </w:divBdr>
    </w:div>
    <w:div w:id="1647196037">
      <w:bodyDiv w:val="1"/>
      <w:marLeft w:val="0"/>
      <w:marRight w:val="0"/>
      <w:marTop w:val="0"/>
      <w:marBottom w:val="0"/>
      <w:divBdr>
        <w:top w:val="none" w:sz="0" w:space="0" w:color="auto"/>
        <w:left w:val="none" w:sz="0" w:space="0" w:color="auto"/>
        <w:bottom w:val="none" w:sz="0" w:space="0" w:color="auto"/>
        <w:right w:val="none" w:sz="0" w:space="0" w:color="auto"/>
      </w:divBdr>
    </w:div>
    <w:div w:id="1649557629">
      <w:bodyDiv w:val="1"/>
      <w:marLeft w:val="0"/>
      <w:marRight w:val="0"/>
      <w:marTop w:val="0"/>
      <w:marBottom w:val="0"/>
      <w:divBdr>
        <w:top w:val="none" w:sz="0" w:space="0" w:color="auto"/>
        <w:left w:val="none" w:sz="0" w:space="0" w:color="auto"/>
        <w:bottom w:val="none" w:sz="0" w:space="0" w:color="auto"/>
        <w:right w:val="none" w:sz="0" w:space="0" w:color="auto"/>
      </w:divBdr>
    </w:div>
    <w:div w:id="1657340039">
      <w:bodyDiv w:val="1"/>
      <w:marLeft w:val="0"/>
      <w:marRight w:val="0"/>
      <w:marTop w:val="0"/>
      <w:marBottom w:val="0"/>
      <w:divBdr>
        <w:top w:val="none" w:sz="0" w:space="0" w:color="auto"/>
        <w:left w:val="none" w:sz="0" w:space="0" w:color="auto"/>
        <w:bottom w:val="none" w:sz="0" w:space="0" w:color="auto"/>
        <w:right w:val="none" w:sz="0" w:space="0" w:color="auto"/>
      </w:divBdr>
    </w:div>
    <w:div w:id="1657763637">
      <w:bodyDiv w:val="1"/>
      <w:marLeft w:val="0"/>
      <w:marRight w:val="0"/>
      <w:marTop w:val="0"/>
      <w:marBottom w:val="0"/>
      <w:divBdr>
        <w:top w:val="none" w:sz="0" w:space="0" w:color="auto"/>
        <w:left w:val="none" w:sz="0" w:space="0" w:color="auto"/>
        <w:bottom w:val="none" w:sz="0" w:space="0" w:color="auto"/>
        <w:right w:val="none" w:sz="0" w:space="0" w:color="auto"/>
      </w:divBdr>
    </w:div>
    <w:div w:id="1658679699">
      <w:bodyDiv w:val="1"/>
      <w:marLeft w:val="0"/>
      <w:marRight w:val="0"/>
      <w:marTop w:val="0"/>
      <w:marBottom w:val="0"/>
      <w:divBdr>
        <w:top w:val="none" w:sz="0" w:space="0" w:color="auto"/>
        <w:left w:val="none" w:sz="0" w:space="0" w:color="auto"/>
        <w:bottom w:val="none" w:sz="0" w:space="0" w:color="auto"/>
        <w:right w:val="none" w:sz="0" w:space="0" w:color="auto"/>
      </w:divBdr>
    </w:div>
    <w:div w:id="1670477573">
      <w:bodyDiv w:val="1"/>
      <w:marLeft w:val="0"/>
      <w:marRight w:val="0"/>
      <w:marTop w:val="0"/>
      <w:marBottom w:val="0"/>
      <w:divBdr>
        <w:top w:val="none" w:sz="0" w:space="0" w:color="auto"/>
        <w:left w:val="none" w:sz="0" w:space="0" w:color="auto"/>
        <w:bottom w:val="none" w:sz="0" w:space="0" w:color="auto"/>
        <w:right w:val="none" w:sz="0" w:space="0" w:color="auto"/>
      </w:divBdr>
    </w:div>
    <w:div w:id="1673412999">
      <w:bodyDiv w:val="1"/>
      <w:marLeft w:val="0"/>
      <w:marRight w:val="0"/>
      <w:marTop w:val="0"/>
      <w:marBottom w:val="0"/>
      <w:divBdr>
        <w:top w:val="none" w:sz="0" w:space="0" w:color="auto"/>
        <w:left w:val="none" w:sz="0" w:space="0" w:color="auto"/>
        <w:bottom w:val="none" w:sz="0" w:space="0" w:color="auto"/>
        <w:right w:val="none" w:sz="0" w:space="0" w:color="auto"/>
      </w:divBdr>
    </w:div>
    <w:div w:id="1675909971">
      <w:bodyDiv w:val="1"/>
      <w:marLeft w:val="0"/>
      <w:marRight w:val="0"/>
      <w:marTop w:val="0"/>
      <w:marBottom w:val="0"/>
      <w:divBdr>
        <w:top w:val="none" w:sz="0" w:space="0" w:color="auto"/>
        <w:left w:val="none" w:sz="0" w:space="0" w:color="auto"/>
        <w:bottom w:val="none" w:sz="0" w:space="0" w:color="auto"/>
        <w:right w:val="none" w:sz="0" w:space="0" w:color="auto"/>
      </w:divBdr>
    </w:div>
    <w:div w:id="1677682504">
      <w:bodyDiv w:val="1"/>
      <w:marLeft w:val="0"/>
      <w:marRight w:val="0"/>
      <w:marTop w:val="0"/>
      <w:marBottom w:val="0"/>
      <w:divBdr>
        <w:top w:val="none" w:sz="0" w:space="0" w:color="auto"/>
        <w:left w:val="none" w:sz="0" w:space="0" w:color="auto"/>
        <w:bottom w:val="none" w:sz="0" w:space="0" w:color="auto"/>
        <w:right w:val="none" w:sz="0" w:space="0" w:color="auto"/>
      </w:divBdr>
    </w:div>
    <w:div w:id="1680695024">
      <w:bodyDiv w:val="1"/>
      <w:marLeft w:val="0"/>
      <w:marRight w:val="0"/>
      <w:marTop w:val="0"/>
      <w:marBottom w:val="0"/>
      <w:divBdr>
        <w:top w:val="none" w:sz="0" w:space="0" w:color="auto"/>
        <w:left w:val="none" w:sz="0" w:space="0" w:color="auto"/>
        <w:bottom w:val="none" w:sz="0" w:space="0" w:color="auto"/>
        <w:right w:val="none" w:sz="0" w:space="0" w:color="auto"/>
      </w:divBdr>
    </w:div>
    <w:div w:id="1681471880">
      <w:bodyDiv w:val="1"/>
      <w:marLeft w:val="0"/>
      <w:marRight w:val="0"/>
      <w:marTop w:val="0"/>
      <w:marBottom w:val="0"/>
      <w:divBdr>
        <w:top w:val="none" w:sz="0" w:space="0" w:color="auto"/>
        <w:left w:val="none" w:sz="0" w:space="0" w:color="auto"/>
        <w:bottom w:val="none" w:sz="0" w:space="0" w:color="auto"/>
        <w:right w:val="none" w:sz="0" w:space="0" w:color="auto"/>
      </w:divBdr>
    </w:div>
    <w:div w:id="1681809259">
      <w:bodyDiv w:val="1"/>
      <w:marLeft w:val="0"/>
      <w:marRight w:val="0"/>
      <w:marTop w:val="0"/>
      <w:marBottom w:val="0"/>
      <w:divBdr>
        <w:top w:val="none" w:sz="0" w:space="0" w:color="auto"/>
        <w:left w:val="none" w:sz="0" w:space="0" w:color="auto"/>
        <w:bottom w:val="none" w:sz="0" w:space="0" w:color="auto"/>
        <w:right w:val="none" w:sz="0" w:space="0" w:color="auto"/>
      </w:divBdr>
    </w:div>
    <w:div w:id="1683048463">
      <w:bodyDiv w:val="1"/>
      <w:marLeft w:val="0"/>
      <w:marRight w:val="0"/>
      <w:marTop w:val="0"/>
      <w:marBottom w:val="0"/>
      <w:divBdr>
        <w:top w:val="none" w:sz="0" w:space="0" w:color="auto"/>
        <w:left w:val="none" w:sz="0" w:space="0" w:color="auto"/>
        <w:bottom w:val="none" w:sz="0" w:space="0" w:color="auto"/>
        <w:right w:val="none" w:sz="0" w:space="0" w:color="auto"/>
      </w:divBdr>
    </w:div>
    <w:div w:id="1689135613">
      <w:bodyDiv w:val="1"/>
      <w:marLeft w:val="0"/>
      <w:marRight w:val="0"/>
      <w:marTop w:val="0"/>
      <w:marBottom w:val="0"/>
      <w:divBdr>
        <w:top w:val="none" w:sz="0" w:space="0" w:color="auto"/>
        <w:left w:val="none" w:sz="0" w:space="0" w:color="auto"/>
        <w:bottom w:val="none" w:sz="0" w:space="0" w:color="auto"/>
        <w:right w:val="none" w:sz="0" w:space="0" w:color="auto"/>
      </w:divBdr>
    </w:div>
    <w:div w:id="1697150105">
      <w:bodyDiv w:val="1"/>
      <w:marLeft w:val="0"/>
      <w:marRight w:val="0"/>
      <w:marTop w:val="0"/>
      <w:marBottom w:val="0"/>
      <w:divBdr>
        <w:top w:val="none" w:sz="0" w:space="0" w:color="auto"/>
        <w:left w:val="none" w:sz="0" w:space="0" w:color="auto"/>
        <w:bottom w:val="none" w:sz="0" w:space="0" w:color="auto"/>
        <w:right w:val="none" w:sz="0" w:space="0" w:color="auto"/>
      </w:divBdr>
    </w:div>
    <w:div w:id="1699701859">
      <w:bodyDiv w:val="1"/>
      <w:marLeft w:val="0"/>
      <w:marRight w:val="0"/>
      <w:marTop w:val="0"/>
      <w:marBottom w:val="0"/>
      <w:divBdr>
        <w:top w:val="none" w:sz="0" w:space="0" w:color="auto"/>
        <w:left w:val="none" w:sz="0" w:space="0" w:color="auto"/>
        <w:bottom w:val="none" w:sz="0" w:space="0" w:color="auto"/>
        <w:right w:val="none" w:sz="0" w:space="0" w:color="auto"/>
      </w:divBdr>
    </w:div>
    <w:div w:id="1700159754">
      <w:bodyDiv w:val="1"/>
      <w:marLeft w:val="0"/>
      <w:marRight w:val="0"/>
      <w:marTop w:val="0"/>
      <w:marBottom w:val="0"/>
      <w:divBdr>
        <w:top w:val="none" w:sz="0" w:space="0" w:color="auto"/>
        <w:left w:val="none" w:sz="0" w:space="0" w:color="auto"/>
        <w:bottom w:val="none" w:sz="0" w:space="0" w:color="auto"/>
        <w:right w:val="none" w:sz="0" w:space="0" w:color="auto"/>
      </w:divBdr>
    </w:div>
    <w:div w:id="1703289985">
      <w:bodyDiv w:val="1"/>
      <w:marLeft w:val="0"/>
      <w:marRight w:val="0"/>
      <w:marTop w:val="0"/>
      <w:marBottom w:val="0"/>
      <w:divBdr>
        <w:top w:val="none" w:sz="0" w:space="0" w:color="auto"/>
        <w:left w:val="none" w:sz="0" w:space="0" w:color="auto"/>
        <w:bottom w:val="none" w:sz="0" w:space="0" w:color="auto"/>
        <w:right w:val="none" w:sz="0" w:space="0" w:color="auto"/>
      </w:divBdr>
    </w:div>
    <w:div w:id="1705865441">
      <w:bodyDiv w:val="1"/>
      <w:marLeft w:val="0"/>
      <w:marRight w:val="0"/>
      <w:marTop w:val="0"/>
      <w:marBottom w:val="0"/>
      <w:divBdr>
        <w:top w:val="none" w:sz="0" w:space="0" w:color="auto"/>
        <w:left w:val="none" w:sz="0" w:space="0" w:color="auto"/>
        <w:bottom w:val="none" w:sz="0" w:space="0" w:color="auto"/>
        <w:right w:val="none" w:sz="0" w:space="0" w:color="auto"/>
      </w:divBdr>
    </w:div>
    <w:div w:id="1708602357">
      <w:bodyDiv w:val="1"/>
      <w:marLeft w:val="0"/>
      <w:marRight w:val="0"/>
      <w:marTop w:val="0"/>
      <w:marBottom w:val="0"/>
      <w:divBdr>
        <w:top w:val="none" w:sz="0" w:space="0" w:color="auto"/>
        <w:left w:val="none" w:sz="0" w:space="0" w:color="auto"/>
        <w:bottom w:val="none" w:sz="0" w:space="0" w:color="auto"/>
        <w:right w:val="none" w:sz="0" w:space="0" w:color="auto"/>
      </w:divBdr>
    </w:div>
    <w:div w:id="1709720662">
      <w:bodyDiv w:val="1"/>
      <w:marLeft w:val="0"/>
      <w:marRight w:val="0"/>
      <w:marTop w:val="0"/>
      <w:marBottom w:val="0"/>
      <w:divBdr>
        <w:top w:val="none" w:sz="0" w:space="0" w:color="auto"/>
        <w:left w:val="none" w:sz="0" w:space="0" w:color="auto"/>
        <w:bottom w:val="none" w:sz="0" w:space="0" w:color="auto"/>
        <w:right w:val="none" w:sz="0" w:space="0" w:color="auto"/>
      </w:divBdr>
    </w:div>
    <w:div w:id="1717895774">
      <w:bodyDiv w:val="1"/>
      <w:marLeft w:val="0"/>
      <w:marRight w:val="0"/>
      <w:marTop w:val="0"/>
      <w:marBottom w:val="0"/>
      <w:divBdr>
        <w:top w:val="none" w:sz="0" w:space="0" w:color="auto"/>
        <w:left w:val="none" w:sz="0" w:space="0" w:color="auto"/>
        <w:bottom w:val="none" w:sz="0" w:space="0" w:color="auto"/>
        <w:right w:val="none" w:sz="0" w:space="0" w:color="auto"/>
      </w:divBdr>
    </w:div>
    <w:div w:id="1718893521">
      <w:bodyDiv w:val="1"/>
      <w:marLeft w:val="0"/>
      <w:marRight w:val="0"/>
      <w:marTop w:val="0"/>
      <w:marBottom w:val="0"/>
      <w:divBdr>
        <w:top w:val="none" w:sz="0" w:space="0" w:color="auto"/>
        <w:left w:val="none" w:sz="0" w:space="0" w:color="auto"/>
        <w:bottom w:val="none" w:sz="0" w:space="0" w:color="auto"/>
        <w:right w:val="none" w:sz="0" w:space="0" w:color="auto"/>
      </w:divBdr>
    </w:div>
    <w:div w:id="1719695229">
      <w:bodyDiv w:val="1"/>
      <w:marLeft w:val="0"/>
      <w:marRight w:val="0"/>
      <w:marTop w:val="0"/>
      <w:marBottom w:val="0"/>
      <w:divBdr>
        <w:top w:val="none" w:sz="0" w:space="0" w:color="auto"/>
        <w:left w:val="none" w:sz="0" w:space="0" w:color="auto"/>
        <w:bottom w:val="none" w:sz="0" w:space="0" w:color="auto"/>
        <w:right w:val="none" w:sz="0" w:space="0" w:color="auto"/>
      </w:divBdr>
    </w:div>
    <w:div w:id="1719938119">
      <w:bodyDiv w:val="1"/>
      <w:marLeft w:val="0"/>
      <w:marRight w:val="0"/>
      <w:marTop w:val="0"/>
      <w:marBottom w:val="0"/>
      <w:divBdr>
        <w:top w:val="none" w:sz="0" w:space="0" w:color="auto"/>
        <w:left w:val="none" w:sz="0" w:space="0" w:color="auto"/>
        <w:bottom w:val="none" w:sz="0" w:space="0" w:color="auto"/>
        <w:right w:val="none" w:sz="0" w:space="0" w:color="auto"/>
      </w:divBdr>
    </w:div>
    <w:div w:id="1721202431">
      <w:bodyDiv w:val="1"/>
      <w:marLeft w:val="0"/>
      <w:marRight w:val="0"/>
      <w:marTop w:val="0"/>
      <w:marBottom w:val="0"/>
      <w:divBdr>
        <w:top w:val="none" w:sz="0" w:space="0" w:color="auto"/>
        <w:left w:val="none" w:sz="0" w:space="0" w:color="auto"/>
        <w:bottom w:val="none" w:sz="0" w:space="0" w:color="auto"/>
        <w:right w:val="none" w:sz="0" w:space="0" w:color="auto"/>
      </w:divBdr>
    </w:div>
    <w:div w:id="1727994462">
      <w:bodyDiv w:val="1"/>
      <w:marLeft w:val="0"/>
      <w:marRight w:val="0"/>
      <w:marTop w:val="0"/>
      <w:marBottom w:val="0"/>
      <w:divBdr>
        <w:top w:val="none" w:sz="0" w:space="0" w:color="auto"/>
        <w:left w:val="none" w:sz="0" w:space="0" w:color="auto"/>
        <w:bottom w:val="none" w:sz="0" w:space="0" w:color="auto"/>
        <w:right w:val="none" w:sz="0" w:space="0" w:color="auto"/>
      </w:divBdr>
    </w:div>
    <w:div w:id="1729649711">
      <w:bodyDiv w:val="1"/>
      <w:marLeft w:val="0"/>
      <w:marRight w:val="0"/>
      <w:marTop w:val="0"/>
      <w:marBottom w:val="0"/>
      <w:divBdr>
        <w:top w:val="none" w:sz="0" w:space="0" w:color="auto"/>
        <w:left w:val="none" w:sz="0" w:space="0" w:color="auto"/>
        <w:bottom w:val="none" w:sz="0" w:space="0" w:color="auto"/>
        <w:right w:val="none" w:sz="0" w:space="0" w:color="auto"/>
      </w:divBdr>
    </w:div>
    <w:div w:id="1734356120">
      <w:bodyDiv w:val="1"/>
      <w:marLeft w:val="0"/>
      <w:marRight w:val="0"/>
      <w:marTop w:val="0"/>
      <w:marBottom w:val="0"/>
      <w:divBdr>
        <w:top w:val="none" w:sz="0" w:space="0" w:color="auto"/>
        <w:left w:val="none" w:sz="0" w:space="0" w:color="auto"/>
        <w:bottom w:val="none" w:sz="0" w:space="0" w:color="auto"/>
        <w:right w:val="none" w:sz="0" w:space="0" w:color="auto"/>
      </w:divBdr>
    </w:div>
    <w:div w:id="1735811940">
      <w:bodyDiv w:val="1"/>
      <w:marLeft w:val="0"/>
      <w:marRight w:val="0"/>
      <w:marTop w:val="0"/>
      <w:marBottom w:val="0"/>
      <w:divBdr>
        <w:top w:val="none" w:sz="0" w:space="0" w:color="auto"/>
        <w:left w:val="none" w:sz="0" w:space="0" w:color="auto"/>
        <w:bottom w:val="none" w:sz="0" w:space="0" w:color="auto"/>
        <w:right w:val="none" w:sz="0" w:space="0" w:color="auto"/>
      </w:divBdr>
    </w:div>
    <w:div w:id="1748533043">
      <w:bodyDiv w:val="1"/>
      <w:marLeft w:val="0"/>
      <w:marRight w:val="0"/>
      <w:marTop w:val="0"/>
      <w:marBottom w:val="0"/>
      <w:divBdr>
        <w:top w:val="none" w:sz="0" w:space="0" w:color="auto"/>
        <w:left w:val="none" w:sz="0" w:space="0" w:color="auto"/>
        <w:bottom w:val="none" w:sz="0" w:space="0" w:color="auto"/>
        <w:right w:val="none" w:sz="0" w:space="0" w:color="auto"/>
      </w:divBdr>
    </w:div>
    <w:div w:id="1752507042">
      <w:bodyDiv w:val="1"/>
      <w:marLeft w:val="0"/>
      <w:marRight w:val="0"/>
      <w:marTop w:val="0"/>
      <w:marBottom w:val="0"/>
      <w:divBdr>
        <w:top w:val="none" w:sz="0" w:space="0" w:color="auto"/>
        <w:left w:val="none" w:sz="0" w:space="0" w:color="auto"/>
        <w:bottom w:val="none" w:sz="0" w:space="0" w:color="auto"/>
        <w:right w:val="none" w:sz="0" w:space="0" w:color="auto"/>
      </w:divBdr>
    </w:div>
    <w:div w:id="1753621261">
      <w:bodyDiv w:val="1"/>
      <w:marLeft w:val="0"/>
      <w:marRight w:val="0"/>
      <w:marTop w:val="0"/>
      <w:marBottom w:val="0"/>
      <w:divBdr>
        <w:top w:val="none" w:sz="0" w:space="0" w:color="auto"/>
        <w:left w:val="none" w:sz="0" w:space="0" w:color="auto"/>
        <w:bottom w:val="none" w:sz="0" w:space="0" w:color="auto"/>
        <w:right w:val="none" w:sz="0" w:space="0" w:color="auto"/>
      </w:divBdr>
    </w:div>
    <w:div w:id="1754466853">
      <w:bodyDiv w:val="1"/>
      <w:marLeft w:val="0"/>
      <w:marRight w:val="0"/>
      <w:marTop w:val="0"/>
      <w:marBottom w:val="0"/>
      <w:divBdr>
        <w:top w:val="none" w:sz="0" w:space="0" w:color="auto"/>
        <w:left w:val="none" w:sz="0" w:space="0" w:color="auto"/>
        <w:bottom w:val="none" w:sz="0" w:space="0" w:color="auto"/>
        <w:right w:val="none" w:sz="0" w:space="0" w:color="auto"/>
      </w:divBdr>
    </w:div>
    <w:div w:id="1758089632">
      <w:bodyDiv w:val="1"/>
      <w:marLeft w:val="0"/>
      <w:marRight w:val="0"/>
      <w:marTop w:val="0"/>
      <w:marBottom w:val="0"/>
      <w:divBdr>
        <w:top w:val="none" w:sz="0" w:space="0" w:color="auto"/>
        <w:left w:val="none" w:sz="0" w:space="0" w:color="auto"/>
        <w:bottom w:val="none" w:sz="0" w:space="0" w:color="auto"/>
        <w:right w:val="none" w:sz="0" w:space="0" w:color="auto"/>
      </w:divBdr>
    </w:div>
    <w:div w:id="1761412125">
      <w:bodyDiv w:val="1"/>
      <w:marLeft w:val="0"/>
      <w:marRight w:val="0"/>
      <w:marTop w:val="0"/>
      <w:marBottom w:val="0"/>
      <w:divBdr>
        <w:top w:val="none" w:sz="0" w:space="0" w:color="auto"/>
        <w:left w:val="none" w:sz="0" w:space="0" w:color="auto"/>
        <w:bottom w:val="none" w:sz="0" w:space="0" w:color="auto"/>
        <w:right w:val="none" w:sz="0" w:space="0" w:color="auto"/>
      </w:divBdr>
    </w:div>
    <w:div w:id="1765766307">
      <w:bodyDiv w:val="1"/>
      <w:marLeft w:val="0"/>
      <w:marRight w:val="0"/>
      <w:marTop w:val="0"/>
      <w:marBottom w:val="0"/>
      <w:divBdr>
        <w:top w:val="none" w:sz="0" w:space="0" w:color="auto"/>
        <w:left w:val="none" w:sz="0" w:space="0" w:color="auto"/>
        <w:bottom w:val="none" w:sz="0" w:space="0" w:color="auto"/>
        <w:right w:val="none" w:sz="0" w:space="0" w:color="auto"/>
      </w:divBdr>
    </w:div>
    <w:div w:id="1766686170">
      <w:bodyDiv w:val="1"/>
      <w:marLeft w:val="0"/>
      <w:marRight w:val="0"/>
      <w:marTop w:val="0"/>
      <w:marBottom w:val="0"/>
      <w:divBdr>
        <w:top w:val="none" w:sz="0" w:space="0" w:color="auto"/>
        <w:left w:val="none" w:sz="0" w:space="0" w:color="auto"/>
        <w:bottom w:val="none" w:sz="0" w:space="0" w:color="auto"/>
        <w:right w:val="none" w:sz="0" w:space="0" w:color="auto"/>
      </w:divBdr>
    </w:div>
    <w:div w:id="1770421937">
      <w:bodyDiv w:val="1"/>
      <w:marLeft w:val="0"/>
      <w:marRight w:val="0"/>
      <w:marTop w:val="0"/>
      <w:marBottom w:val="0"/>
      <w:divBdr>
        <w:top w:val="none" w:sz="0" w:space="0" w:color="auto"/>
        <w:left w:val="none" w:sz="0" w:space="0" w:color="auto"/>
        <w:bottom w:val="none" w:sz="0" w:space="0" w:color="auto"/>
        <w:right w:val="none" w:sz="0" w:space="0" w:color="auto"/>
      </w:divBdr>
    </w:div>
    <w:div w:id="1773864327">
      <w:bodyDiv w:val="1"/>
      <w:marLeft w:val="0"/>
      <w:marRight w:val="0"/>
      <w:marTop w:val="0"/>
      <w:marBottom w:val="0"/>
      <w:divBdr>
        <w:top w:val="none" w:sz="0" w:space="0" w:color="auto"/>
        <w:left w:val="none" w:sz="0" w:space="0" w:color="auto"/>
        <w:bottom w:val="none" w:sz="0" w:space="0" w:color="auto"/>
        <w:right w:val="none" w:sz="0" w:space="0" w:color="auto"/>
      </w:divBdr>
    </w:div>
    <w:div w:id="1777561002">
      <w:bodyDiv w:val="1"/>
      <w:marLeft w:val="0"/>
      <w:marRight w:val="0"/>
      <w:marTop w:val="0"/>
      <w:marBottom w:val="0"/>
      <w:divBdr>
        <w:top w:val="none" w:sz="0" w:space="0" w:color="auto"/>
        <w:left w:val="none" w:sz="0" w:space="0" w:color="auto"/>
        <w:bottom w:val="none" w:sz="0" w:space="0" w:color="auto"/>
        <w:right w:val="none" w:sz="0" w:space="0" w:color="auto"/>
      </w:divBdr>
    </w:div>
    <w:div w:id="1781223432">
      <w:bodyDiv w:val="1"/>
      <w:marLeft w:val="0"/>
      <w:marRight w:val="0"/>
      <w:marTop w:val="0"/>
      <w:marBottom w:val="0"/>
      <w:divBdr>
        <w:top w:val="none" w:sz="0" w:space="0" w:color="auto"/>
        <w:left w:val="none" w:sz="0" w:space="0" w:color="auto"/>
        <w:bottom w:val="none" w:sz="0" w:space="0" w:color="auto"/>
        <w:right w:val="none" w:sz="0" w:space="0" w:color="auto"/>
      </w:divBdr>
    </w:div>
    <w:div w:id="1782457691">
      <w:bodyDiv w:val="1"/>
      <w:marLeft w:val="0"/>
      <w:marRight w:val="0"/>
      <w:marTop w:val="0"/>
      <w:marBottom w:val="0"/>
      <w:divBdr>
        <w:top w:val="none" w:sz="0" w:space="0" w:color="auto"/>
        <w:left w:val="none" w:sz="0" w:space="0" w:color="auto"/>
        <w:bottom w:val="none" w:sz="0" w:space="0" w:color="auto"/>
        <w:right w:val="none" w:sz="0" w:space="0" w:color="auto"/>
      </w:divBdr>
    </w:div>
    <w:div w:id="1786922203">
      <w:bodyDiv w:val="1"/>
      <w:marLeft w:val="0"/>
      <w:marRight w:val="0"/>
      <w:marTop w:val="0"/>
      <w:marBottom w:val="0"/>
      <w:divBdr>
        <w:top w:val="none" w:sz="0" w:space="0" w:color="auto"/>
        <w:left w:val="none" w:sz="0" w:space="0" w:color="auto"/>
        <w:bottom w:val="none" w:sz="0" w:space="0" w:color="auto"/>
        <w:right w:val="none" w:sz="0" w:space="0" w:color="auto"/>
      </w:divBdr>
    </w:div>
    <w:div w:id="1790321267">
      <w:bodyDiv w:val="1"/>
      <w:marLeft w:val="0"/>
      <w:marRight w:val="0"/>
      <w:marTop w:val="0"/>
      <w:marBottom w:val="0"/>
      <w:divBdr>
        <w:top w:val="none" w:sz="0" w:space="0" w:color="auto"/>
        <w:left w:val="none" w:sz="0" w:space="0" w:color="auto"/>
        <w:bottom w:val="none" w:sz="0" w:space="0" w:color="auto"/>
        <w:right w:val="none" w:sz="0" w:space="0" w:color="auto"/>
      </w:divBdr>
    </w:div>
    <w:div w:id="1796751597">
      <w:bodyDiv w:val="1"/>
      <w:marLeft w:val="0"/>
      <w:marRight w:val="0"/>
      <w:marTop w:val="0"/>
      <w:marBottom w:val="0"/>
      <w:divBdr>
        <w:top w:val="none" w:sz="0" w:space="0" w:color="auto"/>
        <w:left w:val="none" w:sz="0" w:space="0" w:color="auto"/>
        <w:bottom w:val="none" w:sz="0" w:space="0" w:color="auto"/>
        <w:right w:val="none" w:sz="0" w:space="0" w:color="auto"/>
      </w:divBdr>
    </w:div>
    <w:div w:id="1797019200">
      <w:bodyDiv w:val="1"/>
      <w:marLeft w:val="0"/>
      <w:marRight w:val="0"/>
      <w:marTop w:val="0"/>
      <w:marBottom w:val="0"/>
      <w:divBdr>
        <w:top w:val="none" w:sz="0" w:space="0" w:color="auto"/>
        <w:left w:val="none" w:sz="0" w:space="0" w:color="auto"/>
        <w:bottom w:val="none" w:sz="0" w:space="0" w:color="auto"/>
        <w:right w:val="none" w:sz="0" w:space="0" w:color="auto"/>
      </w:divBdr>
    </w:div>
    <w:div w:id="1797679929">
      <w:bodyDiv w:val="1"/>
      <w:marLeft w:val="0"/>
      <w:marRight w:val="0"/>
      <w:marTop w:val="0"/>
      <w:marBottom w:val="0"/>
      <w:divBdr>
        <w:top w:val="none" w:sz="0" w:space="0" w:color="auto"/>
        <w:left w:val="none" w:sz="0" w:space="0" w:color="auto"/>
        <w:bottom w:val="none" w:sz="0" w:space="0" w:color="auto"/>
        <w:right w:val="none" w:sz="0" w:space="0" w:color="auto"/>
      </w:divBdr>
    </w:div>
    <w:div w:id="1801218031">
      <w:bodyDiv w:val="1"/>
      <w:marLeft w:val="0"/>
      <w:marRight w:val="0"/>
      <w:marTop w:val="0"/>
      <w:marBottom w:val="0"/>
      <w:divBdr>
        <w:top w:val="none" w:sz="0" w:space="0" w:color="auto"/>
        <w:left w:val="none" w:sz="0" w:space="0" w:color="auto"/>
        <w:bottom w:val="none" w:sz="0" w:space="0" w:color="auto"/>
        <w:right w:val="none" w:sz="0" w:space="0" w:color="auto"/>
      </w:divBdr>
    </w:div>
    <w:div w:id="1805733558">
      <w:bodyDiv w:val="1"/>
      <w:marLeft w:val="0"/>
      <w:marRight w:val="0"/>
      <w:marTop w:val="0"/>
      <w:marBottom w:val="0"/>
      <w:divBdr>
        <w:top w:val="none" w:sz="0" w:space="0" w:color="auto"/>
        <w:left w:val="none" w:sz="0" w:space="0" w:color="auto"/>
        <w:bottom w:val="none" w:sz="0" w:space="0" w:color="auto"/>
        <w:right w:val="none" w:sz="0" w:space="0" w:color="auto"/>
      </w:divBdr>
    </w:div>
    <w:div w:id="1810518153">
      <w:bodyDiv w:val="1"/>
      <w:marLeft w:val="0"/>
      <w:marRight w:val="0"/>
      <w:marTop w:val="0"/>
      <w:marBottom w:val="0"/>
      <w:divBdr>
        <w:top w:val="none" w:sz="0" w:space="0" w:color="auto"/>
        <w:left w:val="none" w:sz="0" w:space="0" w:color="auto"/>
        <w:bottom w:val="none" w:sz="0" w:space="0" w:color="auto"/>
        <w:right w:val="none" w:sz="0" w:space="0" w:color="auto"/>
      </w:divBdr>
    </w:div>
    <w:div w:id="1811285145">
      <w:bodyDiv w:val="1"/>
      <w:marLeft w:val="0"/>
      <w:marRight w:val="0"/>
      <w:marTop w:val="0"/>
      <w:marBottom w:val="0"/>
      <w:divBdr>
        <w:top w:val="none" w:sz="0" w:space="0" w:color="auto"/>
        <w:left w:val="none" w:sz="0" w:space="0" w:color="auto"/>
        <w:bottom w:val="none" w:sz="0" w:space="0" w:color="auto"/>
        <w:right w:val="none" w:sz="0" w:space="0" w:color="auto"/>
      </w:divBdr>
    </w:div>
    <w:div w:id="1812401119">
      <w:bodyDiv w:val="1"/>
      <w:marLeft w:val="0"/>
      <w:marRight w:val="0"/>
      <w:marTop w:val="0"/>
      <w:marBottom w:val="0"/>
      <w:divBdr>
        <w:top w:val="none" w:sz="0" w:space="0" w:color="auto"/>
        <w:left w:val="none" w:sz="0" w:space="0" w:color="auto"/>
        <w:bottom w:val="none" w:sz="0" w:space="0" w:color="auto"/>
        <w:right w:val="none" w:sz="0" w:space="0" w:color="auto"/>
      </w:divBdr>
    </w:div>
    <w:div w:id="1812408100">
      <w:bodyDiv w:val="1"/>
      <w:marLeft w:val="0"/>
      <w:marRight w:val="0"/>
      <w:marTop w:val="0"/>
      <w:marBottom w:val="0"/>
      <w:divBdr>
        <w:top w:val="none" w:sz="0" w:space="0" w:color="auto"/>
        <w:left w:val="none" w:sz="0" w:space="0" w:color="auto"/>
        <w:bottom w:val="none" w:sz="0" w:space="0" w:color="auto"/>
        <w:right w:val="none" w:sz="0" w:space="0" w:color="auto"/>
      </w:divBdr>
    </w:div>
    <w:div w:id="1817799502">
      <w:bodyDiv w:val="1"/>
      <w:marLeft w:val="0"/>
      <w:marRight w:val="0"/>
      <w:marTop w:val="0"/>
      <w:marBottom w:val="0"/>
      <w:divBdr>
        <w:top w:val="none" w:sz="0" w:space="0" w:color="auto"/>
        <w:left w:val="none" w:sz="0" w:space="0" w:color="auto"/>
        <w:bottom w:val="none" w:sz="0" w:space="0" w:color="auto"/>
        <w:right w:val="none" w:sz="0" w:space="0" w:color="auto"/>
      </w:divBdr>
    </w:div>
    <w:div w:id="1818065121">
      <w:bodyDiv w:val="1"/>
      <w:marLeft w:val="0"/>
      <w:marRight w:val="0"/>
      <w:marTop w:val="0"/>
      <w:marBottom w:val="0"/>
      <w:divBdr>
        <w:top w:val="none" w:sz="0" w:space="0" w:color="auto"/>
        <w:left w:val="none" w:sz="0" w:space="0" w:color="auto"/>
        <w:bottom w:val="none" w:sz="0" w:space="0" w:color="auto"/>
        <w:right w:val="none" w:sz="0" w:space="0" w:color="auto"/>
      </w:divBdr>
    </w:div>
    <w:div w:id="1822577803">
      <w:bodyDiv w:val="1"/>
      <w:marLeft w:val="0"/>
      <w:marRight w:val="0"/>
      <w:marTop w:val="0"/>
      <w:marBottom w:val="0"/>
      <w:divBdr>
        <w:top w:val="none" w:sz="0" w:space="0" w:color="auto"/>
        <w:left w:val="none" w:sz="0" w:space="0" w:color="auto"/>
        <w:bottom w:val="none" w:sz="0" w:space="0" w:color="auto"/>
        <w:right w:val="none" w:sz="0" w:space="0" w:color="auto"/>
      </w:divBdr>
    </w:div>
    <w:div w:id="1832868604">
      <w:bodyDiv w:val="1"/>
      <w:marLeft w:val="0"/>
      <w:marRight w:val="0"/>
      <w:marTop w:val="0"/>
      <w:marBottom w:val="0"/>
      <w:divBdr>
        <w:top w:val="none" w:sz="0" w:space="0" w:color="auto"/>
        <w:left w:val="none" w:sz="0" w:space="0" w:color="auto"/>
        <w:bottom w:val="none" w:sz="0" w:space="0" w:color="auto"/>
        <w:right w:val="none" w:sz="0" w:space="0" w:color="auto"/>
      </w:divBdr>
    </w:div>
    <w:div w:id="1834294587">
      <w:bodyDiv w:val="1"/>
      <w:marLeft w:val="0"/>
      <w:marRight w:val="0"/>
      <w:marTop w:val="0"/>
      <w:marBottom w:val="0"/>
      <w:divBdr>
        <w:top w:val="none" w:sz="0" w:space="0" w:color="auto"/>
        <w:left w:val="none" w:sz="0" w:space="0" w:color="auto"/>
        <w:bottom w:val="none" w:sz="0" w:space="0" w:color="auto"/>
        <w:right w:val="none" w:sz="0" w:space="0" w:color="auto"/>
      </w:divBdr>
    </w:div>
    <w:div w:id="1841000386">
      <w:bodyDiv w:val="1"/>
      <w:marLeft w:val="0"/>
      <w:marRight w:val="0"/>
      <w:marTop w:val="0"/>
      <w:marBottom w:val="0"/>
      <w:divBdr>
        <w:top w:val="none" w:sz="0" w:space="0" w:color="auto"/>
        <w:left w:val="none" w:sz="0" w:space="0" w:color="auto"/>
        <w:bottom w:val="none" w:sz="0" w:space="0" w:color="auto"/>
        <w:right w:val="none" w:sz="0" w:space="0" w:color="auto"/>
      </w:divBdr>
    </w:div>
    <w:div w:id="1841118931">
      <w:bodyDiv w:val="1"/>
      <w:marLeft w:val="0"/>
      <w:marRight w:val="0"/>
      <w:marTop w:val="0"/>
      <w:marBottom w:val="0"/>
      <w:divBdr>
        <w:top w:val="none" w:sz="0" w:space="0" w:color="auto"/>
        <w:left w:val="none" w:sz="0" w:space="0" w:color="auto"/>
        <w:bottom w:val="none" w:sz="0" w:space="0" w:color="auto"/>
        <w:right w:val="none" w:sz="0" w:space="0" w:color="auto"/>
      </w:divBdr>
    </w:div>
    <w:div w:id="1845971022">
      <w:bodyDiv w:val="1"/>
      <w:marLeft w:val="0"/>
      <w:marRight w:val="0"/>
      <w:marTop w:val="0"/>
      <w:marBottom w:val="0"/>
      <w:divBdr>
        <w:top w:val="none" w:sz="0" w:space="0" w:color="auto"/>
        <w:left w:val="none" w:sz="0" w:space="0" w:color="auto"/>
        <w:bottom w:val="none" w:sz="0" w:space="0" w:color="auto"/>
        <w:right w:val="none" w:sz="0" w:space="0" w:color="auto"/>
      </w:divBdr>
    </w:div>
    <w:div w:id="1846431813">
      <w:bodyDiv w:val="1"/>
      <w:marLeft w:val="0"/>
      <w:marRight w:val="0"/>
      <w:marTop w:val="0"/>
      <w:marBottom w:val="0"/>
      <w:divBdr>
        <w:top w:val="none" w:sz="0" w:space="0" w:color="auto"/>
        <w:left w:val="none" w:sz="0" w:space="0" w:color="auto"/>
        <w:bottom w:val="none" w:sz="0" w:space="0" w:color="auto"/>
        <w:right w:val="none" w:sz="0" w:space="0" w:color="auto"/>
      </w:divBdr>
    </w:div>
    <w:div w:id="1846742845">
      <w:bodyDiv w:val="1"/>
      <w:marLeft w:val="0"/>
      <w:marRight w:val="0"/>
      <w:marTop w:val="0"/>
      <w:marBottom w:val="0"/>
      <w:divBdr>
        <w:top w:val="none" w:sz="0" w:space="0" w:color="auto"/>
        <w:left w:val="none" w:sz="0" w:space="0" w:color="auto"/>
        <w:bottom w:val="none" w:sz="0" w:space="0" w:color="auto"/>
        <w:right w:val="none" w:sz="0" w:space="0" w:color="auto"/>
      </w:divBdr>
    </w:div>
    <w:div w:id="1847936845">
      <w:bodyDiv w:val="1"/>
      <w:marLeft w:val="0"/>
      <w:marRight w:val="0"/>
      <w:marTop w:val="0"/>
      <w:marBottom w:val="0"/>
      <w:divBdr>
        <w:top w:val="none" w:sz="0" w:space="0" w:color="auto"/>
        <w:left w:val="none" w:sz="0" w:space="0" w:color="auto"/>
        <w:bottom w:val="none" w:sz="0" w:space="0" w:color="auto"/>
        <w:right w:val="none" w:sz="0" w:space="0" w:color="auto"/>
      </w:divBdr>
    </w:div>
    <w:div w:id="1850103258">
      <w:bodyDiv w:val="1"/>
      <w:marLeft w:val="0"/>
      <w:marRight w:val="0"/>
      <w:marTop w:val="0"/>
      <w:marBottom w:val="0"/>
      <w:divBdr>
        <w:top w:val="none" w:sz="0" w:space="0" w:color="auto"/>
        <w:left w:val="none" w:sz="0" w:space="0" w:color="auto"/>
        <w:bottom w:val="none" w:sz="0" w:space="0" w:color="auto"/>
        <w:right w:val="none" w:sz="0" w:space="0" w:color="auto"/>
      </w:divBdr>
    </w:div>
    <w:div w:id="1850637681">
      <w:bodyDiv w:val="1"/>
      <w:marLeft w:val="0"/>
      <w:marRight w:val="0"/>
      <w:marTop w:val="0"/>
      <w:marBottom w:val="0"/>
      <w:divBdr>
        <w:top w:val="none" w:sz="0" w:space="0" w:color="auto"/>
        <w:left w:val="none" w:sz="0" w:space="0" w:color="auto"/>
        <w:bottom w:val="none" w:sz="0" w:space="0" w:color="auto"/>
        <w:right w:val="none" w:sz="0" w:space="0" w:color="auto"/>
      </w:divBdr>
    </w:div>
    <w:div w:id="1855151178">
      <w:bodyDiv w:val="1"/>
      <w:marLeft w:val="0"/>
      <w:marRight w:val="0"/>
      <w:marTop w:val="0"/>
      <w:marBottom w:val="0"/>
      <w:divBdr>
        <w:top w:val="none" w:sz="0" w:space="0" w:color="auto"/>
        <w:left w:val="none" w:sz="0" w:space="0" w:color="auto"/>
        <w:bottom w:val="none" w:sz="0" w:space="0" w:color="auto"/>
        <w:right w:val="none" w:sz="0" w:space="0" w:color="auto"/>
      </w:divBdr>
    </w:div>
    <w:div w:id="1856188883">
      <w:bodyDiv w:val="1"/>
      <w:marLeft w:val="0"/>
      <w:marRight w:val="0"/>
      <w:marTop w:val="0"/>
      <w:marBottom w:val="0"/>
      <w:divBdr>
        <w:top w:val="none" w:sz="0" w:space="0" w:color="auto"/>
        <w:left w:val="none" w:sz="0" w:space="0" w:color="auto"/>
        <w:bottom w:val="none" w:sz="0" w:space="0" w:color="auto"/>
        <w:right w:val="none" w:sz="0" w:space="0" w:color="auto"/>
      </w:divBdr>
    </w:div>
    <w:div w:id="1860461490">
      <w:bodyDiv w:val="1"/>
      <w:marLeft w:val="0"/>
      <w:marRight w:val="0"/>
      <w:marTop w:val="0"/>
      <w:marBottom w:val="0"/>
      <w:divBdr>
        <w:top w:val="none" w:sz="0" w:space="0" w:color="auto"/>
        <w:left w:val="none" w:sz="0" w:space="0" w:color="auto"/>
        <w:bottom w:val="none" w:sz="0" w:space="0" w:color="auto"/>
        <w:right w:val="none" w:sz="0" w:space="0" w:color="auto"/>
      </w:divBdr>
    </w:div>
    <w:div w:id="1863932478">
      <w:bodyDiv w:val="1"/>
      <w:marLeft w:val="0"/>
      <w:marRight w:val="0"/>
      <w:marTop w:val="0"/>
      <w:marBottom w:val="0"/>
      <w:divBdr>
        <w:top w:val="none" w:sz="0" w:space="0" w:color="auto"/>
        <w:left w:val="none" w:sz="0" w:space="0" w:color="auto"/>
        <w:bottom w:val="none" w:sz="0" w:space="0" w:color="auto"/>
        <w:right w:val="none" w:sz="0" w:space="0" w:color="auto"/>
      </w:divBdr>
    </w:div>
    <w:div w:id="1864512013">
      <w:bodyDiv w:val="1"/>
      <w:marLeft w:val="0"/>
      <w:marRight w:val="0"/>
      <w:marTop w:val="0"/>
      <w:marBottom w:val="0"/>
      <w:divBdr>
        <w:top w:val="none" w:sz="0" w:space="0" w:color="auto"/>
        <w:left w:val="none" w:sz="0" w:space="0" w:color="auto"/>
        <w:bottom w:val="none" w:sz="0" w:space="0" w:color="auto"/>
        <w:right w:val="none" w:sz="0" w:space="0" w:color="auto"/>
      </w:divBdr>
    </w:div>
    <w:div w:id="1867672153">
      <w:bodyDiv w:val="1"/>
      <w:marLeft w:val="0"/>
      <w:marRight w:val="0"/>
      <w:marTop w:val="0"/>
      <w:marBottom w:val="0"/>
      <w:divBdr>
        <w:top w:val="none" w:sz="0" w:space="0" w:color="auto"/>
        <w:left w:val="none" w:sz="0" w:space="0" w:color="auto"/>
        <w:bottom w:val="none" w:sz="0" w:space="0" w:color="auto"/>
        <w:right w:val="none" w:sz="0" w:space="0" w:color="auto"/>
      </w:divBdr>
    </w:div>
    <w:div w:id="1877690156">
      <w:bodyDiv w:val="1"/>
      <w:marLeft w:val="0"/>
      <w:marRight w:val="0"/>
      <w:marTop w:val="0"/>
      <w:marBottom w:val="0"/>
      <w:divBdr>
        <w:top w:val="none" w:sz="0" w:space="0" w:color="auto"/>
        <w:left w:val="none" w:sz="0" w:space="0" w:color="auto"/>
        <w:bottom w:val="none" w:sz="0" w:space="0" w:color="auto"/>
        <w:right w:val="none" w:sz="0" w:space="0" w:color="auto"/>
      </w:divBdr>
    </w:div>
    <w:div w:id="1882865176">
      <w:bodyDiv w:val="1"/>
      <w:marLeft w:val="0"/>
      <w:marRight w:val="0"/>
      <w:marTop w:val="0"/>
      <w:marBottom w:val="0"/>
      <w:divBdr>
        <w:top w:val="none" w:sz="0" w:space="0" w:color="auto"/>
        <w:left w:val="none" w:sz="0" w:space="0" w:color="auto"/>
        <w:bottom w:val="none" w:sz="0" w:space="0" w:color="auto"/>
        <w:right w:val="none" w:sz="0" w:space="0" w:color="auto"/>
      </w:divBdr>
    </w:div>
    <w:div w:id="1887453394">
      <w:bodyDiv w:val="1"/>
      <w:marLeft w:val="0"/>
      <w:marRight w:val="0"/>
      <w:marTop w:val="0"/>
      <w:marBottom w:val="0"/>
      <w:divBdr>
        <w:top w:val="none" w:sz="0" w:space="0" w:color="auto"/>
        <w:left w:val="none" w:sz="0" w:space="0" w:color="auto"/>
        <w:bottom w:val="none" w:sz="0" w:space="0" w:color="auto"/>
        <w:right w:val="none" w:sz="0" w:space="0" w:color="auto"/>
      </w:divBdr>
    </w:div>
    <w:div w:id="1889369930">
      <w:bodyDiv w:val="1"/>
      <w:marLeft w:val="0"/>
      <w:marRight w:val="0"/>
      <w:marTop w:val="0"/>
      <w:marBottom w:val="0"/>
      <w:divBdr>
        <w:top w:val="none" w:sz="0" w:space="0" w:color="auto"/>
        <w:left w:val="none" w:sz="0" w:space="0" w:color="auto"/>
        <w:bottom w:val="none" w:sz="0" w:space="0" w:color="auto"/>
        <w:right w:val="none" w:sz="0" w:space="0" w:color="auto"/>
      </w:divBdr>
    </w:div>
    <w:div w:id="1890724904">
      <w:bodyDiv w:val="1"/>
      <w:marLeft w:val="0"/>
      <w:marRight w:val="0"/>
      <w:marTop w:val="0"/>
      <w:marBottom w:val="0"/>
      <w:divBdr>
        <w:top w:val="none" w:sz="0" w:space="0" w:color="auto"/>
        <w:left w:val="none" w:sz="0" w:space="0" w:color="auto"/>
        <w:bottom w:val="none" w:sz="0" w:space="0" w:color="auto"/>
        <w:right w:val="none" w:sz="0" w:space="0" w:color="auto"/>
      </w:divBdr>
    </w:div>
    <w:div w:id="1890798759">
      <w:bodyDiv w:val="1"/>
      <w:marLeft w:val="0"/>
      <w:marRight w:val="0"/>
      <w:marTop w:val="0"/>
      <w:marBottom w:val="0"/>
      <w:divBdr>
        <w:top w:val="none" w:sz="0" w:space="0" w:color="auto"/>
        <w:left w:val="none" w:sz="0" w:space="0" w:color="auto"/>
        <w:bottom w:val="none" w:sz="0" w:space="0" w:color="auto"/>
        <w:right w:val="none" w:sz="0" w:space="0" w:color="auto"/>
      </w:divBdr>
    </w:div>
    <w:div w:id="1890995944">
      <w:bodyDiv w:val="1"/>
      <w:marLeft w:val="0"/>
      <w:marRight w:val="0"/>
      <w:marTop w:val="0"/>
      <w:marBottom w:val="0"/>
      <w:divBdr>
        <w:top w:val="none" w:sz="0" w:space="0" w:color="auto"/>
        <w:left w:val="none" w:sz="0" w:space="0" w:color="auto"/>
        <w:bottom w:val="none" w:sz="0" w:space="0" w:color="auto"/>
        <w:right w:val="none" w:sz="0" w:space="0" w:color="auto"/>
      </w:divBdr>
    </w:div>
    <w:div w:id="1893078353">
      <w:bodyDiv w:val="1"/>
      <w:marLeft w:val="0"/>
      <w:marRight w:val="0"/>
      <w:marTop w:val="0"/>
      <w:marBottom w:val="0"/>
      <w:divBdr>
        <w:top w:val="none" w:sz="0" w:space="0" w:color="auto"/>
        <w:left w:val="none" w:sz="0" w:space="0" w:color="auto"/>
        <w:bottom w:val="none" w:sz="0" w:space="0" w:color="auto"/>
        <w:right w:val="none" w:sz="0" w:space="0" w:color="auto"/>
      </w:divBdr>
    </w:div>
    <w:div w:id="1895922224">
      <w:bodyDiv w:val="1"/>
      <w:marLeft w:val="0"/>
      <w:marRight w:val="0"/>
      <w:marTop w:val="0"/>
      <w:marBottom w:val="0"/>
      <w:divBdr>
        <w:top w:val="none" w:sz="0" w:space="0" w:color="auto"/>
        <w:left w:val="none" w:sz="0" w:space="0" w:color="auto"/>
        <w:bottom w:val="none" w:sz="0" w:space="0" w:color="auto"/>
        <w:right w:val="none" w:sz="0" w:space="0" w:color="auto"/>
      </w:divBdr>
    </w:div>
    <w:div w:id="1896618073">
      <w:bodyDiv w:val="1"/>
      <w:marLeft w:val="0"/>
      <w:marRight w:val="0"/>
      <w:marTop w:val="0"/>
      <w:marBottom w:val="0"/>
      <w:divBdr>
        <w:top w:val="none" w:sz="0" w:space="0" w:color="auto"/>
        <w:left w:val="none" w:sz="0" w:space="0" w:color="auto"/>
        <w:bottom w:val="none" w:sz="0" w:space="0" w:color="auto"/>
        <w:right w:val="none" w:sz="0" w:space="0" w:color="auto"/>
      </w:divBdr>
    </w:div>
    <w:div w:id="1907496964">
      <w:bodyDiv w:val="1"/>
      <w:marLeft w:val="0"/>
      <w:marRight w:val="0"/>
      <w:marTop w:val="0"/>
      <w:marBottom w:val="0"/>
      <w:divBdr>
        <w:top w:val="none" w:sz="0" w:space="0" w:color="auto"/>
        <w:left w:val="none" w:sz="0" w:space="0" w:color="auto"/>
        <w:bottom w:val="none" w:sz="0" w:space="0" w:color="auto"/>
        <w:right w:val="none" w:sz="0" w:space="0" w:color="auto"/>
      </w:divBdr>
    </w:div>
    <w:div w:id="1908343329">
      <w:bodyDiv w:val="1"/>
      <w:marLeft w:val="0"/>
      <w:marRight w:val="0"/>
      <w:marTop w:val="0"/>
      <w:marBottom w:val="0"/>
      <w:divBdr>
        <w:top w:val="none" w:sz="0" w:space="0" w:color="auto"/>
        <w:left w:val="none" w:sz="0" w:space="0" w:color="auto"/>
        <w:bottom w:val="none" w:sz="0" w:space="0" w:color="auto"/>
        <w:right w:val="none" w:sz="0" w:space="0" w:color="auto"/>
      </w:divBdr>
    </w:div>
    <w:div w:id="1909997845">
      <w:bodyDiv w:val="1"/>
      <w:marLeft w:val="0"/>
      <w:marRight w:val="0"/>
      <w:marTop w:val="0"/>
      <w:marBottom w:val="0"/>
      <w:divBdr>
        <w:top w:val="none" w:sz="0" w:space="0" w:color="auto"/>
        <w:left w:val="none" w:sz="0" w:space="0" w:color="auto"/>
        <w:bottom w:val="none" w:sz="0" w:space="0" w:color="auto"/>
        <w:right w:val="none" w:sz="0" w:space="0" w:color="auto"/>
      </w:divBdr>
    </w:div>
    <w:div w:id="1911499074">
      <w:bodyDiv w:val="1"/>
      <w:marLeft w:val="0"/>
      <w:marRight w:val="0"/>
      <w:marTop w:val="0"/>
      <w:marBottom w:val="0"/>
      <w:divBdr>
        <w:top w:val="none" w:sz="0" w:space="0" w:color="auto"/>
        <w:left w:val="none" w:sz="0" w:space="0" w:color="auto"/>
        <w:bottom w:val="none" w:sz="0" w:space="0" w:color="auto"/>
        <w:right w:val="none" w:sz="0" w:space="0" w:color="auto"/>
      </w:divBdr>
    </w:div>
    <w:div w:id="1916544399">
      <w:bodyDiv w:val="1"/>
      <w:marLeft w:val="0"/>
      <w:marRight w:val="0"/>
      <w:marTop w:val="0"/>
      <w:marBottom w:val="0"/>
      <w:divBdr>
        <w:top w:val="none" w:sz="0" w:space="0" w:color="auto"/>
        <w:left w:val="none" w:sz="0" w:space="0" w:color="auto"/>
        <w:bottom w:val="none" w:sz="0" w:space="0" w:color="auto"/>
        <w:right w:val="none" w:sz="0" w:space="0" w:color="auto"/>
      </w:divBdr>
    </w:div>
    <w:div w:id="1926760574">
      <w:bodyDiv w:val="1"/>
      <w:marLeft w:val="0"/>
      <w:marRight w:val="0"/>
      <w:marTop w:val="0"/>
      <w:marBottom w:val="0"/>
      <w:divBdr>
        <w:top w:val="none" w:sz="0" w:space="0" w:color="auto"/>
        <w:left w:val="none" w:sz="0" w:space="0" w:color="auto"/>
        <w:bottom w:val="none" w:sz="0" w:space="0" w:color="auto"/>
        <w:right w:val="none" w:sz="0" w:space="0" w:color="auto"/>
      </w:divBdr>
    </w:div>
    <w:div w:id="1936862519">
      <w:bodyDiv w:val="1"/>
      <w:marLeft w:val="0"/>
      <w:marRight w:val="0"/>
      <w:marTop w:val="0"/>
      <w:marBottom w:val="0"/>
      <w:divBdr>
        <w:top w:val="none" w:sz="0" w:space="0" w:color="auto"/>
        <w:left w:val="none" w:sz="0" w:space="0" w:color="auto"/>
        <w:bottom w:val="none" w:sz="0" w:space="0" w:color="auto"/>
        <w:right w:val="none" w:sz="0" w:space="0" w:color="auto"/>
      </w:divBdr>
    </w:div>
    <w:div w:id="1941253794">
      <w:bodyDiv w:val="1"/>
      <w:marLeft w:val="0"/>
      <w:marRight w:val="0"/>
      <w:marTop w:val="0"/>
      <w:marBottom w:val="0"/>
      <w:divBdr>
        <w:top w:val="none" w:sz="0" w:space="0" w:color="auto"/>
        <w:left w:val="none" w:sz="0" w:space="0" w:color="auto"/>
        <w:bottom w:val="none" w:sz="0" w:space="0" w:color="auto"/>
        <w:right w:val="none" w:sz="0" w:space="0" w:color="auto"/>
      </w:divBdr>
    </w:div>
    <w:div w:id="1945575749">
      <w:bodyDiv w:val="1"/>
      <w:marLeft w:val="0"/>
      <w:marRight w:val="0"/>
      <w:marTop w:val="0"/>
      <w:marBottom w:val="0"/>
      <w:divBdr>
        <w:top w:val="none" w:sz="0" w:space="0" w:color="auto"/>
        <w:left w:val="none" w:sz="0" w:space="0" w:color="auto"/>
        <w:bottom w:val="none" w:sz="0" w:space="0" w:color="auto"/>
        <w:right w:val="none" w:sz="0" w:space="0" w:color="auto"/>
      </w:divBdr>
    </w:div>
    <w:div w:id="1946184101">
      <w:bodyDiv w:val="1"/>
      <w:marLeft w:val="0"/>
      <w:marRight w:val="0"/>
      <w:marTop w:val="0"/>
      <w:marBottom w:val="0"/>
      <w:divBdr>
        <w:top w:val="none" w:sz="0" w:space="0" w:color="auto"/>
        <w:left w:val="none" w:sz="0" w:space="0" w:color="auto"/>
        <w:bottom w:val="none" w:sz="0" w:space="0" w:color="auto"/>
        <w:right w:val="none" w:sz="0" w:space="0" w:color="auto"/>
      </w:divBdr>
    </w:div>
    <w:div w:id="1955166369">
      <w:bodyDiv w:val="1"/>
      <w:marLeft w:val="0"/>
      <w:marRight w:val="0"/>
      <w:marTop w:val="0"/>
      <w:marBottom w:val="0"/>
      <w:divBdr>
        <w:top w:val="none" w:sz="0" w:space="0" w:color="auto"/>
        <w:left w:val="none" w:sz="0" w:space="0" w:color="auto"/>
        <w:bottom w:val="none" w:sz="0" w:space="0" w:color="auto"/>
        <w:right w:val="none" w:sz="0" w:space="0" w:color="auto"/>
      </w:divBdr>
    </w:div>
    <w:div w:id="1957173023">
      <w:bodyDiv w:val="1"/>
      <w:marLeft w:val="0"/>
      <w:marRight w:val="0"/>
      <w:marTop w:val="0"/>
      <w:marBottom w:val="0"/>
      <w:divBdr>
        <w:top w:val="none" w:sz="0" w:space="0" w:color="auto"/>
        <w:left w:val="none" w:sz="0" w:space="0" w:color="auto"/>
        <w:bottom w:val="none" w:sz="0" w:space="0" w:color="auto"/>
        <w:right w:val="none" w:sz="0" w:space="0" w:color="auto"/>
      </w:divBdr>
    </w:div>
    <w:div w:id="1959136976">
      <w:bodyDiv w:val="1"/>
      <w:marLeft w:val="0"/>
      <w:marRight w:val="0"/>
      <w:marTop w:val="0"/>
      <w:marBottom w:val="0"/>
      <w:divBdr>
        <w:top w:val="none" w:sz="0" w:space="0" w:color="auto"/>
        <w:left w:val="none" w:sz="0" w:space="0" w:color="auto"/>
        <w:bottom w:val="none" w:sz="0" w:space="0" w:color="auto"/>
        <w:right w:val="none" w:sz="0" w:space="0" w:color="auto"/>
      </w:divBdr>
    </w:div>
    <w:div w:id="1959214657">
      <w:bodyDiv w:val="1"/>
      <w:marLeft w:val="0"/>
      <w:marRight w:val="0"/>
      <w:marTop w:val="0"/>
      <w:marBottom w:val="0"/>
      <w:divBdr>
        <w:top w:val="none" w:sz="0" w:space="0" w:color="auto"/>
        <w:left w:val="none" w:sz="0" w:space="0" w:color="auto"/>
        <w:bottom w:val="none" w:sz="0" w:space="0" w:color="auto"/>
        <w:right w:val="none" w:sz="0" w:space="0" w:color="auto"/>
      </w:divBdr>
    </w:div>
    <w:div w:id="1962761230">
      <w:bodyDiv w:val="1"/>
      <w:marLeft w:val="0"/>
      <w:marRight w:val="0"/>
      <w:marTop w:val="0"/>
      <w:marBottom w:val="0"/>
      <w:divBdr>
        <w:top w:val="none" w:sz="0" w:space="0" w:color="auto"/>
        <w:left w:val="none" w:sz="0" w:space="0" w:color="auto"/>
        <w:bottom w:val="none" w:sz="0" w:space="0" w:color="auto"/>
        <w:right w:val="none" w:sz="0" w:space="0" w:color="auto"/>
      </w:divBdr>
    </w:div>
    <w:div w:id="1973443977">
      <w:bodyDiv w:val="1"/>
      <w:marLeft w:val="0"/>
      <w:marRight w:val="0"/>
      <w:marTop w:val="0"/>
      <w:marBottom w:val="0"/>
      <w:divBdr>
        <w:top w:val="none" w:sz="0" w:space="0" w:color="auto"/>
        <w:left w:val="none" w:sz="0" w:space="0" w:color="auto"/>
        <w:bottom w:val="none" w:sz="0" w:space="0" w:color="auto"/>
        <w:right w:val="none" w:sz="0" w:space="0" w:color="auto"/>
      </w:divBdr>
    </w:div>
    <w:div w:id="1973904149">
      <w:bodyDiv w:val="1"/>
      <w:marLeft w:val="0"/>
      <w:marRight w:val="0"/>
      <w:marTop w:val="0"/>
      <w:marBottom w:val="0"/>
      <w:divBdr>
        <w:top w:val="none" w:sz="0" w:space="0" w:color="auto"/>
        <w:left w:val="none" w:sz="0" w:space="0" w:color="auto"/>
        <w:bottom w:val="none" w:sz="0" w:space="0" w:color="auto"/>
        <w:right w:val="none" w:sz="0" w:space="0" w:color="auto"/>
      </w:divBdr>
    </w:div>
    <w:div w:id="1974866071">
      <w:bodyDiv w:val="1"/>
      <w:marLeft w:val="0"/>
      <w:marRight w:val="0"/>
      <w:marTop w:val="0"/>
      <w:marBottom w:val="0"/>
      <w:divBdr>
        <w:top w:val="none" w:sz="0" w:space="0" w:color="auto"/>
        <w:left w:val="none" w:sz="0" w:space="0" w:color="auto"/>
        <w:bottom w:val="none" w:sz="0" w:space="0" w:color="auto"/>
        <w:right w:val="none" w:sz="0" w:space="0" w:color="auto"/>
      </w:divBdr>
    </w:div>
    <w:div w:id="1975521730">
      <w:bodyDiv w:val="1"/>
      <w:marLeft w:val="0"/>
      <w:marRight w:val="0"/>
      <w:marTop w:val="0"/>
      <w:marBottom w:val="0"/>
      <w:divBdr>
        <w:top w:val="none" w:sz="0" w:space="0" w:color="auto"/>
        <w:left w:val="none" w:sz="0" w:space="0" w:color="auto"/>
        <w:bottom w:val="none" w:sz="0" w:space="0" w:color="auto"/>
        <w:right w:val="none" w:sz="0" w:space="0" w:color="auto"/>
      </w:divBdr>
    </w:div>
    <w:div w:id="1978485182">
      <w:bodyDiv w:val="1"/>
      <w:marLeft w:val="0"/>
      <w:marRight w:val="0"/>
      <w:marTop w:val="0"/>
      <w:marBottom w:val="0"/>
      <w:divBdr>
        <w:top w:val="none" w:sz="0" w:space="0" w:color="auto"/>
        <w:left w:val="none" w:sz="0" w:space="0" w:color="auto"/>
        <w:bottom w:val="none" w:sz="0" w:space="0" w:color="auto"/>
        <w:right w:val="none" w:sz="0" w:space="0" w:color="auto"/>
      </w:divBdr>
    </w:div>
    <w:div w:id="1982347825">
      <w:bodyDiv w:val="1"/>
      <w:marLeft w:val="0"/>
      <w:marRight w:val="0"/>
      <w:marTop w:val="0"/>
      <w:marBottom w:val="0"/>
      <w:divBdr>
        <w:top w:val="none" w:sz="0" w:space="0" w:color="auto"/>
        <w:left w:val="none" w:sz="0" w:space="0" w:color="auto"/>
        <w:bottom w:val="none" w:sz="0" w:space="0" w:color="auto"/>
        <w:right w:val="none" w:sz="0" w:space="0" w:color="auto"/>
      </w:divBdr>
    </w:div>
    <w:div w:id="1982420798">
      <w:bodyDiv w:val="1"/>
      <w:marLeft w:val="0"/>
      <w:marRight w:val="0"/>
      <w:marTop w:val="0"/>
      <w:marBottom w:val="0"/>
      <w:divBdr>
        <w:top w:val="none" w:sz="0" w:space="0" w:color="auto"/>
        <w:left w:val="none" w:sz="0" w:space="0" w:color="auto"/>
        <w:bottom w:val="none" w:sz="0" w:space="0" w:color="auto"/>
        <w:right w:val="none" w:sz="0" w:space="0" w:color="auto"/>
      </w:divBdr>
    </w:div>
    <w:div w:id="1985086947">
      <w:bodyDiv w:val="1"/>
      <w:marLeft w:val="0"/>
      <w:marRight w:val="0"/>
      <w:marTop w:val="0"/>
      <w:marBottom w:val="0"/>
      <w:divBdr>
        <w:top w:val="none" w:sz="0" w:space="0" w:color="auto"/>
        <w:left w:val="none" w:sz="0" w:space="0" w:color="auto"/>
        <w:bottom w:val="none" w:sz="0" w:space="0" w:color="auto"/>
        <w:right w:val="none" w:sz="0" w:space="0" w:color="auto"/>
      </w:divBdr>
    </w:div>
    <w:div w:id="1985696351">
      <w:bodyDiv w:val="1"/>
      <w:marLeft w:val="0"/>
      <w:marRight w:val="0"/>
      <w:marTop w:val="0"/>
      <w:marBottom w:val="0"/>
      <w:divBdr>
        <w:top w:val="none" w:sz="0" w:space="0" w:color="auto"/>
        <w:left w:val="none" w:sz="0" w:space="0" w:color="auto"/>
        <w:bottom w:val="none" w:sz="0" w:space="0" w:color="auto"/>
        <w:right w:val="none" w:sz="0" w:space="0" w:color="auto"/>
      </w:divBdr>
    </w:div>
    <w:div w:id="1993216302">
      <w:bodyDiv w:val="1"/>
      <w:marLeft w:val="0"/>
      <w:marRight w:val="0"/>
      <w:marTop w:val="0"/>
      <w:marBottom w:val="0"/>
      <w:divBdr>
        <w:top w:val="none" w:sz="0" w:space="0" w:color="auto"/>
        <w:left w:val="none" w:sz="0" w:space="0" w:color="auto"/>
        <w:bottom w:val="none" w:sz="0" w:space="0" w:color="auto"/>
        <w:right w:val="none" w:sz="0" w:space="0" w:color="auto"/>
      </w:divBdr>
    </w:div>
    <w:div w:id="1998919600">
      <w:bodyDiv w:val="1"/>
      <w:marLeft w:val="0"/>
      <w:marRight w:val="0"/>
      <w:marTop w:val="0"/>
      <w:marBottom w:val="0"/>
      <w:divBdr>
        <w:top w:val="none" w:sz="0" w:space="0" w:color="auto"/>
        <w:left w:val="none" w:sz="0" w:space="0" w:color="auto"/>
        <w:bottom w:val="none" w:sz="0" w:space="0" w:color="auto"/>
        <w:right w:val="none" w:sz="0" w:space="0" w:color="auto"/>
      </w:divBdr>
    </w:div>
    <w:div w:id="2003044397">
      <w:bodyDiv w:val="1"/>
      <w:marLeft w:val="0"/>
      <w:marRight w:val="0"/>
      <w:marTop w:val="0"/>
      <w:marBottom w:val="0"/>
      <w:divBdr>
        <w:top w:val="none" w:sz="0" w:space="0" w:color="auto"/>
        <w:left w:val="none" w:sz="0" w:space="0" w:color="auto"/>
        <w:bottom w:val="none" w:sz="0" w:space="0" w:color="auto"/>
        <w:right w:val="none" w:sz="0" w:space="0" w:color="auto"/>
      </w:divBdr>
    </w:div>
    <w:div w:id="2003124245">
      <w:bodyDiv w:val="1"/>
      <w:marLeft w:val="0"/>
      <w:marRight w:val="0"/>
      <w:marTop w:val="0"/>
      <w:marBottom w:val="0"/>
      <w:divBdr>
        <w:top w:val="none" w:sz="0" w:space="0" w:color="auto"/>
        <w:left w:val="none" w:sz="0" w:space="0" w:color="auto"/>
        <w:bottom w:val="none" w:sz="0" w:space="0" w:color="auto"/>
        <w:right w:val="none" w:sz="0" w:space="0" w:color="auto"/>
      </w:divBdr>
    </w:div>
    <w:div w:id="2005208188">
      <w:bodyDiv w:val="1"/>
      <w:marLeft w:val="0"/>
      <w:marRight w:val="0"/>
      <w:marTop w:val="0"/>
      <w:marBottom w:val="0"/>
      <w:divBdr>
        <w:top w:val="none" w:sz="0" w:space="0" w:color="auto"/>
        <w:left w:val="none" w:sz="0" w:space="0" w:color="auto"/>
        <w:bottom w:val="none" w:sz="0" w:space="0" w:color="auto"/>
        <w:right w:val="none" w:sz="0" w:space="0" w:color="auto"/>
      </w:divBdr>
    </w:div>
    <w:div w:id="2005426813">
      <w:bodyDiv w:val="1"/>
      <w:marLeft w:val="0"/>
      <w:marRight w:val="0"/>
      <w:marTop w:val="0"/>
      <w:marBottom w:val="0"/>
      <w:divBdr>
        <w:top w:val="none" w:sz="0" w:space="0" w:color="auto"/>
        <w:left w:val="none" w:sz="0" w:space="0" w:color="auto"/>
        <w:bottom w:val="none" w:sz="0" w:space="0" w:color="auto"/>
        <w:right w:val="none" w:sz="0" w:space="0" w:color="auto"/>
      </w:divBdr>
    </w:div>
    <w:div w:id="2006322378">
      <w:bodyDiv w:val="1"/>
      <w:marLeft w:val="0"/>
      <w:marRight w:val="0"/>
      <w:marTop w:val="0"/>
      <w:marBottom w:val="0"/>
      <w:divBdr>
        <w:top w:val="none" w:sz="0" w:space="0" w:color="auto"/>
        <w:left w:val="none" w:sz="0" w:space="0" w:color="auto"/>
        <w:bottom w:val="none" w:sz="0" w:space="0" w:color="auto"/>
        <w:right w:val="none" w:sz="0" w:space="0" w:color="auto"/>
      </w:divBdr>
    </w:div>
    <w:div w:id="2008899357">
      <w:bodyDiv w:val="1"/>
      <w:marLeft w:val="0"/>
      <w:marRight w:val="0"/>
      <w:marTop w:val="0"/>
      <w:marBottom w:val="0"/>
      <w:divBdr>
        <w:top w:val="none" w:sz="0" w:space="0" w:color="auto"/>
        <w:left w:val="none" w:sz="0" w:space="0" w:color="auto"/>
        <w:bottom w:val="none" w:sz="0" w:space="0" w:color="auto"/>
        <w:right w:val="none" w:sz="0" w:space="0" w:color="auto"/>
      </w:divBdr>
    </w:div>
    <w:div w:id="2009405829">
      <w:bodyDiv w:val="1"/>
      <w:marLeft w:val="0"/>
      <w:marRight w:val="0"/>
      <w:marTop w:val="0"/>
      <w:marBottom w:val="0"/>
      <w:divBdr>
        <w:top w:val="none" w:sz="0" w:space="0" w:color="auto"/>
        <w:left w:val="none" w:sz="0" w:space="0" w:color="auto"/>
        <w:bottom w:val="none" w:sz="0" w:space="0" w:color="auto"/>
        <w:right w:val="none" w:sz="0" w:space="0" w:color="auto"/>
      </w:divBdr>
    </w:div>
    <w:div w:id="2011591755">
      <w:bodyDiv w:val="1"/>
      <w:marLeft w:val="0"/>
      <w:marRight w:val="0"/>
      <w:marTop w:val="0"/>
      <w:marBottom w:val="0"/>
      <w:divBdr>
        <w:top w:val="none" w:sz="0" w:space="0" w:color="auto"/>
        <w:left w:val="none" w:sz="0" w:space="0" w:color="auto"/>
        <w:bottom w:val="none" w:sz="0" w:space="0" w:color="auto"/>
        <w:right w:val="none" w:sz="0" w:space="0" w:color="auto"/>
      </w:divBdr>
    </w:div>
    <w:div w:id="2016498136">
      <w:bodyDiv w:val="1"/>
      <w:marLeft w:val="0"/>
      <w:marRight w:val="0"/>
      <w:marTop w:val="0"/>
      <w:marBottom w:val="0"/>
      <w:divBdr>
        <w:top w:val="none" w:sz="0" w:space="0" w:color="auto"/>
        <w:left w:val="none" w:sz="0" w:space="0" w:color="auto"/>
        <w:bottom w:val="none" w:sz="0" w:space="0" w:color="auto"/>
        <w:right w:val="none" w:sz="0" w:space="0" w:color="auto"/>
      </w:divBdr>
    </w:div>
    <w:div w:id="2017999466">
      <w:bodyDiv w:val="1"/>
      <w:marLeft w:val="0"/>
      <w:marRight w:val="0"/>
      <w:marTop w:val="0"/>
      <w:marBottom w:val="0"/>
      <w:divBdr>
        <w:top w:val="none" w:sz="0" w:space="0" w:color="auto"/>
        <w:left w:val="none" w:sz="0" w:space="0" w:color="auto"/>
        <w:bottom w:val="none" w:sz="0" w:space="0" w:color="auto"/>
        <w:right w:val="none" w:sz="0" w:space="0" w:color="auto"/>
      </w:divBdr>
    </w:div>
    <w:div w:id="2021810966">
      <w:bodyDiv w:val="1"/>
      <w:marLeft w:val="0"/>
      <w:marRight w:val="0"/>
      <w:marTop w:val="0"/>
      <w:marBottom w:val="0"/>
      <w:divBdr>
        <w:top w:val="none" w:sz="0" w:space="0" w:color="auto"/>
        <w:left w:val="none" w:sz="0" w:space="0" w:color="auto"/>
        <w:bottom w:val="none" w:sz="0" w:space="0" w:color="auto"/>
        <w:right w:val="none" w:sz="0" w:space="0" w:color="auto"/>
      </w:divBdr>
    </w:div>
    <w:div w:id="2023168592">
      <w:bodyDiv w:val="1"/>
      <w:marLeft w:val="0"/>
      <w:marRight w:val="0"/>
      <w:marTop w:val="0"/>
      <w:marBottom w:val="0"/>
      <w:divBdr>
        <w:top w:val="none" w:sz="0" w:space="0" w:color="auto"/>
        <w:left w:val="none" w:sz="0" w:space="0" w:color="auto"/>
        <w:bottom w:val="none" w:sz="0" w:space="0" w:color="auto"/>
        <w:right w:val="none" w:sz="0" w:space="0" w:color="auto"/>
      </w:divBdr>
    </w:div>
    <w:div w:id="2024430210">
      <w:bodyDiv w:val="1"/>
      <w:marLeft w:val="0"/>
      <w:marRight w:val="0"/>
      <w:marTop w:val="0"/>
      <w:marBottom w:val="0"/>
      <w:divBdr>
        <w:top w:val="none" w:sz="0" w:space="0" w:color="auto"/>
        <w:left w:val="none" w:sz="0" w:space="0" w:color="auto"/>
        <w:bottom w:val="none" w:sz="0" w:space="0" w:color="auto"/>
        <w:right w:val="none" w:sz="0" w:space="0" w:color="auto"/>
      </w:divBdr>
    </w:div>
    <w:div w:id="2026394881">
      <w:bodyDiv w:val="1"/>
      <w:marLeft w:val="0"/>
      <w:marRight w:val="0"/>
      <w:marTop w:val="0"/>
      <w:marBottom w:val="0"/>
      <w:divBdr>
        <w:top w:val="none" w:sz="0" w:space="0" w:color="auto"/>
        <w:left w:val="none" w:sz="0" w:space="0" w:color="auto"/>
        <w:bottom w:val="none" w:sz="0" w:space="0" w:color="auto"/>
        <w:right w:val="none" w:sz="0" w:space="0" w:color="auto"/>
      </w:divBdr>
    </w:div>
    <w:div w:id="2030132976">
      <w:bodyDiv w:val="1"/>
      <w:marLeft w:val="0"/>
      <w:marRight w:val="0"/>
      <w:marTop w:val="0"/>
      <w:marBottom w:val="0"/>
      <w:divBdr>
        <w:top w:val="none" w:sz="0" w:space="0" w:color="auto"/>
        <w:left w:val="none" w:sz="0" w:space="0" w:color="auto"/>
        <w:bottom w:val="none" w:sz="0" w:space="0" w:color="auto"/>
        <w:right w:val="none" w:sz="0" w:space="0" w:color="auto"/>
      </w:divBdr>
    </w:div>
    <w:div w:id="2032296328">
      <w:bodyDiv w:val="1"/>
      <w:marLeft w:val="0"/>
      <w:marRight w:val="0"/>
      <w:marTop w:val="0"/>
      <w:marBottom w:val="0"/>
      <w:divBdr>
        <w:top w:val="none" w:sz="0" w:space="0" w:color="auto"/>
        <w:left w:val="none" w:sz="0" w:space="0" w:color="auto"/>
        <w:bottom w:val="none" w:sz="0" w:space="0" w:color="auto"/>
        <w:right w:val="none" w:sz="0" w:space="0" w:color="auto"/>
      </w:divBdr>
    </w:div>
    <w:div w:id="2033216779">
      <w:bodyDiv w:val="1"/>
      <w:marLeft w:val="0"/>
      <w:marRight w:val="0"/>
      <w:marTop w:val="0"/>
      <w:marBottom w:val="0"/>
      <w:divBdr>
        <w:top w:val="none" w:sz="0" w:space="0" w:color="auto"/>
        <w:left w:val="none" w:sz="0" w:space="0" w:color="auto"/>
        <w:bottom w:val="none" w:sz="0" w:space="0" w:color="auto"/>
        <w:right w:val="none" w:sz="0" w:space="0" w:color="auto"/>
      </w:divBdr>
    </w:div>
    <w:div w:id="2036805414">
      <w:bodyDiv w:val="1"/>
      <w:marLeft w:val="0"/>
      <w:marRight w:val="0"/>
      <w:marTop w:val="0"/>
      <w:marBottom w:val="0"/>
      <w:divBdr>
        <w:top w:val="none" w:sz="0" w:space="0" w:color="auto"/>
        <w:left w:val="none" w:sz="0" w:space="0" w:color="auto"/>
        <w:bottom w:val="none" w:sz="0" w:space="0" w:color="auto"/>
        <w:right w:val="none" w:sz="0" w:space="0" w:color="auto"/>
      </w:divBdr>
    </w:div>
    <w:div w:id="2037579901">
      <w:bodyDiv w:val="1"/>
      <w:marLeft w:val="0"/>
      <w:marRight w:val="0"/>
      <w:marTop w:val="0"/>
      <w:marBottom w:val="0"/>
      <w:divBdr>
        <w:top w:val="none" w:sz="0" w:space="0" w:color="auto"/>
        <w:left w:val="none" w:sz="0" w:space="0" w:color="auto"/>
        <w:bottom w:val="none" w:sz="0" w:space="0" w:color="auto"/>
        <w:right w:val="none" w:sz="0" w:space="0" w:color="auto"/>
      </w:divBdr>
    </w:div>
    <w:div w:id="2039312868">
      <w:bodyDiv w:val="1"/>
      <w:marLeft w:val="0"/>
      <w:marRight w:val="0"/>
      <w:marTop w:val="0"/>
      <w:marBottom w:val="0"/>
      <w:divBdr>
        <w:top w:val="none" w:sz="0" w:space="0" w:color="auto"/>
        <w:left w:val="none" w:sz="0" w:space="0" w:color="auto"/>
        <w:bottom w:val="none" w:sz="0" w:space="0" w:color="auto"/>
        <w:right w:val="none" w:sz="0" w:space="0" w:color="auto"/>
      </w:divBdr>
    </w:div>
    <w:div w:id="2048949918">
      <w:bodyDiv w:val="1"/>
      <w:marLeft w:val="0"/>
      <w:marRight w:val="0"/>
      <w:marTop w:val="0"/>
      <w:marBottom w:val="0"/>
      <w:divBdr>
        <w:top w:val="none" w:sz="0" w:space="0" w:color="auto"/>
        <w:left w:val="none" w:sz="0" w:space="0" w:color="auto"/>
        <w:bottom w:val="none" w:sz="0" w:space="0" w:color="auto"/>
        <w:right w:val="none" w:sz="0" w:space="0" w:color="auto"/>
      </w:divBdr>
    </w:div>
    <w:div w:id="2056345795">
      <w:bodyDiv w:val="1"/>
      <w:marLeft w:val="0"/>
      <w:marRight w:val="0"/>
      <w:marTop w:val="0"/>
      <w:marBottom w:val="0"/>
      <w:divBdr>
        <w:top w:val="none" w:sz="0" w:space="0" w:color="auto"/>
        <w:left w:val="none" w:sz="0" w:space="0" w:color="auto"/>
        <w:bottom w:val="none" w:sz="0" w:space="0" w:color="auto"/>
        <w:right w:val="none" w:sz="0" w:space="0" w:color="auto"/>
      </w:divBdr>
    </w:div>
    <w:div w:id="2056931430">
      <w:bodyDiv w:val="1"/>
      <w:marLeft w:val="0"/>
      <w:marRight w:val="0"/>
      <w:marTop w:val="0"/>
      <w:marBottom w:val="0"/>
      <w:divBdr>
        <w:top w:val="none" w:sz="0" w:space="0" w:color="auto"/>
        <w:left w:val="none" w:sz="0" w:space="0" w:color="auto"/>
        <w:bottom w:val="none" w:sz="0" w:space="0" w:color="auto"/>
        <w:right w:val="none" w:sz="0" w:space="0" w:color="auto"/>
      </w:divBdr>
    </w:div>
    <w:div w:id="2058239558">
      <w:bodyDiv w:val="1"/>
      <w:marLeft w:val="0"/>
      <w:marRight w:val="0"/>
      <w:marTop w:val="0"/>
      <w:marBottom w:val="0"/>
      <w:divBdr>
        <w:top w:val="none" w:sz="0" w:space="0" w:color="auto"/>
        <w:left w:val="none" w:sz="0" w:space="0" w:color="auto"/>
        <w:bottom w:val="none" w:sz="0" w:space="0" w:color="auto"/>
        <w:right w:val="none" w:sz="0" w:space="0" w:color="auto"/>
      </w:divBdr>
    </w:div>
    <w:div w:id="2058775186">
      <w:bodyDiv w:val="1"/>
      <w:marLeft w:val="0"/>
      <w:marRight w:val="0"/>
      <w:marTop w:val="0"/>
      <w:marBottom w:val="0"/>
      <w:divBdr>
        <w:top w:val="none" w:sz="0" w:space="0" w:color="auto"/>
        <w:left w:val="none" w:sz="0" w:space="0" w:color="auto"/>
        <w:bottom w:val="none" w:sz="0" w:space="0" w:color="auto"/>
        <w:right w:val="none" w:sz="0" w:space="0" w:color="auto"/>
      </w:divBdr>
    </w:div>
    <w:div w:id="2059353159">
      <w:bodyDiv w:val="1"/>
      <w:marLeft w:val="0"/>
      <w:marRight w:val="0"/>
      <w:marTop w:val="0"/>
      <w:marBottom w:val="0"/>
      <w:divBdr>
        <w:top w:val="none" w:sz="0" w:space="0" w:color="auto"/>
        <w:left w:val="none" w:sz="0" w:space="0" w:color="auto"/>
        <w:bottom w:val="none" w:sz="0" w:space="0" w:color="auto"/>
        <w:right w:val="none" w:sz="0" w:space="0" w:color="auto"/>
      </w:divBdr>
    </w:div>
    <w:div w:id="2060132910">
      <w:bodyDiv w:val="1"/>
      <w:marLeft w:val="0"/>
      <w:marRight w:val="0"/>
      <w:marTop w:val="0"/>
      <w:marBottom w:val="0"/>
      <w:divBdr>
        <w:top w:val="none" w:sz="0" w:space="0" w:color="auto"/>
        <w:left w:val="none" w:sz="0" w:space="0" w:color="auto"/>
        <w:bottom w:val="none" w:sz="0" w:space="0" w:color="auto"/>
        <w:right w:val="none" w:sz="0" w:space="0" w:color="auto"/>
      </w:divBdr>
    </w:div>
    <w:div w:id="2063210963">
      <w:bodyDiv w:val="1"/>
      <w:marLeft w:val="0"/>
      <w:marRight w:val="0"/>
      <w:marTop w:val="0"/>
      <w:marBottom w:val="0"/>
      <w:divBdr>
        <w:top w:val="none" w:sz="0" w:space="0" w:color="auto"/>
        <w:left w:val="none" w:sz="0" w:space="0" w:color="auto"/>
        <w:bottom w:val="none" w:sz="0" w:space="0" w:color="auto"/>
        <w:right w:val="none" w:sz="0" w:space="0" w:color="auto"/>
      </w:divBdr>
    </w:div>
    <w:div w:id="2064677452">
      <w:bodyDiv w:val="1"/>
      <w:marLeft w:val="0"/>
      <w:marRight w:val="0"/>
      <w:marTop w:val="0"/>
      <w:marBottom w:val="0"/>
      <w:divBdr>
        <w:top w:val="none" w:sz="0" w:space="0" w:color="auto"/>
        <w:left w:val="none" w:sz="0" w:space="0" w:color="auto"/>
        <w:bottom w:val="none" w:sz="0" w:space="0" w:color="auto"/>
        <w:right w:val="none" w:sz="0" w:space="0" w:color="auto"/>
      </w:divBdr>
    </w:div>
    <w:div w:id="2069186866">
      <w:bodyDiv w:val="1"/>
      <w:marLeft w:val="0"/>
      <w:marRight w:val="0"/>
      <w:marTop w:val="0"/>
      <w:marBottom w:val="0"/>
      <w:divBdr>
        <w:top w:val="none" w:sz="0" w:space="0" w:color="auto"/>
        <w:left w:val="none" w:sz="0" w:space="0" w:color="auto"/>
        <w:bottom w:val="none" w:sz="0" w:space="0" w:color="auto"/>
        <w:right w:val="none" w:sz="0" w:space="0" w:color="auto"/>
      </w:divBdr>
    </w:div>
    <w:div w:id="2069721453">
      <w:bodyDiv w:val="1"/>
      <w:marLeft w:val="0"/>
      <w:marRight w:val="0"/>
      <w:marTop w:val="0"/>
      <w:marBottom w:val="0"/>
      <w:divBdr>
        <w:top w:val="none" w:sz="0" w:space="0" w:color="auto"/>
        <w:left w:val="none" w:sz="0" w:space="0" w:color="auto"/>
        <w:bottom w:val="none" w:sz="0" w:space="0" w:color="auto"/>
        <w:right w:val="none" w:sz="0" w:space="0" w:color="auto"/>
      </w:divBdr>
    </w:div>
    <w:div w:id="2073232031">
      <w:bodyDiv w:val="1"/>
      <w:marLeft w:val="0"/>
      <w:marRight w:val="0"/>
      <w:marTop w:val="0"/>
      <w:marBottom w:val="0"/>
      <w:divBdr>
        <w:top w:val="none" w:sz="0" w:space="0" w:color="auto"/>
        <w:left w:val="none" w:sz="0" w:space="0" w:color="auto"/>
        <w:bottom w:val="none" w:sz="0" w:space="0" w:color="auto"/>
        <w:right w:val="none" w:sz="0" w:space="0" w:color="auto"/>
      </w:divBdr>
    </w:div>
    <w:div w:id="2077048014">
      <w:bodyDiv w:val="1"/>
      <w:marLeft w:val="0"/>
      <w:marRight w:val="0"/>
      <w:marTop w:val="0"/>
      <w:marBottom w:val="0"/>
      <w:divBdr>
        <w:top w:val="none" w:sz="0" w:space="0" w:color="auto"/>
        <w:left w:val="none" w:sz="0" w:space="0" w:color="auto"/>
        <w:bottom w:val="none" w:sz="0" w:space="0" w:color="auto"/>
        <w:right w:val="none" w:sz="0" w:space="0" w:color="auto"/>
      </w:divBdr>
    </w:div>
    <w:div w:id="2078359097">
      <w:bodyDiv w:val="1"/>
      <w:marLeft w:val="0"/>
      <w:marRight w:val="0"/>
      <w:marTop w:val="0"/>
      <w:marBottom w:val="0"/>
      <w:divBdr>
        <w:top w:val="none" w:sz="0" w:space="0" w:color="auto"/>
        <w:left w:val="none" w:sz="0" w:space="0" w:color="auto"/>
        <w:bottom w:val="none" w:sz="0" w:space="0" w:color="auto"/>
        <w:right w:val="none" w:sz="0" w:space="0" w:color="auto"/>
      </w:divBdr>
    </w:div>
    <w:div w:id="2081057905">
      <w:bodyDiv w:val="1"/>
      <w:marLeft w:val="0"/>
      <w:marRight w:val="0"/>
      <w:marTop w:val="0"/>
      <w:marBottom w:val="0"/>
      <w:divBdr>
        <w:top w:val="none" w:sz="0" w:space="0" w:color="auto"/>
        <w:left w:val="none" w:sz="0" w:space="0" w:color="auto"/>
        <w:bottom w:val="none" w:sz="0" w:space="0" w:color="auto"/>
        <w:right w:val="none" w:sz="0" w:space="0" w:color="auto"/>
      </w:divBdr>
    </w:div>
    <w:div w:id="2081367481">
      <w:bodyDiv w:val="1"/>
      <w:marLeft w:val="0"/>
      <w:marRight w:val="0"/>
      <w:marTop w:val="0"/>
      <w:marBottom w:val="0"/>
      <w:divBdr>
        <w:top w:val="none" w:sz="0" w:space="0" w:color="auto"/>
        <w:left w:val="none" w:sz="0" w:space="0" w:color="auto"/>
        <w:bottom w:val="none" w:sz="0" w:space="0" w:color="auto"/>
        <w:right w:val="none" w:sz="0" w:space="0" w:color="auto"/>
      </w:divBdr>
    </w:div>
    <w:div w:id="2085684732">
      <w:bodyDiv w:val="1"/>
      <w:marLeft w:val="0"/>
      <w:marRight w:val="0"/>
      <w:marTop w:val="0"/>
      <w:marBottom w:val="0"/>
      <w:divBdr>
        <w:top w:val="none" w:sz="0" w:space="0" w:color="auto"/>
        <w:left w:val="none" w:sz="0" w:space="0" w:color="auto"/>
        <w:bottom w:val="none" w:sz="0" w:space="0" w:color="auto"/>
        <w:right w:val="none" w:sz="0" w:space="0" w:color="auto"/>
      </w:divBdr>
    </w:div>
    <w:div w:id="2086150652">
      <w:bodyDiv w:val="1"/>
      <w:marLeft w:val="0"/>
      <w:marRight w:val="0"/>
      <w:marTop w:val="0"/>
      <w:marBottom w:val="0"/>
      <w:divBdr>
        <w:top w:val="none" w:sz="0" w:space="0" w:color="auto"/>
        <w:left w:val="none" w:sz="0" w:space="0" w:color="auto"/>
        <w:bottom w:val="none" w:sz="0" w:space="0" w:color="auto"/>
        <w:right w:val="none" w:sz="0" w:space="0" w:color="auto"/>
      </w:divBdr>
    </w:div>
    <w:div w:id="2096124127">
      <w:bodyDiv w:val="1"/>
      <w:marLeft w:val="0"/>
      <w:marRight w:val="0"/>
      <w:marTop w:val="0"/>
      <w:marBottom w:val="0"/>
      <w:divBdr>
        <w:top w:val="none" w:sz="0" w:space="0" w:color="auto"/>
        <w:left w:val="none" w:sz="0" w:space="0" w:color="auto"/>
        <w:bottom w:val="none" w:sz="0" w:space="0" w:color="auto"/>
        <w:right w:val="none" w:sz="0" w:space="0" w:color="auto"/>
      </w:divBdr>
    </w:div>
    <w:div w:id="2096321518">
      <w:bodyDiv w:val="1"/>
      <w:marLeft w:val="0"/>
      <w:marRight w:val="0"/>
      <w:marTop w:val="0"/>
      <w:marBottom w:val="0"/>
      <w:divBdr>
        <w:top w:val="none" w:sz="0" w:space="0" w:color="auto"/>
        <w:left w:val="none" w:sz="0" w:space="0" w:color="auto"/>
        <w:bottom w:val="none" w:sz="0" w:space="0" w:color="auto"/>
        <w:right w:val="none" w:sz="0" w:space="0" w:color="auto"/>
      </w:divBdr>
    </w:div>
    <w:div w:id="2102606596">
      <w:bodyDiv w:val="1"/>
      <w:marLeft w:val="0"/>
      <w:marRight w:val="0"/>
      <w:marTop w:val="0"/>
      <w:marBottom w:val="0"/>
      <w:divBdr>
        <w:top w:val="none" w:sz="0" w:space="0" w:color="auto"/>
        <w:left w:val="none" w:sz="0" w:space="0" w:color="auto"/>
        <w:bottom w:val="none" w:sz="0" w:space="0" w:color="auto"/>
        <w:right w:val="none" w:sz="0" w:space="0" w:color="auto"/>
      </w:divBdr>
    </w:div>
    <w:div w:id="2102872100">
      <w:bodyDiv w:val="1"/>
      <w:marLeft w:val="0"/>
      <w:marRight w:val="0"/>
      <w:marTop w:val="0"/>
      <w:marBottom w:val="0"/>
      <w:divBdr>
        <w:top w:val="none" w:sz="0" w:space="0" w:color="auto"/>
        <w:left w:val="none" w:sz="0" w:space="0" w:color="auto"/>
        <w:bottom w:val="none" w:sz="0" w:space="0" w:color="auto"/>
        <w:right w:val="none" w:sz="0" w:space="0" w:color="auto"/>
      </w:divBdr>
    </w:div>
    <w:div w:id="2103643548">
      <w:bodyDiv w:val="1"/>
      <w:marLeft w:val="0"/>
      <w:marRight w:val="0"/>
      <w:marTop w:val="0"/>
      <w:marBottom w:val="0"/>
      <w:divBdr>
        <w:top w:val="none" w:sz="0" w:space="0" w:color="auto"/>
        <w:left w:val="none" w:sz="0" w:space="0" w:color="auto"/>
        <w:bottom w:val="none" w:sz="0" w:space="0" w:color="auto"/>
        <w:right w:val="none" w:sz="0" w:space="0" w:color="auto"/>
      </w:divBdr>
    </w:div>
    <w:div w:id="2108965320">
      <w:bodyDiv w:val="1"/>
      <w:marLeft w:val="0"/>
      <w:marRight w:val="0"/>
      <w:marTop w:val="0"/>
      <w:marBottom w:val="0"/>
      <w:divBdr>
        <w:top w:val="none" w:sz="0" w:space="0" w:color="auto"/>
        <w:left w:val="none" w:sz="0" w:space="0" w:color="auto"/>
        <w:bottom w:val="none" w:sz="0" w:space="0" w:color="auto"/>
        <w:right w:val="none" w:sz="0" w:space="0" w:color="auto"/>
      </w:divBdr>
    </w:div>
    <w:div w:id="2124617068">
      <w:bodyDiv w:val="1"/>
      <w:marLeft w:val="0"/>
      <w:marRight w:val="0"/>
      <w:marTop w:val="0"/>
      <w:marBottom w:val="0"/>
      <w:divBdr>
        <w:top w:val="none" w:sz="0" w:space="0" w:color="auto"/>
        <w:left w:val="none" w:sz="0" w:space="0" w:color="auto"/>
        <w:bottom w:val="none" w:sz="0" w:space="0" w:color="auto"/>
        <w:right w:val="none" w:sz="0" w:space="0" w:color="auto"/>
      </w:divBdr>
    </w:div>
    <w:div w:id="2128620801">
      <w:bodyDiv w:val="1"/>
      <w:marLeft w:val="0"/>
      <w:marRight w:val="0"/>
      <w:marTop w:val="0"/>
      <w:marBottom w:val="0"/>
      <w:divBdr>
        <w:top w:val="none" w:sz="0" w:space="0" w:color="auto"/>
        <w:left w:val="none" w:sz="0" w:space="0" w:color="auto"/>
        <w:bottom w:val="none" w:sz="0" w:space="0" w:color="auto"/>
        <w:right w:val="none" w:sz="0" w:space="0" w:color="auto"/>
      </w:divBdr>
    </w:div>
    <w:div w:id="2129619423">
      <w:bodyDiv w:val="1"/>
      <w:marLeft w:val="0"/>
      <w:marRight w:val="0"/>
      <w:marTop w:val="0"/>
      <w:marBottom w:val="0"/>
      <w:divBdr>
        <w:top w:val="none" w:sz="0" w:space="0" w:color="auto"/>
        <w:left w:val="none" w:sz="0" w:space="0" w:color="auto"/>
        <w:bottom w:val="none" w:sz="0" w:space="0" w:color="auto"/>
        <w:right w:val="none" w:sz="0" w:space="0" w:color="auto"/>
      </w:divBdr>
    </w:div>
    <w:div w:id="2129932943">
      <w:bodyDiv w:val="1"/>
      <w:marLeft w:val="0"/>
      <w:marRight w:val="0"/>
      <w:marTop w:val="0"/>
      <w:marBottom w:val="0"/>
      <w:divBdr>
        <w:top w:val="none" w:sz="0" w:space="0" w:color="auto"/>
        <w:left w:val="none" w:sz="0" w:space="0" w:color="auto"/>
        <w:bottom w:val="none" w:sz="0" w:space="0" w:color="auto"/>
        <w:right w:val="none" w:sz="0" w:space="0" w:color="auto"/>
      </w:divBdr>
    </w:div>
    <w:div w:id="2135244583">
      <w:bodyDiv w:val="1"/>
      <w:marLeft w:val="0"/>
      <w:marRight w:val="0"/>
      <w:marTop w:val="0"/>
      <w:marBottom w:val="0"/>
      <w:divBdr>
        <w:top w:val="none" w:sz="0" w:space="0" w:color="auto"/>
        <w:left w:val="none" w:sz="0" w:space="0" w:color="auto"/>
        <w:bottom w:val="none" w:sz="0" w:space="0" w:color="auto"/>
        <w:right w:val="none" w:sz="0" w:space="0" w:color="auto"/>
      </w:divBdr>
    </w:div>
    <w:div w:id="2137335761">
      <w:bodyDiv w:val="1"/>
      <w:marLeft w:val="0"/>
      <w:marRight w:val="0"/>
      <w:marTop w:val="0"/>
      <w:marBottom w:val="0"/>
      <w:divBdr>
        <w:top w:val="none" w:sz="0" w:space="0" w:color="auto"/>
        <w:left w:val="none" w:sz="0" w:space="0" w:color="auto"/>
        <w:bottom w:val="none" w:sz="0" w:space="0" w:color="auto"/>
        <w:right w:val="none" w:sz="0" w:space="0" w:color="auto"/>
      </w:divBdr>
    </w:div>
    <w:div w:id="2137680769">
      <w:bodyDiv w:val="1"/>
      <w:marLeft w:val="0"/>
      <w:marRight w:val="0"/>
      <w:marTop w:val="0"/>
      <w:marBottom w:val="0"/>
      <w:divBdr>
        <w:top w:val="none" w:sz="0" w:space="0" w:color="auto"/>
        <w:left w:val="none" w:sz="0" w:space="0" w:color="auto"/>
        <w:bottom w:val="none" w:sz="0" w:space="0" w:color="auto"/>
        <w:right w:val="none" w:sz="0" w:space="0" w:color="auto"/>
      </w:divBdr>
    </w:div>
    <w:div w:id="2141025076">
      <w:bodyDiv w:val="1"/>
      <w:marLeft w:val="0"/>
      <w:marRight w:val="0"/>
      <w:marTop w:val="0"/>
      <w:marBottom w:val="0"/>
      <w:divBdr>
        <w:top w:val="none" w:sz="0" w:space="0" w:color="auto"/>
        <w:left w:val="none" w:sz="0" w:space="0" w:color="auto"/>
        <w:bottom w:val="none" w:sz="0" w:space="0" w:color="auto"/>
        <w:right w:val="none" w:sz="0" w:space="0" w:color="auto"/>
      </w:divBdr>
    </w:div>
    <w:div w:id="2143577055">
      <w:bodyDiv w:val="1"/>
      <w:marLeft w:val="0"/>
      <w:marRight w:val="0"/>
      <w:marTop w:val="0"/>
      <w:marBottom w:val="0"/>
      <w:divBdr>
        <w:top w:val="none" w:sz="0" w:space="0" w:color="auto"/>
        <w:left w:val="none" w:sz="0" w:space="0" w:color="auto"/>
        <w:bottom w:val="none" w:sz="0" w:space="0" w:color="auto"/>
        <w:right w:val="none" w:sz="0" w:space="0" w:color="auto"/>
      </w:divBdr>
    </w:div>
    <w:div w:id="21452714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32.jpeg"/><Relationship Id="rId21" Type="http://schemas.openxmlformats.org/officeDocument/2006/relationships/chart" Target="charts/chart8.xml"/><Relationship Id="rId42" Type="http://schemas.openxmlformats.org/officeDocument/2006/relationships/chart" Target="charts/chart29.xml"/><Relationship Id="rId84" Type="http://schemas.openxmlformats.org/officeDocument/2006/relationships/chart" Target="charts/chart61.xml"/><Relationship Id="rId138" Type="http://schemas.openxmlformats.org/officeDocument/2006/relationships/image" Target="media/image51.jpeg"/><Relationship Id="rId159" Type="http://schemas.openxmlformats.org/officeDocument/2006/relationships/image" Target="media/image72.jpeg"/><Relationship Id="rId170" Type="http://schemas.openxmlformats.org/officeDocument/2006/relationships/image" Target="media/image83.jpeg"/><Relationship Id="rId191" Type="http://schemas.openxmlformats.org/officeDocument/2006/relationships/image" Target="media/image104.jpeg"/><Relationship Id="rId205" Type="http://schemas.openxmlformats.org/officeDocument/2006/relationships/image" Target="media/image118.png"/><Relationship Id="rId226" Type="http://schemas.openxmlformats.org/officeDocument/2006/relationships/image" Target="media/image139.jpeg"/><Relationship Id="rId247" Type="http://schemas.openxmlformats.org/officeDocument/2006/relationships/image" Target="media/image160.jpeg"/><Relationship Id="rId107" Type="http://schemas.openxmlformats.org/officeDocument/2006/relationships/image" Target="media/image24.png"/><Relationship Id="rId11" Type="http://schemas.openxmlformats.org/officeDocument/2006/relationships/image" Target="media/image4.png"/><Relationship Id="rId32" Type="http://schemas.openxmlformats.org/officeDocument/2006/relationships/chart" Target="charts/chart19.xml"/><Relationship Id="rId53" Type="http://schemas.openxmlformats.org/officeDocument/2006/relationships/chart" Target="charts/chart40.xml"/><Relationship Id="rId74" Type="http://schemas.openxmlformats.org/officeDocument/2006/relationships/chart" Target="charts/chart51.xml"/><Relationship Id="rId128" Type="http://schemas.openxmlformats.org/officeDocument/2006/relationships/image" Target="media/image43.jpeg"/><Relationship Id="rId149" Type="http://schemas.openxmlformats.org/officeDocument/2006/relationships/image" Target="media/image62.jpeg"/><Relationship Id="rId5" Type="http://schemas.openxmlformats.org/officeDocument/2006/relationships/webSettings" Target="webSettings.xml"/><Relationship Id="rId95" Type="http://schemas.openxmlformats.org/officeDocument/2006/relationships/image" Target="media/image12.jpeg"/><Relationship Id="rId160" Type="http://schemas.openxmlformats.org/officeDocument/2006/relationships/image" Target="media/image73.jpeg"/><Relationship Id="rId181" Type="http://schemas.openxmlformats.org/officeDocument/2006/relationships/image" Target="media/image94.jpeg"/><Relationship Id="rId216" Type="http://schemas.openxmlformats.org/officeDocument/2006/relationships/image" Target="media/image129.jpeg"/><Relationship Id="rId237" Type="http://schemas.openxmlformats.org/officeDocument/2006/relationships/image" Target="media/image150.jpeg"/><Relationship Id="rId258" Type="http://schemas.openxmlformats.org/officeDocument/2006/relationships/image" Target="media/image171.jpeg"/><Relationship Id="rId22" Type="http://schemas.openxmlformats.org/officeDocument/2006/relationships/chart" Target="charts/chart9.xml"/><Relationship Id="rId43" Type="http://schemas.openxmlformats.org/officeDocument/2006/relationships/chart" Target="charts/chart30.xml"/><Relationship Id="rId64" Type="http://schemas.openxmlformats.org/officeDocument/2006/relationships/image" Target="media/image7.png"/><Relationship Id="rId118" Type="http://schemas.openxmlformats.org/officeDocument/2006/relationships/image" Target="media/image33.png"/><Relationship Id="rId139" Type="http://schemas.openxmlformats.org/officeDocument/2006/relationships/image" Target="media/image52.jpeg"/><Relationship Id="rId85" Type="http://schemas.openxmlformats.org/officeDocument/2006/relationships/chart" Target="charts/chart62.xml"/><Relationship Id="rId150" Type="http://schemas.openxmlformats.org/officeDocument/2006/relationships/image" Target="media/image63.jpeg"/><Relationship Id="rId171" Type="http://schemas.openxmlformats.org/officeDocument/2006/relationships/image" Target="media/image84.jpeg"/><Relationship Id="rId192" Type="http://schemas.openxmlformats.org/officeDocument/2006/relationships/image" Target="media/image105.jpeg"/><Relationship Id="rId206" Type="http://schemas.openxmlformats.org/officeDocument/2006/relationships/image" Target="media/image119.jpeg"/><Relationship Id="rId227" Type="http://schemas.openxmlformats.org/officeDocument/2006/relationships/image" Target="media/image140.jpeg"/><Relationship Id="rId248" Type="http://schemas.openxmlformats.org/officeDocument/2006/relationships/image" Target="media/image161.jpeg"/><Relationship Id="rId12" Type="http://schemas.openxmlformats.org/officeDocument/2006/relationships/image" Target="media/image5.png"/><Relationship Id="rId33" Type="http://schemas.openxmlformats.org/officeDocument/2006/relationships/chart" Target="charts/chart20.xml"/><Relationship Id="rId108" Type="http://schemas.openxmlformats.org/officeDocument/2006/relationships/image" Target="media/image25.jpeg"/><Relationship Id="rId129" Type="http://schemas.openxmlformats.org/officeDocument/2006/relationships/image" Target="media/image44.jpeg"/><Relationship Id="rId54" Type="http://schemas.openxmlformats.org/officeDocument/2006/relationships/chart" Target="charts/chart41.xml"/><Relationship Id="rId75" Type="http://schemas.openxmlformats.org/officeDocument/2006/relationships/chart" Target="charts/chart52.xml"/><Relationship Id="rId96" Type="http://schemas.openxmlformats.org/officeDocument/2006/relationships/image" Target="media/image13.jpeg"/><Relationship Id="rId140" Type="http://schemas.openxmlformats.org/officeDocument/2006/relationships/image" Target="media/image53.jpeg"/><Relationship Id="rId161" Type="http://schemas.openxmlformats.org/officeDocument/2006/relationships/image" Target="media/image74.jpeg"/><Relationship Id="rId182" Type="http://schemas.openxmlformats.org/officeDocument/2006/relationships/image" Target="media/image95.jpeg"/><Relationship Id="rId217" Type="http://schemas.openxmlformats.org/officeDocument/2006/relationships/image" Target="media/image130.jpe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25.jpeg"/><Relationship Id="rId233" Type="http://schemas.openxmlformats.org/officeDocument/2006/relationships/image" Target="media/image146.jpeg"/><Relationship Id="rId238" Type="http://schemas.openxmlformats.org/officeDocument/2006/relationships/image" Target="media/image151.jpeg"/><Relationship Id="rId254" Type="http://schemas.openxmlformats.org/officeDocument/2006/relationships/image" Target="media/image167.jpeg"/><Relationship Id="rId259" Type="http://schemas.openxmlformats.org/officeDocument/2006/relationships/image" Target="media/image172.jpeg"/><Relationship Id="rId23" Type="http://schemas.openxmlformats.org/officeDocument/2006/relationships/chart" Target="charts/chart10.xml"/><Relationship Id="rId28" Type="http://schemas.openxmlformats.org/officeDocument/2006/relationships/chart" Target="charts/chart15.xml"/><Relationship Id="rId49" Type="http://schemas.openxmlformats.org/officeDocument/2006/relationships/chart" Target="charts/chart36.xml"/><Relationship Id="rId114" Type="http://schemas.openxmlformats.org/officeDocument/2006/relationships/image" Target="media/image31.jpeg"/><Relationship Id="rId119" Type="http://schemas.openxmlformats.org/officeDocument/2006/relationships/image" Target="media/image34.jpeg"/><Relationship Id="rId44" Type="http://schemas.openxmlformats.org/officeDocument/2006/relationships/chart" Target="charts/chart31.xml"/><Relationship Id="rId65" Type="http://schemas.openxmlformats.org/officeDocument/2006/relationships/customXml" Target="ink/ink2.xml"/><Relationship Id="rId81" Type="http://schemas.openxmlformats.org/officeDocument/2006/relationships/chart" Target="charts/chart58.xml"/><Relationship Id="rId86" Type="http://schemas.openxmlformats.org/officeDocument/2006/relationships/chart" Target="charts/chart63.xml"/><Relationship Id="rId130" Type="http://schemas.openxmlformats.org/officeDocument/2006/relationships/image" Target="media/image45.jpeg"/><Relationship Id="rId135" Type="http://schemas.openxmlformats.org/officeDocument/2006/relationships/image" Target="media/image48.jpeg"/><Relationship Id="rId151" Type="http://schemas.openxmlformats.org/officeDocument/2006/relationships/image" Target="media/image64.jpeg"/><Relationship Id="rId156" Type="http://schemas.openxmlformats.org/officeDocument/2006/relationships/image" Target="media/image69.jpeg"/><Relationship Id="rId177" Type="http://schemas.openxmlformats.org/officeDocument/2006/relationships/image" Target="media/image90.jpeg"/><Relationship Id="rId198" Type="http://schemas.openxmlformats.org/officeDocument/2006/relationships/image" Target="media/image111.jpeg"/><Relationship Id="rId172" Type="http://schemas.openxmlformats.org/officeDocument/2006/relationships/image" Target="media/image85.jpeg"/><Relationship Id="rId193" Type="http://schemas.openxmlformats.org/officeDocument/2006/relationships/image" Target="media/image106.jpeg"/><Relationship Id="rId202" Type="http://schemas.openxmlformats.org/officeDocument/2006/relationships/image" Target="media/image115.jpeg"/><Relationship Id="rId207" Type="http://schemas.openxmlformats.org/officeDocument/2006/relationships/image" Target="media/image120.png"/><Relationship Id="rId223" Type="http://schemas.openxmlformats.org/officeDocument/2006/relationships/image" Target="media/image136.jpeg"/><Relationship Id="rId228" Type="http://schemas.openxmlformats.org/officeDocument/2006/relationships/image" Target="media/image141.jpeg"/><Relationship Id="rId244" Type="http://schemas.openxmlformats.org/officeDocument/2006/relationships/image" Target="media/image157.jpeg"/><Relationship Id="rId249" Type="http://schemas.openxmlformats.org/officeDocument/2006/relationships/image" Target="media/image162.jpeg"/><Relationship Id="rId13" Type="http://schemas.openxmlformats.org/officeDocument/2006/relationships/image" Target="media/image6.png"/><Relationship Id="rId18" Type="http://schemas.openxmlformats.org/officeDocument/2006/relationships/chart" Target="charts/chart5.xml"/><Relationship Id="rId39" Type="http://schemas.openxmlformats.org/officeDocument/2006/relationships/chart" Target="charts/chart26.xml"/><Relationship Id="rId109" Type="http://schemas.openxmlformats.org/officeDocument/2006/relationships/image" Target="media/image26.png"/><Relationship Id="rId260" Type="http://schemas.openxmlformats.org/officeDocument/2006/relationships/image" Target="media/image173.jpeg"/><Relationship Id="rId265" Type="http://schemas.openxmlformats.org/officeDocument/2006/relationships/fontTable" Target="fontTable.xml"/><Relationship Id="rId34" Type="http://schemas.openxmlformats.org/officeDocument/2006/relationships/chart" Target="charts/chart21.xml"/><Relationship Id="rId50" Type="http://schemas.openxmlformats.org/officeDocument/2006/relationships/chart" Target="charts/chart37.xml"/><Relationship Id="rId55" Type="http://schemas.openxmlformats.org/officeDocument/2006/relationships/chart" Target="charts/chart42.xml"/><Relationship Id="rId76" Type="http://schemas.openxmlformats.org/officeDocument/2006/relationships/chart" Target="charts/chart53.xml"/><Relationship Id="rId97" Type="http://schemas.openxmlformats.org/officeDocument/2006/relationships/image" Target="media/image14.jpg"/><Relationship Id="rId104" Type="http://schemas.openxmlformats.org/officeDocument/2006/relationships/image" Target="media/image21.jpg"/><Relationship Id="rId120" Type="http://schemas.openxmlformats.org/officeDocument/2006/relationships/image" Target="media/image35.jpeg"/><Relationship Id="rId125" Type="http://schemas.openxmlformats.org/officeDocument/2006/relationships/image" Target="media/image40.jpeg"/><Relationship Id="rId141" Type="http://schemas.openxmlformats.org/officeDocument/2006/relationships/image" Target="media/image54.jpeg"/><Relationship Id="rId146" Type="http://schemas.openxmlformats.org/officeDocument/2006/relationships/image" Target="media/image59.jpeg"/><Relationship Id="rId167" Type="http://schemas.openxmlformats.org/officeDocument/2006/relationships/image" Target="media/image80.jpeg"/><Relationship Id="rId188" Type="http://schemas.openxmlformats.org/officeDocument/2006/relationships/image" Target="media/image101.jpeg"/><Relationship Id="rId7" Type="http://schemas.openxmlformats.org/officeDocument/2006/relationships/endnotes" Target="endnotes.xml"/><Relationship Id="rId71" Type="http://schemas.openxmlformats.org/officeDocument/2006/relationships/chart" Target="charts/chart48.xml"/><Relationship Id="rId92" Type="http://schemas.openxmlformats.org/officeDocument/2006/relationships/chart" Target="charts/chart69.xml"/><Relationship Id="rId162" Type="http://schemas.openxmlformats.org/officeDocument/2006/relationships/image" Target="media/image75.png"/><Relationship Id="rId183" Type="http://schemas.openxmlformats.org/officeDocument/2006/relationships/image" Target="media/image96.jpeg"/><Relationship Id="rId213" Type="http://schemas.openxmlformats.org/officeDocument/2006/relationships/image" Target="media/image126.jpeg"/><Relationship Id="rId218" Type="http://schemas.openxmlformats.org/officeDocument/2006/relationships/image" Target="media/image131.jpeg"/><Relationship Id="rId234" Type="http://schemas.openxmlformats.org/officeDocument/2006/relationships/image" Target="media/image147.jpeg"/><Relationship Id="rId239" Type="http://schemas.openxmlformats.org/officeDocument/2006/relationships/image" Target="media/image152.jpeg"/><Relationship Id="rId2" Type="http://schemas.openxmlformats.org/officeDocument/2006/relationships/numbering" Target="numbering.xml"/><Relationship Id="rId29" Type="http://schemas.openxmlformats.org/officeDocument/2006/relationships/chart" Target="charts/chart16.xml"/><Relationship Id="rId250" Type="http://schemas.openxmlformats.org/officeDocument/2006/relationships/image" Target="media/image163.jpeg"/><Relationship Id="rId255" Type="http://schemas.openxmlformats.org/officeDocument/2006/relationships/image" Target="media/image168.jpeg"/><Relationship Id="rId24" Type="http://schemas.openxmlformats.org/officeDocument/2006/relationships/chart" Target="charts/chart11.xml"/><Relationship Id="rId40" Type="http://schemas.openxmlformats.org/officeDocument/2006/relationships/chart" Target="charts/chart27.xml"/><Relationship Id="rId45" Type="http://schemas.openxmlformats.org/officeDocument/2006/relationships/chart" Target="charts/chart32.xml"/><Relationship Id="rId66" Type="http://schemas.openxmlformats.org/officeDocument/2006/relationships/image" Target="media/image8.png"/><Relationship Id="rId87" Type="http://schemas.openxmlformats.org/officeDocument/2006/relationships/chart" Target="charts/chart64.xml"/><Relationship Id="rId110" Type="http://schemas.openxmlformats.org/officeDocument/2006/relationships/image" Target="media/image27.png"/><Relationship Id="rId115" Type="http://schemas.openxmlformats.org/officeDocument/2006/relationships/header" Target="header2.xml"/><Relationship Id="rId131" Type="http://schemas.openxmlformats.org/officeDocument/2006/relationships/header" Target="header3.xml"/><Relationship Id="rId136" Type="http://schemas.openxmlformats.org/officeDocument/2006/relationships/image" Target="media/image49.jpeg"/><Relationship Id="rId157" Type="http://schemas.openxmlformats.org/officeDocument/2006/relationships/image" Target="media/image70.jpeg"/><Relationship Id="rId178" Type="http://schemas.openxmlformats.org/officeDocument/2006/relationships/image" Target="media/image91.jpeg"/><Relationship Id="rId82" Type="http://schemas.openxmlformats.org/officeDocument/2006/relationships/chart" Target="charts/chart59.xml"/><Relationship Id="rId152" Type="http://schemas.openxmlformats.org/officeDocument/2006/relationships/image" Target="media/image65.jpeg"/><Relationship Id="rId173" Type="http://schemas.openxmlformats.org/officeDocument/2006/relationships/image" Target="media/image86.jpeg"/><Relationship Id="rId194" Type="http://schemas.openxmlformats.org/officeDocument/2006/relationships/image" Target="media/image107.jpeg"/><Relationship Id="rId199" Type="http://schemas.openxmlformats.org/officeDocument/2006/relationships/image" Target="media/image112.jpeg"/><Relationship Id="rId203" Type="http://schemas.openxmlformats.org/officeDocument/2006/relationships/image" Target="media/image116.jpeg"/><Relationship Id="rId208" Type="http://schemas.openxmlformats.org/officeDocument/2006/relationships/image" Target="media/image121.jpeg"/><Relationship Id="rId229" Type="http://schemas.openxmlformats.org/officeDocument/2006/relationships/image" Target="media/image142.jpeg"/><Relationship Id="rId19" Type="http://schemas.openxmlformats.org/officeDocument/2006/relationships/chart" Target="charts/chart6.xml"/><Relationship Id="rId224" Type="http://schemas.openxmlformats.org/officeDocument/2006/relationships/image" Target="media/image137.jpeg"/><Relationship Id="rId240" Type="http://schemas.openxmlformats.org/officeDocument/2006/relationships/image" Target="media/image153.jpeg"/><Relationship Id="rId245" Type="http://schemas.openxmlformats.org/officeDocument/2006/relationships/image" Target="media/image158.jpeg"/><Relationship Id="rId261" Type="http://schemas.openxmlformats.org/officeDocument/2006/relationships/image" Target="media/image174.jpeg"/><Relationship Id="rId266" Type="http://schemas.openxmlformats.org/officeDocument/2006/relationships/theme" Target="theme/theme1.xml"/><Relationship Id="rId14" Type="http://schemas.openxmlformats.org/officeDocument/2006/relationships/chart" Target="charts/chart1.xml"/><Relationship Id="rId30" Type="http://schemas.openxmlformats.org/officeDocument/2006/relationships/chart" Target="charts/chart17.xml"/><Relationship Id="rId35" Type="http://schemas.openxmlformats.org/officeDocument/2006/relationships/chart" Target="charts/chart22.xml"/><Relationship Id="rId56" Type="http://schemas.openxmlformats.org/officeDocument/2006/relationships/chart" Target="charts/chart43.xml"/><Relationship Id="rId77" Type="http://schemas.openxmlformats.org/officeDocument/2006/relationships/chart" Target="charts/chart54.xml"/><Relationship Id="rId100" Type="http://schemas.openxmlformats.org/officeDocument/2006/relationships/image" Target="media/image17.jpeg"/><Relationship Id="rId105" Type="http://schemas.openxmlformats.org/officeDocument/2006/relationships/image" Target="media/image22.jpeg"/><Relationship Id="rId126" Type="http://schemas.openxmlformats.org/officeDocument/2006/relationships/image" Target="media/image41.jpeg"/><Relationship Id="rId147" Type="http://schemas.openxmlformats.org/officeDocument/2006/relationships/image" Target="media/image60.jpeg"/><Relationship Id="rId168" Type="http://schemas.openxmlformats.org/officeDocument/2006/relationships/image" Target="media/image81.jpeg"/><Relationship Id="rId8" Type="http://schemas.openxmlformats.org/officeDocument/2006/relationships/image" Target="media/image1.png"/><Relationship Id="rId51" Type="http://schemas.openxmlformats.org/officeDocument/2006/relationships/chart" Target="charts/chart38.xml"/><Relationship Id="rId72" Type="http://schemas.openxmlformats.org/officeDocument/2006/relationships/chart" Target="charts/chart49.xml"/><Relationship Id="rId93" Type="http://schemas.openxmlformats.org/officeDocument/2006/relationships/header" Target="header1.xml"/><Relationship Id="rId98" Type="http://schemas.openxmlformats.org/officeDocument/2006/relationships/image" Target="media/image15.jpeg"/><Relationship Id="rId121" Type="http://schemas.openxmlformats.org/officeDocument/2006/relationships/image" Target="media/image36.jpeg"/><Relationship Id="rId142" Type="http://schemas.openxmlformats.org/officeDocument/2006/relationships/image" Target="media/image55.jpeg"/><Relationship Id="rId163" Type="http://schemas.openxmlformats.org/officeDocument/2006/relationships/image" Target="media/image76.jpeg"/><Relationship Id="rId184" Type="http://schemas.openxmlformats.org/officeDocument/2006/relationships/image" Target="media/image97.jpeg"/><Relationship Id="rId189" Type="http://schemas.openxmlformats.org/officeDocument/2006/relationships/image" Target="media/image102.jpeg"/><Relationship Id="rId219" Type="http://schemas.openxmlformats.org/officeDocument/2006/relationships/image" Target="media/image132.jpeg"/><Relationship Id="rId3" Type="http://schemas.openxmlformats.org/officeDocument/2006/relationships/styles" Target="styles.xml"/><Relationship Id="rId214" Type="http://schemas.openxmlformats.org/officeDocument/2006/relationships/image" Target="media/image127.jpeg"/><Relationship Id="rId230" Type="http://schemas.openxmlformats.org/officeDocument/2006/relationships/image" Target="media/image143.jpeg"/><Relationship Id="rId235" Type="http://schemas.openxmlformats.org/officeDocument/2006/relationships/image" Target="media/image148.jpeg"/><Relationship Id="rId251" Type="http://schemas.openxmlformats.org/officeDocument/2006/relationships/image" Target="media/image164.jpeg"/><Relationship Id="rId256" Type="http://schemas.openxmlformats.org/officeDocument/2006/relationships/image" Target="media/image169.jpeg"/><Relationship Id="rId25" Type="http://schemas.openxmlformats.org/officeDocument/2006/relationships/chart" Target="charts/chart12.xml"/><Relationship Id="rId46" Type="http://schemas.openxmlformats.org/officeDocument/2006/relationships/chart" Target="charts/chart33.xml"/><Relationship Id="rId67" Type="http://schemas.openxmlformats.org/officeDocument/2006/relationships/customXml" Target="ink/ink3.xml"/><Relationship Id="rId116" Type="http://schemas.openxmlformats.org/officeDocument/2006/relationships/footer" Target="footer2.xml"/><Relationship Id="rId137" Type="http://schemas.openxmlformats.org/officeDocument/2006/relationships/image" Target="media/image50.jpeg"/><Relationship Id="rId158" Type="http://schemas.openxmlformats.org/officeDocument/2006/relationships/image" Target="media/image71.jpeg"/><Relationship Id="rId20" Type="http://schemas.openxmlformats.org/officeDocument/2006/relationships/chart" Target="charts/chart7.xml"/><Relationship Id="rId41" Type="http://schemas.openxmlformats.org/officeDocument/2006/relationships/chart" Target="charts/chart28.xml"/><Relationship Id="rId83" Type="http://schemas.openxmlformats.org/officeDocument/2006/relationships/chart" Target="charts/chart60.xml"/><Relationship Id="rId88" Type="http://schemas.openxmlformats.org/officeDocument/2006/relationships/chart" Target="charts/chart65.xml"/><Relationship Id="rId111" Type="http://schemas.openxmlformats.org/officeDocument/2006/relationships/image" Target="media/image28.jpeg"/><Relationship Id="rId132" Type="http://schemas.openxmlformats.org/officeDocument/2006/relationships/footer" Target="footer3.xml"/><Relationship Id="rId153" Type="http://schemas.openxmlformats.org/officeDocument/2006/relationships/image" Target="media/image66.jpeg"/><Relationship Id="rId174" Type="http://schemas.openxmlformats.org/officeDocument/2006/relationships/image" Target="media/image87.jpeg"/><Relationship Id="rId179" Type="http://schemas.openxmlformats.org/officeDocument/2006/relationships/image" Target="media/image92.jpeg"/><Relationship Id="rId195" Type="http://schemas.openxmlformats.org/officeDocument/2006/relationships/image" Target="media/image108.png"/><Relationship Id="rId209" Type="http://schemas.openxmlformats.org/officeDocument/2006/relationships/image" Target="media/image122.jpeg"/><Relationship Id="rId190" Type="http://schemas.openxmlformats.org/officeDocument/2006/relationships/image" Target="media/image103.jpeg"/><Relationship Id="rId204" Type="http://schemas.openxmlformats.org/officeDocument/2006/relationships/image" Target="media/image117.jpeg"/><Relationship Id="rId220" Type="http://schemas.openxmlformats.org/officeDocument/2006/relationships/image" Target="media/image133.jpeg"/><Relationship Id="rId225" Type="http://schemas.openxmlformats.org/officeDocument/2006/relationships/image" Target="media/image138.jpeg"/><Relationship Id="rId241" Type="http://schemas.openxmlformats.org/officeDocument/2006/relationships/image" Target="media/image154.jpeg"/><Relationship Id="rId246" Type="http://schemas.openxmlformats.org/officeDocument/2006/relationships/image" Target="media/image159.jpeg"/><Relationship Id="rId15" Type="http://schemas.openxmlformats.org/officeDocument/2006/relationships/chart" Target="charts/chart2.xml"/><Relationship Id="rId36" Type="http://schemas.openxmlformats.org/officeDocument/2006/relationships/chart" Target="charts/chart23.xml"/><Relationship Id="rId57" Type="http://schemas.openxmlformats.org/officeDocument/2006/relationships/chart" Target="charts/chart44.xml"/><Relationship Id="rId106" Type="http://schemas.openxmlformats.org/officeDocument/2006/relationships/image" Target="media/image23.png"/><Relationship Id="rId127" Type="http://schemas.openxmlformats.org/officeDocument/2006/relationships/image" Target="media/image42.jpeg"/><Relationship Id="rId262" Type="http://schemas.openxmlformats.org/officeDocument/2006/relationships/image" Target="media/image175.jpeg"/><Relationship Id="rId10" Type="http://schemas.openxmlformats.org/officeDocument/2006/relationships/image" Target="media/image3.png"/><Relationship Id="rId31" Type="http://schemas.openxmlformats.org/officeDocument/2006/relationships/chart" Target="charts/chart18.xml"/><Relationship Id="rId52" Type="http://schemas.openxmlformats.org/officeDocument/2006/relationships/chart" Target="charts/chart39.xml"/><Relationship Id="rId73" Type="http://schemas.openxmlformats.org/officeDocument/2006/relationships/chart" Target="charts/chart50.xml"/><Relationship Id="rId78" Type="http://schemas.openxmlformats.org/officeDocument/2006/relationships/chart" Target="charts/chart55.xml"/><Relationship Id="rId94" Type="http://schemas.openxmlformats.org/officeDocument/2006/relationships/footer" Target="footer1.xml"/><Relationship Id="rId99" Type="http://schemas.openxmlformats.org/officeDocument/2006/relationships/image" Target="media/image16.jpeg"/><Relationship Id="rId101" Type="http://schemas.openxmlformats.org/officeDocument/2006/relationships/image" Target="media/image18.jpg"/><Relationship Id="rId122" Type="http://schemas.openxmlformats.org/officeDocument/2006/relationships/image" Target="media/image37.png"/><Relationship Id="rId143" Type="http://schemas.openxmlformats.org/officeDocument/2006/relationships/image" Target="media/image56.jpeg"/><Relationship Id="rId148" Type="http://schemas.openxmlformats.org/officeDocument/2006/relationships/image" Target="media/image61.jpeg"/><Relationship Id="rId164" Type="http://schemas.openxmlformats.org/officeDocument/2006/relationships/image" Target="media/image77.jpeg"/><Relationship Id="rId169" Type="http://schemas.openxmlformats.org/officeDocument/2006/relationships/image" Target="media/image82.jpeg"/><Relationship Id="rId185" Type="http://schemas.openxmlformats.org/officeDocument/2006/relationships/image" Target="media/image98.jpe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93.jpeg"/><Relationship Id="rId210" Type="http://schemas.openxmlformats.org/officeDocument/2006/relationships/image" Target="media/image123.jpeg"/><Relationship Id="rId215" Type="http://schemas.openxmlformats.org/officeDocument/2006/relationships/image" Target="media/image128.jpeg"/><Relationship Id="rId236" Type="http://schemas.openxmlformats.org/officeDocument/2006/relationships/image" Target="media/image149.jpeg"/><Relationship Id="rId257" Type="http://schemas.openxmlformats.org/officeDocument/2006/relationships/image" Target="media/image170.jpeg"/><Relationship Id="rId26" Type="http://schemas.openxmlformats.org/officeDocument/2006/relationships/chart" Target="charts/chart13.xml"/><Relationship Id="rId231" Type="http://schemas.openxmlformats.org/officeDocument/2006/relationships/image" Target="media/image144.jpeg"/><Relationship Id="rId252" Type="http://schemas.openxmlformats.org/officeDocument/2006/relationships/image" Target="media/image165.jpeg"/><Relationship Id="rId47" Type="http://schemas.openxmlformats.org/officeDocument/2006/relationships/chart" Target="charts/chart34.xml"/><Relationship Id="rId68" Type="http://schemas.openxmlformats.org/officeDocument/2006/relationships/image" Target="media/image9.png"/><Relationship Id="rId89" Type="http://schemas.openxmlformats.org/officeDocument/2006/relationships/chart" Target="charts/chart66.xml"/><Relationship Id="rId112" Type="http://schemas.openxmlformats.org/officeDocument/2006/relationships/image" Target="media/image29.png"/><Relationship Id="rId133" Type="http://schemas.openxmlformats.org/officeDocument/2006/relationships/image" Target="media/image46.jpeg"/><Relationship Id="rId154" Type="http://schemas.openxmlformats.org/officeDocument/2006/relationships/image" Target="media/image67.jpeg"/><Relationship Id="rId175" Type="http://schemas.openxmlformats.org/officeDocument/2006/relationships/image" Target="media/image88.jpeg"/><Relationship Id="rId196" Type="http://schemas.openxmlformats.org/officeDocument/2006/relationships/image" Target="media/image109.png"/><Relationship Id="rId200" Type="http://schemas.openxmlformats.org/officeDocument/2006/relationships/image" Target="media/image113.jpeg"/><Relationship Id="rId16" Type="http://schemas.openxmlformats.org/officeDocument/2006/relationships/chart" Target="charts/chart3.xml"/><Relationship Id="rId221" Type="http://schemas.openxmlformats.org/officeDocument/2006/relationships/image" Target="media/image134.jpeg"/><Relationship Id="rId242" Type="http://schemas.openxmlformats.org/officeDocument/2006/relationships/image" Target="media/image155.png"/><Relationship Id="rId263" Type="http://schemas.openxmlformats.org/officeDocument/2006/relationships/image" Target="media/image176.jpeg"/><Relationship Id="rId37" Type="http://schemas.openxmlformats.org/officeDocument/2006/relationships/chart" Target="charts/chart24.xml"/><Relationship Id="rId58" Type="http://schemas.openxmlformats.org/officeDocument/2006/relationships/chart" Target="charts/chart45.xml"/><Relationship Id="rId79" Type="http://schemas.openxmlformats.org/officeDocument/2006/relationships/chart" Target="charts/chart56.xml"/><Relationship Id="rId102" Type="http://schemas.openxmlformats.org/officeDocument/2006/relationships/image" Target="media/image19.jpeg"/><Relationship Id="rId123" Type="http://schemas.openxmlformats.org/officeDocument/2006/relationships/image" Target="media/image38.jpeg"/><Relationship Id="rId144" Type="http://schemas.openxmlformats.org/officeDocument/2006/relationships/image" Target="media/image57.jpeg"/><Relationship Id="rId90" Type="http://schemas.openxmlformats.org/officeDocument/2006/relationships/chart" Target="charts/chart67.xml"/><Relationship Id="rId165" Type="http://schemas.openxmlformats.org/officeDocument/2006/relationships/image" Target="media/image78.jpeg"/><Relationship Id="rId186" Type="http://schemas.openxmlformats.org/officeDocument/2006/relationships/image" Target="media/image99.png"/><Relationship Id="rId211" Type="http://schemas.openxmlformats.org/officeDocument/2006/relationships/image" Target="media/image124.jpeg"/><Relationship Id="rId232" Type="http://schemas.openxmlformats.org/officeDocument/2006/relationships/image" Target="media/image145.jpg"/><Relationship Id="rId253" Type="http://schemas.openxmlformats.org/officeDocument/2006/relationships/image" Target="media/image166.jpeg"/><Relationship Id="rId27" Type="http://schemas.openxmlformats.org/officeDocument/2006/relationships/chart" Target="charts/chart14.xml"/><Relationship Id="rId48" Type="http://schemas.openxmlformats.org/officeDocument/2006/relationships/chart" Target="charts/chart35.xml"/><Relationship Id="rId69" Type="http://schemas.openxmlformats.org/officeDocument/2006/relationships/chart" Target="charts/chart46.xml"/><Relationship Id="rId113" Type="http://schemas.openxmlformats.org/officeDocument/2006/relationships/image" Target="media/image30.jpeg"/><Relationship Id="rId134" Type="http://schemas.openxmlformats.org/officeDocument/2006/relationships/image" Target="media/image47.jpeg"/><Relationship Id="rId80" Type="http://schemas.openxmlformats.org/officeDocument/2006/relationships/chart" Target="charts/chart57.xml"/><Relationship Id="rId155" Type="http://schemas.openxmlformats.org/officeDocument/2006/relationships/image" Target="media/image68.jpeg"/><Relationship Id="rId176" Type="http://schemas.openxmlformats.org/officeDocument/2006/relationships/image" Target="media/image89.jpeg"/><Relationship Id="rId197" Type="http://schemas.openxmlformats.org/officeDocument/2006/relationships/image" Target="media/image110.jpeg"/><Relationship Id="rId201" Type="http://schemas.openxmlformats.org/officeDocument/2006/relationships/image" Target="media/image114.png"/><Relationship Id="rId222" Type="http://schemas.openxmlformats.org/officeDocument/2006/relationships/image" Target="media/image135.jpeg"/><Relationship Id="rId243" Type="http://schemas.openxmlformats.org/officeDocument/2006/relationships/image" Target="media/image156.jpeg"/><Relationship Id="rId264" Type="http://schemas.openxmlformats.org/officeDocument/2006/relationships/image" Target="media/image177.png"/><Relationship Id="rId17" Type="http://schemas.openxmlformats.org/officeDocument/2006/relationships/chart" Target="charts/chart4.xml"/><Relationship Id="rId38" Type="http://schemas.openxmlformats.org/officeDocument/2006/relationships/chart" Target="charts/chart25.xml"/><Relationship Id="rId59" Type="http://schemas.openxmlformats.org/officeDocument/2006/relationships/customXml" Target="ink/ink1.xml"/><Relationship Id="rId103" Type="http://schemas.openxmlformats.org/officeDocument/2006/relationships/image" Target="media/image20.jpeg"/><Relationship Id="rId124" Type="http://schemas.openxmlformats.org/officeDocument/2006/relationships/image" Target="media/image39.jpeg"/><Relationship Id="rId70" Type="http://schemas.openxmlformats.org/officeDocument/2006/relationships/chart" Target="charts/chart47.xml"/><Relationship Id="rId91" Type="http://schemas.openxmlformats.org/officeDocument/2006/relationships/chart" Target="charts/chart68.xml"/><Relationship Id="rId145" Type="http://schemas.openxmlformats.org/officeDocument/2006/relationships/image" Target="media/image58.jpeg"/><Relationship Id="rId166" Type="http://schemas.openxmlformats.org/officeDocument/2006/relationships/image" Target="media/image79.jpeg"/><Relationship Id="rId187" Type="http://schemas.openxmlformats.org/officeDocument/2006/relationships/image" Target="media/image100.jpeg"/></Relationships>
</file>

<file path=word/_rels/header1.xml.rels><?xml version="1.0" encoding="UTF-8" standalone="yes"?>
<Relationships xmlns="http://schemas.openxmlformats.org/package/2006/relationships"><Relationship Id="rId1" Type="http://schemas.openxmlformats.org/officeDocument/2006/relationships/image" Target="media/image11.png"/></Relationships>
</file>

<file path=word/_rels/header2.xml.rels><?xml version="1.0" encoding="UTF-8" standalone="yes"?>
<Relationships xmlns="http://schemas.openxmlformats.org/package/2006/relationships"><Relationship Id="rId1" Type="http://schemas.openxmlformats.org/officeDocument/2006/relationships/image" Target="media/image11.png"/></Relationships>
</file>

<file path=word/_rels/header3.xml.rels><?xml version="1.0" encoding="UTF-8" standalone="yes"?>
<Relationships xmlns="http://schemas.openxmlformats.org/package/2006/relationships"><Relationship Id="rId1" Type="http://schemas.openxmlformats.org/officeDocument/2006/relationships/image" Target="media/image11.png"/></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s>
</file>

<file path=word/charts/_rels/chart10.xml.rels><?xml version="1.0" encoding="UTF-8" standalone="yes"?>
<Relationships xmlns="http://schemas.openxmlformats.org/package/2006/relationships"><Relationship Id="rId2" Type="http://schemas.openxmlformats.org/officeDocument/2006/relationships/chartUserShapes" Target="../drawings/drawing10.xml"/><Relationship Id="rId1"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s>
</file>

<file path=word/charts/_rels/chart11.xml.rels><?xml version="1.0" encoding="UTF-8" standalone="yes"?>
<Relationships xmlns="http://schemas.openxmlformats.org/package/2006/relationships"><Relationship Id="rId2" Type="http://schemas.openxmlformats.org/officeDocument/2006/relationships/chartUserShapes" Target="../drawings/drawing11.xml"/><Relationship Id="rId1"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s>
</file>

<file path=word/charts/_rels/chart12.xml.rels><?xml version="1.0" encoding="UTF-8" standalone="yes"?>
<Relationships xmlns="http://schemas.openxmlformats.org/package/2006/relationships"><Relationship Id="rId2" Type="http://schemas.openxmlformats.org/officeDocument/2006/relationships/chartUserShapes" Target="../drawings/drawing12.xml"/><Relationship Id="rId1"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s>
</file>

<file path=word/charts/_rels/chart13.xml.rels><?xml version="1.0" encoding="UTF-8" standalone="yes"?>
<Relationships xmlns="http://schemas.openxmlformats.org/package/2006/relationships"><Relationship Id="rId2" Type="http://schemas.openxmlformats.org/officeDocument/2006/relationships/chartUserShapes" Target="../drawings/drawing13.xml"/><Relationship Id="rId1"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s>
</file>

<file path=word/charts/_rels/chart14.xml.rels><?xml version="1.0" encoding="UTF-8" standalone="yes"?>
<Relationships xmlns="http://schemas.openxmlformats.org/package/2006/relationships"><Relationship Id="rId2" Type="http://schemas.openxmlformats.org/officeDocument/2006/relationships/chartUserShapes" Target="../drawings/drawing14.xml"/><Relationship Id="rId1"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s>
</file>

<file path=word/charts/_rels/chart15.xml.rels><?xml version="1.0" encoding="UTF-8" standalone="yes"?>
<Relationships xmlns="http://schemas.openxmlformats.org/package/2006/relationships"><Relationship Id="rId2" Type="http://schemas.openxmlformats.org/officeDocument/2006/relationships/chartUserShapes" Target="../drawings/drawing15.xml"/><Relationship Id="rId1"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s>
</file>

<file path=word/charts/_rels/chart16.xml.rels><?xml version="1.0" encoding="UTF-8" standalone="yes"?>
<Relationships xmlns="http://schemas.openxmlformats.org/package/2006/relationships"><Relationship Id="rId3" Type="http://schemas.openxmlformats.org/officeDocument/2006/relationships/chartUserShapes" Target="../drawings/drawing16.xml"/><Relationship Id="rId2"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 Id="rId1" Type="http://schemas.openxmlformats.org/officeDocument/2006/relationships/themeOverride" Target="../theme/themeOverride2.xml"/></Relationships>
</file>

<file path=word/charts/_rels/chart17.xml.rels><?xml version="1.0" encoding="UTF-8" standalone="yes"?>
<Relationships xmlns="http://schemas.openxmlformats.org/package/2006/relationships"><Relationship Id="rId2" Type="http://schemas.openxmlformats.org/officeDocument/2006/relationships/chartUserShapes" Target="../drawings/drawing17.xml"/><Relationship Id="rId1"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s>
</file>

<file path=word/charts/_rels/chart18.xml.rels><?xml version="1.0" encoding="UTF-8" standalone="yes"?>
<Relationships xmlns="http://schemas.openxmlformats.org/package/2006/relationships"><Relationship Id="rId3" Type="http://schemas.openxmlformats.org/officeDocument/2006/relationships/chartUserShapes" Target="../drawings/drawing18.xml"/><Relationship Id="rId2"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 Id="rId1" Type="http://schemas.openxmlformats.org/officeDocument/2006/relationships/themeOverride" Target="../theme/themeOverride3.xml"/></Relationships>
</file>

<file path=word/charts/_rels/chart19.xml.rels><?xml version="1.0" encoding="UTF-8" standalone="yes"?>
<Relationships xmlns="http://schemas.openxmlformats.org/package/2006/relationships"><Relationship Id="rId2" Type="http://schemas.openxmlformats.org/officeDocument/2006/relationships/chartUserShapes" Target="../drawings/drawing19.xml"/><Relationship Id="rId1"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s>
</file>

<file path=word/charts/_rels/chart20.xml.rels><?xml version="1.0" encoding="UTF-8" standalone="yes"?>
<Relationships xmlns="http://schemas.openxmlformats.org/package/2006/relationships"><Relationship Id="rId2" Type="http://schemas.openxmlformats.org/officeDocument/2006/relationships/chartUserShapes" Target="../drawings/drawing20.xml"/><Relationship Id="rId1"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s>
</file>

<file path=word/charts/_rels/chart21.xml.rels><?xml version="1.0" encoding="UTF-8" standalone="yes"?>
<Relationships xmlns="http://schemas.openxmlformats.org/package/2006/relationships"><Relationship Id="rId2" Type="http://schemas.openxmlformats.org/officeDocument/2006/relationships/chartUserShapes" Target="../drawings/drawing21.xml"/><Relationship Id="rId1"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s>
</file>

<file path=word/charts/_rels/chart22.xml.rels><?xml version="1.0" encoding="UTF-8" standalone="yes"?>
<Relationships xmlns="http://schemas.openxmlformats.org/package/2006/relationships"><Relationship Id="rId2" Type="http://schemas.openxmlformats.org/officeDocument/2006/relationships/chartUserShapes" Target="../drawings/drawing22.xml"/><Relationship Id="rId1"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s>
</file>

<file path=word/charts/_rels/chart23.xml.rels><?xml version="1.0" encoding="UTF-8" standalone="yes"?>
<Relationships xmlns="http://schemas.openxmlformats.org/package/2006/relationships"><Relationship Id="rId3" Type="http://schemas.openxmlformats.org/officeDocument/2006/relationships/chartUserShapes" Target="../drawings/drawing23.xml"/><Relationship Id="rId2"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 Id="rId1" Type="http://schemas.openxmlformats.org/officeDocument/2006/relationships/themeOverride" Target="../theme/themeOverride4.xml"/></Relationships>
</file>

<file path=word/charts/_rels/chart24.xml.rels><?xml version="1.0" encoding="UTF-8" standalone="yes"?>
<Relationships xmlns="http://schemas.openxmlformats.org/package/2006/relationships"><Relationship Id="rId3" Type="http://schemas.openxmlformats.org/officeDocument/2006/relationships/chartUserShapes" Target="../drawings/drawing24.xml"/><Relationship Id="rId2"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 Id="rId1" Type="http://schemas.openxmlformats.org/officeDocument/2006/relationships/themeOverride" Target="../theme/themeOverride5.xml"/></Relationships>
</file>

<file path=word/charts/_rels/chart25.xml.rels><?xml version="1.0" encoding="UTF-8" standalone="yes"?>
<Relationships xmlns="http://schemas.openxmlformats.org/package/2006/relationships"><Relationship Id="rId3" Type="http://schemas.openxmlformats.org/officeDocument/2006/relationships/chartUserShapes" Target="../drawings/drawing25.xml"/><Relationship Id="rId2"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 Id="rId1" Type="http://schemas.openxmlformats.org/officeDocument/2006/relationships/themeOverride" Target="../theme/themeOverride6.xml"/></Relationships>
</file>

<file path=word/charts/_rels/chart26.xml.rels><?xml version="1.0" encoding="UTF-8" standalone="yes"?>
<Relationships xmlns="http://schemas.openxmlformats.org/package/2006/relationships"><Relationship Id="rId3" Type="http://schemas.openxmlformats.org/officeDocument/2006/relationships/chartUserShapes" Target="../drawings/drawing26.xml"/><Relationship Id="rId2"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 Id="rId1" Type="http://schemas.openxmlformats.org/officeDocument/2006/relationships/themeOverride" Target="../theme/themeOverride7.xml"/></Relationships>
</file>

<file path=word/charts/_rels/chart27.xml.rels><?xml version="1.0" encoding="UTF-8" standalone="yes"?>
<Relationships xmlns="http://schemas.openxmlformats.org/package/2006/relationships"><Relationship Id="rId3" Type="http://schemas.openxmlformats.org/officeDocument/2006/relationships/chartUserShapes" Target="../drawings/drawing27.xml"/><Relationship Id="rId2"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 Id="rId1" Type="http://schemas.openxmlformats.org/officeDocument/2006/relationships/themeOverride" Target="../theme/themeOverride8.xml"/></Relationships>
</file>

<file path=word/charts/_rels/chart28.xml.rels><?xml version="1.0" encoding="UTF-8" standalone="yes"?>
<Relationships xmlns="http://schemas.openxmlformats.org/package/2006/relationships"><Relationship Id="rId3" Type="http://schemas.openxmlformats.org/officeDocument/2006/relationships/chartUserShapes" Target="../drawings/drawing28.xml"/><Relationship Id="rId2"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 Id="rId1" Type="http://schemas.openxmlformats.org/officeDocument/2006/relationships/themeOverride" Target="../theme/themeOverride9.xml"/></Relationships>
</file>

<file path=word/charts/_rels/chart29.xml.rels><?xml version="1.0" encoding="UTF-8" standalone="yes"?>
<Relationships xmlns="http://schemas.openxmlformats.org/package/2006/relationships"><Relationship Id="rId3" Type="http://schemas.openxmlformats.org/officeDocument/2006/relationships/chartUserShapes" Target="../drawings/drawing29.xml"/><Relationship Id="rId2"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 Id="rId1" Type="http://schemas.openxmlformats.org/officeDocument/2006/relationships/themeOverride" Target="../theme/themeOverride10.xml"/></Relationships>
</file>

<file path=word/charts/_rels/chart3.xml.rels><?xml version="1.0" encoding="UTF-8" standalone="yes"?>
<Relationships xmlns="http://schemas.openxmlformats.org/package/2006/relationships"><Relationship Id="rId3" Type="http://schemas.openxmlformats.org/officeDocument/2006/relationships/chartUserShapes" Target="../drawings/drawing3.xml"/><Relationship Id="rId2"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 Id="rId1" Type="http://schemas.openxmlformats.org/officeDocument/2006/relationships/themeOverride" Target="../theme/themeOverride1.xml"/></Relationships>
</file>

<file path=word/charts/_rels/chart30.xml.rels><?xml version="1.0" encoding="UTF-8" standalone="yes"?>
<Relationships xmlns="http://schemas.openxmlformats.org/package/2006/relationships"><Relationship Id="rId3" Type="http://schemas.openxmlformats.org/officeDocument/2006/relationships/chartUserShapes" Target="../drawings/drawing30.xml"/><Relationship Id="rId2"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 Id="rId1" Type="http://schemas.openxmlformats.org/officeDocument/2006/relationships/themeOverride" Target="../theme/themeOverride11.xml"/></Relationships>
</file>

<file path=word/charts/_rels/chart31.xml.rels><?xml version="1.0" encoding="UTF-8" standalone="yes"?>
<Relationships xmlns="http://schemas.openxmlformats.org/package/2006/relationships"><Relationship Id="rId3" Type="http://schemas.openxmlformats.org/officeDocument/2006/relationships/chartUserShapes" Target="../drawings/drawing31.xml"/><Relationship Id="rId2"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 Id="rId1" Type="http://schemas.openxmlformats.org/officeDocument/2006/relationships/themeOverride" Target="../theme/themeOverride12.xml"/></Relationships>
</file>

<file path=word/charts/_rels/chart32.xml.rels><?xml version="1.0" encoding="UTF-8" standalone="yes"?>
<Relationships xmlns="http://schemas.openxmlformats.org/package/2006/relationships"><Relationship Id="rId3" Type="http://schemas.openxmlformats.org/officeDocument/2006/relationships/chartUserShapes" Target="../drawings/drawing32.xml"/><Relationship Id="rId2"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 Id="rId1" Type="http://schemas.openxmlformats.org/officeDocument/2006/relationships/themeOverride" Target="../theme/themeOverride13.xml"/></Relationships>
</file>

<file path=word/charts/_rels/chart33.xml.rels><?xml version="1.0" encoding="UTF-8" standalone="yes"?>
<Relationships xmlns="http://schemas.openxmlformats.org/package/2006/relationships"><Relationship Id="rId3" Type="http://schemas.openxmlformats.org/officeDocument/2006/relationships/chartUserShapes" Target="../drawings/drawing33.xml"/><Relationship Id="rId2"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 Id="rId1" Type="http://schemas.openxmlformats.org/officeDocument/2006/relationships/themeOverride" Target="../theme/themeOverride14.xml"/></Relationships>
</file>

<file path=word/charts/_rels/chart34.xml.rels><?xml version="1.0" encoding="UTF-8" standalone="yes"?>
<Relationships xmlns="http://schemas.openxmlformats.org/package/2006/relationships"><Relationship Id="rId3" Type="http://schemas.openxmlformats.org/officeDocument/2006/relationships/chartUserShapes" Target="../drawings/drawing34.xml"/><Relationship Id="rId2"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 Id="rId1" Type="http://schemas.openxmlformats.org/officeDocument/2006/relationships/themeOverride" Target="../theme/themeOverride15.xml"/></Relationships>
</file>

<file path=word/charts/_rels/chart35.xml.rels><?xml version="1.0" encoding="UTF-8" standalone="yes"?>
<Relationships xmlns="http://schemas.openxmlformats.org/package/2006/relationships"><Relationship Id="rId2" Type="http://schemas.openxmlformats.org/officeDocument/2006/relationships/chartUserShapes" Target="../drawings/drawing35.xml"/><Relationship Id="rId1"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s>
</file>

<file path=word/charts/_rels/chart36.xml.rels><?xml version="1.0" encoding="UTF-8" standalone="yes"?>
<Relationships xmlns="http://schemas.openxmlformats.org/package/2006/relationships"><Relationship Id="rId2" Type="http://schemas.openxmlformats.org/officeDocument/2006/relationships/chartUserShapes" Target="../drawings/drawing36.xml"/><Relationship Id="rId1"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s>
</file>

<file path=word/charts/_rels/chart37.xml.rels><?xml version="1.0" encoding="UTF-8" standalone="yes"?>
<Relationships xmlns="http://schemas.openxmlformats.org/package/2006/relationships"><Relationship Id="rId2" Type="http://schemas.openxmlformats.org/officeDocument/2006/relationships/chartUserShapes" Target="../drawings/drawing37.xml"/><Relationship Id="rId1"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s>
</file>

<file path=word/charts/_rels/chart38.xml.rels><?xml version="1.0" encoding="UTF-8" standalone="yes"?>
<Relationships xmlns="http://schemas.openxmlformats.org/package/2006/relationships"><Relationship Id="rId1"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s>
</file>

<file path=word/charts/_rels/chart39.xml.rels><?xml version="1.0" encoding="UTF-8" standalone="yes"?>
<Relationships xmlns="http://schemas.openxmlformats.org/package/2006/relationships"><Relationship Id="rId2" Type="http://schemas.openxmlformats.org/officeDocument/2006/relationships/chartUserShapes" Target="../drawings/drawing38.xml"/><Relationship Id="rId1"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s>
</file>

<file path=word/charts/_rels/chart4.xml.rels><?xml version="1.0" encoding="UTF-8" standalone="yes"?>
<Relationships xmlns="http://schemas.openxmlformats.org/package/2006/relationships"><Relationship Id="rId2" Type="http://schemas.openxmlformats.org/officeDocument/2006/relationships/chartUserShapes" Target="../drawings/drawing4.xml"/><Relationship Id="rId1"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s>
</file>

<file path=word/charts/_rels/chart40.xml.rels><?xml version="1.0" encoding="UTF-8" standalone="yes"?>
<Relationships xmlns="http://schemas.openxmlformats.org/package/2006/relationships"><Relationship Id="rId3" Type="http://schemas.openxmlformats.org/officeDocument/2006/relationships/chartUserShapes" Target="../drawings/drawing39.xml"/><Relationship Id="rId2"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 Id="rId1" Type="http://schemas.openxmlformats.org/officeDocument/2006/relationships/themeOverride" Target="../theme/themeOverride16.xml"/></Relationships>
</file>

<file path=word/charts/_rels/chart41.xml.rels><?xml version="1.0" encoding="UTF-8" standalone="yes"?>
<Relationships xmlns="http://schemas.openxmlformats.org/package/2006/relationships"><Relationship Id="rId2" Type="http://schemas.openxmlformats.org/officeDocument/2006/relationships/chartUserShapes" Target="../drawings/drawing40.xml"/><Relationship Id="rId1"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s>
</file>

<file path=word/charts/_rels/chart42.xml.rels><?xml version="1.0" encoding="UTF-8" standalone="yes"?>
<Relationships xmlns="http://schemas.openxmlformats.org/package/2006/relationships"><Relationship Id="rId2" Type="http://schemas.openxmlformats.org/officeDocument/2006/relationships/chartUserShapes" Target="../drawings/drawing41.xml"/><Relationship Id="rId1"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s>
</file>

<file path=word/charts/_rels/chart43.xml.rels><?xml version="1.0" encoding="UTF-8" standalone="yes"?>
<Relationships xmlns="http://schemas.openxmlformats.org/package/2006/relationships"><Relationship Id="rId2" Type="http://schemas.openxmlformats.org/officeDocument/2006/relationships/chartUserShapes" Target="../drawings/drawing42.xml"/><Relationship Id="rId1"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s>
</file>

<file path=word/charts/_rels/chart44.xml.rels><?xml version="1.0" encoding="UTF-8" standalone="yes"?>
<Relationships xmlns="http://schemas.openxmlformats.org/package/2006/relationships"><Relationship Id="rId2" Type="http://schemas.openxmlformats.org/officeDocument/2006/relationships/chartUserShapes" Target="../drawings/drawing43.xml"/><Relationship Id="rId1"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s>
</file>

<file path=word/charts/_rels/chart45.xml.rels><?xml version="1.0" encoding="UTF-8" standalone="yes"?>
<Relationships xmlns="http://schemas.openxmlformats.org/package/2006/relationships"><Relationship Id="rId2" Type="http://schemas.openxmlformats.org/officeDocument/2006/relationships/chartUserShapes" Target="../drawings/drawing44.xml"/><Relationship Id="rId1"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s>
</file>

<file path=word/charts/_rels/chart46.xml.rels><?xml version="1.0" encoding="UTF-8" standalone="yes"?>
<Relationships xmlns="http://schemas.openxmlformats.org/package/2006/relationships"><Relationship Id="rId2" Type="http://schemas.openxmlformats.org/officeDocument/2006/relationships/chartUserShapes" Target="../drawings/drawing45.xml"/><Relationship Id="rId1" Type="http://schemas.openxmlformats.org/officeDocument/2006/relationships/oleObject" Target="file:///\\hemogo.local\Servidor%20de%20Arquivos\hemogo\qualidade\2024\1.%20RELATORIO%20DE%20GEST&#195;O\1.%20RELAT&#211;RIO%20MENSAL\12.%20DEZEMBRO\6.%20GRAFICOS%20DO%20RELAT&#211;RIO%20DE%20GEST&#195;O\Graficos%20da%20Capta&#231;&#227;o.xlsx" TargetMode="External"/></Relationships>
</file>

<file path=word/charts/_rels/chart47.xml.rels><?xml version="1.0" encoding="UTF-8" standalone="yes"?>
<Relationships xmlns="http://schemas.openxmlformats.org/package/2006/relationships"><Relationship Id="rId3" Type="http://schemas.openxmlformats.org/officeDocument/2006/relationships/oleObject" Target="file:///\\hemogo.local\Servidor%20de%20Arquivos\hemogo\qualidade\2024\1.%20RELATORIO%20DE%20GEST&#195;O\1.%20RELAT&#211;RIO%20MENSAL\12.%20DEZEMBRO\6.%20GRAFICOS%20DO%20RELAT&#211;RIO%20DE%20GEST&#195;O\Graficos%20da%20Capta&#231;&#227;o.xlsx" TargetMode="Externa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chartUserShapes" Target="../drawings/drawing46.xml"/></Relationships>
</file>

<file path=word/charts/_rels/chart48.xml.rels><?xml version="1.0" encoding="UTF-8" standalone="yes"?>
<Relationships xmlns="http://schemas.openxmlformats.org/package/2006/relationships"><Relationship Id="rId2" Type="http://schemas.openxmlformats.org/officeDocument/2006/relationships/chartUserShapes" Target="../drawings/drawing47.xml"/><Relationship Id="rId1" Type="http://schemas.openxmlformats.org/officeDocument/2006/relationships/oleObject" Target="file:///\\hemogo.local\Servidor%20de%20Arquivos\hemogo\qualidade\2024\1.%20RELATORIO%20DE%20GEST&#195;O\1.%20RELAT&#211;RIO%20MENSAL\12.%20DEZEMBRO\6.%20GRAFICOS%20DO%20RELAT&#211;RIO%20DE%20GEST&#195;O\Graficos%20da%20Capta&#231;&#227;o.xlsx" TargetMode="External"/></Relationships>
</file>

<file path=word/charts/_rels/chart49.xml.rels><?xml version="1.0" encoding="UTF-8" standalone="yes"?>
<Relationships xmlns="http://schemas.openxmlformats.org/package/2006/relationships"><Relationship Id="rId2" Type="http://schemas.openxmlformats.org/officeDocument/2006/relationships/chartUserShapes" Target="../drawings/drawing48.xml"/><Relationship Id="rId1"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s>
</file>

<file path=word/charts/_rels/chart5.xml.rels><?xml version="1.0" encoding="UTF-8" standalone="yes"?>
<Relationships xmlns="http://schemas.openxmlformats.org/package/2006/relationships"><Relationship Id="rId2" Type="http://schemas.openxmlformats.org/officeDocument/2006/relationships/chartUserShapes" Target="../drawings/drawing5.xml"/><Relationship Id="rId1"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s>
</file>

<file path=word/charts/_rels/chart50.xml.rels><?xml version="1.0" encoding="UTF-8" standalone="yes"?>
<Relationships xmlns="http://schemas.openxmlformats.org/package/2006/relationships"><Relationship Id="rId2" Type="http://schemas.openxmlformats.org/officeDocument/2006/relationships/chartUserShapes" Target="../drawings/drawing49.xml"/><Relationship Id="rId1"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s>
</file>

<file path=word/charts/_rels/chart51.xml.rels><?xml version="1.0" encoding="UTF-8" standalone="yes"?>
<Relationships xmlns="http://schemas.openxmlformats.org/package/2006/relationships"><Relationship Id="rId2" Type="http://schemas.openxmlformats.org/officeDocument/2006/relationships/chartUserShapes" Target="../drawings/drawing50.xml"/><Relationship Id="rId1"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s>
</file>

<file path=word/charts/_rels/chart52.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2.xml"/><Relationship Id="rId1" Type="http://schemas.microsoft.com/office/2011/relationships/chartStyle" Target="style2.xml"/></Relationships>
</file>

<file path=word/charts/_rels/chart53.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54.xml.rels><?xml version="1.0" encoding="UTF-8" standalone="yes"?>
<Relationships xmlns="http://schemas.openxmlformats.org/package/2006/relationships"><Relationship Id="rId2" Type="http://schemas.openxmlformats.org/officeDocument/2006/relationships/chartUserShapes" Target="../drawings/drawing51.xml"/><Relationship Id="rId1" Type="http://schemas.openxmlformats.org/officeDocument/2006/relationships/package" Target="../embeddings/Microsoft_Excel_Worksheet2.xlsx"/></Relationships>
</file>

<file path=word/charts/_rels/chart55.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56.xml.rels><?xml version="1.0" encoding="UTF-8" standalone="yes"?>
<Relationships xmlns="http://schemas.openxmlformats.org/package/2006/relationships"><Relationship Id="rId2" Type="http://schemas.openxmlformats.org/officeDocument/2006/relationships/chartUserShapes" Target="../drawings/drawing52.xml"/><Relationship Id="rId1" Type="http://schemas.openxmlformats.org/officeDocument/2006/relationships/package" Target="../embeddings/Microsoft_Excel_Worksheet4.xlsx"/></Relationships>
</file>

<file path=word/charts/_rels/chart57.xml.rels><?xml version="1.0" encoding="UTF-8" standalone="yes"?>
<Relationships xmlns="http://schemas.openxmlformats.org/package/2006/relationships"><Relationship Id="rId2" Type="http://schemas.openxmlformats.org/officeDocument/2006/relationships/chartUserShapes" Target="../drawings/drawing53.xml"/><Relationship Id="rId1"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s>
</file>

<file path=word/charts/_rels/chart58.xml.rels><?xml version="1.0" encoding="UTF-8" standalone="yes"?>
<Relationships xmlns="http://schemas.openxmlformats.org/package/2006/relationships"><Relationship Id="rId2" Type="http://schemas.openxmlformats.org/officeDocument/2006/relationships/chartUserShapes" Target="../drawings/drawing54.xml"/><Relationship Id="rId1"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s>
</file>

<file path=word/charts/_rels/chart59.xml.rels><?xml version="1.0" encoding="UTF-8" standalone="yes"?>
<Relationships xmlns="http://schemas.openxmlformats.org/package/2006/relationships"><Relationship Id="rId2" Type="http://schemas.openxmlformats.org/officeDocument/2006/relationships/chartUserShapes" Target="../drawings/drawing55.xml"/><Relationship Id="rId1"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s>
</file>

<file path=word/charts/_rels/chart6.xml.rels><?xml version="1.0" encoding="UTF-8" standalone="yes"?>
<Relationships xmlns="http://schemas.openxmlformats.org/package/2006/relationships"><Relationship Id="rId2" Type="http://schemas.openxmlformats.org/officeDocument/2006/relationships/chartUserShapes" Target="../drawings/drawing6.xml"/><Relationship Id="rId1"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s>
</file>

<file path=word/charts/_rels/chart60.xml.rels><?xml version="1.0" encoding="UTF-8" standalone="yes"?>
<Relationships xmlns="http://schemas.openxmlformats.org/package/2006/relationships"><Relationship Id="rId2" Type="http://schemas.openxmlformats.org/officeDocument/2006/relationships/chartUserShapes" Target="../drawings/drawing56.xml"/><Relationship Id="rId1"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s>
</file>

<file path=word/charts/_rels/chart61.xml.rels><?xml version="1.0" encoding="UTF-8" standalone="yes"?>
<Relationships xmlns="http://schemas.openxmlformats.org/package/2006/relationships"><Relationship Id="rId2" Type="http://schemas.openxmlformats.org/officeDocument/2006/relationships/chartUserShapes" Target="../drawings/drawing57.xml"/><Relationship Id="rId1"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s>
</file>

<file path=word/charts/_rels/chart62.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63.xml.rels><?xml version="1.0" encoding="UTF-8" standalone="yes"?>
<Relationships xmlns="http://schemas.openxmlformats.org/package/2006/relationships"><Relationship Id="rId2" Type="http://schemas.openxmlformats.org/officeDocument/2006/relationships/chartUserShapes" Target="../drawings/drawing58.xml"/><Relationship Id="rId1"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s>
</file>

<file path=word/charts/_rels/chart64.xml.rels><?xml version="1.0" encoding="UTF-8" standalone="yes"?>
<Relationships xmlns="http://schemas.openxmlformats.org/package/2006/relationships"><Relationship Id="rId2" Type="http://schemas.openxmlformats.org/officeDocument/2006/relationships/chartUserShapes" Target="../drawings/drawing59.xml"/><Relationship Id="rId1"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s>
</file>

<file path=word/charts/_rels/chart65.xml.rels><?xml version="1.0" encoding="UTF-8" standalone="yes"?>
<Relationships xmlns="http://schemas.openxmlformats.org/package/2006/relationships"><Relationship Id="rId2" Type="http://schemas.openxmlformats.org/officeDocument/2006/relationships/chartUserShapes" Target="../drawings/drawing60.xml"/><Relationship Id="rId1"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s>
</file>

<file path=word/charts/_rels/chart66.xml.rels><?xml version="1.0" encoding="UTF-8" standalone="yes"?>
<Relationships xmlns="http://schemas.openxmlformats.org/package/2006/relationships"><Relationship Id="rId2" Type="http://schemas.openxmlformats.org/officeDocument/2006/relationships/chartUserShapes" Target="../drawings/drawing61.xml"/><Relationship Id="rId1"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s>
</file>

<file path=word/charts/_rels/chart67.xml.rels><?xml version="1.0" encoding="UTF-8" standalone="yes"?>
<Relationships xmlns="http://schemas.openxmlformats.org/package/2006/relationships"><Relationship Id="rId2" Type="http://schemas.openxmlformats.org/officeDocument/2006/relationships/chartUserShapes" Target="../drawings/drawing62.xml"/><Relationship Id="rId1"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s>
</file>

<file path=word/charts/_rels/chart68.xml.rels><?xml version="1.0" encoding="UTF-8" standalone="yes"?>
<Relationships xmlns="http://schemas.openxmlformats.org/package/2006/relationships"><Relationship Id="rId2" Type="http://schemas.openxmlformats.org/officeDocument/2006/relationships/chartUserShapes" Target="../drawings/drawing63.xml"/><Relationship Id="rId1"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s>
</file>

<file path=word/charts/_rels/chart69.xml.rels><?xml version="1.0" encoding="UTF-8" standalone="yes"?>
<Relationships xmlns="http://schemas.openxmlformats.org/package/2006/relationships"><Relationship Id="rId2" Type="http://schemas.openxmlformats.org/officeDocument/2006/relationships/chartUserShapes" Target="../drawings/drawing64.xml"/><Relationship Id="rId1"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s>
</file>

<file path=word/charts/_rels/chart7.xml.rels><?xml version="1.0" encoding="UTF-8" standalone="yes"?>
<Relationships xmlns="http://schemas.openxmlformats.org/package/2006/relationships"><Relationship Id="rId2" Type="http://schemas.openxmlformats.org/officeDocument/2006/relationships/chartUserShapes" Target="../drawings/drawing7.xml"/><Relationship Id="rId1"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s>
</file>

<file path=word/charts/_rels/chart8.xml.rels><?xml version="1.0" encoding="UTF-8" standalone="yes"?>
<Relationships xmlns="http://schemas.openxmlformats.org/package/2006/relationships"><Relationship Id="rId2" Type="http://schemas.openxmlformats.org/officeDocument/2006/relationships/chartUserShapes" Target="../drawings/drawing8.xml"/><Relationship Id="rId1"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s>
</file>

<file path=word/charts/_rels/chart9.xml.rels><?xml version="1.0" encoding="UTF-8" standalone="yes"?>
<Relationships xmlns="http://schemas.openxmlformats.org/package/2006/relationships"><Relationship Id="rId2" Type="http://schemas.openxmlformats.org/officeDocument/2006/relationships/chartUserShapes" Target="../drawings/drawing9.xml"/><Relationship Id="rId1"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COLETA!$B$4</c:f>
              <c:strCache>
                <c:ptCount val="1"/>
                <c:pt idx="0">
                  <c:v>Nº Bolsas Coletadas</c:v>
                </c:pt>
              </c:strCache>
            </c:strRef>
          </c:tx>
          <c:spPr>
            <a:solidFill>
              <a:srgbClr val="3D8F8D"/>
            </a:solidFill>
            <a:ln w="0">
              <a:noFill/>
            </a:ln>
          </c:spPr>
          <c:invertIfNegative val="0"/>
          <c:dLbls>
            <c:dLbl>
              <c:idx val="3"/>
              <c:tx>
                <c:rich>
                  <a:bodyPr/>
                  <a:lstStyle/>
                  <a:p>
                    <a:r>
                      <a:rPr lang="en-US"/>
                      <a:t>5.526</a:t>
                    </a:r>
                  </a:p>
                </c:rich>
              </c:tx>
              <c:dLblPos val="outEnd"/>
              <c:showLegendKey val="0"/>
              <c:showVal val="1"/>
              <c:showCatName val="0"/>
              <c:showSerName val="0"/>
              <c:showPercent val="0"/>
              <c:showBubbleSize val="1"/>
              <c:separator>; </c:separator>
              <c:extLst>
                <c:ext xmlns:c15="http://schemas.microsoft.com/office/drawing/2012/chart" uri="{CE6537A1-D6FC-4f65-9D91-7224C49458BB}">
                  <c15:showDataLabelsRange val="0"/>
                </c:ext>
                <c:ext xmlns:c16="http://schemas.microsoft.com/office/drawing/2014/chart" uri="{C3380CC4-5D6E-409C-BE32-E72D297353CC}">
                  <c16:uniqueId val="{00000000-F7B6-441A-BBEB-82BB71EB4AA9}"/>
                </c:ext>
              </c:extLst>
            </c:dLbl>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COLETA!$C$3:$N$3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COLETA!$C$4:$N$4</c:f>
              <c:numCache>
                <c:formatCode>#,##0</c:formatCode>
                <c:ptCount val="12"/>
                <c:pt idx="0">
                  <c:v>3928</c:v>
                </c:pt>
                <c:pt idx="1">
                  <c:v>4343</c:v>
                </c:pt>
                <c:pt idx="2">
                  <c:v>4874</c:v>
                </c:pt>
                <c:pt idx="3">
                  <c:v>5579</c:v>
                </c:pt>
                <c:pt idx="4">
                  <c:v>6053</c:v>
                </c:pt>
                <c:pt idx="5">
                  <c:v>5664</c:v>
                </c:pt>
                <c:pt idx="6">
                  <c:v>4313</c:v>
                </c:pt>
                <c:pt idx="7">
                  <c:v>4327</c:v>
                </c:pt>
                <c:pt idx="8">
                  <c:v>4189</c:v>
                </c:pt>
                <c:pt idx="9">
                  <c:v>5541</c:v>
                </c:pt>
                <c:pt idx="10">
                  <c:v>5917</c:v>
                </c:pt>
                <c:pt idx="11">
                  <c:v>4266</c:v>
                </c:pt>
              </c:numCache>
            </c:numRef>
          </c:val>
          <c:extLst>
            <c:ext xmlns:c16="http://schemas.microsoft.com/office/drawing/2014/chart" uri="{C3380CC4-5D6E-409C-BE32-E72D297353CC}">
              <c16:uniqueId val="{00000000-71FF-42AC-98A5-2506658D8AA0}"/>
            </c:ext>
          </c:extLst>
        </c:ser>
        <c:dLbls>
          <c:dLblPos val="inEnd"/>
          <c:showLegendKey val="0"/>
          <c:showVal val="1"/>
          <c:showCatName val="0"/>
          <c:showSerName val="0"/>
          <c:showPercent val="0"/>
          <c:showBubbleSize val="0"/>
        </c:dLbls>
        <c:gapWidth val="150"/>
        <c:axId val="95030506"/>
        <c:axId val="60538825"/>
      </c:barChart>
      <c:lineChart>
        <c:grouping val="standard"/>
        <c:varyColors val="0"/>
        <c:ser>
          <c:idx val="1"/>
          <c:order val="1"/>
          <c:tx>
            <c:strRef>
              <c:f>COLETA!$B$5</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ct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COLETA!$C$3:$N$3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COLETA!$C$5:$N$5</c:f>
              <c:numCache>
                <c:formatCode>#,##0</c:formatCode>
                <c:ptCount val="12"/>
                <c:pt idx="0">
                  <c:v>4268</c:v>
                </c:pt>
                <c:pt idx="1">
                  <c:v>4268</c:v>
                </c:pt>
                <c:pt idx="2">
                  <c:v>4268</c:v>
                </c:pt>
                <c:pt idx="3">
                  <c:v>4268</c:v>
                </c:pt>
                <c:pt idx="4">
                  <c:v>4268</c:v>
                </c:pt>
                <c:pt idx="5">
                  <c:v>4268</c:v>
                </c:pt>
                <c:pt idx="6">
                  <c:v>4830</c:v>
                </c:pt>
                <c:pt idx="7">
                  <c:v>4830</c:v>
                </c:pt>
                <c:pt idx="8">
                  <c:v>4830</c:v>
                </c:pt>
                <c:pt idx="9">
                  <c:v>4830</c:v>
                </c:pt>
                <c:pt idx="10">
                  <c:v>4830</c:v>
                </c:pt>
                <c:pt idx="11">
                  <c:v>4830</c:v>
                </c:pt>
              </c:numCache>
            </c:numRef>
          </c:val>
          <c:smooth val="0"/>
          <c:extLst>
            <c:ext xmlns:c16="http://schemas.microsoft.com/office/drawing/2014/chart" uri="{C3380CC4-5D6E-409C-BE32-E72D297353CC}">
              <c16:uniqueId val="{00000001-71FF-42AC-98A5-2506658D8AA0}"/>
            </c:ext>
          </c:extLst>
        </c:ser>
        <c:ser>
          <c:idx val="2"/>
          <c:order val="2"/>
          <c:tx>
            <c:strRef>
              <c:f>COLETA!$B$6</c:f>
              <c:strCache>
                <c:ptCount val="1"/>
                <c:pt idx="0">
                  <c:v>Média 2023</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ct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COLETA!$C$3:$N$3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COLETA!$C$6:$N$6</c:f>
              <c:numCache>
                <c:formatCode>#,##0</c:formatCode>
                <c:ptCount val="12"/>
                <c:pt idx="0">
                  <c:v>4493</c:v>
                </c:pt>
                <c:pt idx="1">
                  <c:v>4493</c:v>
                </c:pt>
                <c:pt idx="2">
                  <c:v>4493</c:v>
                </c:pt>
                <c:pt idx="3">
                  <c:v>4493</c:v>
                </c:pt>
                <c:pt idx="4">
                  <c:v>4493</c:v>
                </c:pt>
                <c:pt idx="5">
                  <c:v>4493</c:v>
                </c:pt>
                <c:pt idx="6">
                  <c:v>4493</c:v>
                </c:pt>
                <c:pt idx="7">
                  <c:v>4493</c:v>
                </c:pt>
                <c:pt idx="8">
                  <c:v>4493</c:v>
                </c:pt>
                <c:pt idx="9">
                  <c:v>4493</c:v>
                </c:pt>
                <c:pt idx="10">
                  <c:v>4493</c:v>
                </c:pt>
                <c:pt idx="11">
                  <c:v>4493</c:v>
                </c:pt>
              </c:numCache>
            </c:numRef>
          </c:val>
          <c:smooth val="0"/>
          <c:extLst>
            <c:ext xmlns:c16="http://schemas.microsoft.com/office/drawing/2014/chart" uri="{C3380CC4-5D6E-409C-BE32-E72D297353CC}">
              <c16:uniqueId val="{00000002-71FF-42AC-98A5-2506658D8AA0}"/>
            </c:ext>
          </c:extLst>
        </c:ser>
        <c:dLbls>
          <c:showLegendKey val="0"/>
          <c:showVal val="1"/>
          <c:showCatName val="0"/>
          <c:showSerName val="0"/>
          <c:showPercent val="0"/>
          <c:showBubbleSize val="0"/>
        </c:dLbls>
        <c:hiLowLines>
          <c:spPr>
            <a:ln w="0">
              <a:noFill/>
            </a:ln>
          </c:spPr>
        </c:hiLowLines>
        <c:marker val="1"/>
        <c:smooth val="0"/>
        <c:axId val="95030506"/>
        <c:axId val="60538825"/>
      </c:lineChart>
      <c:catAx>
        <c:axId val="95030506"/>
        <c:scaling>
          <c:orientation val="minMax"/>
        </c:scaling>
        <c:delete val="0"/>
        <c:axPos val="b"/>
        <c:numFmt formatCode="mmm\-yy" sourceLinked="0"/>
        <c:majorTickMark val="out"/>
        <c:minorTickMark val="none"/>
        <c:tickLblPos val="nextTo"/>
        <c:spPr>
          <a:ln w="6480">
            <a:noFill/>
          </a:ln>
        </c:spPr>
        <c:txPr>
          <a:bodyPr/>
          <a:lstStyle/>
          <a:p>
            <a:pPr>
              <a:defRPr sz="900" b="0" strike="noStrike" spc="-1">
                <a:solidFill>
                  <a:srgbClr val="000000"/>
                </a:solidFill>
                <a:latin typeface="Calibri"/>
              </a:defRPr>
            </a:pPr>
            <a:endParaRPr lang="pt-BR"/>
          </a:p>
        </c:txPr>
        <c:crossAx val="60538825"/>
        <c:crosses val="autoZero"/>
        <c:auto val="1"/>
        <c:lblAlgn val="ctr"/>
        <c:lblOffset val="100"/>
        <c:noMultiLvlLbl val="0"/>
      </c:catAx>
      <c:valAx>
        <c:axId val="60538825"/>
        <c:scaling>
          <c:orientation val="minMax"/>
          <c:min val="2000"/>
        </c:scaling>
        <c:delete val="1"/>
        <c:axPos val="l"/>
        <c:numFmt formatCode="#,##0" sourceLinked="1"/>
        <c:majorTickMark val="out"/>
        <c:minorTickMark val="none"/>
        <c:tickLblPos val="nextTo"/>
        <c:crossAx val="95030506"/>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EPIDEMIOLÓGICO'!$B$164</c:f>
              <c:strCache>
                <c:ptCount val="1"/>
                <c:pt idx="0">
                  <c:v>feminino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'PERFIL EPIDEMIOLÓGICO'!$C$163:$N$163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EPIDEMIOLÓGICO'!$C$164:$N$164</c:f>
              <c:numCache>
                <c:formatCode>0%</c:formatCode>
                <c:ptCount val="12"/>
                <c:pt idx="0">
                  <c:v>0.40614250614250613</c:v>
                </c:pt>
                <c:pt idx="1">
                  <c:v>0.45</c:v>
                </c:pt>
                <c:pt idx="2">
                  <c:v>0.45249237029501527</c:v>
                </c:pt>
                <c:pt idx="3">
                  <c:v>0.45945945945945948</c:v>
                </c:pt>
                <c:pt idx="4">
                  <c:v>0.46688000000000002</c:v>
                </c:pt>
                <c:pt idx="5">
                  <c:v>0.44059996591102779</c:v>
                </c:pt>
                <c:pt idx="6">
                  <c:v>0.40653478550789063</c:v>
                </c:pt>
                <c:pt idx="7">
                  <c:v>0.43472498343273691</c:v>
                </c:pt>
                <c:pt idx="8">
                  <c:v>0.44</c:v>
                </c:pt>
                <c:pt idx="9">
                  <c:v>0.48</c:v>
                </c:pt>
                <c:pt idx="10">
                  <c:v>0.46</c:v>
                </c:pt>
                <c:pt idx="11">
                  <c:v>0.44</c:v>
                </c:pt>
              </c:numCache>
            </c:numRef>
          </c:val>
          <c:extLst>
            <c:ext xmlns:c16="http://schemas.microsoft.com/office/drawing/2014/chart" uri="{C3380CC4-5D6E-409C-BE32-E72D297353CC}">
              <c16:uniqueId val="{00000000-C5A4-46E8-ACB5-978F8652F76A}"/>
            </c:ext>
          </c:extLst>
        </c:ser>
        <c:dLbls>
          <c:showLegendKey val="0"/>
          <c:showVal val="0"/>
          <c:showCatName val="0"/>
          <c:showSerName val="0"/>
          <c:showPercent val="0"/>
          <c:showBubbleSize val="0"/>
        </c:dLbls>
        <c:gapWidth val="150"/>
        <c:axId val="75395089"/>
        <c:axId val="75521939"/>
      </c:barChart>
      <c:lineChart>
        <c:grouping val="standard"/>
        <c:varyColors val="0"/>
        <c:ser>
          <c:idx val="1"/>
          <c:order val="1"/>
          <c:tx>
            <c:strRef>
              <c:f>'PERFIL EPIDEMIOLÓGICO'!$B$165</c:f>
              <c:strCache>
                <c:ptCount val="1"/>
                <c:pt idx="0">
                  <c:v>Média/HEMOPROD 2022</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'PERFIL EPIDEMIOLÓGICO'!$C$163:$N$163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EPIDEMIOLÓGICO'!$C$165:$N$165</c:f>
              <c:numCache>
                <c:formatCode>0%</c:formatCode>
                <c:ptCount val="12"/>
                <c:pt idx="0">
                  <c:v>0.44</c:v>
                </c:pt>
                <c:pt idx="1">
                  <c:v>0.44</c:v>
                </c:pt>
                <c:pt idx="2">
                  <c:v>0.44</c:v>
                </c:pt>
                <c:pt idx="3">
                  <c:v>0.44</c:v>
                </c:pt>
                <c:pt idx="4">
                  <c:v>0.44</c:v>
                </c:pt>
                <c:pt idx="5">
                  <c:v>0.44</c:v>
                </c:pt>
                <c:pt idx="6">
                  <c:v>0.44</c:v>
                </c:pt>
                <c:pt idx="7">
                  <c:v>0.44</c:v>
                </c:pt>
                <c:pt idx="8">
                  <c:v>0.44</c:v>
                </c:pt>
                <c:pt idx="9">
                  <c:v>0.44</c:v>
                </c:pt>
                <c:pt idx="10">
                  <c:v>0.44</c:v>
                </c:pt>
                <c:pt idx="11">
                  <c:v>0.44</c:v>
                </c:pt>
              </c:numCache>
            </c:numRef>
          </c:val>
          <c:smooth val="0"/>
          <c:extLst>
            <c:ext xmlns:c16="http://schemas.microsoft.com/office/drawing/2014/chart" uri="{C3380CC4-5D6E-409C-BE32-E72D297353CC}">
              <c16:uniqueId val="{00000001-C5A4-46E8-ACB5-978F8652F76A}"/>
            </c:ext>
          </c:extLst>
        </c:ser>
        <c:ser>
          <c:idx val="2"/>
          <c:order val="2"/>
          <c:tx>
            <c:strRef>
              <c:f>'PERFIL EPIDEMIOLÓGICO'!$B$166</c:f>
              <c:strCache>
                <c:ptCount val="1"/>
                <c:pt idx="0">
                  <c:v>Média 2023</c:v>
                </c:pt>
              </c:strCache>
            </c:strRef>
          </c:tx>
          <c:spPr>
            <a:ln>
              <a:solidFill>
                <a:schemeClr val="accent2"/>
              </a:solidFill>
            </a:ln>
          </c:spPr>
          <c:marker>
            <c:symbol val="none"/>
          </c:marker>
          <c:cat>
            <c:strRef>
              <c:f>'PERFIL EPIDEMIOLÓGICO'!$C$163:$N$163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EPIDEMIOLÓGICO'!$C$166:$N$166</c:f>
              <c:numCache>
                <c:formatCode>0%</c:formatCode>
                <c:ptCount val="12"/>
                <c:pt idx="0">
                  <c:v>0.46</c:v>
                </c:pt>
                <c:pt idx="1">
                  <c:v>0.46</c:v>
                </c:pt>
                <c:pt idx="2">
                  <c:v>0.46</c:v>
                </c:pt>
                <c:pt idx="3">
                  <c:v>0.46</c:v>
                </c:pt>
                <c:pt idx="4">
                  <c:v>0.46</c:v>
                </c:pt>
                <c:pt idx="5">
                  <c:v>0.46</c:v>
                </c:pt>
                <c:pt idx="6">
                  <c:v>0.46</c:v>
                </c:pt>
                <c:pt idx="7">
                  <c:v>0.46</c:v>
                </c:pt>
                <c:pt idx="8">
                  <c:v>0.46</c:v>
                </c:pt>
                <c:pt idx="9">
                  <c:v>0.46</c:v>
                </c:pt>
                <c:pt idx="10">
                  <c:v>0.46</c:v>
                </c:pt>
                <c:pt idx="11">
                  <c:v>0.46</c:v>
                </c:pt>
              </c:numCache>
            </c:numRef>
          </c:val>
          <c:smooth val="0"/>
          <c:extLst>
            <c:ext xmlns:c16="http://schemas.microsoft.com/office/drawing/2014/chart" uri="{C3380CC4-5D6E-409C-BE32-E72D297353CC}">
              <c16:uniqueId val="{00000002-C5A4-46E8-ACB5-978F8652F76A}"/>
            </c:ext>
          </c:extLst>
        </c:ser>
        <c:dLbls>
          <c:showLegendKey val="0"/>
          <c:showVal val="0"/>
          <c:showCatName val="0"/>
          <c:showSerName val="0"/>
          <c:showPercent val="0"/>
          <c:showBubbleSize val="0"/>
        </c:dLbls>
        <c:hiLowLines>
          <c:spPr>
            <a:ln w="0">
              <a:noFill/>
            </a:ln>
          </c:spPr>
        </c:hiLowLines>
        <c:marker val="1"/>
        <c:smooth val="0"/>
        <c:axId val="75395089"/>
        <c:axId val="75521939"/>
      </c:lineChart>
      <c:catAx>
        <c:axId val="75395089"/>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75521939"/>
        <c:crosses val="autoZero"/>
        <c:auto val="1"/>
        <c:lblAlgn val="ctr"/>
        <c:lblOffset val="100"/>
        <c:noMultiLvlLbl val="0"/>
      </c:catAx>
      <c:valAx>
        <c:axId val="75521939"/>
        <c:scaling>
          <c:orientation val="minMax"/>
        </c:scaling>
        <c:delete val="1"/>
        <c:axPos val="l"/>
        <c:numFmt formatCode="0%" sourceLinked="1"/>
        <c:majorTickMark val="none"/>
        <c:minorTickMark val="none"/>
        <c:tickLblPos val="nextTo"/>
        <c:crossAx val="75395089"/>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3771422966534061E-2"/>
          <c:y val="0.15219649072744729"/>
          <c:w val="0.97245715406693189"/>
          <c:h val="0.52876051875169061"/>
        </c:manualLayout>
      </c:layout>
      <c:barChart>
        <c:barDir val="col"/>
        <c:grouping val="clustered"/>
        <c:varyColors val="0"/>
        <c:ser>
          <c:idx val="0"/>
          <c:order val="0"/>
          <c:tx>
            <c:strRef>
              <c:f>'PERFIL EPIDEMIOLÓGICO'!$B$189</c:f>
              <c:strCache>
                <c:ptCount val="1"/>
                <c:pt idx="0">
                  <c:v>masculino</c:v>
                </c:pt>
              </c:strCache>
            </c:strRef>
          </c:tx>
          <c:spPr>
            <a:solidFill>
              <a:srgbClr val="3D8F8D"/>
            </a:solidFill>
            <a:ln w="0">
              <a:noFill/>
            </a:ln>
          </c:spPr>
          <c:invertIfNegative val="0"/>
          <c:dLbls>
            <c:spPr>
              <a:solidFill>
                <a:srgbClr val="3D8F8D"/>
              </a:solidFill>
              <a:ln>
                <a:noFill/>
              </a:ln>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'PERFIL EPIDEMIOLÓGICO'!$C$188:$N$188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EPIDEMIOLÓGICO'!$C$189:$N$189</c:f>
              <c:numCache>
                <c:formatCode>0%</c:formatCode>
                <c:ptCount val="12"/>
                <c:pt idx="0">
                  <c:v>0.59385749385749387</c:v>
                </c:pt>
                <c:pt idx="1">
                  <c:v>0.55000000000000004</c:v>
                </c:pt>
                <c:pt idx="2">
                  <c:v>0.54750762970498479</c:v>
                </c:pt>
                <c:pt idx="3">
                  <c:v>0.54054054054054057</c:v>
                </c:pt>
                <c:pt idx="4">
                  <c:v>0.53312000000000004</c:v>
                </c:pt>
                <c:pt idx="5">
                  <c:v>0.55940003408897221</c:v>
                </c:pt>
                <c:pt idx="6">
                  <c:v>0.59346521449210932</c:v>
                </c:pt>
                <c:pt idx="7">
                  <c:v>0.56527501656726309</c:v>
                </c:pt>
                <c:pt idx="8">
                  <c:v>0.56000000000000005</c:v>
                </c:pt>
                <c:pt idx="9">
                  <c:v>0.52</c:v>
                </c:pt>
                <c:pt idx="10">
                  <c:v>0.54</c:v>
                </c:pt>
                <c:pt idx="11">
                  <c:v>0.56000000000000005</c:v>
                </c:pt>
              </c:numCache>
            </c:numRef>
          </c:val>
          <c:extLst>
            <c:ext xmlns:c16="http://schemas.microsoft.com/office/drawing/2014/chart" uri="{C3380CC4-5D6E-409C-BE32-E72D297353CC}">
              <c16:uniqueId val="{00000000-3790-462F-9E49-81C861DDB475}"/>
            </c:ext>
          </c:extLst>
        </c:ser>
        <c:dLbls>
          <c:showLegendKey val="0"/>
          <c:showVal val="0"/>
          <c:showCatName val="0"/>
          <c:showSerName val="0"/>
          <c:showPercent val="0"/>
          <c:showBubbleSize val="0"/>
        </c:dLbls>
        <c:gapWidth val="150"/>
        <c:axId val="7293509"/>
        <c:axId val="39039766"/>
      </c:barChart>
      <c:lineChart>
        <c:grouping val="standard"/>
        <c:varyColors val="0"/>
        <c:ser>
          <c:idx val="1"/>
          <c:order val="1"/>
          <c:tx>
            <c:strRef>
              <c:f>'PERFIL EPIDEMIOLÓGICO'!$B$190</c:f>
              <c:strCache>
                <c:ptCount val="1"/>
                <c:pt idx="0">
                  <c:v>Média/HEMOPROD 2022</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'PERFIL EPIDEMIOLÓGICO'!$C$188:$N$188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EPIDEMIOLÓGICO'!$C$190:$N$190</c:f>
              <c:numCache>
                <c:formatCode>0%</c:formatCode>
                <c:ptCount val="12"/>
                <c:pt idx="0">
                  <c:v>0.56000000000000005</c:v>
                </c:pt>
                <c:pt idx="1">
                  <c:v>0.56000000000000005</c:v>
                </c:pt>
                <c:pt idx="2">
                  <c:v>0.56000000000000005</c:v>
                </c:pt>
                <c:pt idx="3">
                  <c:v>0.56000000000000005</c:v>
                </c:pt>
                <c:pt idx="4">
                  <c:v>0.56000000000000005</c:v>
                </c:pt>
                <c:pt idx="5">
                  <c:v>0.56000000000000005</c:v>
                </c:pt>
                <c:pt idx="6">
                  <c:v>0.56000000000000005</c:v>
                </c:pt>
                <c:pt idx="7">
                  <c:v>0.56000000000000005</c:v>
                </c:pt>
                <c:pt idx="8">
                  <c:v>0.56000000000000005</c:v>
                </c:pt>
                <c:pt idx="9">
                  <c:v>0.56000000000000005</c:v>
                </c:pt>
                <c:pt idx="10">
                  <c:v>0.56000000000000005</c:v>
                </c:pt>
                <c:pt idx="11">
                  <c:v>0.56000000000000005</c:v>
                </c:pt>
              </c:numCache>
            </c:numRef>
          </c:val>
          <c:smooth val="0"/>
          <c:extLst>
            <c:ext xmlns:c16="http://schemas.microsoft.com/office/drawing/2014/chart" uri="{C3380CC4-5D6E-409C-BE32-E72D297353CC}">
              <c16:uniqueId val="{00000001-3790-462F-9E49-81C861DDB475}"/>
            </c:ext>
          </c:extLst>
        </c:ser>
        <c:ser>
          <c:idx val="2"/>
          <c:order val="2"/>
          <c:tx>
            <c:strRef>
              <c:f>'PERFIL EPIDEMIOLÓGICO'!$B$191</c:f>
              <c:strCache>
                <c:ptCount val="1"/>
                <c:pt idx="0">
                  <c:v>Média 2023</c:v>
                </c:pt>
              </c:strCache>
            </c:strRef>
          </c:tx>
          <c:spPr>
            <a:ln>
              <a:solidFill>
                <a:schemeClr val="accent2"/>
              </a:solidFill>
            </a:ln>
          </c:spPr>
          <c:marker>
            <c:symbol val="none"/>
          </c:marker>
          <c:cat>
            <c:strRef>
              <c:f>'PERFIL EPIDEMIOLÓGICO'!$C$188:$N$188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EPIDEMIOLÓGICO'!$C$191:$N$191</c:f>
              <c:numCache>
                <c:formatCode>0%</c:formatCode>
                <c:ptCount val="12"/>
                <c:pt idx="0">
                  <c:v>0.54</c:v>
                </c:pt>
                <c:pt idx="1">
                  <c:v>0.54</c:v>
                </c:pt>
                <c:pt idx="2">
                  <c:v>0.54</c:v>
                </c:pt>
                <c:pt idx="3">
                  <c:v>0.54</c:v>
                </c:pt>
                <c:pt idx="4">
                  <c:v>0.54</c:v>
                </c:pt>
                <c:pt idx="5">
                  <c:v>0.54</c:v>
                </c:pt>
                <c:pt idx="6">
                  <c:v>0.54</c:v>
                </c:pt>
                <c:pt idx="7">
                  <c:v>0.54</c:v>
                </c:pt>
                <c:pt idx="8">
                  <c:v>0.54</c:v>
                </c:pt>
                <c:pt idx="9">
                  <c:v>0.54</c:v>
                </c:pt>
                <c:pt idx="10">
                  <c:v>0.54</c:v>
                </c:pt>
                <c:pt idx="11">
                  <c:v>0.54</c:v>
                </c:pt>
              </c:numCache>
            </c:numRef>
          </c:val>
          <c:smooth val="0"/>
          <c:extLst>
            <c:ext xmlns:c16="http://schemas.microsoft.com/office/drawing/2014/chart" uri="{C3380CC4-5D6E-409C-BE32-E72D297353CC}">
              <c16:uniqueId val="{00000002-3790-462F-9E49-81C861DDB475}"/>
            </c:ext>
          </c:extLst>
        </c:ser>
        <c:dLbls>
          <c:showLegendKey val="0"/>
          <c:showVal val="0"/>
          <c:showCatName val="0"/>
          <c:showSerName val="0"/>
          <c:showPercent val="0"/>
          <c:showBubbleSize val="0"/>
        </c:dLbls>
        <c:hiLowLines>
          <c:spPr>
            <a:ln w="0">
              <a:noFill/>
            </a:ln>
          </c:spPr>
        </c:hiLowLines>
        <c:marker val="1"/>
        <c:smooth val="0"/>
        <c:axId val="7293509"/>
        <c:axId val="39039766"/>
      </c:lineChart>
      <c:catAx>
        <c:axId val="7293509"/>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39039766"/>
        <c:crosses val="autoZero"/>
        <c:auto val="1"/>
        <c:lblAlgn val="ctr"/>
        <c:lblOffset val="100"/>
        <c:noMultiLvlLbl val="0"/>
      </c:catAx>
      <c:valAx>
        <c:axId val="39039766"/>
        <c:scaling>
          <c:orientation val="minMax"/>
        </c:scaling>
        <c:delete val="1"/>
        <c:axPos val="l"/>
        <c:numFmt formatCode="0%" sourceLinked="1"/>
        <c:majorTickMark val="none"/>
        <c:minorTickMark val="none"/>
        <c:tickLblPos val="nextTo"/>
        <c:crossAx val="7293509"/>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3773694550526979E-2"/>
          <c:y val="9.9666470472827159E-2"/>
          <c:w val="0.97245261089894608"/>
          <c:h val="0.63200032533054096"/>
        </c:manualLayout>
      </c:layout>
      <c:barChart>
        <c:barDir val="col"/>
        <c:grouping val="clustered"/>
        <c:varyColors val="0"/>
        <c:ser>
          <c:idx val="0"/>
          <c:order val="0"/>
          <c:tx>
            <c:strRef>
              <c:f>'PERFIL EPIDEMIOLÓGICO'!$B$219</c:f>
              <c:strCache>
                <c:ptCount val="1"/>
                <c:pt idx="0">
                  <c:v>18 até 29 anos</c:v>
                </c:pt>
              </c:strCache>
            </c:strRef>
          </c:tx>
          <c:spPr>
            <a:solidFill>
              <a:srgbClr val="3D8F8D"/>
            </a:solidFill>
            <a:ln w="0">
              <a:noFill/>
            </a:ln>
          </c:spPr>
          <c:invertIfNegative val="0"/>
          <c:dLbls>
            <c:spPr>
              <a:solidFill>
                <a:srgbClr val="3D8F8D"/>
              </a:solidFill>
              <a:ln>
                <a:noFill/>
              </a:ln>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'PERFIL EPIDEMIOLÓGICO'!$C$218:$N$218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EPIDEMIOLÓGICO'!$C$219:$N$219</c:f>
              <c:numCache>
                <c:formatCode>0%</c:formatCode>
                <c:ptCount val="12"/>
                <c:pt idx="0">
                  <c:v>0.33194103194103192</c:v>
                </c:pt>
                <c:pt idx="1">
                  <c:v>0.35139353400222967</c:v>
                </c:pt>
                <c:pt idx="2">
                  <c:v>0.38270600203458799</c:v>
                </c:pt>
                <c:pt idx="3">
                  <c:v>0.39829302987197723</c:v>
                </c:pt>
                <c:pt idx="4">
                  <c:v>0.45776</c:v>
                </c:pt>
                <c:pt idx="5">
                  <c:v>0.40787455258223965</c:v>
                </c:pt>
                <c:pt idx="6">
                  <c:v>0.35763503000666813</c:v>
                </c:pt>
                <c:pt idx="7">
                  <c:v>0.36359620057433178</c:v>
                </c:pt>
                <c:pt idx="8">
                  <c:v>0.38</c:v>
                </c:pt>
                <c:pt idx="9">
                  <c:v>0.43</c:v>
                </c:pt>
                <c:pt idx="10">
                  <c:v>0.42</c:v>
                </c:pt>
                <c:pt idx="11">
                  <c:v>0.37</c:v>
                </c:pt>
              </c:numCache>
            </c:numRef>
          </c:val>
          <c:extLst>
            <c:ext xmlns:c16="http://schemas.microsoft.com/office/drawing/2014/chart" uri="{C3380CC4-5D6E-409C-BE32-E72D297353CC}">
              <c16:uniqueId val="{00000000-9BED-4AB5-B760-1EEE5351ADFC}"/>
            </c:ext>
          </c:extLst>
        </c:ser>
        <c:dLbls>
          <c:showLegendKey val="0"/>
          <c:showVal val="0"/>
          <c:showCatName val="0"/>
          <c:showSerName val="0"/>
          <c:showPercent val="0"/>
          <c:showBubbleSize val="0"/>
        </c:dLbls>
        <c:gapWidth val="150"/>
        <c:axId val="41384316"/>
        <c:axId val="73405783"/>
      </c:barChart>
      <c:lineChart>
        <c:grouping val="standard"/>
        <c:varyColors val="0"/>
        <c:ser>
          <c:idx val="1"/>
          <c:order val="1"/>
          <c:tx>
            <c:strRef>
              <c:f>'PERFIL EPIDEMIOLÓGICO'!$B$220</c:f>
              <c:strCache>
                <c:ptCount val="1"/>
                <c:pt idx="0">
                  <c:v>Média/HEMOPROD 2022</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'PERFIL EPIDEMIOLÓGICO'!$C$218:$N$218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EPIDEMIOLÓGICO'!$C$220:$N$220</c:f>
              <c:numCache>
                <c:formatCode>0%</c:formatCode>
                <c:ptCount val="12"/>
                <c:pt idx="0">
                  <c:v>0.35</c:v>
                </c:pt>
                <c:pt idx="1">
                  <c:v>0.35</c:v>
                </c:pt>
                <c:pt idx="2">
                  <c:v>0.35</c:v>
                </c:pt>
                <c:pt idx="3">
                  <c:v>0.35</c:v>
                </c:pt>
                <c:pt idx="4">
                  <c:v>0.35</c:v>
                </c:pt>
                <c:pt idx="5">
                  <c:v>0.35</c:v>
                </c:pt>
                <c:pt idx="6">
                  <c:v>0.35</c:v>
                </c:pt>
                <c:pt idx="7">
                  <c:v>0.35</c:v>
                </c:pt>
                <c:pt idx="8">
                  <c:v>0.35</c:v>
                </c:pt>
                <c:pt idx="9">
                  <c:v>0.35</c:v>
                </c:pt>
                <c:pt idx="10">
                  <c:v>0.35</c:v>
                </c:pt>
                <c:pt idx="11">
                  <c:v>0.35</c:v>
                </c:pt>
              </c:numCache>
            </c:numRef>
          </c:val>
          <c:smooth val="0"/>
          <c:extLst>
            <c:ext xmlns:c16="http://schemas.microsoft.com/office/drawing/2014/chart" uri="{C3380CC4-5D6E-409C-BE32-E72D297353CC}">
              <c16:uniqueId val="{00000001-9BED-4AB5-B760-1EEE5351ADFC}"/>
            </c:ext>
          </c:extLst>
        </c:ser>
        <c:ser>
          <c:idx val="2"/>
          <c:order val="2"/>
          <c:tx>
            <c:strRef>
              <c:f>'PERFIL EPIDEMIOLÓGICO'!$B$221</c:f>
              <c:strCache>
                <c:ptCount val="1"/>
                <c:pt idx="0">
                  <c:v>Média 2023</c:v>
                </c:pt>
              </c:strCache>
            </c:strRef>
          </c:tx>
          <c:spPr>
            <a:ln>
              <a:solidFill>
                <a:schemeClr val="accent2"/>
              </a:solidFill>
            </a:ln>
          </c:spPr>
          <c:marker>
            <c:symbol val="none"/>
          </c:marker>
          <c:cat>
            <c:strRef>
              <c:f>'PERFIL EPIDEMIOLÓGICO'!$C$218:$N$218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EPIDEMIOLÓGICO'!$C$221:$N$221</c:f>
              <c:numCache>
                <c:formatCode>0%</c:formatCode>
                <c:ptCount val="12"/>
                <c:pt idx="0">
                  <c:v>0.41</c:v>
                </c:pt>
                <c:pt idx="1">
                  <c:v>0.41</c:v>
                </c:pt>
                <c:pt idx="2">
                  <c:v>0.41</c:v>
                </c:pt>
                <c:pt idx="3">
                  <c:v>0.41</c:v>
                </c:pt>
                <c:pt idx="4">
                  <c:v>0.41</c:v>
                </c:pt>
                <c:pt idx="5">
                  <c:v>0.41</c:v>
                </c:pt>
                <c:pt idx="6">
                  <c:v>0.41</c:v>
                </c:pt>
                <c:pt idx="7">
                  <c:v>0.41</c:v>
                </c:pt>
                <c:pt idx="8">
                  <c:v>0.41</c:v>
                </c:pt>
                <c:pt idx="9">
                  <c:v>0.41</c:v>
                </c:pt>
                <c:pt idx="10">
                  <c:v>0.41</c:v>
                </c:pt>
                <c:pt idx="11">
                  <c:v>0.41</c:v>
                </c:pt>
              </c:numCache>
            </c:numRef>
          </c:val>
          <c:smooth val="0"/>
          <c:extLst>
            <c:ext xmlns:c16="http://schemas.microsoft.com/office/drawing/2014/chart" uri="{C3380CC4-5D6E-409C-BE32-E72D297353CC}">
              <c16:uniqueId val="{00000002-9BED-4AB5-B760-1EEE5351ADFC}"/>
            </c:ext>
          </c:extLst>
        </c:ser>
        <c:dLbls>
          <c:showLegendKey val="0"/>
          <c:showVal val="0"/>
          <c:showCatName val="0"/>
          <c:showSerName val="0"/>
          <c:showPercent val="0"/>
          <c:showBubbleSize val="0"/>
        </c:dLbls>
        <c:hiLowLines>
          <c:spPr>
            <a:ln w="0">
              <a:noFill/>
            </a:ln>
          </c:spPr>
        </c:hiLowLines>
        <c:marker val="1"/>
        <c:smooth val="0"/>
        <c:axId val="41384316"/>
        <c:axId val="73405783"/>
      </c:lineChart>
      <c:catAx>
        <c:axId val="41384316"/>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73405783"/>
        <c:crosses val="autoZero"/>
        <c:auto val="1"/>
        <c:lblAlgn val="ctr"/>
        <c:lblOffset val="100"/>
        <c:noMultiLvlLbl val="0"/>
      </c:catAx>
      <c:valAx>
        <c:axId val="73405783"/>
        <c:scaling>
          <c:orientation val="minMax"/>
        </c:scaling>
        <c:delete val="1"/>
        <c:axPos val="l"/>
        <c:numFmt formatCode="0%" sourceLinked="1"/>
        <c:majorTickMark val="none"/>
        <c:minorTickMark val="none"/>
        <c:tickLblPos val="nextTo"/>
        <c:crossAx val="41384316"/>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EPIDEMIOLÓGICO'!$B$248</c:f>
              <c:strCache>
                <c:ptCount val="1"/>
                <c:pt idx="0">
                  <c:v>Acima de 29 anos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'PERFIL EPIDEMIOLÓGICO'!$C$247:$N$247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EPIDEMIOLÓGICO'!$C$248:$N$248</c:f>
              <c:numCache>
                <c:formatCode>0%</c:formatCode>
                <c:ptCount val="12"/>
                <c:pt idx="0">
                  <c:v>0.65970515970515975</c:v>
                </c:pt>
                <c:pt idx="1">
                  <c:v>0.63701226309921966</c:v>
                </c:pt>
                <c:pt idx="2">
                  <c:v>0.60813835198372335</c:v>
                </c:pt>
                <c:pt idx="3">
                  <c:v>0.59032716927453766</c:v>
                </c:pt>
                <c:pt idx="4">
                  <c:v>0.53103999999999996</c:v>
                </c:pt>
                <c:pt idx="5">
                  <c:v>0.58581898755752515</c:v>
                </c:pt>
                <c:pt idx="6">
                  <c:v>0.47349582410090335</c:v>
                </c:pt>
                <c:pt idx="7">
                  <c:v>0.62690523525513586</c:v>
                </c:pt>
                <c:pt idx="8">
                  <c:v>0.61</c:v>
                </c:pt>
                <c:pt idx="9">
                  <c:v>0.54</c:v>
                </c:pt>
                <c:pt idx="10">
                  <c:v>0.56999999999999995</c:v>
                </c:pt>
                <c:pt idx="11">
                  <c:v>0.6</c:v>
                </c:pt>
              </c:numCache>
            </c:numRef>
          </c:val>
          <c:extLst>
            <c:ext xmlns:c16="http://schemas.microsoft.com/office/drawing/2014/chart" uri="{C3380CC4-5D6E-409C-BE32-E72D297353CC}">
              <c16:uniqueId val="{00000000-2642-4DBA-96F6-247464F3F2C4}"/>
            </c:ext>
          </c:extLst>
        </c:ser>
        <c:dLbls>
          <c:showLegendKey val="0"/>
          <c:showVal val="0"/>
          <c:showCatName val="0"/>
          <c:showSerName val="0"/>
          <c:showPercent val="0"/>
          <c:showBubbleSize val="0"/>
        </c:dLbls>
        <c:gapWidth val="150"/>
        <c:axId val="82857060"/>
        <c:axId val="51544668"/>
      </c:barChart>
      <c:lineChart>
        <c:grouping val="standard"/>
        <c:varyColors val="0"/>
        <c:ser>
          <c:idx val="1"/>
          <c:order val="1"/>
          <c:tx>
            <c:strRef>
              <c:f>'PERFIL EPIDEMIOLÓGICO'!$B$249</c:f>
              <c:strCache>
                <c:ptCount val="1"/>
                <c:pt idx="0">
                  <c:v>Média/HEMOPROD 2022</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'PERFIL EPIDEMIOLÓGICO'!$C$247:$N$247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EPIDEMIOLÓGICO'!$C$249:$N$249</c:f>
              <c:numCache>
                <c:formatCode>0%</c:formatCode>
                <c:ptCount val="12"/>
                <c:pt idx="0">
                  <c:v>0.65</c:v>
                </c:pt>
                <c:pt idx="1">
                  <c:v>0.65</c:v>
                </c:pt>
                <c:pt idx="2">
                  <c:v>0.65</c:v>
                </c:pt>
                <c:pt idx="3">
                  <c:v>0.65</c:v>
                </c:pt>
                <c:pt idx="4">
                  <c:v>0.65</c:v>
                </c:pt>
                <c:pt idx="5">
                  <c:v>0.65</c:v>
                </c:pt>
                <c:pt idx="6">
                  <c:v>0.65</c:v>
                </c:pt>
                <c:pt idx="7">
                  <c:v>0.65</c:v>
                </c:pt>
                <c:pt idx="8">
                  <c:v>0.65</c:v>
                </c:pt>
                <c:pt idx="9">
                  <c:v>0.65</c:v>
                </c:pt>
                <c:pt idx="10">
                  <c:v>0.65</c:v>
                </c:pt>
                <c:pt idx="11">
                  <c:v>0.65</c:v>
                </c:pt>
              </c:numCache>
            </c:numRef>
          </c:val>
          <c:smooth val="0"/>
          <c:extLst>
            <c:ext xmlns:c16="http://schemas.microsoft.com/office/drawing/2014/chart" uri="{C3380CC4-5D6E-409C-BE32-E72D297353CC}">
              <c16:uniqueId val="{00000001-2642-4DBA-96F6-247464F3F2C4}"/>
            </c:ext>
          </c:extLst>
        </c:ser>
        <c:ser>
          <c:idx val="2"/>
          <c:order val="2"/>
          <c:tx>
            <c:strRef>
              <c:f>'PERFIL EPIDEMIOLÓGICO'!$B$250</c:f>
              <c:strCache>
                <c:ptCount val="1"/>
                <c:pt idx="0">
                  <c:v>Média 2023</c:v>
                </c:pt>
              </c:strCache>
            </c:strRef>
          </c:tx>
          <c:spPr>
            <a:ln>
              <a:solidFill>
                <a:schemeClr val="accent2"/>
              </a:solidFill>
            </a:ln>
          </c:spPr>
          <c:marker>
            <c:symbol val="none"/>
          </c:marker>
          <c:cat>
            <c:strRef>
              <c:f>'PERFIL EPIDEMIOLÓGICO'!$C$247:$N$247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EPIDEMIOLÓGICO'!$C$250:$N$250</c:f>
              <c:numCache>
                <c:formatCode>0%</c:formatCode>
                <c:ptCount val="12"/>
                <c:pt idx="0">
                  <c:v>0.59</c:v>
                </c:pt>
                <c:pt idx="1">
                  <c:v>0.59</c:v>
                </c:pt>
                <c:pt idx="2">
                  <c:v>0.59</c:v>
                </c:pt>
                <c:pt idx="3">
                  <c:v>0.59</c:v>
                </c:pt>
                <c:pt idx="4">
                  <c:v>0.59</c:v>
                </c:pt>
                <c:pt idx="5">
                  <c:v>0.59</c:v>
                </c:pt>
                <c:pt idx="6">
                  <c:v>0.59</c:v>
                </c:pt>
                <c:pt idx="7">
                  <c:v>0.59</c:v>
                </c:pt>
                <c:pt idx="8">
                  <c:v>0.59</c:v>
                </c:pt>
                <c:pt idx="9">
                  <c:v>0.59</c:v>
                </c:pt>
                <c:pt idx="10">
                  <c:v>0.59</c:v>
                </c:pt>
                <c:pt idx="11">
                  <c:v>0.59</c:v>
                </c:pt>
              </c:numCache>
            </c:numRef>
          </c:val>
          <c:smooth val="0"/>
          <c:extLst>
            <c:ext xmlns:c16="http://schemas.microsoft.com/office/drawing/2014/chart" uri="{C3380CC4-5D6E-409C-BE32-E72D297353CC}">
              <c16:uniqueId val="{00000002-2642-4DBA-96F6-247464F3F2C4}"/>
            </c:ext>
          </c:extLst>
        </c:ser>
        <c:dLbls>
          <c:showLegendKey val="0"/>
          <c:showVal val="0"/>
          <c:showCatName val="0"/>
          <c:showSerName val="0"/>
          <c:showPercent val="0"/>
          <c:showBubbleSize val="0"/>
        </c:dLbls>
        <c:hiLowLines>
          <c:spPr>
            <a:ln w="0">
              <a:noFill/>
            </a:ln>
          </c:spPr>
        </c:hiLowLines>
        <c:marker val="1"/>
        <c:smooth val="0"/>
        <c:axId val="82857060"/>
        <c:axId val="51544668"/>
      </c:lineChart>
      <c:catAx>
        <c:axId val="82857060"/>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51544668"/>
        <c:crosses val="autoZero"/>
        <c:auto val="1"/>
        <c:lblAlgn val="ctr"/>
        <c:lblOffset val="100"/>
        <c:noMultiLvlLbl val="0"/>
      </c:catAx>
      <c:valAx>
        <c:axId val="51544668"/>
        <c:scaling>
          <c:orientation val="minMax"/>
        </c:scaling>
        <c:delete val="1"/>
        <c:axPos val="l"/>
        <c:numFmt formatCode="0%" sourceLinked="1"/>
        <c:majorTickMark val="none"/>
        <c:minorTickMark val="none"/>
        <c:tickLblPos val="nextTo"/>
        <c:crossAx val="82857060"/>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2971703038529811E-2"/>
          <c:y val="0.128928283642224"/>
          <c:w val="0.9540565939229404"/>
          <c:h val="0.49981155659329862"/>
        </c:manualLayout>
      </c:layout>
      <c:barChart>
        <c:barDir val="col"/>
        <c:grouping val="clustered"/>
        <c:varyColors val="0"/>
        <c:ser>
          <c:idx val="0"/>
          <c:order val="0"/>
          <c:tx>
            <c:strRef>
              <c:f>PROCESSAMENTO!$B$7</c:f>
              <c:strCache>
                <c:ptCount val="1"/>
                <c:pt idx="0">
                  <c:v>Realizado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PROCESSAMENTO!$C$6:$N$6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PROCESSAMENTO!$C$7:$N$7</c:f>
              <c:numCache>
                <c:formatCode>#,##0</c:formatCode>
                <c:ptCount val="12"/>
                <c:pt idx="0">
                  <c:v>9267</c:v>
                </c:pt>
                <c:pt idx="1">
                  <c:v>10110</c:v>
                </c:pt>
                <c:pt idx="2">
                  <c:v>11313</c:v>
                </c:pt>
                <c:pt idx="3">
                  <c:v>12846</c:v>
                </c:pt>
                <c:pt idx="4">
                  <c:v>13948</c:v>
                </c:pt>
                <c:pt idx="5">
                  <c:v>13237</c:v>
                </c:pt>
                <c:pt idx="6">
                  <c:v>10012</c:v>
                </c:pt>
                <c:pt idx="7">
                  <c:v>10070</c:v>
                </c:pt>
                <c:pt idx="8">
                  <c:v>10187</c:v>
                </c:pt>
                <c:pt idx="9">
                  <c:v>12662</c:v>
                </c:pt>
                <c:pt idx="10">
                  <c:v>13642</c:v>
                </c:pt>
                <c:pt idx="11">
                  <c:v>10169</c:v>
                </c:pt>
              </c:numCache>
            </c:numRef>
          </c:val>
          <c:extLst>
            <c:ext xmlns:c16="http://schemas.microsoft.com/office/drawing/2014/chart" uri="{C3380CC4-5D6E-409C-BE32-E72D297353CC}">
              <c16:uniqueId val="{00000000-78C4-4117-B8E3-271573C49733}"/>
            </c:ext>
          </c:extLst>
        </c:ser>
        <c:dLbls>
          <c:dLblPos val="outEnd"/>
          <c:showLegendKey val="0"/>
          <c:showVal val="1"/>
          <c:showCatName val="0"/>
          <c:showSerName val="0"/>
          <c:showPercent val="0"/>
          <c:showBubbleSize val="0"/>
        </c:dLbls>
        <c:gapWidth val="150"/>
        <c:axId val="34877363"/>
        <c:axId val="70143359"/>
      </c:barChart>
      <c:lineChart>
        <c:grouping val="standard"/>
        <c:varyColors val="0"/>
        <c:ser>
          <c:idx val="1"/>
          <c:order val="1"/>
          <c:tx>
            <c:strRef>
              <c:f>PROCESSAMENTO!$B$8</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ct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PROCESSAMENTO!$C$6:$N$6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PROCESSAMENTO!$C$8:$N$8</c:f>
              <c:numCache>
                <c:formatCode>General</c:formatCode>
                <c:ptCount val="12"/>
                <c:pt idx="0">
                  <c:v>9816</c:v>
                </c:pt>
                <c:pt idx="1">
                  <c:v>9816</c:v>
                </c:pt>
                <c:pt idx="2">
                  <c:v>9816</c:v>
                </c:pt>
                <c:pt idx="3">
                  <c:v>9816</c:v>
                </c:pt>
                <c:pt idx="4">
                  <c:v>9816</c:v>
                </c:pt>
                <c:pt idx="5">
                  <c:v>9816</c:v>
                </c:pt>
                <c:pt idx="6" formatCode="#,##0">
                  <c:v>11109</c:v>
                </c:pt>
                <c:pt idx="7" formatCode="#,##0">
                  <c:v>11109</c:v>
                </c:pt>
                <c:pt idx="8" formatCode="#,##0">
                  <c:v>11109</c:v>
                </c:pt>
                <c:pt idx="9" formatCode="#,##0">
                  <c:v>11109</c:v>
                </c:pt>
                <c:pt idx="10" formatCode="#,##0">
                  <c:v>11109</c:v>
                </c:pt>
                <c:pt idx="11" formatCode="#,##0">
                  <c:v>11109</c:v>
                </c:pt>
              </c:numCache>
            </c:numRef>
          </c:val>
          <c:smooth val="0"/>
          <c:extLst>
            <c:ext xmlns:c16="http://schemas.microsoft.com/office/drawing/2014/chart" uri="{C3380CC4-5D6E-409C-BE32-E72D297353CC}">
              <c16:uniqueId val="{00000001-78C4-4117-B8E3-271573C49733}"/>
            </c:ext>
          </c:extLst>
        </c:ser>
        <c:ser>
          <c:idx val="2"/>
          <c:order val="2"/>
          <c:tx>
            <c:strRef>
              <c:f>PROCESSAMENTO!$B$9</c:f>
              <c:strCache>
                <c:ptCount val="1"/>
                <c:pt idx="0">
                  <c:v>Média 2023</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ct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PROCESSAMENTO!$C$6:$N$6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PROCESSAMENTO!$C$9:$N$9</c:f>
              <c:numCache>
                <c:formatCode>#,##0</c:formatCode>
                <c:ptCount val="12"/>
                <c:pt idx="0">
                  <c:v>10502</c:v>
                </c:pt>
                <c:pt idx="1">
                  <c:v>10502</c:v>
                </c:pt>
                <c:pt idx="2">
                  <c:v>10502</c:v>
                </c:pt>
                <c:pt idx="3">
                  <c:v>10502</c:v>
                </c:pt>
                <c:pt idx="4">
                  <c:v>10502</c:v>
                </c:pt>
                <c:pt idx="5">
                  <c:v>10502</c:v>
                </c:pt>
                <c:pt idx="6">
                  <c:v>10502</c:v>
                </c:pt>
                <c:pt idx="7">
                  <c:v>10502</c:v>
                </c:pt>
                <c:pt idx="8">
                  <c:v>10502</c:v>
                </c:pt>
                <c:pt idx="9">
                  <c:v>10502</c:v>
                </c:pt>
                <c:pt idx="10">
                  <c:v>10502</c:v>
                </c:pt>
                <c:pt idx="11">
                  <c:v>10502</c:v>
                </c:pt>
              </c:numCache>
            </c:numRef>
          </c:val>
          <c:smooth val="0"/>
          <c:extLst>
            <c:ext xmlns:c16="http://schemas.microsoft.com/office/drawing/2014/chart" uri="{C3380CC4-5D6E-409C-BE32-E72D297353CC}">
              <c16:uniqueId val="{00000002-78C4-4117-B8E3-271573C49733}"/>
            </c:ext>
          </c:extLst>
        </c:ser>
        <c:dLbls>
          <c:showLegendKey val="0"/>
          <c:showVal val="1"/>
          <c:showCatName val="0"/>
          <c:showSerName val="0"/>
          <c:showPercent val="0"/>
          <c:showBubbleSize val="0"/>
        </c:dLbls>
        <c:hiLowLines>
          <c:spPr>
            <a:ln w="0">
              <a:noFill/>
            </a:ln>
          </c:spPr>
        </c:hiLowLines>
        <c:marker val="1"/>
        <c:smooth val="0"/>
        <c:axId val="34877363"/>
        <c:axId val="70143359"/>
      </c:lineChart>
      <c:catAx>
        <c:axId val="34877363"/>
        <c:scaling>
          <c:orientation val="minMax"/>
        </c:scaling>
        <c:delete val="0"/>
        <c:axPos val="b"/>
        <c:numFmt formatCode="mmm\-yy" sourceLinked="0"/>
        <c:majorTickMark val="out"/>
        <c:minorTickMark val="none"/>
        <c:tickLblPos val="nextTo"/>
        <c:spPr>
          <a:ln w="6480">
            <a:noFill/>
          </a:ln>
        </c:spPr>
        <c:txPr>
          <a:bodyPr/>
          <a:lstStyle/>
          <a:p>
            <a:pPr>
              <a:defRPr sz="900" b="0" strike="noStrike" spc="-1">
                <a:solidFill>
                  <a:srgbClr val="000000"/>
                </a:solidFill>
                <a:latin typeface="Calibri"/>
              </a:defRPr>
            </a:pPr>
            <a:endParaRPr lang="pt-BR"/>
          </a:p>
        </c:txPr>
        <c:crossAx val="70143359"/>
        <c:crosses val="autoZero"/>
        <c:auto val="1"/>
        <c:lblAlgn val="ctr"/>
        <c:lblOffset val="100"/>
        <c:noMultiLvlLbl val="0"/>
      </c:catAx>
      <c:valAx>
        <c:axId val="70143359"/>
        <c:scaling>
          <c:orientation val="minMax"/>
          <c:min val="7000"/>
        </c:scaling>
        <c:delete val="1"/>
        <c:axPos val="l"/>
        <c:numFmt formatCode="#,##0" sourceLinked="1"/>
        <c:majorTickMark val="out"/>
        <c:minorTickMark val="none"/>
        <c:tickLblPos val="nextTo"/>
        <c:crossAx val="34877363"/>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5752252215470552E-2"/>
          <c:y val="9.9436097873229157E-2"/>
          <c:w val="0.97112087093830401"/>
          <c:h val="0.6227681925567089"/>
        </c:manualLayout>
      </c:layout>
      <c:barChart>
        <c:barDir val="col"/>
        <c:grouping val="clustered"/>
        <c:varyColors val="0"/>
        <c:ser>
          <c:idx val="0"/>
          <c:order val="0"/>
          <c:tx>
            <c:strRef>
              <c:f>'ANÁLISES CLÍNICAS'!$B$7</c:f>
              <c:strCache>
                <c:ptCount val="1"/>
                <c:pt idx="0">
                  <c:v>Realizado</c:v>
                </c:pt>
              </c:strCache>
            </c:strRef>
          </c:tx>
          <c:spPr>
            <a:solidFill>
              <a:srgbClr val="3D8F8D"/>
            </a:solidFill>
            <a:ln w="0">
              <a:noFill/>
            </a:ln>
          </c:spPr>
          <c:invertIfNegative val="0"/>
          <c:dLbls>
            <c:dLbl>
              <c:idx val="10"/>
              <c:tx>
                <c:rich>
                  <a:bodyPr/>
                  <a:lstStyle/>
                  <a:p>
                    <a:r>
                      <a:rPr lang="en-US"/>
                      <a:t>19.244</a:t>
                    </a:r>
                  </a:p>
                </c:rich>
              </c:tx>
              <c:dLblPos val="outEnd"/>
              <c:showLegendKey val="0"/>
              <c:showVal val="1"/>
              <c:showCatName val="0"/>
              <c:showSerName val="0"/>
              <c:showPercent val="0"/>
              <c:showBubbleSize val="1"/>
              <c:separator>; </c:separator>
              <c:extLst>
                <c:ext xmlns:c15="http://schemas.microsoft.com/office/drawing/2012/chart" uri="{CE6537A1-D6FC-4f65-9D91-7224C49458BB}">
                  <c15:showDataLabelsRange val="0"/>
                </c:ext>
                <c:ext xmlns:c16="http://schemas.microsoft.com/office/drawing/2014/chart" uri="{C3380CC4-5D6E-409C-BE32-E72D297353CC}">
                  <c16:uniqueId val="{00000000-C99B-4783-A86A-C1923F11D216}"/>
                </c:ext>
              </c:extLst>
            </c:dLbl>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'ANÁLISES CLÍNICAS'!$C$6:$N$6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CLÍNICAS'!$C$7:$N$7</c:f>
              <c:numCache>
                <c:formatCode>#,##0</c:formatCode>
                <c:ptCount val="12"/>
                <c:pt idx="0">
                  <c:v>11378</c:v>
                </c:pt>
                <c:pt idx="1">
                  <c:v>11965</c:v>
                </c:pt>
                <c:pt idx="2">
                  <c:v>13156</c:v>
                </c:pt>
                <c:pt idx="3">
                  <c:v>14588</c:v>
                </c:pt>
                <c:pt idx="4">
                  <c:v>15741</c:v>
                </c:pt>
                <c:pt idx="5">
                  <c:v>15666</c:v>
                </c:pt>
                <c:pt idx="6">
                  <c:v>15339</c:v>
                </c:pt>
                <c:pt idx="7">
                  <c:v>15661</c:v>
                </c:pt>
                <c:pt idx="8">
                  <c:v>15175</c:v>
                </c:pt>
                <c:pt idx="9">
                  <c:v>18159</c:v>
                </c:pt>
                <c:pt idx="10">
                  <c:v>19224</c:v>
                </c:pt>
                <c:pt idx="11">
                  <c:v>14896</c:v>
                </c:pt>
              </c:numCache>
            </c:numRef>
          </c:val>
          <c:extLst>
            <c:ext xmlns:c16="http://schemas.microsoft.com/office/drawing/2014/chart" uri="{C3380CC4-5D6E-409C-BE32-E72D297353CC}">
              <c16:uniqueId val="{00000000-912B-4D40-A1C2-76009FF037D0}"/>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'ANÁLISES CLÍNICAS'!$B$8</c:f>
              <c:strCache>
                <c:ptCount val="1"/>
                <c:pt idx="0">
                  <c:v>Meta Contratual</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'ANÁLISES CLÍNICAS'!$C$6:$N$6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CLÍNICAS'!$C$8:$N$8</c:f>
              <c:numCache>
                <c:formatCode>#,##0</c:formatCode>
                <c:ptCount val="12"/>
                <c:pt idx="0">
                  <c:v>11946</c:v>
                </c:pt>
                <c:pt idx="1">
                  <c:v>11946</c:v>
                </c:pt>
                <c:pt idx="2">
                  <c:v>11946</c:v>
                </c:pt>
                <c:pt idx="3">
                  <c:v>11946</c:v>
                </c:pt>
                <c:pt idx="4">
                  <c:v>11946</c:v>
                </c:pt>
                <c:pt idx="5">
                  <c:v>11946</c:v>
                </c:pt>
                <c:pt idx="6">
                  <c:v>16481</c:v>
                </c:pt>
                <c:pt idx="7">
                  <c:v>16481</c:v>
                </c:pt>
                <c:pt idx="8">
                  <c:v>16481</c:v>
                </c:pt>
                <c:pt idx="9">
                  <c:v>16481</c:v>
                </c:pt>
                <c:pt idx="10">
                  <c:v>16481</c:v>
                </c:pt>
                <c:pt idx="11">
                  <c:v>16481</c:v>
                </c:pt>
              </c:numCache>
            </c:numRef>
          </c:val>
          <c:smooth val="0"/>
          <c:extLst>
            <c:ext xmlns:c16="http://schemas.microsoft.com/office/drawing/2014/chart" uri="{C3380CC4-5D6E-409C-BE32-E72D297353CC}">
              <c16:uniqueId val="{00000001-912B-4D40-A1C2-76009FF037D0}"/>
            </c:ext>
          </c:extLst>
        </c:ser>
        <c:ser>
          <c:idx val="2"/>
          <c:order val="2"/>
          <c:tx>
            <c:strRef>
              <c:f>'ANÁLISES CLÍNICAS'!$B$9</c:f>
              <c:strCache>
                <c:ptCount val="1"/>
                <c:pt idx="0">
                  <c:v>Média 2023</c:v>
                </c:pt>
              </c:strCache>
            </c:strRef>
          </c:tx>
          <c:spPr>
            <a:ln w="19080" cap="rnd">
              <a:solidFill>
                <a:schemeClr val="accent2"/>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'ANÁLISES CLÍNICAS'!$C$6:$N$6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CLÍNICAS'!$C$9:$N$9</c:f>
              <c:numCache>
                <c:formatCode>#,##0</c:formatCode>
                <c:ptCount val="12"/>
                <c:pt idx="0">
                  <c:v>12782</c:v>
                </c:pt>
                <c:pt idx="1">
                  <c:v>12782</c:v>
                </c:pt>
                <c:pt idx="2">
                  <c:v>12782</c:v>
                </c:pt>
                <c:pt idx="3">
                  <c:v>12782</c:v>
                </c:pt>
                <c:pt idx="4">
                  <c:v>12782</c:v>
                </c:pt>
                <c:pt idx="5">
                  <c:v>12782</c:v>
                </c:pt>
                <c:pt idx="6">
                  <c:v>12782</c:v>
                </c:pt>
                <c:pt idx="7">
                  <c:v>12782</c:v>
                </c:pt>
                <c:pt idx="8">
                  <c:v>12782</c:v>
                </c:pt>
                <c:pt idx="9">
                  <c:v>12782</c:v>
                </c:pt>
                <c:pt idx="10">
                  <c:v>12782</c:v>
                </c:pt>
                <c:pt idx="11">
                  <c:v>12782</c:v>
                </c:pt>
              </c:numCache>
            </c:numRef>
          </c:val>
          <c:smooth val="0"/>
          <c:extLst>
            <c:ext xmlns:c16="http://schemas.microsoft.com/office/drawing/2014/chart" uri="{C3380CC4-5D6E-409C-BE32-E72D297353CC}">
              <c16:uniqueId val="{00000002-912B-4D40-A1C2-76009FF037D0}"/>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0"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'ANÁLISES CLÍNICAS'!$B$52</c:f>
              <c:strCache>
                <c:ptCount val="1"/>
                <c:pt idx="0">
                  <c:v>Exames de Sorologia I e II de Doadores e Pacientes Realizados</c:v>
                </c:pt>
              </c:strCache>
            </c:strRef>
          </c:tx>
          <c:spPr>
            <a:solidFill>
              <a:srgbClr val="3D8F8D"/>
            </a:solidFill>
            <a:ln w="0">
              <a:noFill/>
            </a:ln>
          </c:spPr>
          <c:invertIfNegative val="0"/>
          <c:dLbls>
            <c:dLbl>
              <c:idx val="1"/>
              <c:tx>
                <c:rich>
                  <a:bodyPr/>
                  <a:lstStyle/>
                  <a:p>
                    <a:r>
                      <a:rPr lang="en-US"/>
                      <a:t>5.593</a:t>
                    </a:r>
                  </a:p>
                </c:rich>
              </c:tx>
              <c:dLblPos val="outEnd"/>
              <c:showLegendKey val="0"/>
              <c:showVal val="1"/>
              <c:showCatName val="0"/>
              <c:showSerName val="0"/>
              <c:showPercent val="0"/>
              <c:showBubbleSize val="1"/>
              <c:separator>; </c:separator>
              <c:extLst>
                <c:ext xmlns:c15="http://schemas.microsoft.com/office/drawing/2012/chart" uri="{CE6537A1-D6FC-4f65-9D91-7224C49458BB}">
                  <c15:showDataLabelsRange val="0"/>
                </c:ext>
                <c:ext xmlns:c16="http://schemas.microsoft.com/office/drawing/2014/chart" uri="{C3380CC4-5D6E-409C-BE32-E72D297353CC}">
                  <c16:uniqueId val="{00000000-12AA-4F32-BE0C-B6666F503731}"/>
                </c:ext>
              </c:extLst>
            </c:dLbl>
            <c:dLbl>
              <c:idx val="2"/>
              <c:tx>
                <c:rich>
                  <a:bodyPr/>
                  <a:lstStyle/>
                  <a:p>
                    <a:r>
                      <a:rPr lang="en-US"/>
                      <a:t>6.345</a:t>
                    </a:r>
                  </a:p>
                </c:rich>
              </c:tx>
              <c:dLblPos val="outEnd"/>
              <c:showLegendKey val="0"/>
              <c:showVal val="1"/>
              <c:showCatName val="0"/>
              <c:showSerName val="0"/>
              <c:showPercent val="0"/>
              <c:showBubbleSize val="1"/>
              <c:separator>; </c:separator>
              <c:extLst>
                <c:ext xmlns:c15="http://schemas.microsoft.com/office/drawing/2012/chart" uri="{CE6537A1-D6FC-4f65-9D91-7224C49458BB}">
                  <c15:showDataLabelsRange val="0"/>
                </c:ext>
                <c:ext xmlns:c16="http://schemas.microsoft.com/office/drawing/2014/chart" uri="{C3380CC4-5D6E-409C-BE32-E72D297353CC}">
                  <c16:uniqueId val="{00000002-12AA-4F32-BE0C-B6666F503731}"/>
                </c:ext>
              </c:extLst>
            </c:dLbl>
            <c:dLbl>
              <c:idx val="3"/>
              <c:tx>
                <c:rich>
                  <a:bodyPr/>
                  <a:lstStyle/>
                  <a:p>
                    <a:r>
                      <a:rPr lang="en-US"/>
                      <a:t>6.971</a:t>
                    </a:r>
                  </a:p>
                </c:rich>
              </c:tx>
              <c:dLblPos val="outEnd"/>
              <c:showLegendKey val="0"/>
              <c:showVal val="1"/>
              <c:showCatName val="0"/>
              <c:showSerName val="0"/>
              <c:showPercent val="0"/>
              <c:showBubbleSize val="1"/>
              <c:separator>; </c:separator>
              <c:extLst>
                <c:ext xmlns:c15="http://schemas.microsoft.com/office/drawing/2012/chart" uri="{CE6537A1-D6FC-4f65-9D91-7224C49458BB}">
                  <c15:showDataLabelsRange val="0"/>
                </c:ext>
                <c:ext xmlns:c16="http://schemas.microsoft.com/office/drawing/2014/chart" uri="{C3380CC4-5D6E-409C-BE32-E72D297353CC}">
                  <c16:uniqueId val="{00000001-12AA-4F32-BE0C-B6666F503731}"/>
                </c:ext>
              </c:extLst>
            </c:dLbl>
            <c:dLbl>
              <c:idx val="4"/>
              <c:tx>
                <c:rich>
                  <a:bodyPr/>
                  <a:lstStyle/>
                  <a:p>
                    <a:r>
                      <a:rPr lang="en-US"/>
                      <a:t>7.686</a:t>
                    </a:r>
                  </a:p>
                </c:rich>
              </c:tx>
              <c:dLblPos val="outEnd"/>
              <c:showLegendKey val="0"/>
              <c:showVal val="1"/>
              <c:showCatName val="0"/>
              <c:showSerName val="0"/>
              <c:showPercent val="0"/>
              <c:showBubbleSize val="1"/>
              <c:separator>; </c:separator>
              <c:extLst>
                <c:ext xmlns:c15="http://schemas.microsoft.com/office/drawing/2012/chart" uri="{CE6537A1-D6FC-4f65-9D91-7224C49458BB}">
                  <c15:showDataLabelsRange val="0"/>
                </c:ext>
                <c:ext xmlns:c16="http://schemas.microsoft.com/office/drawing/2014/chart" uri="{C3380CC4-5D6E-409C-BE32-E72D297353CC}">
                  <c16:uniqueId val="{00000003-12AA-4F32-BE0C-B6666F503731}"/>
                </c:ext>
              </c:extLst>
            </c:dLbl>
            <c:dLbl>
              <c:idx val="5"/>
              <c:tx>
                <c:rich>
                  <a:bodyPr/>
                  <a:lstStyle/>
                  <a:p>
                    <a:r>
                      <a:rPr lang="en-US"/>
                      <a:t>7.562</a:t>
                    </a:r>
                  </a:p>
                </c:rich>
              </c:tx>
              <c:dLblPos val="outEnd"/>
              <c:showLegendKey val="0"/>
              <c:showVal val="1"/>
              <c:showCatName val="0"/>
              <c:showSerName val="0"/>
              <c:showPercent val="0"/>
              <c:showBubbleSize val="1"/>
              <c:separator>; </c:separator>
              <c:extLst>
                <c:ext xmlns:c15="http://schemas.microsoft.com/office/drawing/2012/chart" uri="{CE6537A1-D6FC-4f65-9D91-7224C49458BB}">
                  <c15:showDataLabelsRange val="0"/>
                </c:ext>
                <c:ext xmlns:c16="http://schemas.microsoft.com/office/drawing/2014/chart" uri="{C3380CC4-5D6E-409C-BE32-E72D297353CC}">
                  <c16:uniqueId val="{00000004-12AA-4F32-BE0C-B6666F503731}"/>
                </c:ext>
              </c:extLst>
            </c:dLbl>
            <c:dLbl>
              <c:idx val="6"/>
              <c:tx>
                <c:rich>
                  <a:bodyPr/>
                  <a:lstStyle/>
                  <a:p>
                    <a:r>
                      <a:rPr lang="en-US"/>
                      <a:t>5.675</a:t>
                    </a:r>
                  </a:p>
                </c:rich>
              </c:tx>
              <c:dLblPos val="outEnd"/>
              <c:showLegendKey val="0"/>
              <c:showVal val="1"/>
              <c:showCatName val="0"/>
              <c:showSerName val="0"/>
              <c:showPercent val="0"/>
              <c:showBubbleSize val="1"/>
              <c:separator>; </c:separator>
              <c:extLst>
                <c:ext xmlns:c15="http://schemas.microsoft.com/office/drawing/2012/chart" uri="{CE6537A1-D6FC-4f65-9D91-7224C49458BB}">
                  <c15:showDataLabelsRange val="0"/>
                </c:ext>
                <c:ext xmlns:c16="http://schemas.microsoft.com/office/drawing/2014/chart" uri="{C3380CC4-5D6E-409C-BE32-E72D297353CC}">
                  <c16:uniqueId val="{00000005-12AA-4F32-BE0C-B6666F503731}"/>
                </c:ext>
              </c:extLst>
            </c:dLbl>
            <c:dLbl>
              <c:idx val="8"/>
              <c:tx>
                <c:rich>
                  <a:bodyPr/>
                  <a:lstStyle/>
                  <a:p>
                    <a:r>
                      <a:rPr lang="en-US"/>
                      <a:t>5.840</a:t>
                    </a:r>
                  </a:p>
                </c:rich>
              </c:tx>
              <c:dLblPos val="outEnd"/>
              <c:showLegendKey val="0"/>
              <c:showVal val="1"/>
              <c:showCatName val="0"/>
              <c:showSerName val="0"/>
              <c:showPercent val="0"/>
              <c:showBubbleSize val="1"/>
              <c:separator>; </c:separator>
              <c:extLst>
                <c:ext xmlns:c15="http://schemas.microsoft.com/office/drawing/2012/chart" uri="{CE6537A1-D6FC-4f65-9D91-7224C49458BB}">
                  <c15:showDataLabelsRange val="0"/>
                </c:ext>
                <c:ext xmlns:c16="http://schemas.microsoft.com/office/drawing/2014/chart" uri="{C3380CC4-5D6E-409C-BE32-E72D297353CC}">
                  <c16:uniqueId val="{00000006-12AA-4F32-BE0C-B6666F503731}"/>
                </c:ext>
              </c:extLst>
            </c:dLbl>
            <c:dLbl>
              <c:idx val="9"/>
              <c:tx>
                <c:rich>
                  <a:bodyPr/>
                  <a:lstStyle/>
                  <a:p>
                    <a:r>
                      <a:rPr lang="en-US"/>
                      <a:t>7.021</a:t>
                    </a:r>
                  </a:p>
                </c:rich>
              </c:tx>
              <c:dLblPos val="outEnd"/>
              <c:showLegendKey val="0"/>
              <c:showVal val="1"/>
              <c:showCatName val="0"/>
              <c:showSerName val="0"/>
              <c:showPercent val="0"/>
              <c:showBubbleSize val="1"/>
              <c:separator>; </c:separator>
              <c:extLst>
                <c:ext xmlns:c15="http://schemas.microsoft.com/office/drawing/2012/chart" uri="{CE6537A1-D6FC-4f65-9D91-7224C49458BB}">
                  <c15:showDataLabelsRange val="0"/>
                </c:ext>
                <c:ext xmlns:c16="http://schemas.microsoft.com/office/drawing/2014/chart" uri="{C3380CC4-5D6E-409C-BE32-E72D297353CC}">
                  <c16:uniqueId val="{00000007-12AA-4F32-BE0C-B6666F503731}"/>
                </c:ext>
              </c:extLst>
            </c:dLbl>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'ANÁLISES CLÍNICAS'!$C$51:$N$51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CLÍNICAS'!$C$52:$N$52</c:f>
              <c:numCache>
                <c:formatCode>#,##0</c:formatCode>
                <c:ptCount val="12"/>
                <c:pt idx="0">
                  <c:v>5094</c:v>
                </c:pt>
                <c:pt idx="1">
                  <c:v>5434</c:v>
                </c:pt>
                <c:pt idx="2">
                  <c:v>6030</c:v>
                </c:pt>
                <c:pt idx="3">
                  <c:v>6650</c:v>
                </c:pt>
                <c:pt idx="4">
                  <c:v>7315</c:v>
                </c:pt>
                <c:pt idx="5">
                  <c:v>7288</c:v>
                </c:pt>
                <c:pt idx="6">
                  <c:v>5675</c:v>
                </c:pt>
                <c:pt idx="7">
                  <c:v>5786</c:v>
                </c:pt>
                <c:pt idx="8">
                  <c:v>5633</c:v>
                </c:pt>
                <c:pt idx="9">
                  <c:v>6802</c:v>
                </c:pt>
                <c:pt idx="10">
                  <c:v>7793</c:v>
                </c:pt>
                <c:pt idx="11">
                  <c:v>5616</c:v>
                </c:pt>
              </c:numCache>
            </c:numRef>
          </c:val>
          <c:extLst>
            <c:ext xmlns:c16="http://schemas.microsoft.com/office/drawing/2014/chart" uri="{C3380CC4-5D6E-409C-BE32-E72D297353CC}">
              <c16:uniqueId val="{00000000-DAE1-45CA-A46F-409BCD04F471}"/>
            </c:ext>
          </c:extLst>
        </c:ser>
        <c:dLbls>
          <c:dLblPos val="outEnd"/>
          <c:showLegendKey val="0"/>
          <c:showVal val="1"/>
          <c:showCatName val="0"/>
          <c:showSerName val="0"/>
          <c:showPercent val="0"/>
          <c:showBubbleSize val="0"/>
        </c:dLbls>
        <c:gapWidth val="150"/>
        <c:axId val="9286847"/>
        <c:axId val="45190459"/>
      </c:barChart>
      <c:lineChart>
        <c:grouping val="standard"/>
        <c:varyColors val="0"/>
        <c:ser>
          <c:idx val="1"/>
          <c:order val="1"/>
          <c:tx>
            <c:strRef>
              <c:f>'ANÁLISES CLÍNICAS'!$B$53</c:f>
              <c:strCache>
                <c:ptCount val="1"/>
                <c:pt idx="0">
                  <c:v>Meta Contratual</c:v>
                </c:pt>
              </c:strCache>
            </c:strRef>
          </c:tx>
          <c:spPr>
            <a:ln w="19080" cap="rnd">
              <a:solidFill>
                <a:srgbClr val="4472C4"/>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'ANÁLISES CLÍNICAS'!$C$51:$N$51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CLÍNICAS'!$C$53:$N$53</c:f>
              <c:numCache>
                <c:formatCode>#,##0</c:formatCode>
                <c:ptCount val="12"/>
                <c:pt idx="0">
                  <c:v>5533</c:v>
                </c:pt>
                <c:pt idx="1">
                  <c:v>5533</c:v>
                </c:pt>
                <c:pt idx="2">
                  <c:v>5533</c:v>
                </c:pt>
                <c:pt idx="3">
                  <c:v>5533</c:v>
                </c:pt>
                <c:pt idx="4">
                  <c:v>5533</c:v>
                </c:pt>
                <c:pt idx="5">
                  <c:v>5533</c:v>
                </c:pt>
                <c:pt idx="6">
                  <c:v>6412</c:v>
                </c:pt>
                <c:pt idx="7">
                  <c:v>6412</c:v>
                </c:pt>
                <c:pt idx="8">
                  <c:v>6412</c:v>
                </c:pt>
                <c:pt idx="9">
                  <c:v>6412</c:v>
                </c:pt>
                <c:pt idx="10">
                  <c:v>6412</c:v>
                </c:pt>
                <c:pt idx="11">
                  <c:v>6412</c:v>
                </c:pt>
              </c:numCache>
            </c:numRef>
          </c:val>
          <c:smooth val="0"/>
          <c:extLst>
            <c:ext xmlns:c16="http://schemas.microsoft.com/office/drawing/2014/chart" uri="{C3380CC4-5D6E-409C-BE32-E72D297353CC}">
              <c16:uniqueId val="{00000001-DAE1-45CA-A46F-409BCD04F471}"/>
            </c:ext>
          </c:extLst>
        </c:ser>
        <c:ser>
          <c:idx val="2"/>
          <c:order val="2"/>
          <c:tx>
            <c:strRef>
              <c:f>'ANÁLISES CLÍNICAS'!$B$54</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'ANÁLISES CLÍNICAS'!$C$51:$N$51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CLÍNICAS'!$C$54:$N$54</c:f>
              <c:numCache>
                <c:formatCode>#,##0</c:formatCode>
                <c:ptCount val="12"/>
                <c:pt idx="0">
                  <c:v>5855</c:v>
                </c:pt>
                <c:pt idx="1">
                  <c:v>5855</c:v>
                </c:pt>
                <c:pt idx="2">
                  <c:v>5855</c:v>
                </c:pt>
                <c:pt idx="3">
                  <c:v>5855</c:v>
                </c:pt>
                <c:pt idx="4">
                  <c:v>5855</c:v>
                </c:pt>
                <c:pt idx="5">
                  <c:v>5855</c:v>
                </c:pt>
                <c:pt idx="6">
                  <c:v>5855</c:v>
                </c:pt>
                <c:pt idx="7">
                  <c:v>5855</c:v>
                </c:pt>
                <c:pt idx="8">
                  <c:v>5855</c:v>
                </c:pt>
                <c:pt idx="9">
                  <c:v>5855</c:v>
                </c:pt>
                <c:pt idx="10">
                  <c:v>5855</c:v>
                </c:pt>
                <c:pt idx="11">
                  <c:v>5855</c:v>
                </c:pt>
              </c:numCache>
            </c:numRef>
          </c:val>
          <c:smooth val="0"/>
          <c:extLst>
            <c:ext xmlns:c16="http://schemas.microsoft.com/office/drawing/2014/chart" uri="{C3380CC4-5D6E-409C-BE32-E72D297353CC}">
              <c16:uniqueId val="{00000002-DAE1-45CA-A46F-409BCD04F471}"/>
            </c:ext>
          </c:extLst>
        </c:ser>
        <c:dLbls>
          <c:showLegendKey val="0"/>
          <c:showVal val="1"/>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0"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0642998041353337E-2"/>
          <c:y val="0.10734749804256531"/>
          <c:w val="0.96756100307787329"/>
          <c:h val="0.61710566179227588"/>
        </c:manualLayout>
      </c:layout>
      <c:barChart>
        <c:barDir val="col"/>
        <c:grouping val="clustered"/>
        <c:varyColors val="0"/>
        <c:ser>
          <c:idx val="0"/>
          <c:order val="0"/>
          <c:tx>
            <c:strRef>
              <c:f>COLETA!$B$45</c:f>
              <c:strCache>
                <c:ptCount val="1"/>
                <c:pt idx="0">
                  <c:v>Realizado</c:v>
                </c:pt>
              </c:strCache>
            </c:strRef>
          </c:tx>
          <c:spPr>
            <a:solidFill>
              <a:srgbClr val="3D8F8D"/>
            </a:solidFill>
            <a:ln w="0">
              <a:noFill/>
            </a:ln>
          </c:spPr>
          <c:invertIfNegative val="0"/>
          <c:dLbls>
            <c:dLbl>
              <c:idx val="7"/>
              <c:tx>
                <c:rich>
                  <a:bodyPr/>
                  <a:lstStyle/>
                  <a:p>
                    <a:r>
                      <a:rPr lang="en-US"/>
                      <a:t>256</a:t>
                    </a:r>
                  </a:p>
                </c:rich>
              </c:tx>
              <c:dLblPos val="outEnd"/>
              <c:showLegendKey val="0"/>
              <c:showVal val="1"/>
              <c:showCatName val="0"/>
              <c:showSerName val="0"/>
              <c:showPercent val="0"/>
              <c:showBubbleSize val="1"/>
              <c:separator>; </c:separator>
              <c:extLst>
                <c:ext xmlns:c15="http://schemas.microsoft.com/office/drawing/2012/chart" uri="{CE6537A1-D6FC-4f65-9D91-7224C49458BB}">
                  <c15:showDataLabelsRange val="0"/>
                </c:ext>
                <c:ext xmlns:c16="http://schemas.microsoft.com/office/drawing/2014/chart" uri="{C3380CC4-5D6E-409C-BE32-E72D297353CC}">
                  <c16:uniqueId val="{00000000-7040-4911-96ED-7E98A4C8E73A}"/>
                </c:ext>
              </c:extLst>
            </c:dLbl>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COLETA!$C$44:$N$44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COLETA!$C$45:$N$45</c:f>
              <c:numCache>
                <c:formatCode>#,##0</c:formatCode>
                <c:ptCount val="12"/>
                <c:pt idx="0">
                  <c:v>314</c:v>
                </c:pt>
                <c:pt idx="1">
                  <c:v>623</c:v>
                </c:pt>
                <c:pt idx="2">
                  <c:v>466</c:v>
                </c:pt>
                <c:pt idx="3">
                  <c:v>665</c:v>
                </c:pt>
                <c:pt idx="4">
                  <c:v>626</c:v>
                </c:pt>
                <c:pt idx="5">
                  <c:v>515</c:v>
                </c:pt>
                <c:pt idx="6">
                  <c:v>288</c:v>
                </c:pt>
                <c:pt idx="7">
                  <c:v>345</c:v>
                </c:pt>
                <c:pt idx="8">
                  <c:v>446</c:v>
                </c:pt>
                <c:pt idx="9">
                  <c:v>393</c:v>
                </c:pt>
                <c:pt idx="10">
                  <c:v>329</c:v>
                </c:pt>
                <c:pt idx="11">
                  <c:v>286</c:v>
                </c:pt>
              </c:numCache>
            </c:numRef>
          </c:val>
          <c:extLst>
            <c:ext xmlns:c16="http://schemas.microsoft.com/office/drawing/2014/chart" uri="{C3380CC4-5D6E-409C-BE32-E72D297353CC}">
              <c16:uniqueId val="{00000000-A5E4-440E-B519-2C7588F9BD0B}"/>
            </c:ext>
          </c:extLst>
        </c:ser>
        <c:dLbls>
          <c:dLblPos val="ctr"/>
          <c:showLegendKey val="0"/>
          <c:showVal val="1"/>
          <c:showCatName val="0"/>
          <c:showSerName val="0"/>
          <c:showPercent val="0"/>
          <c:showBubbleSize val="0"/>
        </c:dLbls>
        <c:gapWidth val="150"/>
        <c:axId val="52205656"/>
        <c:axId val="47823935"/>
      </c:barChart>
      <c:lineChart>
        <c:grouping val="standard"/>
        <c:varyColors val="0"/>
        <c:ser>
          <c:idx val="1"/>
          <c:order val="1"/>
          <c:tx>
            <c:strRef>
              <c:f>COLETA!#REF!</c:f>
              <c:strCache>
                <c:ptCount val="1"/>
                <c:pt idx="0">
                  <c:v>#REF!</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ct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COLETA!$C$44:$N$44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COLETA!#REF!</c:f>
              <c:numCache>
                <c:formatCode>General</c:formatCode>
                <c:ptCount val="1"/>
                <c:pt idx="0">
                  <c:v>1</c:v>
                </c:pt>
              </c:numCache>
            </c:numRef>
          </c:val>
          <c:smooth val="0"/>
          <c:extLst>
            <c:ext xmlns:c16="http://schemas.microsoft.com/office/drawing/2014/chart" uri="{C3380CC4-5D6E-409C-BE32-E72D297353CC}">
              <c16:uniqueId val="{00000001-A5E4-440E-B519-2C7588F9BD0B}"/>
            </c:ext>
          </c:extLst>
        </c:ser>
        <c:ser>
          <c:idx val="2"/>
          <c:order val="2"/>
          <c:tx>
            <c:strRef>
              <c:f>COLETA!$B$46</c:f>
              <c:strCache>
                <c:ptCount val="1"/>
                <c:pt idx="0">
                  <c:v>Média 2023</c:v>
                </c:pt>
              </c:strCache>
            </c:strRef>
          </c:tx>
          <c:spPr>
            <a:ln w="19080" cap="rnd">
              <a:solidFill>
                <a:schemeClr val="accent2"/>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ct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COLETA!$C$44:$N$44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COLETA!$C$46:$N$46</c:f>
              <c:numCache>
                <c:formatCode>#,##0</c:formatCode>
                <c:ptCount val="12"/>
                <c:pt idx="0">
                  <c:v>497</c:v>
                </c:pt>
                <c:pt idx="1">
                  <c:v>497</c:v>
                </c:pt>
                <c:pt idx="2">
                  <c:v>497</c:v>
                </c:pt>
                <c:pt idx="3">
                  <c:v>497</c:v>
                </c:pt>
                <c:pt idx="4">
                  <c:v>497</c:v>
                </c:pt>
                <c:pt idx="5">
                  <c:v>497</c:v>
                </c:pt>
                <c:pt idx="6">
                  <c:v>497</c:v>
                </c:pt>
                <c:pt idx="7">
                  <c:v>497</c:v>
                </c:pt>
                <c:pt idx="8">
                  <c:v>497</c:v>
                </c:pt>
                <c:pt idx="9">
                  <c:v>497</c:v>
                </c:pt>
                <c:pt idx="10">
                  <c:v>497</c:v>
                </c:pt>
                <c:pt idx="11">
                  <c:v>497</c:v>
                </c:pt>
              </c:numCache>
            </c:numRef>
          </c:val>
          <c:smooth val="0"/>
          <c:extLst>
            <c:ext xmlns:c16="http://schemas.microsoft.com/office/drawing/2014/chart" uri="{C3380CC4-5D6E-409C-BE32-E72D297353CC}">
              <c16:uniqueId val="{00000002-A5E4-440E-B519-2C7588F9BD0B}"/>
            </c:ext>
          </c:extLst>
        </c:ser>
        <c:dLbls>
          <c:dLblPos val="ctr"/>
          <c:showLegendKey val="0"/>
          <c:showVal val="1"/>
          <c:showCatName val="0"/>
          <c:showSerName val="0"/>
          <c:showPercent val="0"/>
          <c:showBubbleSize val="0"/>
        </c:dLbls>
        <c:hiLowLines>
          <c:spPr>
            <a:ln w="0">
              <a:noFill/>
            </a:ln>
          </c:spPr>
        </c:hiLowLines>
        <c:marker val="1"/>
        <c:smooth val="0"/>
        <c:axId val="52205656"/>
        <c:axId val="47823935"/>
      </c:lineChart>
      <c:catAx>
        <c:axId val="52205656"/>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7823935"/>
        <c:crosses val="autoZero"/>
        <c:auto val="1"/>
        <c:lblAlgn val="ctr"/>
        <c:lblOffset val="100"/>
        <c:noMultiLvlLbl val="0"/>
      </c:catAx>
      <c:valAx>
        <c:axId val="47823935"/>
        <c:scaling>
          <c:orientation val="minMax"/>
        </c:scaling>
        <c:delete val="1"/>
        <c:axPos val="l"/>
        <c:numFmt formatCode="#,##0" sourceLinked="1"/>
        <c:majorTickMark val="none"/>
        <c:minorTickMark val="none"/>
        <c:tickLblPos val="nextTo"/>
        <c:crossAx val="52205656"/>
        <c:crosses val="autoZero"/>
        <c:crossBetween val="between"/>
      </c:valAx>
      <c:spPr>
        <a:noFill/>
        <a:ln w="0">
          <a:noFill/>
        </a:ln>
      </c:spPr>
    </c:plotArea>
    <c:legend>
      <c:legendPos val="b"/>
      <c:legendEntry>
        <c:idx val="1"/>
        <c:delete val="1"/>
      </c:legendEntry>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DISTRIBUIÇÃO!$B$8</c:f>
              <c:strCache>
                <c:ptCount val="1"/>
                <c:pt idx="0">
                  <c:v>Realizado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DISTRIBUIÇÃO!$C$7:$N$7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DISTRIBUIÇÃO!$C$8:$N$8</c:f>
              <c:numCache>
                <c:formatCode>#,##0</c:formatCode>
                <c:ptCount val="12"/>
                <c:pt idx="0">
                  <c:v>1979</c:v>
                </c:pt>
                <c:pt idx="1">
                  <c:v>1989</c:v>
                </c:pt>
                <c:pt idx="2">
                  <c:v>1926</c:v>
                </c:pt>
                <c:pt idx="3">
                  <c:v>1977</c:v>
                </c:pt>
                <c:pt idx="4">
                  <c:v>2015</c:v>
                </c:pt>
                <c:pt idx="5">
                  <c:v>1837</c:v>
                </c:pt>
                <c:pt idx="6">
                  <c:v>2109</c:v>
                </c:pt>
                <c:pt idx="7">
                  <c:v>1946</c:v>
                </c:pt>
                <c:pt idx="8">
                  <c:v>1760</c:v>
                </c:pt>
                <c:pt idx="9">
                  <c:v>1793</c:v>
                </c:pt>
                <c:pt idx="10">
                  <c:v>1594</c:v>
                </c:pt>
                <c:pt idx="11">
                  <c:v>1510</c:v>
                </c:pt>
              </c:numCache>
            </c:numRef>
          </c:val>
          <c:extLst>
            <c:ext xmlns:c16="http://schemas.microsoft.com/office/drawing/2014/chart" uri="{C3380CC4-5D6E-409C-BE32-E72D297353CC}">
              <c16:uniqueId val="{00000000-B432-45FA-8DB0-13797095DB30}"/>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DISTRIBUIÇÃO!$B$9</c:f>
              <c:strCache>
                <c:ptCount val="1"/>
                <c:pt idx="0">
                  <c:v>Média de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DISTRIBUIÇÃO!$C$7:$N$7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DISTRIBUIÇÃO!$C$9:$N$9</c:f>
              <c:numCache>
                <c:formatCode>#,##0</c:formatCode>
                <c:ptCount val="12"/>
                <c:pt idx="0">
                  <c:v>1865</c:v>
                </c:pt>
                <c:pt idx="1">
                  <c:v>1865</c:v>
                </c:pt>
                <c:pt idx="2">
                  <c:v>1865</c:v>
                </c:pt>
                <c:pt idx="3">
                  <c:v>1865</c:v>
                </c:pt>
                <c:pt idx="4">
                  <c:v>1865</c:v>
                </c:pt>
                <c:pt idx="5">
                  <c:v>1865</c:v>
                </c:pt>
                <c:pt idx="6">
                  <c:v>1865</c:v>
                </c:pt>
                <c:pt idx="7">
                  <c:v>1865</c:v>
                </c:pt>
                <c:pt idx="8">
                  <c:v>1865</c:v>
                </c:pt>
                <c:pt idx="9">
                  <c:v>1865</c:v>
                </c:pt>
                <c:pt idx="10">
                  <c:v>1865</c:v>
                </c:pt>
                <c:pt idx="11">
                  <c:v>1865</c:v>
                </c:pt>
              </c:numCache>
            </c:numRef>
          </c:val>
          <c:smooth val="0"/>
          <c:extLst>
            <c:ext xmlns:c16="http://schemas.microsoft.com/office/drawing/2014/chart" uri="{C3380CC4-5D6E-409C-BE32-E72D297353CC}">
              <c16:uniqueId val="{00000001-B432-45FA-8DB0-13797095DB30}"/>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0"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2582631903099979E-2"/>
          <c:y val="0.11829944547134935"/>
          <c:w val="0.95483473619379999"/>
          <c:h val="0.5410470548852373"/>
        </c:manualLayout>
      </c:layout>
      <c:barChart>
        <c:barDir val="col"/>
        <c:grouping val="clustered"/>
        <c:varyColors val="0"/>
        <c:ser>
          <c:idx val="0"/>
          <c:order val="0"/>
          <c:tx>
            <c:strRef>
              <c:f>DISTRIBUIÇÃO!$B$26</c:f>
              <c:strCache>
                <c:ptCount val="1"/>
                <c:pt idx="0">
                  <c:v>Realizado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DISTRIBUIÇÃO!$C$25:$N$25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DISTRIBUIÇÃO!$C$26:$N$26</c:f>
              <c:numCache>
                <c:formatCode>#,##0</c:formatCode>
                <c:ptCount val="12"/>
                <c:pt idx="0">
                  <c:v>3247</c:v>
                </c:pt>
                <c:pt idx="1">
                  <c:v>3169</c:v>
                </c:pt>
                <c:pt idx="2">
                  <c:v>3480</c:v>
                </c:pt>
                <c:pt idx="3">
                  <c:v>3379</c:v>
                </c:pt>
                <c:pt idx="4">
                  <c:v>3411</c:v>
                </c:pt>
                <c:pt idx="5">
                  <c:v>3206</c:v>
                </c:pt>
                <c:pt idx="6">
                  <c:v>3280</c:v>
                </c:pt>
                <c:pt idx="7">
                  <c:v>3073</c:v>
                </c:pt>
                <c:pt idx="8">
                  <c:v>2963</c:v>
                </c:pt>
                <c:pt idx="9">
                  <c:v>3453</c:v>
                </c:pt>
                <c:pt idx="10">
                  <c:v>3153</c:v>
                </c:pt>
                <c:pt idx="11">
                  <c:v>3206</c:v>
                </c:pt>
              </c:numCache>
            </c:numRef>
          </c:val>
          <c:extLst>
            <c:ext xmlns:c16="http://schemas.microsoft.com/office/drawing/2014/chart" uri="{C3380CC4-5D6E-409C-BE32-E72D297353CC}">
              <c16:uniqueId val="{00000000-14BC-4B16-B05B-47554B3B5390}"/>
            </c:ext>
          </c:extLst>
        </c:ser>
        <c:dLbls>
          <c:showLegendKey val="0"/>
          <c:showVal val="0"/>
          <c:showCatName val="0"/>
          <c:showSerName val="0"/>
          <c:showPercent val="0"/>
          <c:showBubbleSize val="0"/>
        </c:dLbls>
        <c:gapWidth val="150"/>
        <c:axId val="54367739"/>
        <c:axId val="22681279"/>
      </c:barChart>
      <c:lineChart>
        <c:grouping val="standard"/>
        <c:varyColors val="0"/>
        <c:ser>
          <c:idx val="1"/>
          <c:order val="1"/>
          <c:tx>
            <c:strRef>
              <c:f>DISTRIBUIÇÃO!$B$27</c:f>
              <c:strCache>
                <c:ptCount val="1"/>
                <c:pt idx="0">
                  <c:v>Media de 2023</c:v>
                </c:pt>
              </c:strCache>
            </c:strRef>
          </c:tx>
          <c:spPr>
            <a:ln w="19080" cap="rnd">
              <a:solidFill>
                <a:srgbClr val="ED7D31"/>
              </a:solidFill>
              <a:round/>
            </a:ln>
          </c:spPr>
          <c:marker>
            <c:symbol val="none"/>
          </c:marker>
          <c:dPt>
            <c:idx val="0"/>
            <c:bubble3D val="0"/>
            <c:extLst>
              <c:ext xmlns:c16="http://schemas.microsoft.com/office/drawing/2014/chart" uri="{C3380CC4-5D6E-409C-BE32-E72D297353CC}">
                <c16:uniqueId val="{00000001-14BC-4B16-B05B-47554B3B5390}"/>
              </c:ext>
            </c:extLst>
          </c:dPt>
          <c:dPt>
            <c:idx val="1"/>
            <c:bubble3D val="0"/>
            <c:extLst>
              <c:ext xmlns:c16="http://schemas.microsoft.com/office/drawing/2014/chart" uri="{C3380CC4-5D6E-409C-BE32-E72D297353CC}">
                <c16:uniqueId val="{00000002-14BC-4B16-B05B-47554B3B5390}"/>
              </c:ext>
            </c:extLst>
          </c:dPt>
          <c:dPt>
            <c:idx val="2"/>
            <c:bubble3D val="0"/>
            <c:extLst>
              <c:ext xmlns:c16="http://schemas.microsoft.com/office/drawing/2014/chart" uri="{C3380CC4-5D6E-409C-BE32-E72D297353CC}">
                <c16:uniqueId val="{00000003-14BC-4B16-B05B-47554B3B5390}"/>
              </c:ext>
            </c:extLst>
          </c:dPt>
          <c:dPt>
            <c:idx val="3"/>
            <c:bubble3D val="0"/>
            <c:extLst>
              <c:ext xmlns:c16="http://schemas.microsoft.com/office/drawing/2014/chart" uri="{C3380CC4-5D6E-409C-BE32-E72D297353CC}">
                <c16:uniqueId val="{00000004-14BC-4B16-B05B-47554B3B5390}"/>
              </c:ext>
            </c:extLst>
          </c:dPt>
          <c:dPt>
            <c:idx val="4"/>
            <c:bubble3D val="0"/>
            <c:extLst>
              <c:ext xmlns:c16="http://schemas.microsoft.com/office/drawing/2014/chart" uri="{C3380CC4-5D6E-409C-BE32-E72D297353CC}">
                <c16:uniqueId val="{00000005-14BC-4B16-B05B-47554B3B5390}"/>
              </c:ext>
            </c:extLst>
          </c:dPt>
          <c:dPt>
            <c:idx val="5"/>
            <c:bubble3D val="0"/>
            <c:extLst>
              <c:ext xmlns:c16="http://schemas.microsoft.com/office/drawing/2014/chart" uri="{C3380CC4-5D6E-409C-BE32-E72D297353CC}">
                <c16:uniqueId val="{00000006-14BC-4B16-B05B-47554B3B5390}"/>
              </c:ext>
            </c:extLst>
          </c:dPt>
          <c:dPt>
            <c:idx val="6"/>
            <c:bubble3D val="0"/>
            <c:extLst>
              <c:ext xmlns:c16="http://schemas.microsoft.com/office/drawing/2014/chart" uri="{C3380CC4-5D6E-409C-BE32-E72D297353CC}">
                <c16:uniqueId val="{00000007-14BC-4B16-B05B-47554B3B5390}"/>
              </c:ext>
            </c:extLst>
          </c:dPt>
          <c:dPt>
            <c:idx val="7"/>
            <c:bubble3D val="0"/>
            <c:extLst>
              <c:ext xmlns:c16="http://schemas.microsoft.com/office/drawing/2014/chart" uri="{C3380CC4-5D6E-409C-BE32-E72D297353CC}">
                <c16:uniqueId val="{00000008-14BC-4B16-B05B-47554B3B5390}"/>
              </c:ext>
            </c:extLst>
          </c:dPt>
          <c:dPt>
            <c:idx val="8"/>
            <c:bubble3D val="0"/>
            <c:extLst>
              <c:ext xmlns:c16="http://schemas.microsoft.com/office/drawing/2014/chart" uri="{C3380CC4-5D6E-409C-BE32-E72D297353CC}">
                <c16:uniqueId val="{00000009-14BC-4B16-B05B-47554B3B5390}"/>
              </c:ext>
            </c:extLst>
          </c:dPt>
          <c:dPt>
            <c:idx val="9"/>
            <c:bubble3D val="0"/>
            <c:extLst>
              <c:ext xmlns:c16="http://schemas.microsoft.com/office/drawing/2014/chart" uri="{C3380CC4-5D6E-409C-BE32-E72D297353CC}">
                <c16:uniqueId val="{0000000A-14BC-4B16-B05B-47554B3B5390}"/>
              </c:ext>
            </c:extLst>
          </c:dPt>
          <c:dPt>
            <c:idx val="10"/>
            <c:bubble3D val="0"/>
            <c:extLst>
              <c:ext xmlns:c16="http://schemas.microsoft.com/office/drawing/2014/chart" uri="{C3380CC4-5D6E-409C-BE32-E72D297353CC}">
                <c16:uniqueId val="{0000000B-14BC-4B16-B05B-47554B3B5390}"/>
              </c:ext>
            </c:extLst>
          </c:dPt>
          <c:dPt>
            <c:idx val="11"/>
            <c:bubble3D val="0"/>
            <c:extLst>
              <c:ext xmlns:c16="http://schemas.microsoft.com/office/drawing/2014/chart" uri="{C3380CC4-5D6E-409C-BE32-E72D297353CC}">
                <c16:uniqueId val="{0000000C-14BC-4B16-B05B-47554B3B5390}"/>
              </c:ext>
            </c:extLst>
          </c:dPt>
          <c:dLbls>
            <c:dLbl>
              <c:idx val="0"/>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1-14BC-4B16-B05B-47554B3B5390}"/>
                </c:ext>
              </c:extLst>
            </c:dLbl>
            <c:dLbl>
              <c:idx val="1"/>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2-14BC-4B16-B05B-47554B3B5390}"/>
                </c:ext>
              </c:extLst>
            </c:dLbl>
            <c:dLbl>
              <c:idx val="2"/>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3-14BC-4B16-B05B-47554B3B5390}"/>
                </c:ext>
              </c:extLst>
            </c:dLbl>
            <c:dLbl>
              <c:idx val="3"/>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4-14BC-4B16-B05B-47554B3B5390}"/>
                </c:ext>
              </c:extLst>
            </c:dLbl>
            <c:dLbl>
              <c:idx val="4"/>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5-14BC-4B16-B05B-47554B3B5390}"/>
                </c:ext>
              </c:extLst>
            </c:dLbl>
            <c:dLbl>
              <c:idx val="5"/>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6-14BC-4B16-B05B-47554B3B5390}"/>
                </c:ext>
              </c:extLst>
            </c:dLbl>
            <c:dLbl>
              <c:idx val="6"/>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7-14BC-4B16-B05B-47554B3B5390}"/>
                </c:ext>
              </c:extLst>
            </c:dLbl>
            <c:dLbl>
              <c:idx val="7"/>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8-14BC-4B16-B05B-47554B3B5390}"/>
                </c:ext>
              </c:extLst>
            </c:dLbl>
            <c:dLbl>
              <c:idx val="8"/>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9-14BC-4B16-B05B-47554B3B5390}"/>
                </c:ext>
              </c:extLst>
            </c:dLbl>
            <c:dLbl>
              <c:idx val="9"/>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A-14BC-4B16-B05B-47554B3B5390}"/>
                </c:ext>
              </c:extLst>
            </c:dLbl>
            <c:dLbl>
              <c:idx val="10"/>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B-14BC-4B16-B05B-47554B3B5390}"/>
                </c:ext>
              </c:extLst>
            </c:dLbl>
            <c:dLbl>
              <c:idx val="11"/>
              <c:layout>
                <c:manualLayout>
                  <c:x val="-2.1308822744929415E-2"/>
                  <c:y val="0.10901716515886486"/>
                </c:manualLayout>
              </c:layout>
              <c:tx>
                <c:rich>
                  <a:bodyPr/>
                  <a:lstStyle/>
                  <a:p>
                    <a:r>
                      <a:rPr lang="en-US" sz="900" b="1" strike="noStrike" spc="-1">
                        <a:solidFill>
                          <a:srgbClr val="000000"/>
                        </a:solidFill>
                        <a:latin typeface="Calibri"/>
                      </a:rPr>
                      <a:t>Média de 2023: </a:t>
                    </a:r>
                    <a:fld id="{F06DA4B7-ABDA-4D8F-8829-46C0CFF24FC5}" type="VALUE">
                      <a:rPr lang="en-US" sz="900" b="1" strike="noStrike" spc="-1">
                        <a:solidFill>
                          <a:srgbClr val="000000"/>
                        </a:solidFill>
                        <a:latin typeface="Calibri"/>
                      </a:rPr>
                      <a:pPr/>
                      <a:t>[VALOR]</a:t>
                    </a:fld>
                    <a:endParaRPr lang="en-US" sz="900" b="1" strike="noStrike" spc="-1">
                      <a:solidFill>
                        <a:srgbClr val="000000"/>
                      </a:solidFill>
                      <a:latin typeface="Calibri"/>
                    </a:endParaRPr>
                  </a:p>
                </c:rich>
              </c:tx>
              <c:spPr/>
              <c:dLblPos val="r"/>
              <c:showLegendKey val="0"/>
              <c:showVal val="1"/>
              <c:showCatName val="0"/>
              <c:showSerName val="0"/>
              <c:showPercent val="0"/>
              <c:showBubbleSize val="1"/>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C-14BC-4B16-B05B-47554B3B5390}"/>
                </c:ext>
              </c:extLst>
            </c:dLbl>
            <c:spPr>
              <a:noFill/>
              <a:ln>
                <a:noFill/>
              </a:ln>
              <a:effectLst/>
            </c:spPr>
            <c:txPr>
              <a:bodyPr wrap="square"/>
              <a:lstStyle/>
              <a:p>
                <a:pPr>
                  <a:defRPr sz="900" b="1" strike="noStrike" spc="-1">
                    <a:solidFill>
                      <a:srgbClr val="000000"/>
                    </a:solidFill>
                    <a:latin typeface="Calibri"/>
                  </a:defRPr>
                </a:pPr>
                <a:endParaRPr lang="pt-BR"/>
              </a:p>
            </c:txPr>
            <c:dLblPos val="r"/>
            <c:showLegendKey val="0"/>
            <c:showVal val="1"/>
            <c:showCatName val="0"/>
            <c:showSerName val="0"/>
            <c:showPercent val="0"/>
            <c:showBubbleSize val="1"/>
            <c:separator>; </c:separator>
            <c:showLeaderLines val="0"/>
            <c:extLst>
              <c:ext xmlns:c15="http://schemas.microsoft.com/office/drawing/2012/chart" uri="{CE6537A1-D6FC-4f65-9D91-7224C49458BB}">
                <c15:showLeaderLines val="0"/>
              </c:ext>
            </c:extLst>
          </c:dLbls>
          <c:cat>
            <c:strRef>
              <c:f>DISTRIBUIÇÃO!$C$25:$N$25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DISTRIBUIÇÃO!$C$27:$N$27</c:f>
              <c:numCache>
                <c:formatCode>#,##0</c:formatCode>
                <c:ptCount val="12"/>
                <c:pt idx="0">
                  <c:v>3115</c:v>
                </c:pt>
                <c:pt idx="1">
                  <c:v>3115</c:v>
                </c:pt>
                <c:pt idx="2">
                  <c:v>3115</c:v>
                </c:pt>
                <c:pt idx="3">
                  <c:v>3115</c:v>
                </c:pt>
                <c:pt idx="4">
                  <c:v>3115</c:v>
                </c:pt>
                <c:pt idx="5">
                  <c:v>3115</c:v>
                </c:pt>
                <c:pt idx="6">
                  <c:v>3115</c:v>
                </c:pt>
                <c:pt idx="7">
                  <c:v>3115</c:v>
                </c:pt>
                <c:pt idx="8">
                  <c:v>3115</c:v>
                </c:pt>
                <c:pt idx="9">
                  <c:v>3115</c:v>
                </c:pt>
                <c:pt idx="10">
                  <c:v>3115</c:v>
                </c:pt>
                <c:pt idx="11">
                  <c:v>3115</c:v>
                </c:pt>
              </c:numCache>
            </c:numRef>
          </c:val>
          <c:smooth val="0"/>
          <c:extLst>
            <c:ext xmlns:c16="http://schemas.microsoft.com/office/drawing/2014/chart" uri="{C3380CC4-5D6E-409C-BE32-E72D297353CC}">
              <c16:uniqueId val="{0000000D-14BC-4B16-B05B-47554B3B5390}"/>
            </c:ext>
          </c:extLst>
        </c:ser>
        <c:dLbls>
          <c:showLegendKey val="0"/>
          <c:showVal val="0"/>
          <c:showCatName val="0"/>
          <c:showSerName val="0"/>
          <c:showPercent val="0"/>
          <c:showBubbleSize val="0"/>
        </c:dLbls>
        <c:hiLowLines>
          <c:spPr>
            <a:ln w="0">
              <a:noFill/>
            </a:ln>
          </c:spPr>
        </c:hiLowLines>
        <c:marker val="1"/>
        <c:smooth val="0"/>
        <c:axId val="80651444"/>
        <c:axId val="70039021"/>
      </c:lineChart>
      <c:catAx>
        <c:axId val="54367739"/>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22681279"/>
        <c:crosses val="autoZero"/>
        <c:auto val="1"/>
        <c:lblAlgn val="ctr"/>
        <c:lblOffset val="100"/>
        <c:noMultiLvlLbl val="0"/>
      </c:catAx>
      <c:valAx>
        <c:axId val="22681279"/>
        <c:scaling>
          <c:orientation val="minMax"/>
        </c:scaling>
        <c:delete val="1"/>
        <c:axPos val="l"/>
        <c:numFmt formatCode="#,##0" sourceLinked="1"/>
        <c:majorTickMark val="none"/>
        <c:minorTickMark val="none"/>
        <c:tickLblPos val="nextTo"/>
        <c:crossAx val="54367739"/>
        <c:crosses val="autoZero"/>
        <c:crossBetween val="between"/>
      </c:valAx>
      <c:catAx>
        <c:axId val="80651444"/>
        <c:scaling>
          <c:orientation val="minMax"/>
        </c:scaling>
        <c:delete val="1"/>
        <c:axPos val="b"/>
        <c:numFmt formatCode="General" sourceLinked="1"/>
        <c:majorTickMark val="out"/>
        <c:minorTickMark val="none"/>
        <c:tickLblPos val="nextTo"/>
        <c:crossAx val="70039021"/>
        <c:crosses val="autoZero"/>
        <c:auto val="1"/>
        <c:lblAlgn val="ctr"/>
        <c:lblOffset val="100"/>
        <c:noMultiLvlLbl val="0"/>
      </c:catAx>
      <c:valAx>
        <c:axId val="70039021"/>
        <c:scaling>
          <c:orientation val="minMax"/>
        </c:scaling>
        <c:delete val="1"/>
        <c:axPos val="l"/>
        <c:numFmt formatCode="#,##0" sourceLinked="1"/>
        <c:majorTickMark val="out"/>
        <c:minorTickMark val="none"/>
        <c:tickLblPos val="nextTo"/>
        <c:crossAx val="80651444"/>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COLETA!$B$24</c:f>
              <c:strCache>
                <c:ptCount val="1"/>
                <c:pt idx="0">
                  <c:v>Realizado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COLETA!$C$23:$N$23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COLETA!$C$24:$N$24</c:f>
              <c:numCache>
                <c:formatCode>General</c:formatCode>
                <c:ptCount val="12"/>
                <c:pt idx="0">
                  <c:v>109</c:v>
                </c:pt>
                <c:pt idx="1">
                  <c:v>116</c:v>
                </c:pt>
                <c:pt idx="2">
                  <c:v>108</c:v>
                </c:pt>
                <c:pt idx="3">
                  <c:v>153</c:v>
                </c:pt>
                <c:pt idx="4">
                  <c:v>127</c:v>
                </c:pt>
                <c:pt idx="5">
                  <c:v>116</c:v>
                </c:pt>
                <c:pt idx="6">
                  <c:v>141</c:v>
                </c:pt>
                <c:pt idx="7">
                  <c:v>155</c:v>
                </c:pt>
                <c:pt idx="8">
                  <c:v>96</c:v>
                </c:pt>
                <c:pt idx="9">
                  <c:v>95</c:v>
                </c:pt>
                <c:pt idx="10">
                  <c:v>143</c:v>
                </c:pt>
                <c:pt idx="11">
                  <c:v>144</c:v>
                </c:pt>
              </c:numCache>
            </c:numRef>
          </c:val>
          <c:extLst>
            <c:ext xmlns:c16="http://schemas.microsoft.com/office/drawing/2014/chart" uri="{C3380CC4-5D6E-409C-BE32-E72D297353CC}">
              <c16:uniqueId val="{00000000-082A-43E8-9C6D-866A64308F6C}"/>
            </c:ext>
          </c:extLst>
        </c:ser>
        <c:dLbls>
          <c:dLblPos val="ctr"/>
          <c:showLegendKey val="0"/>
          <c:showVal val="1"/>
          <c:showCatName val="0"/>
          <c:showSerName val="0"/>
          <c:showPercent val="0"/>
          <c:showBubbleSize val="0"/>
        </c:dLbls>
        <c:gapWidth val="150"/>
        <c:axId val="20340945"/>
        <c:axId val="23999786"/>
      </c:barChart>
      <c:lineChart>
        <c:grouping val="standard"/>
        <c:varyColors val="0"/>
        <c:ser>
          <c:idx val="1"/>
          <c:order val="1"/>
          <c:tx>
            <c:strRef>
              <c:f>COLETA!$B$25</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ct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COLETA!$C$23:$N$23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COLETA!$C$25:$N$25</c:f>
              <c:numCache>
                <c:formatCode>General</c:formatCode>
                <c:ptCount val="12"/>
                <c:pt idx="0">
                  <c:v>75</c:v>
                </c:pt>
                <c:pt idx="1">
                  <c:v>75</c:v>
                </c:pt>
                <c:pt idx="2">
                  <c:v>75</c:v>
                </c:pt>
                <c:pt idx="3">
                  <c:v>75</c:v>
                </c:pt>
                <c:pt idx="4">
                  <c:v>75</c:v>
                </c:pt>
                <c:pt idx="5">
                  <c:v>75</c:v>
                </c:pt>
                <c:pt idx="6">
                  <c:v>65</c:v>
                </c:pt>
                <c:pt idx="7">
                  <c:v>65</c:v>
                </c:pt>
                <c:pt idx="8">
                  <c:v>65</c:v>
                </c:pt>
                <c:pt idx="9">
                  <c:v>65</c:v>
                </c:pt>
                <c:pt idx="10">
                  <c:v>65</c:v>
                </c:pt>
                <c:pt idx="11">
                  <c:v>65</c:v>
                </c:pt>
              </c:numCache>
            </c:numRef>
          </c:val>
          <c:smooth val="0"/>
          <c:extLst>
            <c:ext xmlns:c16="http://schemas.microsoft.com/office/drawing/2014/chart" uri="{C3380CC4-5D6E-409C-BE32-E72D297353CC}">
              <c16:uniqueId val="{00000001-082A-43E8-9C6D-866A64308F6C}"/>
            </c:ext>
          </c:extLst>
        </c:ser>
        <c:ser>
          <c:idx val="2"/>
          <c:order val="2"/>
          <c:tx>
            <c:strRef>
              <c:f>COLETA!$B$26</c:f>
              <c:strCache>
                <c:ptCount val="1"/>
                <c:pt idx="0">
                  <c:v>Média 2023</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ct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COLETA!$C$23:$N$23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COLETA!$C$26:$N$26</c:f>
              <c:numCache>
                <c:formatCode>#,##0</c:formatCode>
                <c:ptCount val="12"/>
                <c:pt idx="0">
                  <c:v>89</c:v>
                </c:pt>
                <c:pt idx="1">
                  <c:v>89</c:v>
                </c:pt>
                <c:pt idx="2">
                  <c:v>89</c:v>
                </c:pt>
                <c:pt idx="3">
                  <c:v>89</c:v>
                </c:pt>
                <c:pt idx="4">
                  <c:v>89</c:v>
                </c:pt>
                <c:pt idx="5">
                  <c:v>89</c:v>
                </c:pt>
                <c:pt idx="6">
                  <c:v>89</c:v>
                </c:pt>
                <c:pt idx="7">
                  <c:v>89</c:v>
                </c:pt>
                <c:pt idx="8">
                  <c:v>89</c:v>
                </c:pt>
                <c:pt idx="9">
                  <c:v>89</c:v>
                </c:pt>
                <c:pt idx="10">
                  <c:v>89</c:v>
                </c:pt>
                <c:pt idx="11">
                  <c:v>89</c:v>
                </c:pt>
              </c:numCache>
            </c:numRef>
          </c:val>
          <c:smooth val="0"/>
          <c:extLst>
            <c:ext xmlns:c16="http://schemas.microsoft.com/office/drawing/2014/chart" uri="{C3380CC4-5D6E-409C-BE32-E72D297353CC}">
              <c16:uniqueId val="{00000002-082A-43E8-9C6D-866A64308F6C}"/>
            </c:ext>
          </c:extLst>
        </c:ser>
        <c:dLbls>
          <c:dLblPos val="ctr"/>
          <c:showLegendKey val="0"/>
          <c:showVal val="1"/>
          <c:showCatName val="0"/>
          <c:showSerName val="0"/>
          <c:showPercent val="0"/>
          <c:showBubbleSize val="0"/>
        </c:dLbls>
        <c:hiLowLines>
          <c:spPr>
            <a:ln w="0">
              <a:noFill/>
            </a:ln>
          </c:spPr>
        </c:hiLowLines>
        <c:marker val="1"/>
        <c:smooth val="0"/>
        <c:axId val="20340945"/>
        <c:axId val="23999786"/>
      </c:lineChart>
      <c:catAx>
        <c:axId val="20340945"/>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23999786"/>
        <c:crosses val="autoZero"/>
        <c:auto val="1"/>
        <c:lblAlgn val="ctr"/>
        <c:lblOffset val="100"/>
        <c:noMultiLvlLbl val="0"/>
      </c:catAx>
      <c:valAx>
        <c:axId val="23999786"/>
        <c:scaling>
          <c:orientation val="minMax"/>
        </c:scaling>
        <c:delete val="1"/>
        <c:axPos val="l"/>
        <c:numFmt formatCode="General" sourceLinked="1"/>
        <c:majorTickMark val="none"/>
        <c:minorTickMark val="none"/>
        <c:tickLblPos val="nextTo"/>
        <c:crossAx val="20340945"/>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533239860943815E-2"/>
          <c:y val="0.12210411198600175"/>
          <c:w val="0.96933520278112373"/>
          <c:h val="0.56951506061742285"/>
        </c:manualLayout>
      </c:layout>
      <c:barChart>
        <c:barDir val="col"/>
        <c:grouping val="clustered"/>
        <c:varyColors val="0"/>
        <c:ser>
          <c:idx val="0"/>
          <c:order val="0"/>
          <c:tx>
            <c:strRef>
              <c:f>DISTRIBUIÇÃO!$B$46</c:f>
              <c:strCache>
                <c:ptCount val="1"/>
                <c:pt idx="0">
                  <c:v>Realizado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DISTRIBUIÇÃO!$C$45:$N$45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DISTRIBUIÇÃO!$C$46:$N$46</c:f>
              <c:numCache>
                <c:formatCode>#,##0</c:formatCode>
                <c:ptCount val="12"/>
                <c:pt idx="0">
                  <c:v>6829</c:v>
                </c:pt>
                <c:pt idx="1">
                  <c:v>6039</c:v>
                </c:pt>
                <c:pt idx="2">
                  <c:v>7277</c:v>
                </c:pt>
                <c:pt idx="3">
                  <c:v>6945</c:v>
                </c:pt>
                <c:pt idx="4">
                  <c:v>7447</c:v>
                </c:pt>
                <c:pt idx="5">
                  <c:v>6806</c:v>
                </c:pt>
                <c:pt idx="6">
                  <c:v>7537</c:v>
                </c:pt>
                <c:pt idx="7">
                  <c:v>6360</c:v>
                </c:pt>
                <c:pt idx="8">
                  <c:v>6602</c:v>
                </c:pt>
                <c:pt idx="9">
                  <c:v>6779</c:v>
                </c:pt>
                <c:pt idx="10">
                  <c:v>7222</c:v>
                </c:pt>
                <c:pt idx="11">
                  <c:v>6770</c:v>
                </c:pt>
              </c:numCache>
            </c:numRef>
          </c:val>
          <c:extLst>
            <c:ext xmlns:c16="http://schemas.microsoft.com/office/drawing/2014/chart" uri="{C3380CC4-5D6E-409C-BE32-E72D297353CC}">
              <c16:uniqueId val="{00000000-390E-4F5F-803C-CF866F0F59ED}"/>
            </c:ext>
          </c:extLst>
        </c:ser>
        <c:dLbls>
          <c:showLegendKey val="0"/>
          <c:showVal val="0"/>
          <c:showCatName val="0"/>
          <c:showSerName val="0"/>
          <c:showPercent val="0"/>
          <c:showBubbleSize val="0"/>
        </c:dLbls>
        <c:gapWidth val="150"/>
        <c:axId val="82362763"/>
        <c:axId val="83673031"/>
      </c:barChart>
      <c:lineChart>
        <c:grouping val="standard"/>
        <c:varyColors val="0"/>
        <c:ser>
          <c:idx val="1"/>
          <c:order val="1"/>
          <c:tx>
            <c:strRef>
              <c:f>DISTRIBUIÇÃO!$B$47</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DISTRIBUIÇÃO!$C$45:$N$45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DISTRIBUIÇÃO!$C$47:$N$47</c:f>
              <c:numCache>
                <c:formatCode>#,##0</c:formatCode>
                <c:ptCount val="12"/>
                <c:pt idx="0">
                  <c:v>6757</c:v>
                </c:pt>
                <c:pt idx="1">
                  <c:v>6757</c:v>
                </c:pt>
                <c:pt idx="2">
                  <c:v>6757</c:v>
                </c:pt>
                <c:pt idx="3">
                  <c:v>6757</c:v>
                </c:pt>
                <c:pt idx="4">
                  <c:v>6757</c:v>
                </c:pt>
                <c:pt idx="5">
                  <c:v>6757</c:v>
                </c:pt>
                <c:pt idx="6">
                  <c:v>6757</c:v>
                </c:pt>
                <c:pt idx="7">
                  <c:v>6757</c:v>
                </c:pt>
                <c:pt idx="8">
                  <c:v>6757</c:v>
                </c:pt>
                <c:pt idx="9">
                  <c:v>6757</c:v>
                </c:pt>
                <c:pt idx="10">
                  <c:v>6757</c:v>
                </c:pt>
                <c:pt idx="11">
                  <c:v>6757</c:v>
                </c:pt>
              </c:numCache>
            </c:numRef>
          </c:val>
          <c:smooth val="0"/>
          <c:extLst>
            <c:ext xmlns:c16="http://schemas.microsoft.com/office/drawing/2014/chart" uri="{C3380CC4-5D6E-409C-BE32-E72D297353CC}">
              <c16:uniqueId val="{00000001-390E-4F5F-803C-CF866F0F59ED}"/>
            </c:ext>
          </c:extLst>
        </c:ser>
        <c:dLbls>
          <c:showLegendKey val="0"/>
          <c:showVal val="0"/>
          <c:showCatName val="0"/>
          <c:showSerName val="0"/>
          <c:showPercent val="0"/>
          <c:showBubbleSize val="0"/>
        </c:dLbls>
        <c:hiLowLines>
          <c:spPr>
            <a:ln w="0">
              <a:noFill/>
            </a:ln>
          </c:spPr>
        </c:hiLowLines>
        <c:marker val="1"/>
        <c:smooth val="0"/>
        <c:axId val="82362763"/>
        <c:axId val="83673031"/>
      </c:lineChart>
      <c:catAx>
        <c:axId val="82362763"/>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83673031"/>
        <c:crosses val="autoZero"/>
        <c:auto val="1"/>
        <c:lblAlgn val="ctr"/>
        <c:lblOffset val="100"/>
        <c:noMultiLvlLbl val="0"/>
      </c:catAx>
      <c:valAx>
        <c:axId val="83673031"/>
        <c:scaling>
          <c:orientation val="minMax"/>
        </c:scaling>
        <c:delete val="1"/>
        <c:axPos val="l"/>
        <c:numFmt formatCode="#,##0" sourceLinked="1"/>
        <c:majorTickMark val="none"/>
        <c:minorTickMark val="none"/>
        <c:tickLblPos val="nextTo"/>
        <c:crossAx val="82362763"/>
        <c:crosses val="autoZero"/>
        <c:crossBetween val="between"/>
      </c:valAx>
      <c:spPr>
        <a:solidFill>
          <a:schemeClr val="bg1">
            <a:lumMod val="95000"/>
          </a:schemeClr>
        </a:solid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1211616438746642E-2"/>
          <c:y val="5.9154810298102982E-2"/>
          <c:w val="0.96888962922317157"/>
          <c:h val="0.69307588075880755"/>
        </c:manualLayout>
      </c:layout>
      <c:barChart>
        <c:barDir val="col"/>
        <c:grouping val="clustered"/>
        <c:varyColors val="0"/>
        <c:ser>
          <c:idx val="0"/>
          <c:order val="0"/>
          <c:tx>
            <c:strRef>
              <c:f>AMBULATÓRIO!$B$8</c:f>
              <c:strCache>
                <c:ptCount val="1"/>
                <c:pt idx="0">
                  <c:v>Realizado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AMBULATÓRIO!$C$7:$N$7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AMBULATÓRIO!$C$8:$N$8</c:f>
              <c:numCache>
                <c:formatCode>General</c:formatCode>
                <c:ptCount val="12"/>
                <c:pt idx="0">
                  <c:v>124</c:v>
                </c:pt>
                <c:pt idx="1">
                  <c:v>137</c:v>
                </c:pt>
                <c:pt idx="2">
                  <c:v>136</c:v>
                </c:pt>
                <c:pt idx="3">
                  <c:v>136</c:v>
                </c:pt>
                <c:pt idx="4">
                  <c:v>143</c:v>
                </c:pt>
                <c:pt idx="5">
                  <c:v>130</c:v>
                </c:pt>
                <c:pt idx="6">
                  <c:v>144</c:v>
                </c:pt>
                <c:pt idx="7">
                  <c:v>144</c:v>
                </c:pt>
                <c:pt idx="8">
                  <c:v>147</c:v>
                </c:pt>
                <c:pt idx="9">
                  <c:v>143</c:v>
                </c:pt>
                <c:pt idx="10">
                  <c:v>147</c:v>
                </c:pt>
                <c:pt idx="11">
                  <c:v>108</c:v>
                </c:pt>
              </c:numCache>
            </c:numRef>
          </c:val>
          <c:extLst>
            <c:ext xmlns:c16="http://schemas.microsoft.com/office/drawing/2014/chart" uri="{C3380CC4-5D6E-409C-BE32-E72D297353CC}">
              <c16:uniqueId val="{00000000-0607-4D5E-8E57-2E108E41B148}"/>
            </c:ext>
          </c:extLst>
        </c:ser>
        <c:dLbls>
          <c:showLegendKey val="0"/>
          <c:showVal val="0"/>
          <c:showCatName val="0"/>
          <c:showSerName val="0"/>
          <c:showPercent val="0"/>
          <c:showBubbleSize val="0"/>
        </c:dLbls>
        <c:gapWidth val="150"/>
        <c:axId val="59876730"/>
        <c:axId val="99317165"/>
      </c:barChart>
      <c:lineChart>
        <c:grouping val="standard"/>
        <c:varyColors val="0"/>
        <c:ser>
          <c:idx val="1"/>
          <c:order val="1"/>
          <c:tx>
            <c:strRef>
              <c:f>AMBULATÓRIO!$B$9</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AMBULATÓRIO!$C$7:$N$7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AMBULATÓRIO!$C$9:$N$9</c:f>
              <c:numCache>
                <c:formatCode>General</c:formatCode>
                <c:ptCount val="12"/>
                <c:pt idx="0">
                  <c:v>111</c:v>
                </c:pt>
                <c:pt idx="1">
                  <c:v>111</c:v>
                </c:pt>
                <c:pt idx="2">
                  <c:v>111</c:v>
                </c:pt>
                <c:pt idx="3">
                  <c:v>111</c:v>
                </c:pt>
                <c:pt idx="4">
                  <c:v>111</c:v>
                </c:pt>
                <c:pt idx="5">
                  <c:v>111</c:v>
                </c:pt>
                <c:pt idx="6">
                  <c:v>111</c:v>
                </c:pt>
                <c:pt idx="7">
                  <c:v>111</c:v>
                </c:pt>
                <c:pt idx="8">
                  <c:v>111</c:v>
                </c:pt>
                <c:pt idx="9">
                  <c:v>111</c:v>
                </c:pt>
                <c:pt idx="10">
                  <c:v>111</c:v>
                </c:pt>
                <c:pt idx="11">
                  <c:v>111</c:v>
                </c:pt>
              </c:numCache>
            </c:numRef>
          </c:val>
          <c:smooth val="0"/>
          <c:extLst>
            <c:ext xmlns:c16="http://schemas.microsoft.com/office/drawing/2014/chart" uri="{C3380CC4-5D6E-409C-BE32-E72D297353CC}">
              <c16:uniqueId val="{00000001-0607-4D5E-8E57-2E108E41B148}"/>
            </c:ext>
          </c:extLst>
        </c:ser>
        <c:ser>
          <c:idx val="2"/>
          <c:order val="2"/>
          <c:tx>
            <c:strRef>
              <c:f>AMBULATÓRIO!#REF!</c:f>
              <c:strCache>
                <c:ptCount val="1"/>
                <c:pt idx="0">
                  <c:v>#REF!</c:v>
                </c:pt>
              </c:strCache>
            </c:strRef>
          </c:tx>
          <c:spPr>
            <a:ln w="19080" cap="rnd">
              <a:solidFill>
                <a:srgbClr val="A5A5A5"/>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AMBULATÓRIO!$C$7:$N$7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AMBULATÓRIO!#REF!</c:f>
              <c:numCache>
                <c:formatCode>General</c:formatCode>
                <c:ptCount val="1"/>
                <c:pt idx="0">
                  <c:v>1</c:v>
                </c:pt>
              </c:numCache>
            </c:numRef>
          </c:val>
          <c:smooth val="0"/>
          <c:extLst>
            <c:ext xmlns:c16="http://schemas.microsoft.com/office/drawing/2014/chart" uri="{C3380CC4-5D6E-409C-BE32-E72D297353CC}">
              <c16:uniqueId val="{00000002-0607-4D5E-8E57-2E108E41B148}"/>
            </c:ext>
          </c:extLst>
        </c:ser>
        <c:dLbls>
          <c:showLegendKey val="0"/>
          <c:showVal val="0"/>
          <c:showCatName val="0"/>
          <c:showSerName val="0"/>
          <c:showPercent val="0"/>
          <c:showBubbleSize val="0"/>
        </c:dLbls>
        <c:hiLowLines>
          <c:spPr>
            <a:ln w="0">
              <a:noFill/>
            </a:ln>
          </c:spPr>
        </c:hiLowLines>
        <c:marker val="1"/>
        <c:smooth val="0"/>
        <c:axId val="59876730"/>
        <c:axId val="99317165"/>
      </c:lineChart>
      <c:catAx>
        <c:axId val="59876730"/>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99317165"/>
        <c:crosses val="autoZero"/>
        <c:auto val="1"/>
        <c:lblAlgn val="ctr"/>
        <c:lblOffset val="100"/>
        <c:noMultiLvlLbl val="0"/>
      </c:catAx>
      <c:valAx>
        <c:axId val="99317165"/>
        <c:scaling>
          <c:orientation val="minMax"/>
        </c:scaling>
        <c:delete val="1"/>
        <c:axPos val="l"/>
        <c:numFmt formatCode="General" sourceLinked="1"/>
        <c:majorTickMark val="none"/>
        <c:minorTickMark val="none"/>
        <c:tickLblPos val="nextTo"/>
        <c:crossAx val="59876730"/>
        <c:crosses val="autoZero"/>
        <c:crossBetween val="between"/>
      </c:valAx>
      <c:spPr>
        <a:noFill/>
        <a:ln w="0">
          <a:noFill/>
        </a:ln>
      </c:spPr>
    </c:plotArea>
    <c:legend>
      <c:legendPos val="b"/>
      <c:legendEntry>
        <c:idx val="2"/>
        <c:delete val="1"/>
      </c:legendEntry>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5438224557761724E-2"/>
          <c:y val="8.6256246058312711E-2"/>
          <c:w val="0.96912355088447655"/>
          <c:h val="0.61483477596515168"/>
        </c:manualLayout>
      </c:layout>
      <c:barChart>
        <c:barDir val="col"/>
        <c:grouping val="clustered"/>
        <c:varyColors val="0"/>
        <c:ser>
          <c:idx val="0"/>
          <c:order val="0"/>
          <c:tx>
            <c:strRef>
              <c:f>AMBULATÓRIO!$B$28</c:f>
              <c:strCache>
                <c:ptCount val="1"/>
                <c:pt idx="0">
                  <c:v>Consultas Ofertadas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AMBULATÓRIO!$C$27:$N$27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AMBULATÓRIO!$C$28:$N$28</c:f>
              <c:numCache>
                <c:formatCode>General</c:formatCode>
                <c:ptCount val="12"/>
                <c:pt idx="0">
                  <c:v>750</c:v>
                </c:pt>
                <c:pt idx="1">
                  <c:v>644</c:v>
                </c:pt>
                <c:pt idx="2">
                  <c:v>719</c:v>
                </c:pt>
                <c:pt idx="3">
                  <c:v>808</c:v>
                </c:pt>
                <c:pt idx="4">
                  <c:v>891</c:v>
                </c:pt>
                <c:pt idx="5">
                  <c:v>856</c:v>
                </c:pt>
                <c:pt idx="6">
                  <c:v>984</c:v>
                </c:pt>
                <c:pt idx="7">
                  <c:v>877</c:v>
                </c:pt>
                <c:pt idx="8">
                  <c:v>791</c:v>
                </c:pt>
                <c:pt idx="9">
                  <c:v>858</c:v>
                </c:pt>
                <c:pt idx="10">
                  <c:v>927</c:v>
                </c:pt>
                <c:pt idx="11">
                  <c:v>1000</c:v>
                </c:pt>
              </c:numCache>
            </c:numRef>
          </c:val>
          <c:extLst>
            <c:ext xmlns:c16="http://schemas.microsoft.com/office/drawing/2014/chart" uri="{C3380CC4-5D6E-409C-BE32-E72D297353CC}">
              <c16:uniqueId val="{00000000-5A2F-4860-ABA7-872CECF16152}"/>
            </c:ext>
          </c:extLst>
        </c:ser>
        <c:dLbls>
          <c:showLegendKey val="0"/>
          <c:showVal val="0"/>
          <c:showCatName val="0"/>
          <c:showSerName val="0"/>
          <c:showPercent val="0"/>
          <c:showBubbleSize val="0"/>
        </c:dLbls>
        <c:gapWidth val="150"/>
        <c:axId val="36414453"/>
        <c:axId val="23880"/>
      </c:barChart>
      <c:lineChart>
        <c:grouping val="standard"/>
        <c:varyColors val="0"/>
        <c:ser>
          <c:idx val="1"/>
          <c:order val="1"/>
          <c:tx>
            <c:strRef>
              <c:f>AMBULATÓRIO!$B$29</c:f>
              <c:strCache>
                <c:ptCount val="1"/>
                <c:pt idx="0">
                  <c:v>Meta Contratual</c:v>
                </c:pt>
              </c:strCache>
            </c:strRef>
          </c:tx>
          <c:spPr>
            <a:ln w="19080" cap="rnd">
              <a:solidFill>
                <a:schemeClr val="accent1"/>
              </a:solidFill>
              <a:round/>
            </a:ln>
          </c:spPr>
          <c:marker>
            <c:symbol val="none"/>
          </c:marker>
          <c:dPt>
            <c:idx val="0"/>
            <c:bubble3D val="0"/>
            <c:extLst>
              <c:ext xmlns:c16="http://schemas.microsoft.com/office/drawing/2014/chart" uri="{C3380CC4-5D6E-409C-BE32-E72D297353CC}">
                <c16:uniqueId val="{00000001-5A2F-4860-ABA7-872CECF16152}"/>
              </c:ext>
            </c:extLst>
          </c:dPt>
          <c:dPt>
            <c:idx val="1"/>
            <c:bubble3D val="0"/>
            <c:extLst>
              <c:ext xmlns:c16="http://schemas.microsoft.com/office/drawing/2014/chart" uri="{C3380CC4-5D6E-409C-BE32-E72D297353CC}">
                <c16:uniqueId val="{00000002-5A2F-4860-ABA7-872CECF16152}"/>
              </c:ext>
            </c:extLst>
          </c:dPt>
          <c:dPt>
            <c:idx val="2"/>
            <c:bubble3D val="0"/>
            <c:extLst>
              <c:ext xmlns:c16="http://schemas.microsoft.com/office/drawing/2014/chart" uri="{C3380CC4-5D6E-409C-BE32-E72D297353CC}">
                <c16:uniqueId val="{00000003-5A2F-4860-ABA7-872CECF16152}"/>
              </c:ext>
            </c:extLst>
          </c:dPt>
          <c:dPt>
            <c:idx val="3"/>
            <c:bubble3D val="0"/>
            <c:extLst>
              <c:ext xmlns:c16="http://schemas.microsoft.com/office/drawing/2014/chart" uri="{C3380CC4-5D6E-409C-BE32-E72D297353CC}">
                <c16:uniqueId val="{00000004-5A2F-4860-ABA7-872CECF16152}"/>
              </c:ext>
            </c:extLst>
          </c:dPt>
          <c:dPt>
            <c:idx val="4"/>
            <c:bubble3D val="0"/>
            <c:extLst>
              <c:ext xmlns:c16="http://schemas.microsoft.com/office/drawing/2014/chart" uri="{C3380CC4-5D6E-409C-BE32-E72D297353CC}">
                <c16:uniqueId val="{00000005-5A2F-4860-ABA7-872CECF16152}"/>
              </c:ext>
            </c:extLst>
          </c:dPt>
          <c:dPt>
            <c:idx val="5"/>
            <c:bubble3D val="0"/>
            <c:extLst>
              <c:ext xmlns:c16="http://schemas.microsoft.com/office/drawing/2014/chart" uri="{C3380CC4-5D6E-409C-BE32-E72D297353CC}">
                <c16:uniqueId val="{00000006-5A2F-4860-ABA7-872CECF16152}"/>
              </c:ext>
            </c:extLst>
          </c:dPt>
          <c:dPt>
            <c:idx val="6"/>
            <c:bubble3D val="0"/>
            <c:extLst>
              <c:ext xmlns:c16="http://schemas.microsoft.com/office/drawing/2014/chart" uri="{C3380CC4-5D6E-409C-BE32-E72D297353CC}">
                <c16:uniqueId val="{00000007-5A2F-4860-ABA7-872CECF16152}"/>
              </c:ext>
            </c:extLst>
          </c:dPt>
          <c:dPt>
            <c:idx val="7"/>
            <c:bubble3D val="0"/>
            <c:extLst>
              <c:ext xmlns:c16="http://schemas.microsoft.com/office/drawing/2014/chart" uri="{C3380CC4-5D6E-409C-BE32-E72D297353CC}">
                <c16:uniqueId val="{00000008-5A2F-4860-ABA7-872CECF16152}"/>
              </c:ext>
            </c:extLst>
          </c:dPt>
          <c:dPt>
            <c:idx val="8"/>
            <c:bubble3D val="0"/>
            <c:extLst>
              <c:ext xmlns:c16="http://schemas.microsoft.com/office/drawing/2014/chart" uri="{C3380CC4-5D6E-409C-BE32-E72D297353CC}">
                <c16:uniqueId val="{00000009-5A2F-4860-ABA7-872CECF16152}"/>
              </c:ext>
            </c:extLst>
          </c:dPt>
          <c:dPt>
            <c:idx val="9"/>
            <c:bubble3D val="0"/>
            <c:extLst>
              <c:ext xmlns:c16="http://schemas.microsoft.com/office/drawing/2014/chart" uri="{C3380CC4-5D6E-409C-BE32-E72D297353CC}">
                <c16:uniqueId val="{0000000A-5A2F-4860-ABA7-872CECF16152}"/>
              </c:ext>
            </c:extLst>
          </c:dPt>
          <c:dPt>
            <c:idx val="10"/>
            <c:bubble3D val="0"/>
            <c:extLst>
              <c:ext xmlns:c16="http://schemas.microsoft.com/office/drawing/2014/chart" uri="{C3380CC4-5D6E-409C-BE32-E72D297353CC}">
                <c16:uniqueId val="{0000000B-5A2F-4860-ABA7-872CECF16152}"/>
              </c:ext>
            </c:extLst>
          </c:dPt>
          <c:dPt>
            <c:idx val="11"/>
            <c:bubble3D val="0"/>
            <c:extLst>
              <c:ext xmlns:c16="http://schemas.microsoft.com/office/drawing/2014/chart" uri="{C3380CC4-5D6E-409C-BE32-E72D297353CC}">
                <c16:uniqueId val="{0000000C-5A2F-4860-ABA7-872CECF16152}"/>
              </c:ext>
            </c:extLst>
          </c:dPt>
          <c:dLbls>
            <c:dLbl>
              <c:idx val="0"/>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1-5A2F-4860-ABA7-872CECF16152}"/>
                </c:ext>
              </c:extLst>
            </c:dLbl>
            <c:dLbl>
              <c:idx val="1"/>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2-5A2F-4860-ABA7-872CECF16152}"/>
                </c:ext>
              </c:extLst>
            </c:dLbl>
            <c:dLbl>
              <c:idx val="2"/>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3-5A2F-4860-ABA7-872CECF16152}"/>
                </c:ext>
              </c:extLst>
            </c:dLbl>
            <c:dLbl>
              <c:idx val="3"/>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4-5A2F-4860-ABA7-872CECF16152}"/>
                </c:ext>
              </c:extLst>
            </c:dLbl>
            <c:dLbl>
              <c:idx val="4"/>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5-5A2F-4860-ABA7-872CECF16152}"/>
                </c:ext>
              </c:extLst>
            </c:dLbl>
            <c:dLbl>
              <c:idx val="5"/>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6-5A2F-4860-ABA7-872CECF16152}"/>
                </c:ext>
              </c:extLst>
            </c:dLbl>
            <c:dLbl>
              <c:idx val="6"/>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7-5A2F-4860-ABA7-872CECF16152}"/>
                </c:ext>
              </c:extLst>
            </c:dLbl>
            <c:dLbl>
              <c:idx val="7"/>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8-5A2F-4860-ABA7-872CECF16152}"/>
                </c:ext>
              </c:extLst>
            </c:dLbl>
            <c:dLbl>
              <c:idx val="8"/>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9-5A2F-4860-ABA7-872CECF16152}"/>
                </c:ext>
              </c:extLst>
            </c:dLbl>
            <c:dLbl>
              <c:idx val="9"/>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A-5A2F-4860-ABA7-872CECF16152}"/>
                </c:ext>
              </c:extLst>
            </c:dLbl>
            <c:dLbl>
              <c:idx val="10"/>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B-5A2F-4860-ABA7-872CECF16152}"/>
                </c:ext>
              </c:extLst>
            </c:dLbl>
            <c:dLbl>
              <c:idx val="11"/>
              <c:delete val="1"/>
              <c:extLst>
                <c:ext xmlns:c15="http://schemas.microsoft.com/office/drawing/2012/chart" uri="{CE6537A1-D6FC-4f65-9D91-7224C49458BB}"/>
                <c:ext xmlns:c16="http://schemas.microsoft.com/office/drawing/2014/chart" uri="{C3380CC4-5D6E-409C-BE32-E72D297353CC}">
                  <c16:uniqueId val="{0000000C-5A2F-4860-ABA7-872CECF16152}"/>
                </c:ext>
              </c:extLst>
            </c:dLbl>
            <c:spPr>
              <a:noFill/>
              <a:ln>
                <a:noFill/>
              </a:ln>
              <a:effectLst/>
            </c:spPr>
            <c:txPr>
              <a:bodyPr wrap="square"/>
              <a:lstStyle/>
              <a:p>
                <a:pPr>
                  <a:defRPr sz="900" b="1" strike="noStrike" spc="-1">
                    <a:solidFill>
                      <a:srgbClr val="000000"/>
                    </a:solidFill>
                    <a:latin typeface="Calibri"/>
                  </a:defRPr>
                </a:pPr>
                <a:endParaRPr lang="pt-BR"/>
              </a:p>
            </c:txPr>
            <c:dLblPos val="r"/>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AMBULATÓRIO!$C$27:$N$27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AMBULATÓRIO!$C$29:$N$29</c:f>
              <c:numCache>
                <c:formatCode>General</c:formatCode>
                <c:ptCount val="12"/>
                <c:pt idx="0">
                  <c:v>600</c:v>
                </c:pt>
                <c:pt idx="1">
                  <c:v>600</c:v>
                </c:pt>
                <c:pt idx="2">
                  <c:v>600</c:v>
                </c:pt>
                <c:pt idx="3">
                  <c:v>600</c:v>
                </c:pt>
                <c:pt idx="4">
                  <c:v>600</c:v>
                </c:pt>
                <c:pt idx="5">
                  <c:v>600</c:v>
                </c:pt>
                <c:pt idx="6">
                  <c:v>850</c:v>
                </c:pt>
                <c:pt idx="7">
                  <c:v>850</c:v>
                </c:pt>
                <c:pt idx="8">
                  <c:v>850</c:v>
                </c:pt>
                <c:pt idx="9">
                  <c:v>850</c:v>
                </c:pt>
                <c:pt idx="10">
                  <c:v>850</c:v>
                </c:pt>
                <c:pt idx="11">
                  <c:v>850</c:v>
                </c:pt>
              </c:numCache>
            </c:numRef>
          </c:val>
          <c:smooth val="0"/>
          <c:extLst>
            <c:ext xmlns:c16="http://schemas.microsoft.com/office/drawing/2014/chart" uri="{C3380CC4-5D6E-409C-BE32-E72D297353CC}">
              <c16:uniqueId val="{0000000D-5A2F-4860-ABA7-872CECF16152}"/>
            </c:ext>
          </c:extLst>
        </c:ser>
        <c:ser>
          <c:idx val="2"/>
          <c:order val="2"/>
          <c:tx>
            <c:strRef>
              <c:f>AMBULATÓRIO!$B$30</c:f>
              <c:strCache>
                <c:ptCount val="1"/>
                <c:pt idx="0">
                  <c:v>Média 2023</c:v>
                </c:pt>
              </c:strCache>
            </c:strRef>
          </c:tx>
          <c:spPr>
            <a:ln>
              <a:solidFill>
                <a:schemeClr val="accent2"/>
              </a:solidFill>
            </a:ln>
          </c:spPr>
          <c:marker>
            <c:symbol val="none"/>
          </c:marker>
          <c:cat>
            <c:strRef>
              <c:f>AMBULATÓRIO!$C$27:$N$27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AMBULATÓRIO!$C$30:$N$30</c:f>
              <c:numCache>
                <c:formatCode>General</c:formatCode>
                <c:ptCount val="12"/>
                <c:pt idx="0">
                  <c:v>721</c:v>
                </c:pt>
                <c:pt idx="1">
                  <c:v>721</c:v>
                </c:pt>
                <c:pt idx="2">
                  <c:v>721</c:v>
                </c:pt>
                <c:pt idx="3">
                  <c:v>721</c:v>
                </c:pt>
                <c:pt idx="4">
                  <c:v>721</c:v>
                </c:pt>
                <c:pt idx="5">
                  <c:v>721</c:v>
                </c:pt>
                <c:pt idx="6">
                  <c:v>827</c:v>
                </c:pt>
                <c:pt idx="7">
                  <c:v>827</c:v>
                </c:pt>
                <c:pt idx="8">
                  <c:v>827</c:v>
                </c:pt>
                <c:pt idx="9">
                  <c:v>827</c:v>
                </c:pt>
                <c:pt idx="10">
                  <c:v>827</c:v>
                </c:pt>
                <c:pt idx="11">
                  <c:v>827</c:v>
                </c:pt>
              </c:numCache>
            </c:numRef>
          </c:val>
          <c:smooth val="0"/>
          <c:extLst>
            <c:ext xmlns:c16="http://schemas.microsoft.com/office/drawing/2014/chart" uri="{C3380CC4-5D6E-409C-BE32-E72D297353CC}">
              <c16:uniqueId val="{0000000E-5A2F-4860-ABA7-872CECF16152}"/>
            </c:ext>
          </c:extLst>
        </c:ser>
        <c:dLbls>
          <c:showLegendKey val="0"/>
          <c:showVal val="0"/>
          <c:showCatName val="0"/>
          <c:showSerName val="0"/>
          <c:showPercent val="0"/>
          <c:showBubbleSize val="0"/>
        </c:dLbls>
        <c:hiLowLines>
          <c:spPr>
            <a:ln w="0">
              <a:noFill/>
            </a:ln>
          </c:spPr>
        </c:hiLowLines>
        <c:marker val="1"/>
        <c:smooth val="0"/>
        <c:axId val="36414453"/>
        <c:axId val="23880"/>
      </c:lineChart>
      <c:catAx>
        <c:axId val="36414453"/>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23880"/>
        <c:crosses val="autoZero"/>
        <c:auto val="1"/>
        <c:lblAlgn val="ctr"/>
        <c:lblOffset val="100"/>
        <c:noMultiLvlLbl val="0"/>
      </c:catAx>
      <c:valAx>
        <c:axId val="23880"/>
        <c:scaling>
          <c:orientation val="minMax"/>
        </c:scaling>
        <c:delete val="1"/>
        <c:axPos val="l"/>
        <c:numFmt formatCode="General" sourceLinked="1"/>
        <c:majorTickMark val="none"/>
        <c:minorTickMark val="none"/>
        <c:tickLblPos val="nextTo"/>
        <c:crossAx val="36414453"/>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AMBULATÓRIO!$B$70</c:f>
              <c:strCache>
                <c:ptCount val="1"/>
                <c:pt idx="0">
                  <c:v>Consultas Ofertadas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AMBULATÓRIO!$C$69:$N$69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AMBULATÓRIO!$C$70:$N$70</c:f>
              <c:numCache>
                <c:formatCode>General</c:formatCode>
                <c:ptCount val="12"/>
                <c:pt idx="0">
                  <c:v>1246</c:v>
                </c:pt>
                <c:pt idx="1">
                  <c:v>1144</c:v>
                </c:pt>
                <c:pt idx="2">
                  <c:v>1020</c:v>
                </c:pt>
                <c:pt idx="3">
                  <c:v>1098</c:v>
                </c:pt>
                <c:pt idx="4">
                  <c:v>1360</c:v>
                </c:pt>
                <c:pt idx="5">
                  <c:v>1240</c:v>
                </c:pt>
                <c:pt idx="6" formatCode="#,##0">
                  <c:v>1461</c:v>
                </c:pt>
                <c:pt idx="7">
                  <c:v>1469</c:v>
                </c:pt>
                <c:pt idx="8">
                  <c:v>1524</c:v>
                </c:pt>
                <c:pt idx="9" formatCode="#,##0">
                  <c:v>1356</c:v>
                </c:pt>
                <c:pt idx="10" formatCode="#,##0">
                  <c:v>1308</c:v>
                </c:pt>
                <c:pt idx="11">
                  <c:v>1435</c:v>
                </c:pt>
              </c:numCache>
            </c:numRef>
          </c:val>
          <c:extLst>
            <c:ext xmlns:c16="http://schemas.microsoft.com/office/drawing/2014/chart" uri="{C3380CC4-5D6E-409C-BE32-E72D297353CC}">
              <c16:uniqueId val="{00000000-DEB3-4517-87D3-C3E986A9875B}"/>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AMBULATÓRIO!$B$71</c:f>
              <c:strCache>
                <c:ptCount val="1"/>
                <c:pt idx="0">
                  <c:v>Meta Contratual</c:v>
                </c:pt>
              </c:strCache>
            </c:strRef>
          </c:tx>
          <c:spPr>
            <a:ln w="19080" cap="rnd">
              <a:solidFill>
                <a:srgbClr val="4472C4"/>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AMBULATÓRIO!$C$69:$N$69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AMBULATÓRIO!$C$71:$N$71</c:f>
              <c:numCache>
                <c:formatCode>General</c:formatCode>
                <c:ptCount val="12"/>
                <c:pt idx="0">
                  <c:v>1000</c:v>
                </c:pt>
                <c:pt idx="1">
                  <c:v>1000</c:v>
                </c:pt>
                <c:pt idx="2">
                  <c:v>1000</c:v>
                </c:pt>
                <c:pt idx="3">
                  <c:v>1000</c:v>
                </c:pt>
                <c:pt idx="4">
                  <c:v>1000</c:v>
                </c:pt>
                <c:pt idx="5">
                  <c:v>1000</c:v>
                </c:pt>
                <c:pt idx="6" formatCode="#,##0">
                  <c:v>1300</c:v>
                </c:pt>
                <c:pt idx="7" formatCode="#,##0">
                  <c:v>1300</c:v>
                </c:pt>
                <c:pt idx="8" formatCode="#,##0">
                  <c:v>1300</c:v>
                </c:pt>
                <c:pt idx="9" formatCode="#,##0">
                  <c:v>1300</c:v>
                </c:pt>
                <c:pt idx="10" formatCode="#,##0">
                  <c:v>1300</c:v>
                </c:pt>
                <c:pt idx="11" formatCode="#,##0">
                  <c:v>1300</c:v>
                </c:pt>
              </c:numCache>
            </c:numRef>
          </c:val>
          <c:smooth val="0"/>
          <c:extLst>
            <c:ext xmlns:c16="http://schemas.microsoft.com/office/drawing/2014/chart" uri="{C3380CC4-5D6E-409C-BE32-E72D297353CC}">
              <c16:uniqueId val="{00000001-DEB3-4517-87D3-C3E986A9875B}"/>
            </c:ext>
          </c:extLst>
        </c:ser>
        <c:ser>
          <c:idx val="2"/>
          <c:order val="2"/>
          <c:tx>
            <c:strRef>
              <c:f>AMBULATÓRIO!$B$72</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AMBULATÓRIO!$C$69:$N$69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AMBULATÓRIO!$C$72:$N$72</c:f>
              <c:numCache>
                <c:formatCode>General</c:formatCode>
                <c:ptCount val="12"/>
                <c:pt idx="0">
                  <c:v>1142</c:v>
                </c:pt>
                <c:pt idx="1">
                  <c:v>1142</c:v>
                </c:pt>
                <c:pt idx="2">
                  <c:v>1142</c:v>
                </c:pt>
                <c:pt idx="3">
                  <c:v>1142</c:v>
                </c:pt>
                <c:pt idx="4">
                  <c:v>1142</c:v>
                </c:pt>
                <c:pt idx="5">
                  <c:v>1142</c:v>
                </c:pt>
                <c:pt idx="6" formatCode="#,##0">
                  <c:v>1248</c:v>
                </c:pt>
                <c:pt idx="7" formatCode="#,##0">
                  <c:v>1248</c:v>
                </c:pt>
                <c:pt idx="8" formatCode="#,##0">
                  <c:v>1248</c:v>
                </c:pt>
                <c:pt idx="9" formatCode="#,##0">
                  <c:v>1248</c:v>
                </c:pt>
                <c:pt idx="10" formatCode="#,##0">
                  <c:v>1248</c:v>
                </c:pt>
                <c:pt idx="11" formatCode="#,##0">
                  <c:v>1248</c:v>
                </c:pt>
              </c:numCache>
            </c:numRef>
          </c:val>
          <c:smooth val="0"/>
          <c:extLst>
            <c:ext xmlns:c16="http://schemas.microsoft.com/office/drawing/2014/chart" uri="{C3380CC4-5D6E-409C-BE32-E72D297353CC}">
              <c16:uniqueId val="{00000002-DEB3-4517-87D3-C3E986A9875B}"/>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General"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1.546820039169868E-2"/>
          <c:y val="0.12800180613572124"/>
          <c:w val="0.96906359921660268"/>
          <c:h val="0.57712436383354315"/>
        </c:manualLayout>
      </c:layout>
      <c:barChart>
        <c:barDir val="col"/>
        <c:grouping val="clustered"/>
        <c:varyColors val="0"/>
        <c:ser>
          <c:idx val="0"/>
          <c:order val="0"/>
          <c:tx>
            <c:strRef>
              <c:f>AMBULATÓRIO!$B$110</c:f>
              <c:strCache>
                <c:ptCount val="1"/>
                <c:pt idx="0">
                  <c:v>Total de Aplicações Ambulatoriais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AMBULATÓRIO!$C$109:$N$109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AMBULATÓRIO!$C$110:$N$110</c:f>
              <c:numCache>
                <c:formatCode>General</c:formatCode>
                <c:ptCount val="12"/>
                <c:pt idx="0">
                  <c:v>268</c:v>
                </c:pt>
                <c:pt idx="1">
                  <c:v>305</c:v>
                </c:pt>
                <c:pt idx="2">
                  <c:v>238</c:v>
                </c:pt>
                <c:pt idx="3">
                  <c:v>311</c:v>
                </c:pt>
                <c:pt idx="4">
                  <c:v>326</c:v>
                </c:pt>
                <c:pt idx="5">
                  <c:v>282</c:v>
                </c:pt>
                <c:pt idx="6">
                  <c:v>269</c:v>
                </c:pt>
                <c:pt idx="7">
                  <c:v>286</c:v>
                </c:pt>
                <c:pt idx="8">
                  <c:v>232</c:v>
                </c:pt>
                <c:pt idx="9">
                  <c:v>129</c:v>
                </c:pt>
                <c:pt idx="10">
                  <c:v>313</c:v>
                </c:pt>
                <c:pt idx="11">
                  <c:v>232</c:v>
                </c:pt>
              </c:numCache>
            </c:numRef>
          </c:val>
          <c:extLst>
            <c:ext xmlns:c16="http://schemas.microsoft.com/office/drawing/2014/chart" uri="{C3380CC4-5D6E-409C-BE32-E72D297353CC}">
              <c16:uniqueId val="{00000000-72A1-4DD2-87A2-1794BB333B9D}"/>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AMBULATÓRIO!$B$111</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AMBULATÓRIO!$C$109:$N$109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AMBULATÓRIO!$C$111:$N$111</c:f>
              <c:numCache>
                <c:formatCode>General</c:formatCode>
                <c:ptCount val="12"/>
                <c:pt idx="0">
                  <c:v>244</c:v>
                </c:pt>
                <c:pt idx="1">
                  <c:v>244</c:v>
                </c:pt>
                <c:pt idx="2">
                  <c:v>244</c:v>
                </c:pt>
                <c:pt idx="3">
                  <c:v>244</c:v>
                </c:pt>
                <c:pt idx="4">
                  <c:v>244</c:v>
                </c:pt>
                <c:pt idx="5">
                  <c:v>244</c:v>
                </c:pt>
                <c:pt idx="6">
                  <c:v>244</c:v>
                </c:pt>
                <c:pt idx="7">
                  <c:v>244</c:v>
                </c:pt>
                <c:pt idx="8">
                  <c:v>244</c:v>
                </c:pt>
                <c:pt idx="9">
                  <c:v>244</c:v>
                </c:pt>
                <c:pt idx="10">
                  <c:v>244</c:v>
                </c:pt>
                <c:pt idx="11">
                  <c:v>244</c:v>
                </c:pt>
              </c:numCache>
            </c:numRef>
          </c:val>
          <c:smooth val="0"/>
          <c:extLst>
            <c:ext xmlns:c16="http://schemas.microsoft.com/office/drawing/2014/chart" uri="{C3380CC4-5D6E-409C-BE32-E72D297353CC}">
              <c16:uniqueId val="{00000001-72A1-4DD2-87A2-1794BB333B9D}"/>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General"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'ANÁLISES CLÍNICAS'!$B$31</c:f>
              <c:strCache>
                <c:ptCount val="1"/>
                <c:pt idx="0">
                  <c:v>Total de Exames Hematológicos e Coagulação Realizados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'ANÁLISES CLÍNICAS'!$C$29:$N$30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CLÍNICAS'!$C$31:$N$31</c:f>
              <c:numCache>
                <c:formatCode>General</c:formatCode>
                <c:ptCount val="12"/>
                <c:pt idx="0">
                  <c:v>560</c:v>
                </c:pt>
                <c:pt idx="1">
                  <c:v>535</c:v>
                </c:pt>
                <c:pt idx="2">
                  <c:v>576</c:v>
                </c:pt>
                <c:pt idx="3">
                  <c:v>704</c:v>
                </c:pt>
                <c:pt idx="4">
                  <c:v>771</c:v>
                </c:pt>
                <c:pt idx="5">
                  <c:v>697</c:v>
                </c:pt>
                <c:pt idx="6">
                  <c:v>726</c:v>
                </c:pt>
                <c:pt idx="7">
                  <c:v>707</c:v>
                </c:pt>
                <c:pt idx="8">
                  <c:v>616</c:v>
                </c:pt>
                <c:pt idx="9">
                  <c:v>412</c:v>
                </c:pt>
                <c:pt idx="10">
                  <c:v>636</c:v>
                </c:pt>
                <c:pt idx="11">
                  <c:v>459</c:v>
                </c:pt>
              </c:numCache>
            </c:numRef>
          </c:val>
          <c:extLst>
            <c:ext xmlns:c16="http://schemas.microsoft.com/office/drawing/2014/chart" uri="{C3380CC4-5D6E-409C-BE32-E72D297353CC}">
              <c16:uniqueId val="{00000000-B971-4A0F-808F-2A571401EA43}"/>
            </c:ext>
          </c:extLst>
        </c:ser>
        <c:dLbls>
          <c:showLegendKey val="0"/>
          <c:showVal val="0"/>
          <c:showCatName val="0"/>
          <c:showSerName val="0"/>
          <c:showPercent val="0"/>
          <c:showBubbleSize val="0"/>
        </c:dLbls>
        <c:gapWidth val="150"/>
        <c:axId val="9286847"/>
        <c:axId val="45190459"/>
      </c:barChart>
      <c:lineChart>
        <c:grouping val="standard"/>
        <c:varyColors val="0"/>
        <c:ser>
          <c:idx val="2"/>
          <c:order val="2"/>
          <c:tx>
            <c:strRef>
              <c:f>'ANÁLISES CLÍNICAS'!$B$32</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'ANÁLISES CLÍNICAS'!$C$29:$N$30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CLÍNICAS'!$C$32:$N$32</c:f>
              <c:numCache>
                <c:formatCode>General</c:formatCode>
                <c:ptCount val="12"/>
                <c:pt idx="0">
                  <c:v>556</c:v>
                </c:pt>
                <c:pt idx="1">
                  <c:v>556</c:v>
                </c:pt>
                <c:pt idx="2">
                  <c:v>556</c:v>
                </c:pt>
                <c:pt idx="3">
                  <c:v>556</c:v>
                </c:pt>
                <c:pt idx="4">
                  <c:v>556</c:v>
                </c:pt>
                <c:pt idx="5">
                  <c:v>556</c:v>
                </c:pt>
                <c:pt idx="6">
                  <c:v>556</c:v>
                </c:pt>
                <c:pt idx="7">
                  <c:v>556</c:v>
                </c:pt>
                <c:pt idx="8">
                  <c:v>556</c:v>
                </c:pt>
                <c:pt idx="9">
                  <c:v>556</c:v>
                </c:pt>
                <c:pt idx="10">
                  <c:v>556</c:v>
                </c:pt>
                <c:pt idx="11">
                  <c:v>556</c:v>
                </c:pt>
              </c:numCache>
            </c:numRef>
          </c:val>
          <c:smooth val="0"/>
          <c:extLst>
            <c:ext xmlns:c16="http://schemas.microsoft.com/office/drawing/2014/chart" uri="{C3380CC4-5D6E-409C-BE32-E72D297353CC}">
              <c16:uniqueId val="{00000001-B971-4A0F-808F-2A571401EA43}"/>
            </c:ext>
          </c:extLst>
        </c:ser>
        <c:dLbls>
          <c:showLegendKey val="0"/>
          <c:showVal val="0"/>
          <c:showCatName val="0"/>
          <c:showSerName val="0"/>
          <c:showPercent val="0"/>
          <c:showBubbleSize val="0"/>
        </c:dLbls>
        <c:hiLowLines>
          <c:spPr>
            <a:ln w="0">
              <a:noFill/>
            </a:ln>
          </c:spPr>
        </c:hiLowLines>
        <c:marker val="1"/>
        <c:smooth val="0"/>
        <c:axId val="9286847"/>
        <c:axId val="45190459"/>
        <c:extLst>
          <c:ext xmlns:c15="http://schemas.microsoft.com/office/drawing/2012/chart" uri="{02D57815-91ED-43cb-92C2-25804820EDAC}">
            <c15:filteredLineSeries>
              <c15:ser>
                <c:idx val="1"/>
                <c:order val="1"/>
                <c:tx>
                  <c:strRef>
                    <c:extLst>
                      <c:ext uri="{02D57815-91ED-43cb-92C2-25804820EDAC}">
                        <c15:formulaRef>
                          <c15:sqref>'ANÁLISES CLÍNICAS'!$B$33</c15:sqref>
                        </c15:formulaRef>
                      </c:ext>
                    </c:extLst>
                    <c:strCache>
                      <c:ptCount val="1"/>
                      <c:pt idx="0">
                        <c:v>% alcance</c:v>
                      </c:pt>
                    </c:strCache>
                  </c:strRef>
                </c:tx>
                <c:spPr>
                  <a:ln w="19080" cap="rnd">
                    <a:solidFill>
                      <a:srgbClr val="4472C4"/>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uri="{CE6537A1-D6FC-4f65-9D91-7224C49458BB}">
                      <c15:showLeaderLines val="1"/>
                    </c:ext>
                  </c:extLst>
                </c:dLbls>
                <c:cat>
                  <c:strRef>
                    <c:extLst>
                      <c:ext uri="{02D57815-91ED-43cb-92C2-25804820EDAC}">
                        <c15:formulaRef>
                          <c15:sqref>'ANÁLISES CLÍNICAS'!$C$29:$N$30</c15:sqref>
                        </c15:formulaRef>
                      </c:ext>
                    </c:extLst>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extLst>
                      <c:ext uri="{02D57815-91ED-43cb-92C2-25804820EDAC}">
                        <c15:formulaRef>
                          <c15:sqref>'ANÁLISES CLÍNICAS'!$C$33:$N$33</c15:sqref>
                        </c15:formulaRef>
                      </c:ext>
                    </c:extLst>
                    <c:numCache>
                      <c:formatCode>0%</c:formatCode>
                      <c:ptCount val="12"/>
                      <c:pt idx="0">
                        <c:v>1.0071942446043165</c:v>
                      </c:pt>
                      <c:pt idx="1">
                        <c:v>0.96223021582733814</c:v>
                      </c:pt>
                      <c:pt idx="2">
                        <c:v>1.0359712230215827</c:v>
                      </c:pt>
                      <c:pt idx="3">
                        <c:v>1.2661870503597121</c:v>
                      </c:pt>
                      <c:pt idx="4">
                        <c:v>1.3866906474820144</c:v>
                      </c:pt>
                      <c:pt idx="5">
                        <c:v>1.2535971223021583</c:v>
                      </c:pt>
                      <c:pt idx="6">
                        <c:v>1.3057553956834533</c:v>
                      </c:pt>
                      <c:pt idx="7">
                        <c:v>1.2715827338129497</c:v>
                      </c:pt>
                      <c:pt idx="8">
                        <c:v>1.1079136690647482</c:v>
                      </c:pt>
                      <c:pt idx="9">
                        <c:v>0.74100719424460426</c:v>
                      </c:pt>
                      <c:pt idx="10">
                        <c:v>1.1438848920863309</c:v>
                      </c:pt>
                      <c:pt idx="11">
                        <c:v>0.82553956834532372</c:v>
                      </c:pt>
                    </c:numCache>
                  </c:numRef>
                </c:val>
                <c:smooth val="0"/>
                <c:extLst>
                  <c:ext xmlns:c16="http://schemas.microsoft.com/office/drawing/2014/chart" uri="{C3380CC4-5D6E-409C-BE32-E72D297353CC}">
                    <c16:uniqueId val="{00000002-B971-4A0F-808F-2A571401EA43}"/>
                  </c:ext>
                </c:extLst>
              </c15:ser>
            </c15:filteredLineSeries>
          </c:ext>
        </c:extLst>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General"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'ANÁLISES CLÍNICAS'!$B$71</c:f>
              <c:strCache>
                <c:ptCount val="1"/>
                <c:pt idx="0">
                  <c:v>Total de Testes Sorologia de Possível Doador de Órgãos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'ANÁLISES CLÍNICAS'!$C$70:$N$70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CLÍNICAS'!$C$71:$N$71</c:f>
              <c:numCache>
                <c:formatCode>General</c:formatCode>
                <c:ptCount val="12"/>
                <c:pt idx="0">
                  <c:v>196</c:v>
                </c:pt>
                <c:pt idx="1">
                  <c:v>182</c:v>
                </c:pt>
                <c:pt idx="2">
                  <c:v>140</c:v>
                </c:pt>
                <c:pt idx="3">
                  <c:v>126</c:v>
                </c:pt>
                <c:pt idx="4">
                  <c:v>140</c:v>
                </c:pt>
                <c:pt idx="5">
                  <c:v>140</c:v>
                </c:pt>
                <c:pt idx="6">
                  <c:v>98</c:v>
                </c:pt>
                <c:pt idx="7">
                  <c:v>182</c:v>
                </c:pt>
                <c:pt idx="8">
                  <c:v>196</c:v>
                </c:pt>
                <c:pt idx="9">
                  <c:v>98</c:v>
                </c:pt>
                <c:pt idx="10">
                  <c:v>182</c:v>
                </c:pt>
                <c:pt idx="11">
                  <c:v>224</c:v>
                </c:pt>
              </c:numCache>
            </c:numRef>
          </c:val>
          <c:extLst>
            <c:ext xmlns:c16="http://schemas.microsoft.com/office/drawing/2014/chart" uri="{C3380CC4-5D6E-409C-BE32-E72D297353CC}">
              <c16:uniqueId val="{00000000-A372-4821-84CE-554E7D328641}"/>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'ANÁLISES CLÍNICAS'!$B$72</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'ANÁLISES CLÍNICAS'!$C$70:$N$70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CLÍNICAS'!$C$72:$N$72</c:f>
              <c:numCache>
                <c:formatCode>General</c:formatCode>
                <c:ptCount val="12"/>
                <c:pt idx="0">
                  <c:v>144</c:v>
                </c:pt>
                <c:pt idx="1">
                  <c:v>144</c:v>
                </c:pt>
                <c:pt idx="2">
                  <c:v>144</c:v>
                </c:pt>
                <c:pt idx="3">
                  <c:v>144</c:v>
                </c:pt>
                <c:pt idx="4">
                  <c:v>144</c:v>
                </c:pt>
                <c:pt idx="5">
                  <c:v>144</c:v>
                </c:pt>
                <c:pt idx="6">
                  <c:v>144</c:v>
                </c:pt>
                <c:pt idx="7">
                  <c:v>144</c:v>
                </c:pt>
                <c:pt idx="8">
                  <c:v>144</c:v>
                </c:pt>
                <c:pt idx="9">
                  <c:v>144</c:v>
                </c:pt>
                <c:pt idx="10">
                  <c:v>144</c:v>
                </c:pt>
                <c:pt idx="11">
                  <c:v>144</c:v>
                </c:pt>
              </c:numCache>
            </c:numRef>
          </c:val>
          <c:smooth val="0"/>
          <c:extLst>
            <c:ext xmlns:c16="http://schemas.microsoft.com/office/drawing/2014/chart" uri="{C3380CC4-5D6E-409C-BE32-E72D297353CC}">
              <c16:uniqueId val="{00000001-A372-4821-84CE-554E7D328641}"/>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General"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2.269679149901991E-2"/>
          <c:y val="0.17989831834180681"/>
          <c:w val="0.95460641700196014"/>
          <c:h val="0.45973104554734734"/>
        </c:manualLayout>
      </c:layout>
      <c:barChart>
        <c:barDir val="col"/>
        <c:grouping val="clustered"/>
        <c:varyColors val="0"/>
        <c:ser>
          <c:idx val="0"/>
          <c:order val="0"/>
          <c:tx>
            <c:strRef>
              <c:f>'ANÁLISES CLÍNICAS'!$B$86</c:f>
              <c:strCache>
                <c:ptCount val="1"/>
                <c:pt idx="0">
                  <c:v>Imunohematologia para possível doador de órgãos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'ANÁLISES CLÍNICAS'!$C$85:$N$85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CLÍNICAS'!$C$86:$N$86</c:f>
              <c:numCache>
                <c:formatCode>General</c:formatCode>
                <c:ptCount val="12"/>
                <c:pt idx="0">
                  <c:v>28</c:v>
                </c:pt>
                <c:pt idx="1">
                  <c:v>26</c:v>
                </c:pt>
                <c:pt idx="2">
                  <c:v>20</c:v>
                </c:pt>
                <c:pt idx="3">
                  <c:v>18</c:v>
                </c:pt>
                <c:pt idx="4">
                  <c:v>20</c:v>
                </c:pt>
                <c:pt idx="5">
                  <c:v>20</c:v>
                </c:pt>
                <c:pt idx="6">
                  <c:v>14</c:v>
                </c:pt>
                <c:pt idx="7">
                  <c:v>26</c:v>
                </c:pt>
                <c:pt idx="8">
                  <c:v>28</c:v>
                </c:pt>
                <c:pt idx="9">
                  <c:v>14</c:v>
                </c:pt>
                <c:pt idx="10">
                  <c:v>26</c:v>
                </c:pt>
                <c:pt idx="11">
                  <c:v>32</c:v>
                </c:pt>
              </c:numCache>
            </c:numRef>
          </c:val>
          <c:extLst>
            <c:ext xmlns:c16="http://schemas.microsoft.com/office/drawing/2014/chart" uri="{C3380CC4-5D6E-409C-BE32-E72D297353CC}">
              <c16:uniqueId val="{00000000-AAD3-4610-9B98-1EFE5AC889E2}"/>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'ANÁLISES CLÍNICAS'!$B$87</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'ANÁLISES CLÍNICAS'!$C$85:$N$85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CLÍNICAS'!$C$87:$N$87</c:f>
              <c:numCache>
                <c:formatCode>General</c:formatCode>
                <c:ptCount val="12"/>
                <c:pt idx="0">
                  <c:v>21</c:v>
                </c:pt>
                <c:pt idx="1">
                  <c:v>21</c:v>
                </c:pt>
                <c:pt idx="2">
                  <c:v>21</c:v>
                </c:pt>
                <c:pt idx="3">
                  <c:v>21</c:v>
                </c:pt>
                <c:pt idx="4">
                  <c:v>21</c:v>
                </c:pt>
                <c:pt idx="5">
                  <c:v>21</c:v>
                </c:pt>
                <c:pt idx="6">
                  <c:v>21</c:v>
                </c:pt>
                <c:pt idx="7">
                  <c:v>21</c:v>
                </c:pt>
                <c:pt idx="8">
                  <c:v>21</c:v>
                </c:pt>
                <c:pt idx="9">
                  <c:v>21</c:v>
                </c:pt>
                <c:pt idx="10">
                  <c:v>21</c:v>
                </c:pt>
                <c:pt idx="11">
                  <c:v>21</c:v>
                </c:pt>
              </c:numCache>
            </c:numRef>
          </c:val>
          <c:smooth val="0"/>
          <c:extLst>
            <c:ext xmlns:c16="http://schemas.microsoft.com/office/drawing/2014/chart" uri="{C3380CC4-5D6E-409C-BE32-E72D297353CC}">
              <c16:uniqueId val="{00000001-AAD3-4610-9B98-1EFE5AC889E2}"/>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General"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2.2831050228310501E-2"/>
          <c:y val="9.5944177932839075E-2"/>
          <c:w val="0.954337899543379"/>
          <c:h val="0.60236637866478104"/>
        </c:manualLayout>
      </c:layout>
      <c:barChart>
        <c:barDir val="col"/>
        <c:grouping val="clustered"/>
        <c:varyColors val="0"/>
        <c:ser>
          <c:idx val="0"/>
          <c:order val="0"/>
          <c:tx>
            <c:strRef>
              <c:f>'INDICADORES DE DESEMPENHO'!$B$24</c:f>
              <c:strCache>
                <c:ptCount val="1"/>
                <c:pt idx="0">
                  <c:v>Percentual de Atedimento a Solicitações Externas de Hemocomponentes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DESEMPENHO'!$C$23:$N$23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DESEMPENHO'!$C$24:$N$24</c:f>
              <c:numCache>
                <c:formatCode>0%</c:formatCode>
                <c:ptCount val="12"/>
                <c:pt idx="0">
                  <c:v>0.95</c:v>
                </c:pt>
                <c:pt idx="1">
                  <c:v>0.95</c:v>
                </c:pt>
                <c:pt idx="2">
                  <c:v>0.95</c:v>
                </c:pt>
                <c:pt idx="3">
                  <c:v>0.95</c:v>
                </c:pt>
                <c:pt idx="4">
                  <c:v>0.95</c:v>
                </c:pt>
                <c:pt idx="5">
                  <c:v>0.96</c:v>
                </c:pt>
                <c:pt idx="6">
                  <c:v>0.95</c:v>
                </c:pt>
                <c:pt idx="7">
                  <c:v>0.91</c:v>
                </c:pt>
                <c:pt idx="8">
                  <c:v>0.94</c:v>
                </c:pt>
                <c:pt idx="9">
                  <c:v>0.95</c:v>
                </c:pt>
                <c:pt idx="10">
                  <c:v>0.97</c:v>
                </c:pt>
                <c:pt idx="11">
                  <c:v>0.95</c:v>
                </c:pt>
              </c:numCache>
            </c:numRef>
          </c:val>
          <c:extLst>
            <c:ext xmlns:c16="http://schemas.microsoft.com/office/drawing/2014/chart" uri="{C3380CC4-5D6E-409C-BE32-E72D297353CC}">
              <c16:uniqueId val="{00000000-ABBF-4CD7-927F-B4418F635E93}"/>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'INDICADORES DE DESEMPENHO'!$B$25</c:f>
              <c:strCache>
                <c:ptCount val="1"/>
                <c:pt idx="0">
                  <c:v>Meta Contratual</c:v>
                </c:pt>
              </c:strCache>
            </c:strRef>
          </c:tx>
          <c:spPr>
            <a:ln w="19080" cap="rnd">
              <a:solidFill>
                <a:srgbClr val="4472C4"/>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DESEMPENHO'!$C$23:$N$23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DESEMPENHO'!$C$25:$N$25</c:f>
              <c:numCache>
                <c:formatCode>0%</c:formatCode>
                <c:ptCount val="12"/>
                <c:pt idx="0">
                  <c:v>0.95</c:v>
                </c:pt>
                <c:pt idx="1">
                  <c:v>0.95</c:v>
                </c:pt>
                <c:pt idx="2">
                  <c:v>0.95</c:v>
                </c:pt>
                <c:pt idx="3">
                  <c:v>0.95</c:v>
                </c:pt>
                <c:pt idx="4">
                  <c:v>0.95</c:v>
                </c:pt>
                <c:pt idx="5">
                  <c:v>0.95</c:v>
                </c:pt>
                <c:pt idx="6">
                  <c:v>0.95</c:v>
                </c:pt>
                <c:pt idx="7">
                  <c:v>0.95</c:v>
                </c:pt>
                <c:pt idx="8">
                  <c:v>0.95</c:v>
                </c:pt>
                <c:pt idx="9">
                  <c:v>0.95</c:v>
                </c:pt>
                <c:pt idx="10">
                  <c:v>0.95</c:v>
                </c:pt>
                <c:pt idx="11">
                  <c:v>0.95</c:v>
                </c:pt>
              </c:numCache>
            </c:numRef>
          </c:val>
          <c:smooth val="0"/>
          <c:extLst>
            <c:ext xmlns:c16="http://schemas.microsoft.com/office/drawing/2014/chart" uri="{C3380CC4-5D6E-409C-BE32-E72D297353CC}">
              <c16:uniqueId val="{00000001-ABBF-4CD7-927F-B4418F635E93}"/>
            </c:ext>
          </c:extLst>
        </c:ser>
        <c:ser>
          <c:idx val="2"/>
          <c:order val="2"/>
          <c:tx>
            <c:strRef>
              <c:f>'INDICADORES DE DESEMPENHO'!$B$26</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DESEMPENHO'!$C$23:$N$23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DESEMPENHO'!$C$26:$N$26</c:f>
              <c:numCache>
                <c:formatCode>0%</c:formatCode>
                <c:ptCount val="12"/>
                <c:pt idx="0">
                  <c:v>0.96</c:v>
                </c:pt>
                <c:pt idx="1">
                  <c:v>0.96</c:v>
                </c:pt>
                <c:pt idx="2">
                  <c:v>0.96</c:v>
                </c:pt>
                <c:pt idx="3">
                  <c:v>0.96</c:v>
                </c:pt>
                <c:pt idx="4">
                  <c:v>0.96</c:v>
                </c:pt>
                <c:pt idx="5">
                  <c:v>0.96</c:v>
                </c:pt>
                <c:pt idx="6">
                  <c:v>0.96</c:v>
                </c:pt>
                <c:pt idx="7">
                  <c:v>0.96</c:v>
                </c:pt>
                <c:pt idx="8">
                  <c:v>0.96</c:v>
                </c:pt>
                <c:pt idx="9">
                  <c:v>0.96</c:v>
                </c:pt>
                <c:pt idx="10">
                  <c:v>0.96</c:v>
                </c:pt>
                <c:pt idx="11">
                  <c:v>0.96</c:v>
                </c:pt>
              </c:numCache>
            </c:numRef>
          </c:val>
          <c:smooth val="0"/>
          <c:extLst>
            <c:ext xmlns:c16="http://schemas.microsoft.com/office/drawing/2014/chart" uri="{C3380CC4-5D6E-409C-BE32-E72D297353CC}">
              <c16:uniqueId val="{00000002-ABBF-4CD7-927F-B4418F635E93}"/>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0%" sourceLinked="1"/>
        <c:majorTickMark val="none"/>
        <c:minorTickMark val="none"/>
        <c:tickLblPos val="nextTo"/>
        <c:crossAx val="9286847"/>
        <c:crosses val="autoZero"/>
        <c:crossBetween val="between"/>
      </c:valAx>
      <c:spPr>
        <a:noFill/>
        <a:ln w="0">
          <a:noFill/>
        </a:ln>
      </c:spPr>
    </c:plotArea>
    <c:legend>
      <c:legendPos val="b"/>
      <c:layout>
        <c:manualLayout>
          <c:xMode val="edge"/>
          <c:yMode val="edge"/>
          <c:x val="2.075027047521923E-2"/>
          <c:y val="0.81456263243053462"/>
          <c:w val="0.95434835900805048"/>
          <c:h val="0.13310401213880069"/>
        </c:manualLayout>
      </c:layout>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'INDICADORES DE DESEMPENHO'!$B$43</c:f>
              <c:strCache>
                <c:ptCount val="1"/>
                <c:pt idx="0">
                  <c:v>Realizado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DESEMPENHO'!$C$42:$N$42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DESEMPENHO'!$C$43:$N$43</c:f>
              <c:numCache>
                <c:formatCode>0%</c:formatCode>
                <c:ptCount val="12"/>
                <c:pt idx="0">
                  <c:v>1</c:v>
                </c:pt>
                <c:pt idx="1">
                  <c:v>1</c:v>
                </c:pt>
                <c:pt idx="2">
                  <c:v>1</c:v>
                </c:pt>
                <c:pt idx="3">
                  <c:v>1</c:v>
                </c:pt>
                <c:pt idx="4">
                  <c:v>1</c:v>
                </c:pt>
                <c:pt idx="5">
                  <c:v>1</c:v>
                </c:pt>
                <c:pt idx="6">
                  <c:v>1</c:v>
                </c:pt>
                <c:pt idx="7">
                  <c:v>1</c:v>
                </c:pt>
                <c:pt idx="8">
                  <c:v>1</c:v>
                </c:pt>
                <c:pt idx="9">
                  <c:v>1</c:v>
                </c:pt>
                <c:pt idx="10">
                  <c:v>1</c:v>
                </c:pt>
                <c:pt idx="11">
                  <c:v>1</c:v>
                </c:pt>
              </c:numCache>
            </c:numRef>
          </c:val>
          <c:extLst>
            <c:ext xmlns:c16="http://schemas.microsoft.com/office/drawing/2014/chart" uri="{C3380CC4-5D6E-409C-BE32-E72D297353CC}">
              <c16:uniqueId val="{00000000-9891-4698-8AF8-FCBCA8240BA9}"/>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'INDICADORES DE DESEMPENHO'!$B$44</c:f>
              <c:strCache>
                <c:ptCount val="1"/>
                <c:pt idx="0">
                  <c:v>Meta Contratual</c:v>
                </c:pt>
              </c:strCache>
            </c:strRef>
          </c:tx>
          <c:spPr>
            <a:ln w="19080" cap="rnd">
              <a:solidFill>
                <a:srgbClr val="4472C4"/>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DESEMPENHO'!$C$42:$N$42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DESEMPENHO'!$C$44:$N$44</c:f>
              <c:numCache>
                <c:formatCode>0%</c:formatCode>
                <c:ptCount val="12"/>
                <c:pt idx="0">
                  <c:v>0.9</c:v>
                </c:pt>
                <c:pt idx="1">
                  <c:v>0.9</c:v>
                </c:pt>
                <c:pt idx="2">
                  <c:v>0.9</c:v>
                </c:pt>
                <c:pt idx="3">
                  <c:v>0.9</c:v>
                </c:pt>
                <c:pt idx="4">
                  <c:v>0.9</c:v>
                </c:pt>
                <c:pt idx="5">
                  <c:v>0.9</c:v>
                </c:pt>
                <c:pt idx="6">
                  <c:v>0.9</c:v>
                </c:pt>
                <c:pt idx="7">
                  <c:v>0.9</c:v>
                </c:pt>
                <c:pt idx="8">
                  <c:v>0.9</c:v>
                </c:pt>
                <c:pt idx="9">
                  <c:v>0.9</c:v>
                </c:pt>
                <c:pt idx="10">
                  <c:v>0.9</c:v>
                </c:pt>
                <c:pt idx="11">
                  <c:v>0.9</c:v>
                </c:pt>
              </c:numCache>
            </c:numRef>
          </c:val>
          <c:smooth val="0"/>
          <c:extLst>
            <c:ext xmlns:c16="http://schemas.microsoft.com/office/drawing/2014/chart" uri="{C3380CC4-5D6E-409C-BE32-E72D297353CC}">
              <c16:uniqueId val="{00000001-9891-4698-8AF8-FCBCA8240BA9}"/>
            </c:ext>
          </c:extLst>
        </c:ser>
        <c:ser>
          <c:idx val="2"/>
          <c:order val="2"/>
          <c:tx>
            <c:strRef>
              <c:f>'INDICADORES DE DESEMPENHO'!$B$45</c:f>
              <c:strCache>
                <c:ptCount val="1"/>
                <c:pt idx="0">
                  <c:v>Média 2023</c:v>
                </c:pt>
              </c:strCache>
            </c:strRef>
          </c:tx>
          <c:spPr>
            <a:ln>
              <a:solidFill>
                <a:srgbClr val="ED7D31"/>
              </a:solidFill>
            </a:ln>
          </c:spPr>
          <c:marker>
            <c:symbol val="none"/>
          </c:marker>
          <c:cat>
            <c:strRef>
              <c:f>'INDICADORES DE DESEMPENHO'!$C$42:$N$42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DESEMPENHO'!$C$45:$N$45</c:f>
              <c:numCache>
                <c:formatCode>0%</c:formatCode>
                <c:ptCount val="12"/>
                <c:pt idx="0">
                  <c:v>1</c:v>
                </c:pt>
                <c:pt idx="1">
                  <c:v>1</c:v>
                </c:pt>
                <c:pt idx="2">
                  <c:v>1</c:v>
                </c:pt>
                <c:pt idx="3">
                  <c:v>1</c:v>
                </c:pt>
                <c:pt idx="4">
                  <c:v>1</c:v>
                </c:pt>
                <c:pt idx="5">
                  <c:v>1</c:v>
                </c:pt>
                <c:pt idx="6">
                  <c:v>1</c:v>
                </c:pt>
                <c:pt idx="7">
                  <c:v>1</c:v>
                </c:pt>
                <c:pt idx="8">
                  <c:v>1</c:v>
                </c:pt>
                <c:pt idx="9">
                  <c:v>1</c:v>
                </c:pt>
                <c:pt idx="10">
                  <c:v>1</c:v>
                </c:pt>
                <c:pt idx="11">
                  <c:v>1</c:v>
                </c:pt>
              </c:numCache>
            </c:numRef>
          </c:val>
          <c:smooth val="0"/>
          <c:extLst>
            <c:ext xmlns:c16="http://schemas.microsoft.com/office/drawing/2014/chart" uri="{C3380CC4-5D6E-409C-BE32-E72D297353CC}">
              <c16:uniqueId val="{00000002-9891-4698-8AF8-FCBCA8240BA9}"/>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0%"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'INDICADORES DE DESEMPENHO'!$B$61</c:f>
              <c:strCache>
                <c:ptCount val="1"/>
                <c:pt idx="0">
                  <c:v>Realizado</c:v>
                </c:pt>
              </c:strCache>
            </c:strRef>
          </c:tx>
          <c:spPr>
            <a:solidFill>
              <a:srgbClr val="3D8F8D"/>
            </a:solidFill>
            <a:ln w="0">
              <a:noFill/>
            </a:ln>
          </c:spPr>
          <c:invertIfNegative val="0"/>
          <c:dLbls>
            <c:spPr>
              <a:solidFill>
                <a:srgbClr val="3D8F8D"/>
              </a:solidFill>
            </c:spPr>
            <c:txPr>
              <a:bodyPr wrap="none"/>
              <a:lstStyle/>
              <a:p>
                <a:pPr>
                  <a:defRPr>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DESEMPENHO'!$C$60:$N$60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DESEMPENHO'!$C$61:$N$61</c:f>
              <c:numCache>
                <c:formatCode>0%</c:formatCode>
                <c:ptCount val="12"/>
                <c:pt idx="0">
                  <c:v>0.11</c:v>
                </c:pt>
                <c:pt idx="1">
                  <c:v>0.14000000000000001</c:v>
                </c:pt>
                <c:pt idx="2">
                  <c:v>0.13</c:v>
                </c:pt>
                <c:pt idx="3">
                  <c:v>0.13</c:v>
                </c:pt>
                <c:pt idx="4">
                  <c:v>0.12</c:v>
                </c:pt>
                <c:pt idx="5">
                  <c:v>0.12</c:v>
                </c:pt>
                <c:pt idx="6">
                  <c:v>0.11</c:v>
                </c:pt>
                <c:pt idx="7">
                  <c:v>0.12</c:v>
                </c:pt>
                <c:pt idx="8">
                  <c:v>0.11</c:v>
                </c:pt>
                <c:pt idx="9">
                  <c:v>0.12</c:v>
                </c:pt>
                <c:pt idx="10">
                  <c:v>0.123</c:v>
                </c:pt>
                <c:pt idx="11">
                  <c:v>0.12</c:v>
                </c:pt>
              </c:numCache>
            </c:numRef>
          </c:val>
          <c:extLst>
            <c:ext xmlns:c16="http://schemas.microsoft.com/office/drawing/2014/chart" uri="{C3380CC4-5D6E-409C-BE32-E72D297353CC}">
              <c16:uniqueId val="{00000000-4207-4E4E-B715-5E616B729FE7}"/>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'INDICADORES DE DESEMPENHO'!$B$62</c:f>
              <c:strCache>
                <c:ptCount val="1"/>
                <c:pt idx="0">
                  <c:v>Meta Contratual</c:v>
                </c:pt>
              </c:strCache>
            </c:strRef>
          </c:tx>
          <c:spPr>
            <a:ln w="19080" cap="rnd">
              <a:solidFill>
                <a:srgbClr val="4472C4"/>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DESEMPENHO'!$C$60:$N$60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DESEMPENHO'!$C$62:$N$62</c:f>
              <c:numCache>
                <c:formatCode>0%</c:formatCode>
                <c:ptCount val="12"/>
                <c:pt idx="0">
                  <c:v>0.19</c:v>
                </c:pt>
                <c:pt idx="1">
                  <c:v>0.19</c:v>
                </c:pt>
                <c:pt idx="2">
                  <c:v>0.19</c:v>
                </c:pt>
                <c:pt idx="3">
                  <c:v>0.19</c:v>
                </c:pt>
                <c:pt idx="4">
                  <c:v>0.19</c:v>
                </c:pt>
                <c:pt idx="5">
                  <c:v>0.19</c:v>
                </c:pt>
                <c:pt idx="6">
                  <c:v>0.19</c:v>
                </c:pt>
                <c:pt idx="7">
                  <c:v>0.19</c:v>
                </c:pt>
                <c:pt idx="8">
                  <c:v>0.19</c:v>
                </c:pt>
                <c:pt idx="9">
                  <c:v>0.19</c:v>
                </c:pt>
                <c:pt idx="10">
                  <c:v>0.19</c:v>
                </c:pt>
                <c:pt idx="11">
                  <c:v>0.19</c:v>
                </c:pt>
              </c:numCache>
            </c:numRef>
          </c:val>
          <c:smooth val="0"/>
          <c:extLst>
            <c:ext xmlns:c16="http://schemas.microsoft.com/office/drawing/2014/chart" uri="{C3380CC4-5D6E-409C-BE32-E72D297353CC}">
              <c16:uniqueId val="{00000001-4207-4E4E-B715-5E616B729FE7}"/>
            </c:ext>
          </c:extLst>
        </c:ser>
        <c:ser>
          <c:idx val="2"/>
          <c:order val="2"/>
          <c:tx>
            <c:strRef>
              <c:f>'INDICADORES DE DESEMPENHO'!$B$63</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DESEMPENHO'!$C$60:$N$60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DESEMPENHO'!$C$63:$N$63</c:f>
              <c:numCache>
                <c:formatCode>0%</c:formatCode>
                <c:ptCount val="12"/>
                <c:pt idx="0">
                  <c:v>0.13</c:v>
                </c:pt>
                <c:pt idx="1">
                  <c:v>0.13</c:v>
                </c:pt>
                <c:pt idx="2">
                  <c:v>0.13</c:v>
                </c:pt>
                <c:pt idx="3">
                  <c:v>0.13</c:v>
                </c:pt>
                <c:pt idx="4">
                  <c:v>0.13</c:v>
                </c:pt>
                <c:pt idx="5">
                  <c:v>0.13</c:v>
                </c:pt>
                <c:pt idx="6">
                  <c:v>0.13</c:v>
                </c:pt>
                <c:pt idx="7">
                  <c:v>0.13</c:v>
                </c:pt>
                <c:pt idx="8">
                  <c:v>0.13</c:v>
                </c:pt>
                <c:pt idx="9">
                  <c:v>0.13</c:v>
                </c:pt>
                <c:pt idx="10">
                  <c:v>0.13</c:v>
                </c:pt>
                <c:pt idx="11">
                  <c:v>0.13</c:v>
                </c:pt>
              </c:numCache>
            </c:numRef>
          </c:val>
          <c:smooth val="0"/>
          <c:extLst>
            <c:ext xmlns:c16="http://schemas.microsoft.com/office/drawing/2014/chart" uri="{C3380CC4-5D6E-409C-BE32-E72D297353CC}">
              <c16:uniqueId val="{00000002-4207-4E4E-B715-5E616B729FE7}"/>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0%"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'INDICADORES DE DESEMPENHO'!$B$160</c:f>
              <c:strCache>
                <c:ptCount val="1"/>
                <c:pt idx="0">
                  <c:v>Tempo Médio do Processo de Doação de Sangue</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DESEMPENHO'!$C$159:$N$159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DESEMPENHO'!$C$160:$N$160</c:f>
              <c:numCache>
                <c:formatCode>[$-F400]h:mm:ss\ AM/PM</c:formatCode>
                <c:ptCount val="12"/>
                <c:pt idx="0">
                  <c:v>3.0578703703703702E-2</c:v>
                </c:pt>
                <c:pt idx="1">
                  <c:v>3.2233796296296295E-2</c:v>
                </c:pt>
                <c:pt idx="2">
                  <c:v>3.0844907407407404E-2</c:v>
                </c:pt>
                <c:pt idx="3">
                  <c:v>3.1041666666666665E-2</c:v>
                </c:pt>
                <c:pt idx="4">
                  <c:v>3.3888888888888885E-2</c:v>
                </c:pt>
                <c:pt idx="5">
                  <c:v>3.5266203703703702E-2</c:v>
                </c:pt>
                <c:pt idx="6">
                  <c:v>3.1180555555555555E-2</c:v>
                </c:pt>
                <c:pt idx="7">
                  <c:v>2.8217592592592589E-2</c:v>
                </c:pt>
                <c:pt idx="8">
                  <c:v>2.8020833333333332E-2</c:v>
                </c:pt>
                <c:pt idx="9">
                  <c:v>2.8981481481481483E-2</c:v>
                </c:pt>
                <c:pt idx="10">
                  <c:v>3.4548611111111113E-2</c:v>
                </c:pt>
                <c:pt idx="11">
                  <c:v>2.9201388888888888E-2</c:v>
                </c:pt>
              </c:numCache>
            </c:numRef>
          </c:val>
          <c:extLst>
            <c:ext xmlns:c16="http://schemas.microsoft.com/office/drawing/2014/chart" uri="{C3380CC4-5D6E-409C-BE32-E72D297353CC}">
              <c16:uniqueId val="{00000000-7628-4D29-BD3C-9A812F5EB625}"/>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'INDICADORES DE DESEMPENHO'!$B$161</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DESEMPENHO'!$C$159:$N$159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DESEMPENHO'!$C$161:$N$161</c:f>
              <c:numCache>
                <c:formatCode>[$-F400]h:mm:ss\ AM/PM</c:formatCode>
                <c:ptCount val="12"/>
                <c:pt idx="0">
                  <c:v>3.1909722222222221E-2</c:v>
                </c:pt>
                <c:pt idx="1">
                  <c:v>3.1909722222222221E-2</c:v>
                </c:pt>
                <c:pt idx="2">
                  <c:v>3.1909722222222221E-2</c:v>
                </c:pt>
                <c:pt idx="3">
                  <c:v>3.1909722222222221E-2</c:v>
                </c:pt>
                <c:pt idx="4">
                  <c:v>3.1909722222222221E-2</c:v>
                </c:pt>
                <c:pt idx="5">
                  <c:v>3.1909722222222221E-2</c:v>
                </c:pt>
                <c:pt idx="6">
                  <c:v>3.1909722222222221E-2</c:v>
                </c:pt>
                <c:pt idx="7">
                  <c:v>3.1909722222222221E-2</c:v>
                </c:pt>
                <c:pt idx="8">
                  <c:v>3.1909722222222221E-2</c:v>
                </c:pt>
                <c:pt idx="9">
                  <c:v>3.1909722222222221E-2</c:v>
                </c:pt>
                <c:pt idx="10">
                  <c:v>3.1909722222222221E-2</c:v>
                </c:pt>
                <c:pt idx="11">
                  <c:v>3.1909722222222221E-2</c:v>
                </c:pt>
              </c:numCache>
            </c:numRef>
          </c:val>
          <c:smooth val="0"/>
          <c:extLst>
            <c:ext xmlns:c16="http://schemas.microsoft.com/office/drawing/2014/chart" uri="{C3380CC4-5D6E-409C-BE32-E72D297353CC}">
              <c16:uniqueId val="{00000001-7628-4D29-BD3C-9A812F5EB625}"/>
            </c:ext>
          </c:extLst>
        </c:ser>
        <c:ser>
          <c:idx val="2"/>
          <c:order val="2"/>
          <c:tx>
            <c:strRef>
              <c:f>'INDICADORES DE DESEMPENHO'!$B$162</c:f>
              <c:strCache>
                <c:ptCount val="1"/>
                <c:pt idx="0">
                  <c:v>Meta Contratual</c:v>
                </c:pt>
              </c:strCache>
            </c:strRef>
          </c:tx>
          <c:spPr>
            <a:ln w="19080" cap="rnd">
              <a:solidFill>
                <a:srgbClr val="4472C4"/>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DESEMPENHO'!$C$159:$N$159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DESEMPENHO'!$C$162:$N$162</c:f>
              <c:numCache>
                <c:formatCode>[$-F400]h:mm:ss\ AM/PM</c:formatCode>
                <c:ptCount val="12"/>
                <c:pt idx="0">
                  <c:v>4.1666666666666699E-2</c:v>
                </c:pt>
                <c:pt idx="1">
                  <c:v>4.1666666666666699E-2</c:v>
                </c:pt>
                <c:pt idx="2">
                  <c:v>4.1666666666666699E-2</c:v>
                </c:pt>
                <c:pt idx="3">
                  <c:v>4.1666666666666699E-2</c:v>
                </c:pt>
                <c:pt idx="4">
                  <c:v>4.1666666666666699E-2</c:v>
                </c:pt>
                <c:pt idx="5">
                  <c:v>4.1666666666666699E-2</c:v>
                </c:pt>
                <c:pt idx="6">
                  <c:v>3.125E-2</c:v>
                </c:pt>
                <c:pt idx="7">
                  <c:v>3.125E-2</c:v>
                </c:pt>
                <c:pt idx="8">
                  <c:v>3.125E-2</c:v>
                </c:pt>
                <c:pt idx="9">
                  <c:v>3.125E-2</c:v>
                </c:pt>
                <c:pt idx="10">
                  <c:v>3.125E-2</c:v>
                </c:pt>
                <c:pt idx="11">
                  <c:v>3.125E-2</c:v>
                </c:pt>
              </c:numCache>
            </c:numRef>
          </c:val>
          <c:smooth val="0"/>
          <c:extLst>
            <c:ext xmlns:c16="http://schemas.microsoft.com/office/drawing/2014/chart" uri="{C3380CC4-5D6E-409C-BE32-E72D297353CC}">
              <c16:uniqueId val="{00000002-7628-4D29-BD3C-9A812F5EB625}"/>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F400]h:mm:ss\ AM/PM"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'INDICADORES DE DESEMPENHO'!$B$178</c:f>
              <c:strCache>
                <c:ptCount val="1"/>
                <c:pt idx="0">
                  <c:v>Taxa de Amostras de Sangue descartadas por lipemia</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DESEMPENHO'!$C$177:$N$177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DESEMPENHO'!$C$178:$N$178</c:f>
              <c:numCache>
                <c:formatCode>0.00%</c:formatCode>
                <c:ptCount val="12"/>
                <c:pt idx="0">
                  <c:v>4.8999999999999998E-3</c:v>
                </c:pt>
                <c:pt idx="1">
                  <c:v>2.7000000000000001E-3</c:v>
                </c:pt>
                <c:pt idx="2">
                  <c:v>6.3E-3</c:v>
                </c:pt>
                <c:pt idx="3">
                  <c:v>4.7999999999999996E-3</c:v>
                </c:pt>
                <c:pt idx="4">
                  <c:v>5.5999999999999999E-3</c:v>
                </c:pt>
                <c:pt idx="5">
                  <c:v>6.4999999999999997E-3</c:v>
                </c:pt>
                <c:pt idx="6">
                  <c:v>8.3999999999999995E-3</c:v>
                </c:pt>
                <c:pt idx="7">
                  <c:v>4.4999999999999997E-3</c:v>
                </c:pt>
                <c:pt idx="8">
                  <c:v>4.5999999999999999E-3</c:v>
                </c:pt>
                <c:pt idx="9">
                  <c:v>2.8999999999999998E-3</c:v>
                </c:pt>
                <c:pt idx="10">
                  <c:v>2.8999999999999998E-3</c:v>
                </c:pt>
                <c:pt idx="11">
                  <c:v>3.0999999999999999E-3</c:v>
                </c:pt>
              </c:numCache>
            </c:numRef>
          </c:val>
          <c:extLst>
            <c:ext xmlns:c16="http://schemas.microsoft.com/office/drawing/2014/chart" uri="{C3380CC4-5D6E-409C-BE32-E72D297353CC}">
              <c16:uniqueId val="{00000000-6B00-4BC9-84BC-805B6567B986}"/>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'INDICADORES DE DESEMPENHO'!$B$179</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DESEMPENHO'!$C$177:$N$177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DESEMPENHO'!$C$179:$N$179</c:f>
              <c:numCache>
                <c:formatCode>0.00%</c:formatCode>
                <c:ptCount val="12"/>
                <c:pt idx="0">
                  <c:v>7.1000000000000004E-3</c:v>
                </c:pt>
                <c:pt idx="1">
                  <c:v>7.1000000000000004E-3</c:v>
                </c:pt>
                <c:pt idx="2">
                  <c:v>7.1000000000000004E-3</c:v>
                </c:pt>
                <c:pt idx="3">
                  <c:v>7.1000000000000004E-3</c:v>
                </c:pt>
                <c:pt idx="4">
                  <c:v>7.1000000000000004E-3</c:v>
                </c:pt>
                <c:pt idx="5">
                  <c:v>7.1000000000000004E-3</c:v>
                </c:pt>
                <c:pt idx="6">
                  <c:v>7.1000000000000004E-3</c:v>
                </c:pt>
                <c:pt idx="7">
                  <c:v>7.1000000000000004E-3</c:v>
                </c:pt>
                <c:pt idx="8">
                  <c:v>7.1000000000000004E-3</c:v>
                </c:pt>
                <c:pt idx="9">
                  <c:v>7.1000000000000004E-3</c:v>
                </c:pt>
                <c:pt idx="10">
                  <c:v>7.1000000000000004E-3</c:v>
                </c:pt>
                <c:pt idx="11">
                  <c:v>7.1000000000000004E-3</c:v>
                </c:pt>
              </c:numCache>
            </c:numRef>
          </c:val>
          <c:smooth val="0"/>
          <c:extLst>
            <c:ext xmlns:c16="http://schemas.microsoft.com/office/drawing/2014/chart" uri="{C3380CC4-5D6E-409C-BE32-E72D297353CC}">
              <c16:uniqueId val="{00000001-6B00-4BC9-84BC-805B6567B986}"/>
            </c:ext>
          </c:extLst>
        </c:ser>
        <c:ser>
          <c:idx val="2"/>
          <c:order val="2"/>
          <c:tx>
            <c:strRef>
              <c:f>'INDICADORES DE DESEMPENHO'!$B$180</c:f>
              <c:strCache>
                <c:ptCount val="1"/>
                <c:pt idx="0">
                  <c:v>Meta Contratual</c:v>
                </c:pt>
              </c:strCache>
            </c:strRef>
          </c:tx>
          <c:spPr>
            <a:ln w="19080" cap="rnd">
              <a:solidFill>
                <a:srgbClr val="4472C4"/>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DESEMPENHO'!$C$177:$N$177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DESEMPENHO'!$C$180:$N$180</c:f>
              <c:numCache>
                <c:formatCode>0.0%</c:formatCode>
                <c:ptCount val="12"/>
                <c:pt idx="0">
                  <c:v>1.4999999999999999E-2</c:v>
                </c:pt>
                <c:pt idx="1">
                  <c:v>1.4999999999999999E-2</c:v>
                </c:pt>
                <c:pt idx="2">
                  <c:v>1.4999999999999999E-2</c:v>
                </c:pt>
                <c:pt idx="3">
                  <c:v>1.4999999999999999E-2</c:v>
                </c:pt>
                <c:pt idx="4">
                  <c:v>1.4999999999999999E-2</c:v>
                </c:pt>
                <c:pt idx="5">
                  <c:v>1.4999999999999999E-2</c:v>
                </c:pt>
                <c:pt idx="6">
                  <c:v>1.4999999999999999E-2</c:v>
                </c:pt>
                <c:pt idx="7">
                  <c:v>1.4999999999999999E-2</c:v>
                </c:pt>
                <c:pt idx="8">
                  <c:v>1.4999999999999999E-2</c:v>
                </c:pt>
                <c:pt idx="9">
                  <c:v>1.4999999999999999E-2</c:v>
                </c:pt>
                <c:pt idx="10">
                  <c:v>1.4999999999999999E-2</c:v>
                </c:pt>
                <c:pt idx="11">
                  <c:v>1.4999999999999999E-2</c:v>
                </c:pt>
              </c:numCache>
            </c:numRef>
          </c:val>
          <c:smooth val="0"/>
          <c:extLst>
            <c:ext xmlns:c16="http://schemas.microsoft.com/office/drawing/2014/chart" uri="{C3380CC4-5D6E-409C-BE32-E72D297353CC}">
              <c16:uniqueId val="{00000002-6B00-4BC9-84BC-805B6567B986}"/>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0.00%"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1.4520519354386734E-2"/>
          <c:y val="8.9662749804745243E-2"/>
          <c:w val="0.9709589612912265"/>
          <c:h val="0.65214559606754707"/>
        </c:manualLayout>
      </c:layout>
      <c:barChart>
        <c:barDir val="col"/>
        <c:grouping val="clustered"/>
        <c:varyColors val="0"/>
        <c:ser>
          <c:idx val="0"/>
          <c:order val="0"/>
          <c:tx>
            <c:strRef>
              <c:f>'INDICADORES DE DESEMPENHO'!$B$196</c:f>
              <c:strCache>
                <c:ptCount val="1"/>
                <c:pt idx="0">
                  <c:v>Percentual de satisfação dos doadores de sangue</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DESEMPENHO'!$C$195:$N$195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DESEMPENHO'!$C$196:$N$196</c:f>
              <c:numCache>
                <c:formatCode>0.00%</c:formatCode>
                <c:ptCount val="12"/>
                <c:pt idx="0">
                  <c:v>0.9899</c:v>
                </c:pt>
                <c:pt idx="1">
                  <c:v>0.995</c:v>
                </c:pt>
                <c:pt idx="2">
                  <c:v>0.98899999999999999</c:v>
                </c:pt>
                <c:pt idx="3">
                  <c:v>0.99809999999999999</c:v>
                </c:pt>
                <c:pt idx="4">
                  <c:v>0.997</c:v>
                </c:pt>
                <c:pt idx="5">
                  <c:v>0.99170000000000003</c:v>
                </c:pt>
                <c:pt idx="6">
                  <c:v>0.99150000000000005</c:v>
                </c:pt>
                <c:pt idx="7">
                  <c:v>0.99199999999999999</c:v>
                </c:pt>
                <c:pt idx="8">
                  <c:v>0.99490000000000001</c:v>
                </c:pt>
                <c:pt idx="9">
                  <c:v>0.99370000000000003</c:v>
                </c:pt>
                <c:pt idx="10">
                  <c:v>0.99480000000000002</c:v>
                </c:pt>
                <c:pt idx="11">
                  <c:v>0.99170000000000003</c:v>
                </c:pt>
              </c:numCache>
            </c:numRef>
          </c:val>
          <c:extLst>
            <c:ext xmlns:c16="http://schemas.microsoft.com/office/drawing/2014/chart" uri="{C3380CC4-5D6E-409C-BE32-E72D297353CC}">
              <c16:uniqueId val="{00000000-7B13-404C-8BBF-EECA6386662E}"/>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'INDICADORES DE DESEMPENHO'!$B$197</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DESEMPENHO'!$C$195:$N$195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DESEMPENHO'!$C$197:$N$197</c:f>
              <c:numCache>
                <c:formatCode>0.00%</c:formatCode>
                <c:ptCount val="12"/>
                <c:pt idx="0">
                  <c:v>0.98129999999999995</c:v>
                </c:pt>
                <c:pt idx="1">
                  <c:v>0.98129999999999995</c:v>
                </c:pt>
                <c:pt idx="2">
                  <c:v>0.98129999999999995</c:v>
                </c:pt>
                <c:pt idx="3">
                  <c:v>0.98129999999999995</c:v>
                </c:pt>
                <c:pt idx="4">
                  <c:v>0.98129999999999995</c:v>
                </c:pt>
                <c:pt idx="5">
                  <c:v>0.98129999999999995</c:v>
                </c:pt>
                <c:pt idx="6">
                  <c:v>0.98129999999999995</c:v>
                </c:pt>
                <c:pt idx="7">
                  <c:v>0.98129999999999995</c:v>
                </c:pt>
                <c:pt idx="8">
                  <c:v>0.98129999999999995</c:v>
                </c:pt>
                <c:pt idx="9">
                  <c:v>0.98129999999999995</c:v>
                </c:pt>
                <c:pt idx="10">
                  <c:v>0.98129999999999995</c:v>
                </c:pt>
                <c:pt idx="11">
                  <c:v>0.98129999999999995</c:v>
                </c:pt>
              </c:numCache>
            </c:numRef>
          </c:val>
          <c:smooth val="0"/>
          <c:extLst>
            <c:ext xmlns:c16="http://schemas.microsoft.com/office/drawing/2014/chart" uri="{C3380CC4-5D6E-409C-BE32-E72D297353CC}">
              <c16:uniqueId val="{00000001-7B13-404C-8BBF-EECA6386662E}"/>
            </c:ext>
          </c:extLst>
        </c:ser>
        <c:ser>
          <c:idx val="2"/>
          <c:order val="2"/>
          <c:tx>
            <c:strRef>
              <c:f>'INDICADORES DE DESEMPENHO'!$B$198</c:f>
              <c:strCache>
                <c:ptCount val="1"/>
                <c:pt idx="0">
                  <c:v>Meta Contratual</c:v>
                </c:pt>
              </c:strCache>
            </c:strRef>
          </c:tx>
          <c:spPr>
            <a:ln w="19080" cap="rnd">
              <a:solidFill>
                <a:srgbClr val="4472C4"/>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DESEMPENHO'!$C$195:$N$195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DESEMPENHO'!$C$198:$N$198</c:f>
              <c:numCache>
                <c:formatCode>0.0%</c:formatCode>
                <c:ptCount val="12"/>
                <c:pt idx="0">
                  <c:v>0.95</c:v>
                </c:pt>
                <c:pt idx="1">
                  <c:v>0.95</c:v>
                </c:pt>
                <c:pt idx="2">
                  <c:v>0.95</c:v>
                </c:pt>
                <c:pt idx="3">
                  <c:v>0.95</c:v>
                </c:pt>
                <c:pt idx="4">
                  <c:v>0.95</c:v>
                </c:pt>
                <c:pt idx="5">
                  <c:v>0.95</c:v>
                </c:pt>
                <c:pt idx="6">
                  <c:v>0.95</c:v>
                </c:pt>
                <c:pt idx="7">
                  <c:v>0.95</c:v>
                </c:pt>
                <c:pt idx="8">
                  <c:v>0.95</c:v>
                </c:pt>
                <c:pt idx="9">
                  <c:v>0.95</c:v>
                </c:pt>
                <c:pt idx="10">
                  <c:v>0.95</c:v>
                </c:pt>
                <c:pt idx="11">
                  <c:v>0.95</c:v>
                </c:pt>
              </c:numCache>
            </c:numRef>
          </c:val>
          <c:smooth val="0"/>
          <c:extLst>
            <c:ext xmlns:c16="http://schemas.microsoft.com/office/drawing/2014/chart" uri="{C3380CC4-5D6E-409C-BE32-E72D297353CC}">
              <c16:uniqueId val="{00000002-7B13-404C-8BBF-EECA6386662E}"/>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0.00%"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'INDICADORES DE DESEMPENHO'!$B$215</c:f>
              <c:strCache>
                <c:ptCount val="1"/>
                <c:pt idx="0">
                  <c:v>Índice de Produção de Hemocomponentes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DESEMPENHO'!$C$214:$N$214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DESEMPENHO'!$C$215:$N$215</c:f>
              <c:numCache>
                <c:formatCode>#,##0.0</c:formatCode>
                <c:ptCount val="12"/>
                <c:pt idx="0">
                  <c:v>2.4</c:v>
                </c:pt>
                <c:pt idx="1">
                  <c:v>2.2999999999999998</c:v>
                </c:pt>
                <c:pt idx="2">
                  <c:v>2.4</c:v>
                </c:pt>
                <c:pt idx="3">
                  <c:v>2.4</c:v>
                </c:pt>
                <c:pt idx="4">
                  <c:v>2.2999999999999998</c:v>
                </c:pt>
                <c:pt idx="5">
                  <c:v>2.2999999999999998</c:v>
                </c:pt>
                <c:pt idx="6">
                  <c:v>2.2999999999999998</c:v>
                </c:pt>
                <c:pt idx="7">
                  <c:v>2.2999999999999998</c:v>
                </c:pt>
                <c:pt idx="8">
                  <c:v>2.4</c:v>
                </c:pt>
                <c:pt idx="9">
                  <c:v>2.2999999999999998</c:v>
                </c:pt>
                <c:pt idx="10">
                  <c:v>2.2999999999999998</c:v>
                </c:pt>
                <c:pt idx="11">
                  <c:v>2.4</c:v>
                </c:pt>
              </c:numCache>
            </c:numRef>
          </c:val>
          <c:extLst>
            <c:ext xmlns:c16="http://schemas.microsoft.com/office/drawing/2014/chart" uri="{C3380CC4-5D6E-409C-BE32-E72D297353CC}">
              <c16:uniqueId val="{00000000-F875-4565-B661-F4236623E5CE}"/>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'INDICADORES DE DESEMPENHO'!$B$216</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DESEMPENHO'!$C$214:$N$214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DESEMPENHO'!$C$216:$N$216</c:f>
              <c:numCache>
                <c:formatCode>#,##0.0</c:formatCode>
                <c:ptCount val="12"/>
                <c:pt idx="0">
                  <c:v>2.2999999999999998</c:v>
                </c:pt>
                <c:pt idx="1">
                  <c:v>2.2999999999999998</c:v>
                </c:pt>
                <c:pt idx="2">
                  <c:v>2.2999999999999998</c:v>
                </c:pt>
                <c:pt idx="3">
                  <c:v>2.2999999999999998</c:v>
                </c:pt>
                <c:pt idx="4">
                  <c:v>2.2999999999999998</c:v>
                </c:pt>
                <c:pt idx="5">
                  <c:v>2.2999999999999998</c:v>
                </c:pt>
                <c:pt idx="6">
                  <c:v>2.2999999999999998</c:v>
                </c:pt>
                <c:pt idx="7">
                  <c:v>2.2999999999999998</c:v>
                </c:pt>
                <c:pt idx="8">
                  <c:v>2.2999999999999998</c:v>
                </c:pt>
                <c:pt idx="9">
                  <c:v>2.2999999999999998</c:v>
                </c:pt>
                <c:pt idx="10">
                  <c:v>2.2999999999999998</c:v>
                </c:pt>
                <c:pt idx="11">
                  <c:v>2.2999999999999998</c:v>
                </c:pt>
              </c:numCache>
            </c:numRef>
          </c:val>
          <c:smooth val="0"/>
          <c:extLst>
            <c:ext xmlns:c16="http://schemas.microsoft.com/office/drawing/2014/chart" uri="{C3380CC4-5D6E-409C-BE32-E72D297353CC}">
              <c16:uniqueId val="{00000001-F875-4565-B661-F4236623E5CE}"/>
            </c:ext>
          </c:extLst>
        </c:ser>
        <c:ser>
          <c:idx val="2"/>
          <c:order val="2"/>
          <c:tx>
            <c:strRef>
              <c:f>'INDICADORES DE DESEMPENHO'!$B$217</c:f>
              <c:strCache>
                <c:ptCount val="1"/>
                <c:pt idx="0">
                  <c:v>Meta Contratual</c:v>
                </c:pt>
              </c:strCache>
            </c:strRef>
          </c:tx>
          <c:spPr>
            <a:ln w="19080" cap="rnd">
              <a:solidFill>
                <a:srgbClr val="4472C4"/>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DESEMPENHO'!$C$214:$N$214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DESEMPENHO'!$C$217:$N$217</c:f>
              <c:numCache>
                <c:formatCode>#,##0.0</c:formatCode>
                <c:ptCount val="12"/>
                <c:pt idx="0">
                  <c:v>2.2999999999999998</c:v>
                </c:pt>
                <c:pt idx="1">
                  <c:v>2.2999999999999998</c:v>
                </c:pt>
                <c:pt idx="2">
                  <c:v>2.2999999999999998</c:v>
                </c:pt>
                <c:pt idx="3">
                  <c:v>2.2999999999999998</c:v>
                </c:pt>
                <c:pt idx="4">
                  <c:v>2.2999999999999998</c:v>
                </c:pt>
                <c:pt idx="5">
                  <c:v>2.2999999999999998</c:v>
                </c:pt>
                <c:pt idx="6">
                  <c:v>2.2999999999999998</c:v>
                </c:pt>
                <c:pt idx="7">
                  <c:v>2.2999999999999998</c:v>
                </c:pt>
                <c:pt idx="8">
                  <c:v>2.2999999999999998</c:v>
                </c:pt>
                <c:pt idx="9">
                  <c:v>2.2999999999999998</c:v>
                </c:pt>
                <c:pt idx="10">
                  <c:v>2.2999999999999998</c:v>
                </c:pt>
                <c:pt idx="11">
                  <c:v>2.2999999999999998</c:v>
                </c:pt>
              </c:numCache>
            </c:numRef>
          </c:val>
          <c:smooth val="0"/>
          <c:extLst>
            <c:ext xmlns:c16="http://schemas.microsoft.com/office/drawing/2014/chart" uri="{C3380CC4-5D6E-409C-BE32-E72D297353CC}">
              <c16:uniqueId val="{00000002-F875-4565-B661-F4236623E5CE}"/>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0.0"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'INDICADORES DE DESEMPENHO'!$B$234</c:f>
              <c:strCache>
                <c:ptCount val="1"/>
                <c:pt idx="0">
                  <c:v>Percentual de Perda de Concentrado de Hemácias por validade </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DESEMPENHO'!$C$233:$N$233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DESEMPENHO'!$C$234:$N$234</c:f>
              <c:numCache>
                <c:formatCode>0.0%</c:formatCode>
                <c:ptCount val="12"/>
                <c:pt idx="0" formatCode="0%">
                  <c:v>0.24</c:v>
                </c:pt>
                <c:pt idx="1">
                  <c:v>0.03</c:v>
                </c:pt>
                <c:pt idx="2">
                  <c:v>5.8000000000000003E-2</c:v>
                </c:pt>
                <c:pt idx="3">
                  <c:v>0.06</c:v>
                </c:pt>
                <c:pt idx="4">
                  <c:v>7.4999999999999997E-2</c:v>
                </c:pt>
                <c:pt idx="5" formatCode="0%">
                  <c:v>0.15</c:v>
                </c:pt>
                <c:pt idx="6" formatCode="0%">
                  <c:v>0.21</c:v>
                </c:pt>
                <c:pt idx="7">
                  <c:v>4.7500000000000001E-2</c:v>
                </c:pt>
                <c:pt idx="8">
                  <c:v>4.3200000000000002E-2</c:v>
                </c:pt>
                <c:pt idx="9">
                  <c:v>3.9E-2</c:v>
                </c:pt>
                <c:pt idx="10">
                  <c:v>0.04</c:v>
                </c:pt>
                <c:pt idx="11">
                  <c:v>0.14000000000000001</c:v>
                </c:pt>
              </c:numCache>
            </c:numRef>
          </c:val>
          <c:extLst>
            <c:ext xmlns:c16="http://schemas.microsoft.com/office/drawing/2014/chart" uri="{C3380CC4-5D6E-409C-BE32-E72D297353CC}">
              <c16:uniqueId val="{00000000-1820-4F4F-ADF3-3CE399738D4C}"/>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'INDICADORES DE DESEMPENHO'!$B$235</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DESEMPENHO'!$C$233:$N$233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DESEMPENHO'!$C$235:$N$235</c:f>
              <c:numCache>
                <c:formatCode>0.0%</c:formatCode>
                <c:ptCount val="12"/>
                <c:pt idx="0">
                  <c:v>7.8E-2</c:v>
                </c:pt>
                <c:pt idx="1">
                  <c:v>7.8E-2</c:v>
                </c:pt>
                <c:pt idx="2">
                  <c:v>7.8E-2</c:v>
                </c:pt>
                <c:pt idx="3">
                  <c:v>7.8E-2</c:v>
                </c:pt>
                <c:pt idx="4">
                  <c:v>7.8E-2</c:v>
                </c:pt>
                <c:pt idx="5">
                  <c:v>7.8E-2</c:v>
                </c:pt>
                <c:pt idx="6">
                  <c:v>7.8E-2</c:v>
                </c:pt>
                <c:pt idx="7">
                  <c:v>7.8E-2</c:v>
                </c:pt>
                <c:pt idx="8">
                  <c:v>7.8E-2</c:v>
                </c:pt>
                <c:pt idx="9">
                  <c:v>7.8E-2</c:v>
                </c:pt>
                <c:pt idx="10">
                  <c:v>7.8E-2</c:v>
                </c:pt>
                <c:pt idx="11">
                  <c:v>7.8E-2</c:v>
                </c:pt>
              </c:numCache>
            </c:numRef>
          </c:val>
          <c:smooth val="0"/>
          <c:extLst>
            <c:ext xmlns:c16="http://schemas.microsoft.com/office/drawing/2014/chart" uri="{C3380CC4-5D6E-409C-BE32-E72D297353CC}">
              <c16:uniqueId val="{00000001-1820-4F4F-ADF3-3CE399738D4C}"/>
            </c:ext>
          </c:extLst>
        </c:ser>
        <c:ser>
          <c:idx val="2"/>
          <c:order val="2"/>
          <c:tx>
            <c:strRef>
              <c:f>'INDICADORES DE DESEMPENHO'!$B$236</c:f>
              <c:strCache>
                <c:ptCount val="1"/>
                <c:pt idx="0">
                  <c:v>Meta Contratual</c:v>
                </c:pt>
              </c:strCache>
            </c:strRef>
          </c:tx>
          <c:spPr>
            <a:ln w="19080" cap="rnd">
              <a:solidFill>
                <a:srgbClr val="4472C4"/>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DESEMPENHO'!$C$233:$N$233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DESEMPENHO'!$C$236:$N$236</c:f>
              <c:numCache>
                <c:formatCode>0.0%</c:formatCode>
                <c:ptCount val="12"/>
                <c:pt idx="0">
                  <c:v>0.08</c:v>
                </c:pt>
                <c:pt idx="1">
                  <c:v>0.08</c:v>
                </c:pt>
                <c:pt idx="2">
                  <c:v>0.08</c:v>
                </c:pt>
                <c:pt idx="3">
                  <c:v>0.08</c:v>
                </c:pt>
                <c:pt idx="4">
                  <c:v>0.08</c:v>
                </c:pt>
                <c:pt idx="5">
                  <c:v>0.08</c:v>
                </c:pt>
                <c:pt idx="6">
                  <c:v>0.08</c:v>
                </c:pt>
                <c:pt idx="7">
                  <c:v>0.08</c:v>
                </c:pt>
                <c:pt idx="8">
                  <c:v>0.08</c:v>
                </c:pt>
                <c:pt idx="9">
                  <c:v>0.08</c:v>
                </c:pt>
                <c:pt idx="10">
                  <c:v>0.08</c:v>
                </c:pt>
                <c:pt idx="11">
                  <c:v>0.08</c:v>
                </c:pt>
              </c:numCache>
            </c:numRef>
          </c:val>
          <c:smooth val="0"/>
          <c:extLst>
            <c:ext xmlns:c16="http://schemas.microsoft.com/office/drawing/2014/chart" uri="{C3380CC4-5D6E-409C-BE32-E72D297353CC}">
              <c16:uniqueId val="{00000002-1820-4F4F-ADF3-3CE399738D4C}"/>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0%"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'INDICADORES DE DESEMPENHO'!$B$254</c:f>
              <c:strCache>
                <c:ptCount val="1"/>
                <c:pt idx="0">
                  <c:v>Percentual de execução do plano de educação permanente</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DESEMPENHO'!$C$253:$N$253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DESEMPENHO'!$C$254:$N$254</c:f>
              <c:numCache>
                <c:formatCode>0%</c:formatCode>
                <c:ptCount val="12"/>
                <c:pt idx="0">
                  <c:v>1</c:v>
                </c:pt>
                <c:pt idx="1">
                  <c:v>1</c:v>
                </c:pt>
                <c:pt idx="2">
                  <c:v>0.8</c:v>
                </c:pt>
                <c:pt idx="3">
                  <c:v>1</c:v>
                </c:pt>
                <c:pt idx="4">
                  <c:v>1</c:v>
                </c:pt>
                <c:pt idx="5">
                  <c:v>1</c:v>
                </c:pt>
                <c:pt idx="6">
                  <c:v>1</c:v>
                </c:pt>
                <c:pt idx="7">
                  <c:v>1</c:v>
                </c:pt>
                <c:pt idx="8">
                  <c:v>1</c:v>
                </c:pt>
                <c:pt idx="9">
                  <c:v>1</c:v>
                </c:pt>
                <c:pt idx="10">
                  <c:v>1</c:v>
                </c:pt>
                <c:pt idx="11">
                  <c:v>1</c:v>
                </c:pt>
              </c:numCache>
            </c:numRef>
          </c:val>
          <c:extLst>
            <c:ext xmlns:c16="http://schemas.microsoft.com/office/drawing/2014/chart" uri="{C3380CC4-5D6E-409C-BE32-E72D297353CC}">
              <c16:uniqueId val="{00000000-501A-44AB-A9EE-FF8CF731A52B}"/>
            </c:ext>
          </c:extLst>
        </c:ser>
        <c:dLbls>
          <c:showLegendKey val="0"/>
          <c:showVal val="0"/>
          <c:showCatName val="0"/>
          <c:showSerName val="0"/>
          <c:showPercent val="0"/>
          <c:showBubbleSize val="0"/>
        </c:dLbls>
        <c:gapWidth val="150"/>
        <c:axId val="1580911"/>
        <c:axId val="24485338"/>
      </c:barChart>
      <c:lineChart>
        <c:grouping val="standard"/>
        <c:varyColors val="0"/>
        <c:ser>
          <c:idx val="1"/>
          <c:order val="1"/>
          <c:tx>
            <c:strRef>
              <c:f>'INDICADORES DE DESEMPENHO'!$B$255</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DESEMPENHO'!$C$253:$N$253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DESEMPENHO'!$C$255:$N$255</c:f>
              <c:numCache>
                <c:formatCode>0%</c:formatCode>
                <c:ptCount val="12"/>
                <c:pt idx="0">
                  <c:v>0.95</c:v>
                </c:pt>
                <c:pt idx="1">
                  <c:v>0.95</c:v>
                </c:pt>
                <c:pt idx="2">
                  <c:v>0.95</c:v>
                </c:pt>
                <c:pt idx="3">
                  <c:v>0.95</c:v>
                </c:pt>
                <c:pt idx="4">
                  <c:v>0.95</c:v>
                </c:pt>
                <c:pt idx="5">
                  <c:v>0.95</c:v>
                </c:pt>
                <c:pt idx="6">
                  <c:v>0.95</c:v>
                </c:pt>
                <c:pt idx="7">
                  <c:v>0.95</c:v>
                </c:pt>
                <c:pt idx="8">
                  <c:v>0.95</c:v>
                </c:pt>
                <c:pt idx="9">
                  <c:v>0.95</c:v>
                </c:pt>
                <c:pt idx="10">
                  <c:v>0.95</c:v>
                </c:pt>
                <c:pt idx="11">
                  <c:v>0.95</c:v>
                </c:pt>
              </c:numCache>
            </c:numRef>
          </c:val>
          <c:smooth val="0"/>
          <c:extLst>
            <c:ext xmlns:c16="http://schemas.microsoft.com/office/drawing/2014/chart" uri="{C3380CC4-5D6E-409C-BE32-E72D297353CC}">
              <c16:uniqueId val="{00000001-501A-44AB-A9EE-FF8CF731A52B}"/>
            </c:ext>
          </c:extLst>
        </c:ser>
        <c:dLbls>
          <c:showLegendKey val="0"/>
          <c:showVal val="0"/>
          <c:showCatName val="0"/>
          <c:showSerName val="0"/>
          <c:showPercent val="0"/>
          <c:showBubbleSize val="0"/>
        </c:dLbls>
        <c:hiLowLines>
          <c:spPr>
            <a:ln w="0">
              <a:noFill/>
            </a:ln>
          </c:spPr>
        </c:hiLowLines>
        <c:marker val="1"/>
        <c:smooth val="0"/>
        <c:axId val="1580911"/>
        <c:axId val="24485338"/>
      </c:lineChart>
      <c:catAx>
        <c:axId val="1580911"/>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24485338"/>
        <c:crosses val="autoZero"/>
        <c:auto val="1"/>
        <c:lblAlgn val="ctr"/>
        <c:lblOffset val="100"/>
        <c:noMultiLvlLbl val="0"/>
      </c:catAx>
      <c:valAx>
        <c:axId val="24485338"/>
        <c:scaling>
          <c:orientation val="minMax"/>
        </c:scaling>
        <c:delete val="1"/>
        <c:axPos val="l"/>
        <c:numFmt formatCode="0%" sourceLinked="1"/>
        <c:majorTickMark val="none"/>
        <c:minorTickMark val="none"/>
        <c:tickLblPos val="nextTo"/>
        <c:crossAx val="1580911"/>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9223505241742114E-2"/>
          <c:y val="0.20028877808366863"/>
          <c:w val="0.9615529895165158"/>
          <c:h val="0.5090872687368847"/>
        </c:manualLayout>
      </c:layout>
      <c:barChart>
        <c:barDir val="col"/>
        <c:grouping val="clustered"/>
        <c:varyColors val="0"/>
        <c:ser>
          <c:idx val="0"/>
          <c:order val="0"/>
          <c:tx>
            <c:strRef>
              <c:f>'INDICADORES DE DESEMPENHO'!$B$274</c:f>
              <c:strCache>
                <c:ptCount val="1"/>
                <c:pt idx="0">
                  <c:v>Percentual de manutenções preventivas realizadas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DESEMPENHO'!$C$273:$N$273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DESEMPENHO'!$C$274:$N$274</c:f>
              <c:numCache>
                <c:formatCode>0%</c:formatCode>
                <c:ptCount val="12"/>
                <c:pt idx="0">
                  <c:v>1</c:v>
                </c:pt>
                <c:pt idx="1">
                  <c:v>1</c:v>
                </c:pt>
                <c:pt idx="2">
                  <c:v>1</c:v>
                </c:pt>
                <c:pt idx="3">
                  <c:v>1</c:v>
                </c:pt>
                <c:pt idx="4">
                  <c:v>1</c:v>
                </c:pt>
                <c:pt idx="5">
                  <c:v>1</c:v>
                </c:pt>
                <c:pt idx="6">
                  <c:v>1</c:v>
                </c:pt>
                <c:pt idx="7">
                  <c:v>0.97440000000000004</c:v>
                </c:pt>
                <c:pt idx="8">
                  <c:v>1</c:v>
                </c:pt>
                <c:pt idx="9">
                  <c:v>0.91</c:v>
                </c:pt>
                <c:pt idx="10">
                  <c:v>1</c:v>
                </c:pt>
              </c:numCache>
            </c:numRef>
          </c:val>
          <c:extLst>
            <c:ext xmlns:c16="http://schemas.microsoft.com/office/drawing/2014/chart" uri="{C3380CC4-5D6E-409C-BE32-E72D297353CC}">
              <c16:uniqueId val="{00000000-9E8C-49EE-9519-C69F7AF40B5C}"/>
            </c:ext>
          </c:extLst>
        </c:ser>
        <c:dLbls>
          <c:showLegendKey val="0"/>
          <c:showVal val="0"/>
          <c:showCatName val="0"/>
          <c:showSerName val="0"/>
          <c:showPercent val="0"/>
          <c:showBubbleSize val="0"/>
        </c:dLbls>
        <c:gapWidth val="150"/>
        <c:axId val="75870615"/>
        <c:axId val="82349331"/>
      </c:barChart>
      <c:lineChart>
        <c:grouping val="standard"/>
        <c:varyColors val="0"/>
        <c:ser>
          <c:idx val="1"/>
          <c:order val="1"/>
          <c:tx>
            <c:strRef>
              <c:f>'INDICADORES DE DESEMPENHO'!$B$275</c:f>
              <c:strCache>
                <c:ptCount val="1"/>
                <c:pt idx="0">
                  <c:v>Meta Contratual</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DESEMPENHO'!$C$273:$N$273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DESEMPENHO'!$C$275:$N$275</c:f>
              <c:numCache>
                <c:formatCode>0%</c:formatCode>
                <c:ptCount val="12"/>
                <c:pt idx="0">
                  <c:v>0.95</c:v>
                </c:pt>
                <c:pt idx="1">
                  <c:v>0.95</c:v>
                </c:pt>
                <c:pt idx="2">
                  <c:v>0.95</c:v>
                </c:pt>
                <c:pt idx="3">
                  <c:v>0.95</c:v>
                </c:pt>
                <c:pt idx="4">
                  <c:v>0.95</c:v>
                </c:pt>
                <c:pt idx="5">
                  <c:v>0.95</c:v>
                </c:pt>
                <c:pt idx="6">
                  <c:v>0.95</c:v>
                </c:pt>
                <c:pt idx="7">
                  <c:v>0.95</c:v>
                </c:pt>
                <c:pt idx="8">
                  <c:v>0.95</c:v>
                </c:pt>
                <c:pt idx="9">
                  <c:v>0.95</c:v>
                </c:pt>
                <c:pt idx="10">
                  <c:v>0.95</c:v>
                </c:pt>
                <c:pt idx="11">
                  <c:v>0.95</c:v>
                </c:pt>
              </c:numCache>
            </c:numRef>
          </c:val>
          <c:smooth val="0"/>
          <c:extLst>
            <c:ext xmlns:c16="http://schemas.microsoft.com/office/drawing/2014/chart" uri="{C3380CC4-5D6E-409C-BE32-E72D297353CC}">
              <c16:uniqueId val="{00000001-9E8C-49EE-9519-C69F7AF40B5C}"/>
            </c:ext>
          </c:extLst>
        </c:ser>
        <c:ser>
          <c:idx val="2"/>
          <c:order val="2"/>
          <c:tx>
            <c:strRef>
              <c:f>'INDICADORES DE DESEMPENHO'!$B$276</c:f>
              <c:strCache>
                <c:ptCount val="1"/>
                <c:pt idx="0">
                  <c:v>Média 2023</c:v>
                </c:pt>
              </c:strCache>
            </c:strRef>
          </c:tx>
          <c:spPr>
            <a:ln w="19080">
              <a:solidFill>
                <a:schemeClr val="accent2"/>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DESEMPENHO'!$C$273:$N$273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DESEMPENHO'!$C$276:$N$276</c:f>
              <c:numCache>
                <c:formatCode>0%</c:formatCode>
                <c:ptCount val="12"/>
                <c:pt idx="0">
                  <c:v>0.99</c:v>
                </c:pt>
                <c:pt idx="1">
                  <c:v>0.99</c:v>
                </c:pt>
                <c:pt idx="2">
                  <c:v>0.99</c:v>
                </c:pt>
                <c:pt idx="3">
                  <c:v>0.99</c:v>
                </c:pt>
                <c:pt idx="4">
                  <c:v>0.99</c:v>
                </c:pt>
                <c:pt idx="5">
                  <c:v>0.99</c:v>
                </c:pt>
                <c:pt idx="6">
                  <c:v>0.99</c:v>
                </c:pt>
                <c:pt idx="7">
                  <c:v>0.99</c:v>
                </c:pt>
                <c:pt idx="8">
                  <c:v>0.99</c:v>
                </c:pt>
                <c:pt idx="9">
                  <c:v>0.99</c:v>
                </c:pt>
                <c:pt idx="10">
                  <c:v>0.99</c:v>
                </c:pt>
                <c:pt idx="11">
                  <c:v>0.99</c:v>
                </c:pt>
              </c:numCache>
            </c:numRef>
          </c:val>
          <c:smooth val="0"/>
          <c:extLst>
            <c:ext xmlns:c16="http://schemas.microsoft.com/office/drawing/2014/chart" uri="{C3380CC4-5D6E-409C-BE32-E72D297353CC}">
              <c16:uniqueId val="{00000002-9E8C-49EE-9519-C69F7AF40B5C}"/>
            </c:ext>
          </c:extLst>
        </c:ser>
        <c:dLbls>
          <c:showLegendKey val="0"/>
          <c:showVal val="0"/>
          <c:showCatName val="0"/>
          <c:showSerName val="0"/>
          <c:showPercent val="0"/>
          <c:showBubbleSize val="0"/>
        </c:dLbls>
        <c:hiLowLines>
          <c:spPr>
            <a:ln w="0">
              <a:noFill/>
            </a:ln>
          </c:spPr>
        </c:hiLowLines>
        <c:marker val="1"/>
        <c:smooth val="0"/>
        <c:axId val="75870615"/>
        <c:axId val="82349331"/>
      </c:lineChart>
      <c:catAx>
        <c:axId val="75870615"/>
        <c:scaling>
          <c:orientation val="minMax"/>
        </c:scaling>
        <c:delete val="0"/>
        <c:axPos val="b"/>
        <c:numFmt formatCode="mmm\-yy" sourceLinked="0"/>
        <c:majorTickMark val="none"/>
        <c:minorTickMark val="none"/>
        <c:tickLblPos val="nextTo"/>
        <c:spPr>
          <a:ln w="6480">
            <a:solidFill>
              <a:srgbClr val="8B8B8B"/>
            </a:solidFill>
            <a:round/>
          </a:ln>
        </c:spPr>
        <c:txPr>
          <a:bodyPr/>
          <a:lstStyle/>
          <a:p>
            <a:pPr>
              <a:defRPr sz="900" b="0" strike="noStrike" spc="-1">
                <a:solidFill>
                  <a:srgbClr val="000000"/>
                </a:solidFill>
                <a:latin typeface="Calibri"/>
              </a:defRPr>
            </a:pPr>
            <a:endParaRPr lang="pt-BR"/>
          </a:p>
        </c:txPr>
        <c:crossAx val="82349331"/>
        <c:crosses val="autoZero"/>
        <c:auto val="1"/>
        <c:lblAlgn val="ctr"/>
        <c:lblOffset val="100"/>
        <c:noMultiLvlLbl val="0"/>
      </c:catAx>
      <c:valAx>
        <c:axId val="82349331"/>
        <c:scaling>
          <c:orientation val="minMax"/>
          <c:max val="1"/>
          <c:min val="0.5"/>
        </c:scaling>
        <c:delete val="1"/>
        <c:axPos val="l"/>
        <c:numFmt formatCode="0%" sourceLinked="1"/>
        <c:majorTickMark val="out"/>
        <c:minorTickMark val="none"/>
        <c:tickLblPos val="nextTo"/>
        <c:crossAx val="75870615"/>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'INDICADORES DE DESEMPENHO'!$B$292</c:f>
              <c:strCache>
                <c:ptCount val="1"/>
                <c:pt idx="0">
                  <c:v>% Realizado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DESEMPENHO'!$C$291:$N$291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DESEMPENHO'!$C$292:$N$292</c:f>
              <c:numCache>
                <c:formatCode>0%</c:formatCode>
                <c:ptCount val="12"/>
                <c:pt idx="0">
                  <c:v>1</c:v>
                </c:pt>
                <c:pt idx="1">
                  <c:v>1</c:v>
                </c:pt>
                <c:pt idx="2">
                  <c:v>0.96</c:v>
                </c:pt>
                <c:pt idx="3">
                  <c:v>1</c:v>
                </c:pt>
                <c:pt idx="4">
                  <c:v>0.98</c:v>
                </c:pt>
                <c:pt idx="5">
                  <c:v>1</c:v>
                </c:pt>
                <c:pt idx="6">
                  <c:v>1</c:v>
                </c:pt>
                <c:pt idx="7">
                  <c:v>0.98399999999999999</c:v>
                </c:pt>
                <c:pt idx="8">
                  <c:v>1</c:v>
                </c:pt>
                <c:pt idx="9">
                  <c:v>1</c:v>
                </c:pt>
                <c:pt idx="10">
                  <c:v>0.98</c:v>
                </c:pt>
              </c:numCache>
            </c:numRef>
          </c:val>
          <c:extLst>
            <c:ext xmlns:c16="http://schemas.microsoft.com/office/drawing/2014/chart" uri="{C3380CC4-5D6E-409C-BE32-E72D297353CC}">
              <c16:uniqueId val="{00000000-8586-4B91-9377-65D4EFE15139}"/>
            </c:ext>
          </c:extLst>
        </c:ser>
        <c:dLbls>
          <c:showLegendKey val="0"/>
          <c:showVal val="0"/>
          <c:showCatName val="0"/>
          <c:showSerName val="0"/>
          <c:showPercent val="0"/>
          <c:showBubbleSize val="0"/>
        </c:dLbls>
        <c:gapWidth val="150"/>
        <c:axId val="31700678"/>
        <c:axId val="23413690"/>
      </c:barChart>
      <c:lineChart>
        <c:grouping val="standard"/>
        <c:varyColors val="0"/>
        <c:ser>
          <c:idx val="1"/>
          <c:order val="1"/>
          <c:tx>
            <c:strRef>
              <c:f>'INDICADORES DE DESEMPENHO'!$B$293</c:f>
              <c:strCache>
                <c:ptCount val="1"/>
                <c:pt idx="0">
                  <c:v>Meta Contratual</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DESEMPENHO'!$C$291:$N$291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DESEMPENHO'!$C$293:$N$293</c:f>
              <c:numCache>
                <c:formatCode>0%</c:formatCode>
                <c:ptCount val="12"/>
                <c:pt idx="0">
                  <c:v>0.95</c:v>
                </c:pt>
                <c:pt idx="1">
                  <c:v>0.95</c:v>
                </c:pt>
                <c:pt idx="2">
                  <c:v>0.95</c:v>
                </c:pt>
                <c:pt idx="3">
                  <c:v>0.95</c:v>
                </c:pt>
                <c:pt idx="4">
                  <c:v>0.95</c:v>
                </c:pt>
                <c:pt idx="5">
                  <c:v>0.95</c:v>
                </c:pt>
                <c:pt idx="6">
                  <c:v>0.95</c:v>
                </c:pt>
                <c:pt idx="7">
                  <c:v>0.95</c:v>
                </c:pt>
                <c:pt idx="8">
                  <c:v>0.95</c:v>
                </c:pt>
                <c:pt idx="9">
                  <c:v>0.95</c:v>
                </c:pt>
                <c:pt idx="10">
                  <c:v>0.95</c:v>
                </c:pt>
                <c:pt idx="11">
                  <c:v>0.95</c:v>
                </c:pt>
              </c:numCache>
            </c:numRef>
          </c:val>
          <c:smooth val="0"/>
          <c:extLst>
            <c:ext xmlns:c16="http://schemas.microsoft.com/office/drawing/2014/chart" uri="{C3380CC4-5D6E-409C-BE32-E72D297353CC}">
              <c16:uniqueId val="{00000001-8586-4B91-9377-65D4EFE15139}"/>
            </c:ext>
          </c:extLst>
        </c:ser>
        <c:ser>
          <c:idx val="2"/>
          <c:order val="2"/>
          <c:tx>
            <c:strRef>
              <c:f>'INDICADORES DE DESEMPENHO'!$B$294</c:f>
              <c:strCache>
                <c:ptCount val="1"/>
                <c:pt idx="0">
                  <c:v>Média 2023</c:v>
                </c:pt>
              </c:strCache>
            </c:strRef>
          </c:tx>
          <c:spPr>
            <a:ln w="19080">
              <a:solidFill>
                <a:schemeClr val="accent2"/>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DESEMPENHO'!$C$291:$N$291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DESEMPENHO'!$C$294:$N$294</c:f>
              <c:numCache>
                <c:formatCode>0%</c:formatCode>
                <c:ptCount val="12"/>
                <c:pt idx="0">
                  <c:v>1</c:v>
                </c:pt>
                <c:pt idx="1">
                  <c:v>1</c:v>
                </c:pt>
                <c:pt idx="2">
                  <c:v>1</c:v>
                </c:pt>
                <c:pt idx="3">
                  <c:v>1</c:v>
                </c:pt>
                <c:pt idx="4">
                  <c:v>1</c:v>
                </c:pt>
                <c:pt idx="5">
                  <c:v>1</c:v>
                </c:pt>
                <c:pt idx="6">
                  <c:v>1</c:v>
                </c:pt>
                <c:pt idx="7">
                  <c:v>1</c:v>
                </c:pt>
                <c:pt idx="8">
                  <c:v>1</c:v>
                </c:pt>
                <c:pt idx="9">
                  <c:v>1</c:v>
                </c:pt>
                <c:pt idx="10">
                  <c:v>1</c:v>
                </c:pt>
                <c:pt idx="11">
                  <c:v>1</c:v>
                </c:pt>
              </c:numCache>
            </c:numRef>
          </c:val>
          <c:smooth val="0"/>
          <c:extLst>
            <c:ext xmlns:c16="http://schemas.microsoft.com/office/drawing/2014/chart" uri="{C3380CC4-5D6E-409C-BE32-E72D297353CC}">
              <c16:uniqueId val="{00000002-8586-4B91-9377-65D4EFE15139}"/>
            </c:ext>
          </c:extLst>
        </c:ser>
        <c:dLbls>
          <c:showLegendKey val="0"/>
          <c:showVal val="0"/>
          <c:showCatName val="0"/>
          <c:showSerName val="0"/>
          <c:showPercent val="0"/>
          <c:showBubbleSize val="0"/>
        </c:dLbls>
        <c:hiLowLines>
          <c:spPr>
            <a:ln w="0">
              <a:noFill/>
            </a:ln>
          </c:spPr>
        </c:hiLowLines>
        <c:marker val="1"/>
        <c:smooth val="0"/>
        <c:axId val="31700678"/>
        <c:axId val="23413690"/>
      </c:lineChart>
      <c:catAx>
        <c:axId val="31700678"/>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23413690"/>
        <c:crosses val="autoZero"/>
        <c:auto val="1"/>
        <c:lblAlgn val="ctr"/>
        <c:lblOffset val="100"/>
        <c:noMultiLvlLbl val="0"/>
      </c:catAx>
      <c:valAx>
        <c:axId val="23413690"/>
        <c:scaling>
          <c:orientation val="minMax"/>
        </c:scaling>
        <c:delete val="1"/>
        <c:axPos val="l"/>
        <c:numFmt formatCode="0%" sourceLinked="1"/>
        <c:majorTickMark val="none"/>
        <c:minorTickMark val="none"/>
        <c:tickLblPos val="nextTo"/>
        <c:crossAx val="31700678"/>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'INDICADORES DE DESEMPENHO'!$B$310</c:f>
              <c:strCache>
                <c:ptCount val="1"/>
                <c:pt idx="0">
                  <c:v>% Realizado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DESEMPENHO'!$C$309:$N$309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DESEMPENHO'!$C$310:$N$310</c:f>
              <c:numCache>
                <c:formatCode>0%</c:formatCode>
                <c:ptCount val="12"/>
                <c:pt idx="0">
                  <c:v>1</c:v>
                </c:pt>
                <c:pt idx="1">
                  <c:v>1</c:v>
                </c:pt>
                <c:pt idx="2">
                  <c:v>1</c:v>
                </c:pt>
                <c:pt idx="3">
                  <c:v>1</c:v>
                </c:pt>
                <c:pt idx="4">
                  <c:v>1</c:v>
                </c:pt>
                <c:pt idx="5">
                  <c:v>1</c:v>
                </c:pt>
                <c:pt idx="6">
                  <c:v>1</c:v>
                </c:pt>
                <c:pt idx="7">
                  <c:v>1</c:v>
                </c:pt>
                <c:pt idx="8">
                  <c:v>1</c:v>
                </c:pt>
                <c:pt idx="9">
                  <c:v>1</c:v>
                </c:pt>
                <c:pt idx="10">
                  <c:v>1</c:v>
                </c:pt>
              </c:numCache>
            </c:numRef>
          </c:val>
          <c:extLst>
            <c:ext xmlns:c16="http://schemas.microsoft.com/office/drawing/2014/chart" uri="{C3380CC4-5D6E-409C-BE32-E72D297353CC}">
              <c16:uniqueId val="{00000000-4436-4BF0-A1D4-382FE916D736}"/>
            </c:ext>
          </c:extLst>
        </c:ser>
        <c:dLbls>
          <c:showLegendKey val="0"/>
          <c:showVal val="0"/>
          <c:showCatName val="0"/>
          <c:showSerName val="0"/>
          <c:showPercent val="0"/>
          <c:showBubbleSize val="0"/>
        </c:dLbls>
        <c:gapWidth val="219"/>
        <c:overlap val="-27"/>
        <c:axId val="33607291"/>
        <c:axId val="64624133"/>
      </c:barChart>
      <c:lineChart>
        <c:grouping val="standard"/>
        <c:varyColors val="0"/>
        <c:ser>
          <c:idx val="1"/>
          <c:order val="1"/>
          <c:tx>
            <c:strRef>
              <c:f>'INDICADORES DE DESEMPENHO'!$B$311</c:f>
              <c:strCache>
                <c:ptCount val="1"/>
                <c:pt idx="0">
                  <c:v>Meta Contratual</c:v>
                </c:pt>
              </c:strCache>
            </c:strRef>
          </c:tx>
          <c:spPr>
            <a:ln w="19050" cap="rnd">
              <a:solidFill>
                <a:schemeClr val="accent1"/>
              </a:solidFill>
              <a:round/>
            </a:ln>
          </c:spPr>
          <c:marker>
            <c:symbol val="none"/>
          </c:marker>
          <c:dPt>
            <c:idx val="0"/>
            <c:bubble3D val="0"/>
            <c:extLst>
              <c:ext xmlns:c16="http://schemas.microsoft.com/office/drawing/2014/chart" uri="{C3380CC4-5D6E-409C-BE32-E72D297353CC}">
                <c16:uniqueId val="{00000001-4436-4BF0-A1D4-382FE916D736}"/>
              </c:ext>
            </c:extLst>
          </c:dPt>
          <c:dPt>
            <c:idx val="1"/>
            <c:bubble3D val="0"/>
            <c:extLst>
              <c:ext xmlns:c16="http://schemas.microsoft.com/office/drawing/2014/chart" uri="{C3380CC4-5D6E-409C-BE32-E72D297353CC}">
                <c16:uniqueId val="{00000002-4436-4BF0-A1D4-382FE916D736}"/>
              </c:ext>
            </c:extLst>
          </c:dPt>
          <c:dPt>
            <c:idx val="2"/>
            <c:bubble3D val="0"/>
            <c:extLst>
              <c:ext xmlns:c16="http://schemas.microsoft.com/office/drawing/2014/chart" uri="{C3380CC4-5D6E-409C-BE32-E72D297353CC}">
                <c16:uniqueId val="{00000003-4436-4BF0-A1D4-382FE916D736}"/>
              </c:ext>
            </c:extLst>
          </c:dPt>
          <c:dPt>
            <c:idx val="3"/>
            <c:bubble3D val="0"/>
            <c:extLst>
              <c:ext xmlns:c16="http://schemas.microsoft.com/office/drawing/2014/chart" uri="{C3380CC4-5D6E-409C-BE32-E72D297353CC}">
                <c16:uniqueId val="{00000004-4436-4BF0-A1D4-382FE916D736}"/>
              </c:ext>
            </c:extLst>
          </c:dPt>
          <c:dPt>
            <c:idx val="4"/>
            <c:bubble3D val="0"/>
            <c:extLst>
              <c:ext xmlns:c16="http://schemas.microsoft.com/office/drawing/2014/chart" uri="{C3380CC4-5D6E-409C-BE32-E72D297353CC}">
                <c16:uniqueId val="{00000005-4436-4BF0-A1D4-382FE916D736}"/>
              </c:ext>
            </c:extLst>
          </c:dPt>
          <c:dPt>
            <c:idx val="5"/>
            <c:bubble3D val="0"/>
            <c:extLst>
              <c:ext xmlns:c16="http://schemas.microsoft.com/office/drawing/2014/chart" uri="{C3380CC4-5D6E-409C-BE32-E72D297353CC}">
                <c16:uniqueId val="{00000006-4436-4BF0-A1D4-382FE916D736}"/>
              </c:ext>
            </c:extLst>
          </c:dPt>
          <c:dPt>
            <c:idx val="6"/>
            <c:bubble3D val="0"/>
            <c:extLst>
              <c:ext xmlns:c16="http://schemas.microsoft.com/office/drawing/2014/chart" uri="{C3380CC4-5D6E-409C-BE32-E72D297353CC}">
                <c16:uniqueId val="{00000007-4436-4BF0-A1D4-382FE916D736}"/>
              </c:ext>
            </c:extLst>
          </c:dPt>
          <c:dPt>
            <c:idx val="7"/>
            <c:bubble3D val="0"/>
            <c:extLst>
              <c:ext xmlns:c16="http://schemas.microsoft.com/office/drawing/2014/chart" uri="{C3380CC4-5D6E-409C-BE32-E72D297353CC}">
                <c16:uniqueId val="{00000008-4436-4BF0-A1D4-382FE916D736}"/>
              </c:ext>
            </c:extLst>
          </c:dPt>
          <c:dPt>
            <c:idx val="8"/>
            <c:bubble3D val="0"/>
            <c:extLst>
              <c:ext xmlns:c16="http://schemas.microsoft.com/office/drawing/2014/chart" uri="{C3380CC4-5D6E-409C-BE32-E72D297353CC}">
                <c16:uniqueId val="{00000009-4436-4BF0-A1D4-382FE916D736}"/>
              </c:ext>
            </c:extLst>
          </c:dPt>
          <c:dPt>
            <c:idx val="9"/>
            <c:bubble3D val="0"/>
            <c:extLst>
              <c:ext xmlns:c16="http://schemas.microsoft.com/office/drawing/2014/chart" uri="{C3380CC4-5D6E-409C-BE32-E72D297353CC}">
                <c16:uniqueId val="{0000000A-4436-4BF0-A1D4-382FE916D736}"/>
              </c:ext>
            </c:extLst>
          </c:dPt>
          <c:dPt>
            <c:idx val="10"/>
            <c:bubble3D val="0"/>
            <c:extLst>
              <c:ext xmlns:c16="http://schemas.microsoft.com/office/drawing/2014/chart" uri="{C3380CC4-5D6E-409C-BE32-E72D297353CC}">
                <c16:uniqueId val="{0000000B-4436-4BF0-A1D4-382FE916D736}"/>
              </c:ext>
            </c:extLst>
          </c:dPt>
          <c:dPt>
            <c:idx val="11"/>
            <c:bubble3D val="0"/>
            <c:extLst>
              <c:ext xmlns:c16="http://schemas.microsoft.com/office/drawing/2014/chart" uri="{C3380CC4-5D6E-409C-BE32-E72D297353CC}">
                <c16:uniqueId val="{0000000C-4436-4BF0-A1D4-382FE916D736}"/>
              </c:ext>
            </c:extLst>
          </c:dPt>
          <c:dLbls>
            <c:dLbl>
              <c:idx val="0"/>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1-4436-4BF0-A1D4-382FE916D736}"/>
                </c:ext>
              </c:extLst>
            </c:dLbl>
            <c:dLbl>
              <c:idx val="1"/>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2-4436-4BF0-A1D4-382FE916D736}"/>
                </c:ext>
              </c:extLst>
            </c:dLbl>
            <c:dLbl>
              <c:idx val="2"/>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3-4436-4BF0-A1D4-382FE916D736}"/>
                </c:ext>
              </c:extLst>
            </c:dLbl>
            <c:dLbl>
              <c:idx val="3"/>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4-4436-4BF0-A1D4-382FE916D736}"/>
                </c:ext>
              </c:extLst>
            </c:dLbl>
            <c:dLbl>
              <c:idx val="4"/>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5-4436-4BF0-A1D4-382FE916D736}"/>
                </c:ext>
              </c:extLst>
            </c:dLbl>
            <c:dLbl>
              <c:idx val="5"/>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6-4436-4BF0-A1D4-382FE916D736}"/>
                </c:ext>
              </c:extLst>
            </c:dLbl>
            <c:dLbl>
              <c:idx val="6"/>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7-4436-4BF0-A1D4-382FE916D736}"/>
                </c:ext>
              </c:extLst>
            </c:dLbl>
            <c:dLbl>
              <c:idx val="7"/>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8-4436-4BF0-A1D4-382FE916D736}"/>
                </c:ext>
              </c:extLst>
            </c:dLbl>
            <c:dLbl>
              <c:idx val="8"/>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9-4436-4BF0-A1D4-382FE916D736}"/>
                </c:ext>
              </c:extLst>
            </c:dLbl>
            <c:dLbl>
              <c:idx val="9"/>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A-4436-4BF0-A1D4-382FE916D736}"/>
                </c:ext>
              </c:extLst>
            </c:dLbl>
            <c:dLbl>
              <c:idx val="10"/>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B-4436-4BF0-A1D4-382FE916D736}"/>
                </c:ext>
              </c:extLst>
            </c:dLbl>
            <c:dLbl>
              <c:idx val="11"/>
              <c:layout>
                <c:manualLayout>
                  <c:x val="-5.0257178354936802E-2"/>
                  <c:y val="-3.3081920021211519E-2"/>
                </c:manualLayout>
              </c:layout>
              <c:tx>
                <c:rich>
                  <a:bodyPr/>
                  <a:lstStyle/>
                  <a:p>
                    <a:r>
                      <a:rPr lang="en-US" sz="900" b="1" strike="noStrike" spc="-1">
                        <a:solidFill>
                          <a:srgbClr val="000000"/>
                        </a:solidFill>
                        <a:latin typeface="Calibri"/>
                      </a:rPr>
                      <a:t>Meta contratual : 95%</a:t>
                    </a:r>
                  </a:p>
                </c:rich>
              </c:tx>
              <c:spPr/>
              <c:dLblPos val="r"/>
              <c:showLegendKey val="0"/>
              <c:showVal val="1"/>
              <c:showCatName val="0"/>
              <c:showSerName val="0"/>
              <c:showPercent val="0"/>
              <c:showBubbleSize val="1"/>
              <c:separator>; </c:separator>
              <c:extLst>
                <c:ext xmlns:c15="http://schemas.microsoft.com/office/drawing/2012/chart" uri="{CE6537A1-D6FC-4f65-9D91-7224C49458BB}">
                  <c15:showDataLabelsRange val="0"/>
                </c:ext>
                <c:ext xmlns:c16="http://schemas.microsoft.com/office/drawing/2014/chart" uri="{C3380CC4-5D6E-409C-BE32-E72D297353CC}">
                  <c16:uniqueId val="{0000000C-4436-4BF0-A1D4-382FE916D736}"/>
                </c:ext>
              </c:extLst>
            </c:dLbl>
            <c:spPr>
              <a:noFill/>
              <a:ln>
                <a:noFill/>
              </a:ln>
              <a:effectLst/>
            </c:spPr>
            <c:txPr>
              <a:bodyPr wrap="square"/>
              <a:lstStyle/>
              <a:p>
                <a:pPr>
                  <a:defRPr sz="900" b="1" strike="noStrike" spc="-1">
                    <a:solidFill>
                      <a:srgbClr val="000000"/>
                    </a:solidFill>
                    <a:latin typeface="Calibri"/>
                  </a:defRPr>
                </a:pPr>
                <a:endParaRPr lang="pt-BR"/>
              </a:p>
            </c:txPr>
            <c:dLblPos val="r"/>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DESEMPENHO'!$C$309:$N$309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DESEMPENHO'!$C$311:$N$311</c:f>
              <c:numCache>
                <c:formatCode>0%</c:formatCode>
                <c:ptCount val="12"/>
                <c:pt idx="0">
                  <c:v>0.95</c:v>
                </c:pt>
                <c:pt idx="1">
                  <c:v>0.95</c:v>
                </c:pt>
                <c:pt idx="2">
                  <c:v>0.95</c:v>
                </c:pt>
                <c:pt idx="3">
                  <c:v>0.95</c:v>
                </c:pt>
                <c:pt idx="4">
                  <c:v>0.95</c:v>
                </c:pt>
                <c:pt idx="5">
                  <c:v>0.95</c:v>
                </c:pt>
                <c:pt idx="6">
                  <c:v>0.95</c:v>
                </c:pt>
                <c:pt idx="7">
                  <c:v>0.95</c:v>
                </c:pt>
                <c:pt idx="8">
                  <c:v>0.95</c:v>
                </c:pt>
                <c:pt idx="9">
                  <c:v>0.95</c:v>
                </c:pt>
                <c:pt idx="10">
                  <c:v>0.95</c:v>
                </c:pt>
                <c:pt idx="11">
                  <c:v>0.95</c:v>
                </c:pt>
              </c:numCache>
            </c:numRef>
          </c:val>
          <c:smooth val="0"/>
          <c:extLst>
            <c:ext xmlns:c16="http://schemas.microsoft.com/office/drawing/2014/chart" uri="{C3380CC4-5D6E-409C-BE32-E72D297353CC}">
              <c16:uniqueId val="{0000000D-4436-4BF0-A1D4-382FE916D736}"/>
            </c:ext>
          </c:extLst>
        </c:ser>
        <c:ser>
          <c:idx val="2"/>
          <c:order val="2"/>
          <c:tx>
            <c:strRef>
              <c:f>'INDICADORES DE DESEMPENHO'!$B$312</c:f>
              <c:strCache>
                <c:ptCount val="1"/>
                <c:pt idx="0">
                  <c:v>Média 2023</c:v>
                </c:pt>
              </c:strCache>
            </c:strRef>
          </c:tx>
          <c:spPr>
            <a:ln w="19050" cap="rnd">
              <a:solidFill>
                <a:schemeClr val="accent2"/>
              </a:solidFill>
              <a:round/>
            </a:ln>
          </c:spPr>
          <c:marker>
            <c:symbol val="none"/>
          </c:marker>
          <c:dPt>
            <c:idx val="0"/>
            <c:bubble3D val="0"/>
            <c:extLst>
              <c:ext xmlns:c16="http://schemas.microsoft.com/office/drawing/2014/chart" uri="{C3380CC4-5D6E-409C-BE32-E72D297353CC}">
                <c16:uniqueId val="{0000000E-4436-4BF0-A1D4-382FE916D736}"/>
              </c:ext>
            </c:extLst>
          </c:dPt>
          <c:dPt>
            <c:idx val="1"/>
            <c:bubble3D val="0"/>
            <c:extLst>
              <c:ext xmlns:c16="http://schemas.microsoft.com/office/drawing/2014/chart" uri="{C3380CC4-5D6E-409C-BE32-E72D297353CC}">
                <c16:uniqueId val="{0000000F-4436-4BF0-A1D4-382FE916D736}"/>
              </c:ext>
            </c:extLst>
          </c:dPt>
          <c:dPt>
            <c:idx val="2"/>
            <c:bubble3D val="0"/>
            <c:extLst>
              <c:ext xmlns:c16="http://schemas.microsoft.com/office/drawing/2014/chart" uri="{C3380CC4-5D6E-409C-BE32-E72D297353CC}">
                <c16:uniqueId val="{00000010-4436-4BF0-A1D4-382FE916D736}"/>
              </c:ext>
            </c:extLst>
          </c:dPt>
          <c:dPt>
            <c:idx val="3"/>
            <c:bubble3D val="0"/>
            <c:extLst>
              <c:ext xmlns:c16="http://schemas.microsoft.com/office/drawing/2014/chart" uri="{C3380CC4-5D6E-409C-BE32-E72D297353CC}">
                <c16:uniqueId val="{00000011-4436-4BF0-A1D4-382FE916D736}"/>
              </c:ext>
            </c:extLst>
          </c:dPt>
          <c:dPt>
            <c:idx val="4"/>
            <c:bubble3D val="0"/>
            <c:extLst>
              <c:ext xmlns:c16="http://schemas.microsoft.com/office/drawing/2014/chart" uri="{C3380CC4-5D6E-409C-BE32-E72D297353CC}">
                <c16:uniqueId val="{00000012-4436-4BF0-A1D4-382FE916D736}"/>
              </c:ext>
            </c:extLst>
          </c:dPt>
          <c:dPt>
            <c:idx val="5"/>
            <c:bubble3D val="0"/>
            <c:extLst>
              <c:ext xmlns:c16="http://schemas.microsoft.com/office/drawing/2014/chart" uri="{C3380CC4-5D6E-409C-BE32-E72D297353CC}">
                <c16:uniqueId val="{00000013-4436-4BF0-A1D4-382FE916D736}"/>
              </c:ext>
            </c:extLst>
          </c:dPt>
          <c:dPt>
            <c:idx val="6"/>
            <c:bubble3D val="0"/>
            <c:extLst>
              <c:ext xmlns:c16="http://schemas.microsoft.com/office/drawing/2014/chart" uri="{C3380CC4-5D6E-409C-BE32-E72D297353CC}">
                <c16:uniqueId val="{00000014-4436-4BF0-A1D4-382FE916D736}"/>
              </c:ext>
            </c:extLst>
          </c:dPt>
          <c:dPt>
            <c:idx val="7"/>
            <c:bubble3D val="0"/>
            <c:extLst>
              <c:ext xmlns:c16="http://schemas.microsoft.com/office/drawing/2014/chart" uri="{C3380CC4-5D6E-409C-BE32-E72D297353CC}">
                <c16:uniqueId val="{00000015-4436-4BF0-A1D4-382FE916D736}"/>
              </c:ext>
            </c:extLst>
          </c:dPt>
          <c:dPt>
            <c:idx val="8"/>
            <c:bubble3D val="0"/>
            <c:extLst>
              <c:ext xmlns:c16="http://schemas.microsoft.com/office/drawing/2014/chart" uri="{C3380CC4-5D6E-409C-BE32-E72D297353CC}">
                <c16:uniqueId val="{00000016-4436-4BF0-A1D4-382FE916D736}"/>
              </c:ext>
            </c:extLst>
          </c:dPt>
          <c:dPt>
            <c:idx val="9"/>
            <c:bubble3D val="0"/>
            <c:extLst>
              <c:ext xmlns:c16="http://schemas.microsoft.com/office/drawing/2014/chart" uri="{C3380CC4-5D6E-409C-BE32-E72D297353CC}">
                <c16:uniqueId val="{00000017-4436-4BF0-A1D4-382FE916D736}"/>
              </c:ext>
            </c:extLst>
          </c:dPt>
          <c:dPt>
            <c:idx val="10"/>
            <c:bubble3D val="0"/>
            <c:extLst>
              <c:ext xmlns:c16="http://schemas.microsoft.com/office/drawing/2014/chart" uri="{C3380CC4-5D6E-409C-BE32-E72D297353CC}">
                <c16:uniqueId val="{00000018-4436-4BF0-A1D4-382FE916D736}"/>
              </c:ext>
            </c:extLst>
          </c:dPt>
          <c:dPt>
            <c:idx val="11"/>
            <c:bubble3D val="0"/>
            <c:extLst>
              <c:ext xmlns:c16="http://schemas.microsoft.com/office/drawing/2014/chart" uri="{C3380CC4-5D6E-409C-BE32-E72D297353CC}">
                <c16:uniqueId val="{00000019-4436-4BF0-A1D4-382FE916D736}"/>
              </c:ext>
            </c:extLst>
          </c:dPt>
          <c:dLbls>
            <c:dLbl>
              <c:idx val="0"/>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E-4436-4BF0-A1D4-382FE916D736}"/>
                </c:ext>
              </c:extLst>
            </c:dLbl>
            <c:dLbl>
              <c:idx val="1"/>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F-4436-4BF0-A1D4-382FE916D736}"/>
                </c:ext>
              </c:extLst>
            </c:dLbl>
            <c:dLbl>
              <c:idx val="2"/>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10-4436-4BF0-A1D4-382FE916D736}"/>
                </c:ext>
              </c:extLst>
            </c:dLbl>
            <c:dLbl>
              <c:idx val="3"/>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11-4436-4BF0-A1D4-382FE916D736}"/>
                </c:ext>
              </c:extLst>
            </c:dLbl>
            <c:dLbl>
              <c:idx val="4"/>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12-4436-4BF0-A1D4-382FE916D736}"/>
                </c:ext>
              </c:extLst>
            </c:dLbl>
            <c:dLbl>
              <c:idx val="5"/>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13-4436-4BF0-A1D4-382FE916D736}"/>
                </c:ext>
              </c:extLst>
            </c:dLbl>
            <c:dLbl>
              <c:idx val="6"/>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14-4436-4BF0-A1D4-382FE916D736}"/>
                </c:ext>
              </c:extLst>
            </c:dLbl>
            <c:dLbl>
              <c:idx val="7"/>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15-4436-4BF0-A1D4-382FE916D736}"/>
                </c:ext>
              </c:extLst>
            </c:dLbl>
            <c:dLbl>
              <c:idx val="8"/>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16-4436-4BF0-A1D4-382FE916D736}"/>
                </c:ext>
              </c:extLst>
            </c:dLbl>
            <c:dLbl>
              <c:idx val="9"/>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17-4436-4BF0-A1D4-382FE916D736}"/>
                </c:ext>
              </c:extLst>
            </c:dLbl>
            <c:dLbl>
              <c:idx val="10"/>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18-4436-4BF0-A1D4-382FE916D736}"/>
                </c:ext>
              </c:extLst>
            </c:dLbl>
            <c:dLbl>
              <c:idx val="11"/>
              <c:layout>
                <c:manualLayout>
                  <c:x val="-5.2813916071887936E-2"/>
                  <c:y val="-4.8094277624688694E-2"/>
                </c:manualLayout>
              </c:layout>
              <c:tx>
                <c:rich>
                  <a:bodyPr/>
                  <a:lstStyle/>
                  <a:p>
                    <a:r>
                      <a:rPr lang="en-US" sz="900" b="1" strike="noStrike" spc="-1">
                        <a:solidFill>
                          <a:srgbClr val="000000"/>
                        </a:solidFill>
                        <a:latin typeface="Calibri"/>
                      </a:rPr>
                      <a:t>Média de 2023: </a:t>
                    </a:r>
                    <a:fld id="{CFF6647E-543D-4179-928D-4C68EBFBBBFB}" type="VALUE">
                      <a:rPr lang="en-US" sz="900" b="1" strike="noStrike" spc="-1">
                        <a:solidFill>
                          <a:srgbClr val="000000"/>
                        </a:solidFill>
                        <a:latin typeface="Calibri"/>
                      </a:rPr>
                      <a:pPr/>
                      <a:t>[VALOR]</a:t>
                    </a:fld>
                    <a:endParaRPr lang="en-US" sz="900" b="1" strike="noStrike" spc="-1">
                      <a:solidFill>
                        <a:srgbClr val="000000"/>
                      </a:solidFill>
                      <a:latin typeface="Calibri"/>
                    </a:endParaRPr>
                  </a:p>
                </c:rich>
              </c:tx>
              <c:spPr/>
              <c:dLblPos val="r"/>
              <c:showLegendKey val="0"/>
              <c:showVal val="1"/>
              <c:showCatName val="0"/>
              <c:showSerName val="0"/>
              <c:showPercent val="0"/>
              <c:showBubbleSize val="1"/>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19-4436-4BF0-A1D4-382FE916D736}"/>
                </c:ext>
              </c:extLst>
            </c:dLbl>
            <c:spPr>
              <a:noFill/>
              <a:ln>
                <a:noFill/>
              </a:ln>
              <a:effectLst/>
            </c:spPr>
            <c:txPr>
              <a:bodyPr wrap="square"/>
              <a:lstStyle/>
              <a:p>
                <a:pPr>
                  <a:defRPr sz="900" b="1" strike="noStrike" spc="-1">
                    <a:solidFill>
                      <a:srgbClr val="000000"/>
                    </a:solidFill>
                    <a:latin typeface="Calibri"/>
                  </a:defRPr>
                </a:pPr>
                <a:endParaRPr lang="pt-BR"/>
              </a:p>
            </c:txPr>
            <c:dLblPos val="r"/>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DESEMPENHO'!$C$309:$N$309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DESEMPENHO'!$C$312:$N$312</c:f>
              <c:numCache>
                <c:formatCode>0%</c:formatCode>
                <c:ptCount val="12"/>
                <c:pt idx="0">
                  <c:v>1</c:v>
                </c:pt>
                <c:pt idx="1">
                  <c:v>1</c:v>
                </c:pt>
                <c:pt idx="2">
                  <c:v>1</c:v>
                </c:pt>
                <c:pt idx="3">
                  <c:v>1</c:v>
                </c:pt>
                <c:pt idx="4">
                  <c:v>1</c:v>
                </c:pt>
                <c:pt idx="5">
                  <c:v>1</c:v>
                </c:pt>
                <c:pt idx="6">
                  <c:v>1</c:v>
                </c:pt>
                <c:pt idx="7">
                  <c:v>1</c:v>
                </c:pt>
                <c:pt idx="8">
                  <c:v>1</c:v>
                </c:pt>
                <c:pt idx="9">
                  <c:v>1</c:v>
                </c:pt>
                <c:pt idx="10">
                  <c:v>1</c:v>
                </c:pt>
                <c:pt idx="11">
                  <c:v>1</c:v>
                </c:pt>
              </c:numCache>
            </c:numRef>
          </c:val>
          <c:smooth val="0"/>
          <c:extLst>
            <c:ext xmlns:c16="http://schemas.microsoft.com/office/drawing/2014/chart" uri="{C3380CC4-5D6E-409C-BE32-E72D297353CC}">
              <c16:uniqueId val="{0000001A-4436-4BF0-A1D4-382FE916D736}"/>
            </c:ext>
          </c:extLst>
        </c:ser>
        <c:dLbls>
          <c:showLegendKey val="0"/>
          <c:showVal val="0"/>
          <c:showCatName val="0"/>
          <c:showSerName val="0"/>
          <c:showPercent val="0"/>
          <c:showBubbleSize val="0"/>
        </c:dLbls>
        <c:hiLowLines>
          <c:spPr>
            <a:ln w="0">
              <a:noFill/>
            </a:ln>
          </c:spPr>
        </c:hiLowLines>
        <c:marker val="1"/>
        <c:smooth val="0"/>
        <c:axId val="10319293"/>
        <c:axId val="11959756"/>
      </c:lineChart>
      <c:catAx>
        <c:axId val="33607291"/>
        <c:scaling>
          <c:orientation val="minMax"/>
        </c:scaling>
        <c:delete val="0"/>
        <c:axPos val="b"/>
        <c:numFmt formatCode="General" sourceLinked="0"/>
        <c:majorTickMark val="none"/>
        <c:minorTickMark val="none"/>
        <c:tickLblPos val="nextTo"/>
        <c:spPr>
          <a:ln w="9360">
            <a:solidFill>
              <a:srgbClr val="D9D9D9"/>
            </a:solidFill>
            <a:round/>
          </a:ln>
        </c:spPr>
        <c:txPr>
          <a:bodyPr/>
          <a:lstStyle/>
          <a:p>
            <a:pPr>
              <a:defRPr sz="900" b="0" strike="noStrike" spc="-1">
                <a:solidFill>
                  <a:srgbClr val="000000"/>
                </a:solidFill>
                <a:latin typeface="Calibri"/>
              </a:defRPr>
            </a:pPr>
            <a:endParaRPr lang="pt-BR"/>
          </a:p>
        </c:txPr>
        <c:crossAx val="64624133"/>
        <c:crosses val="autoZero"/>
        <c:auto val="1"/>
        <c:lblAlgn val="ctr"/>
        <c:lblOffset val="100"/>
        <c:noMultiLvlLbl val="0"/>
      </c:catAx>
      <c:valAx>
        <c:axId val="64624133"/>
        <c:scaling>
          <c:orientation val="minMax"/>
        </c:scaling>
        <c:delete val="1"/>
        <c:axPos val="l"/>
        <c:numFmt formatCode="0%" sourceLinked="1"/>
        <c:majorTickMark val="none"/>
        <c:minorTickMark val="none"/>
        <c:tickLblPos val="nextTo"/>
        <c:crossAx val="33607291"/>
        <c:crosses val="autoZero"/>
        <c:crossBetween val="between"/>
      </c:valAx>
      <c:catAx>
        <c:axId val="10319293"/>
        <c:scaling>
          <c:orientation val="minMax"/>
        </c:scaling>
        <c:delete val="1"/>
        <c:axPos val="b"/>
        <c:numFmt formatCode="General" sourceLinked="1"/>
        <c:majorTickMark val="out"/>
        <c:minorTickMark val="none"/>
        <c:tickLblPos val="nextTo"/>
        <c:crossAx val="11959756"/>
        <c:crosses val="autoZero"/>
        <c:auto val="1"/>
        <c:lblAlgn val="ctr"/>
        <c:lblOffset val="100"/>
        <c:noMultiLvlLbl val="0"/>
      </c:catAx>
      <c:valAx>
        <c:axId val="11959756"/>
        <c:scaling>
          <c:orientation val="minMax"/>
        </c:scaling>
        <c:delete val="1"/>
        <c:axPos val="l"/>
        <c:numFmt formatCode="0%" sourceLinked="1"/>
        <c:majorTickMark val="out"/>
        <c:minorTickMark val="none"/>
        <c:tickLblPos val="nextTo"/>
        <c:crossAx val="10319293"/>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9360">
      <a:noFill/>
      <a:round/>
    </a:ln>
  </c:spPr>
  <c:externalData r:id="rId1">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1442949321883994E-2"/>
          <c:y val="0.17575270072740168"/>
          <c:w val="0.95711410135623198"/>
          <c:h val="0.5381965125646424"/>
        </c:manualLayout>
      </c:layout>
      <c:barChart>
        <c:barDir val="col"/>
        <c:grouping val="clustered"/>
        <c:varyColors val="0"/>
        <c:ser>
          <c:idx val="0"/>
          <c:order val="0"/>
          <c:tx>
            <c:strRef>
              <c:f>'INDICADORES DE DESEMPENHO'!$B$330</c:f>
              <c:strCache>
                <c:ptCount val="1"/>
                <c:pt idx="0">
                  <c:v>Qualidade de Hemocomponentes – Concentrado de Hemácias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DESEMPENHO'!$C$329:$N$329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DESEMPENHO'!$C$330:$N$330</c:f>
              <c:numCache>
                <c:formatCode>0%</c:formatCode>
                <c:ptCount val="12"/>
                <c:pt idx="0">
                  <c:v>0.97299999999999998</c:v>
                </c:pt>
                <c:pt idx="1">
                  <c:v>0.95</c:v>
                </c:pt>
                <c:pt idx="2">
                  <c:v>0.94</c:v>
                </c:pt>
                <c:pt idx="3">
                  <c:v>0.94</c:v>
                </c:pt>
                <c:pt idx="4">
                  <c:v>0.88</c:v>
                </c:pt>
                <c:pt idx="5">
                  <c:v>0.97</c:v>
                </c:pt>
                <c:pt idx="6">
                  <c:v>0.97399999999999998</c:v>
                </c:pt>
                <c:pt idx="7">
                  <c:v>0.96</c:v>
                </c:pt>
                <c:pt idx="8">
                  <c:v>0.92</c:v>
                </c:pt>
                <c:pt idx="9">
                  <c:v>0.98</c:v>
                </c:pt>
                <c:pt idx="10">
                  <c:v>0.96</c:v>
                </c:pt>
                <c:pt idx="11">
                  <c:v>0.94</c:v>
                </c:pt>
              </c:numCache>
            </c:numRef>
          </c:val>
          <c:extLst>
            <c:ext xmlns:c16="http://schemas.microsoft.com/office/drawing/2014/chart" uri="{C3380CC4-5D6E-409C-BE32-E72D297353CC}">
              <c16:uniqueId val="{00000000-2E23-4DD4-9111-FB8F0F328551}"/>
            </c:ext>
          </c:extLst>
        </c:ser>
        <c:dLbls>
          <c:showLegendKey val="0"/>
          <c:showVal val="0"/>
          <c:showCatName val="0"/>
          <c:showSerName val="0"/>
          <c:showPercent val="0"/>
          <c:showBubbleSize val="0"/>
        </c:dLbls>
        <c:gapWidth val="150"/>
        <c:axId val="80409621"/>
        <c:axId val="18673294"/>
      </c:barChart>
      <c:lineChart>
        <c:grouping val="standard"/>
        <c:varyColors val="0"/>
        <c:ser>
          <c:idx val="1"/>
          <c:order val="1"/>
          <c:tx>
            <c:strRef>
              <c:f>'INDICADORES DE DESEMPENHO'!$B$332</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DESEMPENHO'!$C$329:$N$329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DESEMPENHO'!$C$332:$N$332</c:f>
              <c:numCache>
                <c:formatCode>0%</c:formatCode>
                <c:ptCount val="12"/>
                <c:pt idx="0">
                  <c:v>0.9</c:v>
                </c:pt>
                <c:pt idx="1">
                  <c:v>0.9</c:v>
                </c:pt>
                <c:pt idx="2">
                  <c:v>0.9</c:v>
                </c:pt>
                <c:pt idx="3">
                  <c:v>0.9</c:v>
                </c:pt>
                <c:pt idx="4">
                  <c:v>0.9</c:v>
                </c:pt>
                <c:pt idx="5">
                  <c:v>0.9</c:v>
                </c:pt>
                <c:pt idx="6">
                  <c:v>0.9</c:v>
                </c:pt>
                <c:pt idx="7">
                  <c:v>0.9</c:v>
                </c:pt>
                <c:pt idx="8">
                  <c:v>0.9</c:v>
                </c:pt>
                <c:pt idx="9">
                  <c:v>0.9</c:v>
                </c:pt>
                <c:pt idx="10">
                  <c:v>0.9</c:v>
                </c:pt>
                <c:pt idx="11">
                  <c:v>0.9</c:v>
                </c:pt>
              </c:numCache>
            </c:numRef>
          </c:val>
          <c:smooth val="0"/>
          <c:extLst>
            <c:ext xmlns:c16="http://schemas.microsoft.com/office/drawing/2014/chart" uri="{C3380CC4-5D6E-409C-BE32-E72D297353CC}">
              <c16:uniqueId val="{00000001-2E23-4DD4-9111-FB8F0F328551}"/>
            </c:ext>
          </c:extLst>
        </c:ser>
        <c:dLbls>
          <c:showLegendKey val="0"/>
          <c:showVal val="0"/>
          <c:showCatName val="0"/>
          <c:showSerName val="0"/>
          <c:showPercent val="0"/>
          <c:showBubbleSize val="0"/>
        </c:dLbls>
        <c:hiLowLines>
          <c:spPr>
            <a:ln w="0">
              <a:noFill/>
            </a:ln>
          </c:spPr>
        </c:hiLowLines>
        <c:marker val="1"/>
        <c:smooth val="0"/>
        <c:axId val="80409621"/>
        <c:axId val="18673294"/>
      </c:lineChart>
      <c:catAx>
        <c:axId val="80409621"/>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18673294"/>
        <c:crosses val="autoZero"/>
        <c:auto val="1"/>
        <c:lblAlgn val="ctr"/>
        <c:lblOffset val="100"/>
        <c:noMultiLvlLbl val="0"/>
      </c:catAx>
      <c:valAx>
        <c:axId val="18673294"/>
        <c:scaling>
          <c:orientation val="minMax"/>
        </c:scaling>
        <c:delete val="1"/>
        <c:axPos val="l"/>
        <c:numFmt formatCode="0%" sourceLinked="1"/>
        <c:majorTickMark val="none"/>
        <c:minorTickMark val="none"/>
        <c:tickLblPos val="nextTo"/>
        <c:crossAx val="80409621"/>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4478775483214881E-2"/>
          <c:y val="0.12409675638438726"/>
          <c:w val="0.97104244903357029"/>
          <c:h val="0.59002535677817458"/>
        </c:manualLayout>
      </c:layout>
      <c:barChart>
        <c:barDir val="col"/>
        <c:grouping val="clustered"/>
        <c:varyColors val="0"/>
        <c:ser>
          <c:idx val="0"/>
          <c:order val="0"/>
          <c:tx>
            <c:strRef>
              <c:f>'INDICADORES DE DESEMPENHO'!$B$81</c:f>
              <c:strCache>
                <c:ptCount val="1"/>
                <c:pt idx="0">
                  <c:v>Realizado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DESEMPENHO'!$C$80:$N$80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DESEMPENHO'!$C$81:$N$81</c:f>
              <c:numCache>
                <c:formatCode>0%</c:formatCode>
                <c:ptCount val="12"/>
                <c:pt idx="0">
                  <c:v>0.92</c:v>
                </c:pt>
                <c:pt idx="1">
                  <c:v>0.94</c:v>
                </c:pt>
                <c:pt idx="2">
                  <c:v>0.91</c:v>
                </c:pt>
                <c:pt idx="3">
                  <c:v>0.92</c:v>
                </c:pt>
                <c:pt idx="4">
                  <c:v>0.96</c:v>
                </c:pt>
                <c:pt idx="5">
                  <c:v>0.95</c:v>
                </c:pt>
                <c:pt idx="6">
                  <c:v>0.95</c:v>
                </c:pt>
                <c:pt idx="7">
                  <c:v>0.96</c:v>
                </c:pt>
                <c:pt idx="8">
                  <c:v>0.97</c:v>
                </c:pt>
                <c:pt idx="9">
                  <c:v>0.95</c:v>
                </c:pt>
                <c:pt idx="10">
                  <c:v>0.97</c:v>
                </c:pt>
                <c:pt idx="11">
                  <c:v>0.96</c:v>
                </c:pt>
              </c:numCache>
            </c:numRef>
          </c:val>
          <c:extLst>
            <c:ext xmlns:c16="http://schemas.microsoft.com/office/drawing/2014/chart" uri="{C3380CC4-5D6E-409C-BE32-E72D297353CC}">
              <c16:uniqueId val="{00000000-73DB-46D7-A32C-F5FA705333FF}"/>
            </c:ext>
          </c:extLst>
        </c:ser>
        <c:dLbls>
          <c:showLegendKey val="0"/>
          <c:showVal val="0"/>
          <c:showCatName val="0"/>
          <c:showSerName val="0"/>
          <c:showPercent val="0"/>
          <c:showBubbleSize val="0"/>
        </c:dLbls>
        <c:gapWidth val="150"/>
        <c:axId val="46508154"/>
        <c:axId val="81862548"/>
      </c:barChart>
      <c:lineChart>
        <c:grouping val="standard"/>
        <c:varyColors val="0"/>
        <c:ser>
          <c:idx val="1"/>
          <c:order val="1"/>
          <c:tx>
            <c:strRef>
              <c:f>'INDICADORES DE DESEMPENHO'!$B$82</c:f>
              <c:strCache>
                <c:ptCount val="1"/>
                <c:pt idx="0">
                  <c:v>Meta Contratual</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DESEMPENHO'!$C$80:$N$80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DESEMPENHO'!$C$82:$N$82</c:f>
              <c:numCache>
                <c:formatCode>0%</c:formatCode>
                <c:ptCount val="12"/>
                <c:pt idx="0">
                  <c:v>0.7</c:v>
                </c:pt>
                <c:pt idx="1">
                  <c:v>0.7</c:v>
                </c:pt>
                <c:pt idx="2">
                  <c:v>0.7</c:v>
                </c:pt>
                <c:pt idx="3">
                  <c:v>0.7</c:v>
                </c:pt>
                <c:pt idx="4">
                  <c:v>0.7</c:v>
                </c:pt>
                <c:pt idx="5">
                  <c:v>0.7</c:v>
                </c:pt>
                <c:pt idx="6">
                  <c:v>0.7</c:v>
                </c:pt>
                <c:pt idx="7">
                  <c:v>0.7</c:v>
                </c:pt>
                <c:pt idx="8">
                  <c:v>0.7</c:v>
                </c:pt>
                <c:pt idx="9">
                  <c:v>0.7</c:v>
                </c:pt>
                <c:pt idx="10">
                  <c:v>0.7</c:v>
                </c:pt>
                <c:pt idx="11">
                  <c:v>0.7</c:v>
                </c:pt>
              </c:numCache>
            </c:numRef>
          </c:val>
          <c:smooth val="0"/>
          <c:extLst>
            <c:ext xmlns:c16="http://schemas.microsoft.com/office/drawing/2014/chart" uri="{C3380CC4-5D6E-409C-BE32-E72D297353CC}">
              <c16:uniqueId val="{00000001-73DB-46D7-A32C-F5FA705333FF}"/>
            </c:ext>
          </c:extLst>
        </c:ser>
        <c:ser>
          <c:idx val="2"/>
          <c:order val="2"/>
          <c:tx>
            <c:strRef>
              <c:f>'INDICADORES DE DESEMPENHO'!$B$83</c:f>
              <c:strCache>
                <c:ptCount val="1"/>
                <c:pt idx="0">
                  <c:v>Média 2023</c:v>
                </c:pt>
              </c:strCache>
            </c:strRef>
          </c:tx>
          <c:spPr>
            <a:ln>
              <a:solidFill>
                <a:schemeClr val="accent2"/>
              </a:solidFill>
            </a:ln>
          </c:spPr>
          <c:marker>
            <c:symbol val="none"/>
          </c:marker>
          <c:cat>
            <c:strRef>
              <c:f>'INDICADORES DE DESEMPENHO'!$C$80:$N$80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DESEMPENHO'!$C$83:$N$83</c:f>
              <c:numCache>
                <c:formatCode>0%</c:formatCode>
                <c:ptCount val="12"/>
                <c:pt idx="0">
                  <c:v>0.91</c:v>
                </c:pt>
                <c:pt idx="1">
                  <c:v>0.91</c:v>
                </c:pt>
                <c:pt idx="2">
                  <c:v>0.91</c:v>
                </c:pt>
                <c:pt idx="3">
                  <c:v>0.91</c:v>
                </c:pt>
                <c:pt idx="4">
                  <c:v>0.91</c:v>
                </c:pt>
                <c:pt idx="5">
                  <c:v>0.91</c:v>
                </c:pt>
                <c:pt idx="6">
                  <c:v>0.91</c:v>
                </c:pt>
                <c:pt idx="7">
                  <c:v>0.91</c:v>
                </c:pt>
                <c:pt idx="8">
                  <c:v>0.91</c:v>
                </c:pt>
                <c:pt idx="9">
                  <c:v>0.91</c:v>
                </c:pt>
                <c:pt idx="10">
                  <c:v>0.91</c:v>
                </c:pt>
                <c:pt idx="11">
                  <c:v>0.91</c:v>
                </c:pt>
              </c:numCache>
            </c:numRef>
          </c:val>
          <c:smooth val="0"/>
          <c:extLst>
            <c:ext xmlns:c16="http://schemas.microsoft.com/office/drawing/2014/chart" uri="{C3380CC4-5D6E-409C-BE32-E72D297353CC}">
              <c16:uniqueId val="{00000002-73DB-46D7-A32C-F5FA705333FF}"/>
            </c:ext>
          </c:extLst>
        </c:ser>
        <c:dLbls>
          <c:showLegendKey val="0"/>
          <c:showVal val="0"/>
          <c:showCatName val="0"/>
          <c:showSerName val="0"/>
          <c:showPercent val="0"/>
          <c:showBubbleSize val="0"/>
        </c:dLbls>
        <c:hiLowLines>
          <c:spPr>
            <a:ln w="0">
              <a:noFill/>
            </a:ln>
          </c:spPr>
        </c:hiLowLines>
        <c:marker val="1"/>
        <c:smooth val="0"/>
        <c:axId val="46508154"/>
        <c:axId val="81862548"/>
      </c:lineChart>
      <c:catAx>
        <c:axId val="46508154"/>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81862548"/>
        <c:crosses val="autoZero"/>
        <c:auto val="1"/>
        <c:lblAlgn val="ctr"/>
        <c:lblOffset val="100"/>
        <c:noMultiLvlLbl val="0"/>
      </c:catAx>
      <c:valAx>
        <c:axId val="81862548"/>
        <c:scaling>
          <c:orientation val="minMax"/>
        </c:scaling>
        <c:delete val="1"/>
        <c:axPos val="l"/>
        <c:numFmt formatCode="0%" sourceLinked="1"/>
        <c:majorTickMark val="none"/>
        <c:minorTickMark val="none"/>
        <c:tickLblPos val="nextTo"/>
        <c:crossAx val="46508154"/>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2.276019035795572E-2"/>
          <c:y val="9.274873524451939E-2"/>
          <c:w val="0.95447961928408853"/>
          <c:h val="0.52509593552070744"/>
        </c:manualLayout>
      </c:layout>
      <c:barChart>
        <c:barDir val="col"/>
        <c:grouping val="clustered"/>
        <c:varyColors val="0"/>
        <c:ser>
          <c:idx val="0"/>
          <c:order val="0"/>
          <c:tx>
            <c:strRef>
              <c:f>'INDICADORES DE DESEMPENHO'!$B$351</c:f>
              <c:strCache>
                <c:ptCount val="1"/>
                <c:pt idx="0">
                  <c:v>Qualidade de Hemocomponentes – Concentrado de Hemácias Desleucocitadas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DESEMPENHO'!$C$350:$N$350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DESEMPENHO'!$C$351:$N$351</c:f>
              <c:numCache>
                <c:formatCode>0%</c:formatCode>
                <c:ptCount val="12"/>
                <c:pt idx="0">
                  <c:v>1</c:v>
                </c:pt>
                <c:pt idx="1">
                  <c:v>1</c:v>
                </c:pt>
                <c:pt idx="2">
                  <c:v>1</c:v>
                </c:pt>
                <c:pt idx="3">
                  <c:v>1</c:v>
                </c:pt>
                <c:pt idx="4">
                  <c:v>0.9</c:v>
                </c:pt>
                <c:pt idx="5">
                  <c:v>1</c:v>
                </c:pt>
                <c:pt idx="6">
                  <c:v>1</c:v>
                </c:pt>
                <c:pt idx="7">
                  <c:v>1</c:v>
                </c:pt>
                <c:pt idx="8">
                  <c:v>1</c:v>
                </c:pt>
                <c:pt idx="9">
                  <c:v>1</c:v>
                </c:pt>
                <c:pt idx="10">
                  <c:v>1</c:v>
                </c:pt>
                <c:pt idx="11">
                  <c:v>1</c:v>
                </c:pt>
              </c:numCache>
            </c:numRef>
          </c:val>
          <c:extLst>
            <c:ext xmlns:c16="http://schemas.microsoft.com/office/drawing/2014/chart" uri="{C3380CC4-5D6E-409C-BE32-E72D297353CC}">
              <c16:uniqueId val="{00000000-5C8F-4543-A89A-4282C13E3081}"/>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'INDICADORES DE DESEMPENHO'!$B$352</c:f>
              <c:strCache>
                <c:ptCount val="1"/>
                <c:pt idx="0">
                  <c:v>Meta Contratual</c:v>
                </c:pt>
              </c:strCache>
            </c:strRef>
          </c:tx>
          <c:spPr>
            <a:ln w="19080" cap="rnd">
              <a:solidFill>
                <a:srgbClr val="4472C4"/>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DESEMPENHO'!$C$350:$N$350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DESEMPENHO'!$C$352:$N$352</c:f>
              <c:numCache>
                <c:formatCode>0%</c:formatCode>
                <c:ptCount val="12"/>
                <c:pt idx="0">
                  <c:v>0.9</c:v>
                </c:pt>
                <c:pt idx="1">
                  <c:v>0.9</c:v>
                </c:pt>
                <c:pt idx="2">
                  <c:v>0.9</c:v>
                </c:pt>
                <c:pt idx="3">
                  <c:v>0.9</c:v>
                </c:pt>
                <c:pt idx="4">
                  <c:v>0.9</c:v>
                </c:pt>
                <c:pt idx="5">
                  <c:v>0.9</c:v>
                </c:pt>
                <c:pt idx="6">
                  <c:v>0.9</c:v>
                </c:pt>
                <c:pt idx="7">
                  <c:v>0.9</c:v>
                </c:pt>
                <c:pt idx="8">
                  <c:v>0.9</c:v>
                </c:pt>
                <c:pt idx="9">
                  <c:v>0.9</c:v>
                </c:pt>
                <c:pt idx="10">
                  <c:v>0.9</c:v>
                </c:pt>
                <c:pt idx="11">
                  <c:v>0.9</c:v>
                </c:pt>
              </c:numCache>
            </c:numRef>
          </c:val>
          <c:smooth val="0"/>
          <c:extLst>
            <c:ext xmlns:c16="http://schemas.microsoft.com/office/drawing/2014/chart" uri="{C3380CC4-5D6E-409C-BE32-E72D297353CC}">
              <c16:uniqueId val="{00000001-5C8F-4543-A89A-4282C13E3081}"/>
            </c:ext>
          </c:extLst>
        </c:ser>
        <c:ser>
          <c:idx val="2"/>
          <c:order val="2"/>
          <c:tx>
            <c:strRef>
              <c:f>'INDICADORES DE DESEMPENHO'!$B$353</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DESEMPENHO'!$C$350:$N$350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DESEMPENHO'!$C$353:$N$353</c:f>
              <c:numCache>
                <c:formatCode>0%</c:formatCode>
                <c:ptCount val="12"/>
                <c:pt idx="0">
                  <c:v>0.99</c:v>
                </c:pt>
                <c:pt idx="1">
                  <c:v>0.99</c:v>
                </c:pt>
                <c:pt idx="2">
                  <c:v>0.99</c:v>
                </c:pt>
                <c:pt idx="3">
                  <c:v>0.99</c:v>
                </c:pt>
                <c:pt idx="4">
                  <c:v>0.99</c:v>
                </c:pt>
                <c:pt idx="5">
                  <c:v>0.99</c:v>
                </c:pt>
                <c:pt idx="6">
                  <c:v>0.99</c:v>
                </c:pt>
                <c:pt idx="7">
                  <c:v>0.99</c:v>
                </c:pt>
                <c:pt idx="8">
                  <c:v>0.99</c:v>
                </c:pt>
                <c:pt idx="9">
                  <c:v>0.99</c:v>
                </c:pt>
                <c:pt idx="10">
                  <c:v>0.99</c:v>
                </c:pt>
                <c:pt idx="11">
                  <c:v>0.99</c:v>
                </c:pt>
              </c:numCache>
            </c:numRef>
          </c:val>
          <c:smooth val="0"/>
          <c:extLst>
            <c:ext xmlns:c16="http://schemas.microsoft.com/office/drawing/2014/chart" uri="{C3380CC4-5D6E-409C-BE32-E72D297353CC}">
              <c16:uniqueId val="{00000002-5C8F-4543-A89A-4282C13E3081}"/>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0%" sourceLinked="1"/>
        <c:majorTickMark val="none"/>
        <c:minorTickMark val="none"/>
        <c:tickLblPos val="nextTo"/>
        <c:crossAx val="9286847"/>
        <c:crosses val="autoZero"/>
        <c:crossBetween val="between"/>
      </c:valAx>
      <c:spPr>
        <a:noFill/>
        <a:ln w="0">
          <a:noFill/>
        </a:ln>
      </c:spPr>
    </c:plotArea>
    <c:legend>
      <c:legendPos val="b"/>
      <c:layout>
        <c:manualLayout>
          <c:xMode val="edge"/>
          <c:yMode val="edge"/>
          <c:x val="1.6097661907717775E-2"/>
          <c:y val="0.76285535977480046"/>
          <c:w val="0.95952824332712616"/>
          <c:h val="0.18655442100091621"/>
        </c:manualLayout>
      </c:layout>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8039185708316311E-2"/>
          <c:y val="0.13479909021986353"/>
          <c:w val="0.96392162858336738"/>
          <c:h val="0.56945564821834727"/>
        </c:manualLayout>
      </c:layout>
      <c:barChart>
        <c:barDir val="col"/>
        <c:grouping val="clustered"/>
        <c:varyColors val="0"/>
        <c:ser>
          <c:idx val="0"/>
          <c:order val="0"/>
          <c:tx>
            <c:strRef>
              <c:f>'INDICADORES DE DESEMPENHO'!$B$372</c:f>
              <c:strCache>
                <c:ptCount val="1"/>
                <c:pt idx="0">
                  <c:v>Qualidade de Hemocomponentes – Concentrado de Plaquetas Randômicas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DESEMPENHO'!$C$371:$N$371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DESEMPENHO'!$C$372:$N$372</c:f>
              <c:numCache>
                <c:formatCode>0%</c:formatCode>
                <c:ptCount val="12"/>
                <c:pt idx="0">
                  <c:v>0.98699999999999999</c:v>
                </c:pt>
                <c:pt idx="1">
                  <c:v>0.97</c:v>
                </c:pt>
                <c:pt idx="2">
                  <c:v>0.93</c:v>
                </c:pt>
                <c:pt idx="3">
                  <c:v>0.99</c:v>
                </c:pt>
                <c:pt idx="4">
                  <c:v>0.96</c:v>
                </c:pt>
                <c:pt idx="5">
                  <c:v>0.99</c:v>
                </c:pt>
                <c:pt idx="6">
                  <c:v>0.98899999999999999</c:v>
                </c:pt>
                <c:pt idx="7">
                  <c:v>0.98299999999999998</c:v>
                </c:pt>
                <c:pt idx="8">
                  <c:v>1</c:v>
                </c:pt>
                <c:pt idx="9">
                  <c:v>0.94</c:v>
                </c:pt>
                <c:pt idx="10">
                  <c:v>0.97</c:v>
                </c:pt>
                <c:pt idx="11">
                  <c:v>0.96</c:v>
                </c:pt>
              </c:numCache>
            </c:numRef>
          </c:val>
          <c:extLst>
            <c:ext xmlns:c16="http://schemas.microsoft.com/office/drawing/2014/chart" uri="{C3380CC4-5D6E-409C-BE32-E72D297353CC}">
              <c16:uniqueId val="{00000000-6D5C-44C0-AFE3-57D96098FDDA}"/>
            </c:ext>
          </c:extLst>
        </c:ser>
        <c:dLbls>
          <c:showLegendKey val="0"/>
          <c:showVal val="0"/>
          <c:showCatName val="0"/>
          <c:showSerName val="0"/>
          <c:showPercent val="0"/>
          <c:showBubbleSize val="0"/>
        </c:dLbls>
        <c:gapWidth val="150"/>
        <c:axId val="72283542"/>
        <c:axId val="88041865"/>
      </c:barChart>
      <c:lineChart>
        <c:grouping val="standard"/>
        <c:varyColors val="0"/>
        <c:ser>
          <c:idx val="1"/>
          <c:order val="1"/>
          <c:tx>
            <c:strRef>
              <c:f>'INDICADORES DE DESEMPENHO'!$B$373</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DESEMPENHO'!$C$371:$N$371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DESEMPENHO'!$C$373:$N$373</c:f>
              <c:numCache>
                <c:formatCode>0%</c:formatCode>
                <c:ptCount val="12"/>
                <c:pt idx="0">
                  <c:v>0.9</c:v>
                </c:pt>
                <c:pt idx="1">
                  <c:v>0.9</c:v>
                </c:pt>
                <c:pt idx="2">
                  <c:v>0.9</c:v>
                </c:pt>
                <c:pt idx="3">
                  <c:v>0.9</c:v>
                </c:pt>
                <c:pt idx="4">
                  <c:v>0.9</c:v>
                </c:pt>
                <c:pt idx="5">
                  <c:v>0.9</c:v>
                </c:pt>
                <c:pt idx="6">
                  <c:v>0.9</c:v>
                </c:pt>
                <c:pt idx="7">
                  <c:v>0.9</c:v>
                </c:pt>
                <c:pt idx="8">
                  <c:v>0.9</c:v>
                </c:pt>
                <c:pt idx="9">
                  <c:v>0.9</c:v>
                </c:pt>
                <c:pt idx="10">
                  <c:v>0.9</c:v>
                </c:pt>
                <c:pt idx="11">
                  <c:v>0.9</c:v>
                </c:pt>
              </c:numCache>
            </c:numRef>
          </c:val>
          <c:smooth val="0"/>
          <c:extLst>
            <c:ext xmlns:c16="http://schemas.microsoft.com/office/drawing/2014/chart" uri="{C3380CC4-5D6E-409C-BE32-E72D297353CC}">
              <c16:uniqueId val="{00000001-6D5C-44C0-AFE3-57D96098FDDA}"/>
            </c:ext>
          </c:extLst>
        </c:ser>
        <c:dLbls>
          <c:showLegendKey val="0"/>
          <c:showVal val="0"/>
          <c:showCatName val="0"/>
          <c:showSerName val="0"/>
          <c:showPercent val="0"/>
          <c:showBubbleSize val="0"/>
        </c:dLbls>
        <c:hiLowLines>
          <c:spPr>
            <a:ln w="0">
              <a:noFill/>
            </a:ln>
          </c:spPr>
        </c:hiLowLines>
        <c:marker val="1"/>
        <c:smooth val="0"/>
        <c:axId val="72283542"/>
        <c:axId val="88041865"/>
      </c:lineChart>
      <c:catAx>
        <c:axId val="72283542"/>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88041865"/>
        <c:crosses val="autoZero"/>
        <c:auto val="1"/>
        <c:lblAlgn val="ctr"/>
        <c:lblOffset val="100"/>
        <c:noMultiLvlLbl val="0"/>
      </c:catAx>
      <c:valAx>
        <c:axId val="88041865"/>
        <c:scaling>
          <c:orientation val="minMax"/>
        </c:scaling>
        <c:delete val="1"/>
        <c:axPos val="l"/>
        <c:numFmt formatCode="0%" sourceLinked="1"/>
        <c:majorTickMark val="none"/>
        <c:minorTickMark val="none"/>
        <c:tickLblPos val="nextTo"/>
        <c:crossAx val="72283542"/>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292383036365531E-2"/>
          <c:y val="7.0019096117122856E-2"/>
          <c:w val="0.95415233927268939"/>
          <c:h val="0.60965231032944556"/>
        </c:manualLayout>
      </c:layout>
      <c:barChart>
        <c:barDir val="col"/>
        <c:grouping val="clustered"/>
        <c:varyColors val="0"/>
        <c:ser>
          <c:idx val="0"/>
          <c:order val="0"/>
          <c:tx>
            <c:strRef>
              <c:f>'INDICADORES DE DESEMPENHO'!$B$389</c:f>
              <c:strCache>
                <c:ptCount val="1"/>
                <c:pt idx="0">
                  <c:v>Qualidade de Hemocomponentes – Concentrado de Plaquetas por Aférese</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DESEMPENHO'!$C$388:$N$388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DESEMPENHO'!$C$389:$N$389</c:f>
              <c:numCache>
                <c:formatCode>0%</c:formatCode>
                <c:ptCount val="12"/>
                <c:pt idx="0">
                  <c:v>1</c:v>
                </c:pt>
                <c:pt idx="1">
                  <c:v>1</c:v>
                </c:pt>
                <c:pt idx="2">
                  <c:v>1</c:v>
                </c:pt>
                <c:pt idx="3">
                  <c:v>1</c:v>
                </c:pt>
                <c:pt idx="4">
                  <c:v>1</c:v>
                </c:pt>
                <c:pt idx="5">
                  <c:v>1</c:v>
                </c:pt>
                <c:pt idx="6">
                  <c:v>0.97199999999999998</c:v>
                </c:pt>
                <c:pt idx="7">
                  <c:v>1</c:v>
                </c:pt>
                <c:pt idx="8">
                  <c:v>0.99</c:v>
                </c:pt>
                <c:pt idx="9">
                  <c:v>0.98</c:v>
                </c:pt>
                <c:pt idx="10">
                  <c:v>0.96</c:v>
                </c:pt>
                <c:pt idx="11">
                  <c:v>1</c:v>
                </c:pt>
              </c:numCache>
            </c:numRef>
          </c:val>
          <c:extLst>
            <c:ext xmlns:c16="http://schemas.microsoft.com/office/drawing/2014/chart" uri="{C3380CC4-5D6E-409C-BE32-E72D297353CC}">
              <c16:uniqueId val="{00000000-1C86-4AF4-9218-A276F8F6E767}"/>
            </c:ext>
          </c:extLst>
        </c:ser>
        <c:dLbls>
          <c:showLegendKey val="0"/>
          <c:showVal val="0"/>
          <c:showCatName val="0"/>
          <c:showSerName val="0"/>
          <c:showPercent val="0"/>
          <c:showBubbleSize val="0"/>
        </c:dLbls>
        <c:gapWidth val="150"/>
        <c:axId val="94584987"/>
        <c:axId val="36506915"/>
      </c:barChart>
      <c:lineChart>
        <c:grouping val="standard"/>
        <c:varyColors val="0"/>
        <c:ser>
          <c:idx val="1"/>
          <c:order val="1"/>
          <c:tx>
            <c:strRef>
              <c:f>'INDICADORES DE DESEMPENHO'!$B$390</c:f>
              <c:strCache>
                <c:ptCount val="1"/>
                <c:pt idx="0">
                  <c:v>Meta Contratual</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DESEMPENHO'!$C$388:$N$388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DESEMPENHO'!$C$390:$N$390</c:f>
              <c:numCache>
                <c:formatCode>0%</c:formatCode>
                <c:ptCount val="12"/>
                <c:pt idx="0">
                  <c:v>0.9</c:v>
                </c:pt>
                <c:pt idx="1">
                  <c:v>0.9</c:v>
                </c:pt>
                <c:pt idx="2">
                  <c:v>0.9</c:v>
                </c:pt>
                <c:pt idx="3">
                  <c:v>0.9</c:v>
                </c:pt>
                <c:pt idx="4">
                  <c:v>0.9</c:v>
                </c:pt>
                <c:pt idx="5">
                  <c:v>0.9</c:v>
                </c:pt>
                <c:pt idx="6">
                  <c:v>0.9</c:v>
                </c:pt>
                <c:pt idx="7">
                  <c:v>0.9</c:v>
                </c:pt>
                <c:pt idx="8">
                  <c:v>0.9</c:v>
                </c:pt>
                <c:pt idx="9">
                  <c:v>0.9</c:v>
                </c:pt>
                <c:pt idx="10">
                  <c:v>0.9</c:v>
                </c:pt>
                <c:pt idx="11">
                  <c:v>0.9</c:v>
                </c:pt>
              </c:numCache>
            </c:numRef>
          </c:val>
          <c:smooth val="0"/>
          <c:extLst>
            <c:ext xmlns:c16="http://schemas.microsoft.com/office/drawing/2014/chart" uri="{C3380CC4-5D6E-409C-BE32-E72D297353CC}">
              <c16:uniqueId val="{00000001-1C86-4AF4-9218-A276F8F6E767}"/>
            </c:ext>
          </c:extLst>
        </c:ser>
        <c:ser>
          <c:idx val="2"/>
          <c:order val="2"/>
          <c:tx>
            <c:strRef>
              <c:f>'INDICADORES DE DESEMPENHO'!$B$391</c:f>
              <c:strCache>
                <c:ptCount val="1"/>
                <c:pt idx="0">
                  <c:v>Média 2023</c:v>
                </c:pt>
              </c:strCache>
            </c:strRef>
          </c:tx>
          <c:spPr>
            <a:ln>
              <a:solidFill>
                <a:schemeClr val="accent2"/>
              </a:solidFill>
            </a:ln>
          </c:spPr>
          <c:marker>
            <c:symbol val="none"/>
          </c:marker>
          <c:cat>
            <c:strRef>
              <c:f>'INDICADORES DE DESEMPENHO'!$C$388:$N$388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DESEMPENHO'!$C$391:$N$391</c:f>
              <c:numCache>
                <c:formatCode>0%</c:formatCode>
                <c:ptCount val="12"/>
                <c:pt idx="0">
                  <c:v>1</c:v>
                </c:pt>
                <c:pt idx="1">
                  <c:v>1</c:v>
                </c:pt>
                <c:pt idx="2">
                  <c:v>1</c:v>
                </c:pt>
                <c:pt idx="3">
                  <c:v>1</c:v>
                </c:pt>
                <c:pt idx="4">
                  <c:v>1</c:v>
                </c:pt>
                <c:pt idx="5">
                  <c:v>1</c:v>
                </c:pt>
                <c:pt idx="6">
                  <c:v>1</c:v>
                </c:pt>
                <c:pt idx="7">
                  <c:v>1</c:v>
                </c:pt>
                <c:pt idx="8">
                  <c:v>1</c:v>
                </c:pt>
                <c:pt idx="9">
                  <c:v>1</c:v>
                </c:pt>
                <c:pt idx="10">
                  <c:v>1</c:v>
                </c:pt>
                <c:pt idx="11">
                  <c:v>1</c:v>
                </c:pt>
              </c:numCache>
            </c:numRef>
          </c:val>
          <c:smooth val="0"/>
          <c:extLst>
            <c:ext xmlns:c16="http://schemas.microsoft.com/office/drawing/2014/chart" uri="{C3380CC4-5D6E-409C-BE32-E72D297353CC}">
              <c16:uniqueId val="{00000002-1C86-4AF4-9218-A276F8F6E767}"/>
            </c:ext>
          </c:extLst>
        </c:ser>
        <c:dLbls>
          <c:showLegendKey val="0"/>
          <c:showVal val="0"/>
          <c:showCatName val="0"/>
          <c:showSerName val="0"/>
          <c:showPercent val="0"/>
          <c:showBubbleSize val="0"/>
        </c:dLbls>
        <c:hiLowLines>
          <c:spPr>
            <a:ln w="0">
              <a:noFill/>
            </a:ln>
          </c:spPr>
        </c:hiLowLines>
        <c:marker val="1"/>
        <c:smooth val="0"/>
        <c:axId val="94584987"/>
        <c:axId val="36506915"/>
      </c:lineChart>
      <c:catAx>
        <c:axId val="9458498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36506915"/>
        <c:crosses val="autoZero"/>
        <c:auto val="1"/>
        <c:lblAlgn val="ctr"/>
        <c:lblOffset val="100"/>
        <c:noMultiLvlLbl val="0"/>
      </c:catAx>
      <c:valAx>
        <c:axId val="36506915"/>
        <c:scaling>
          <c:orientation val="minMax"/>
        </c:scaling>
        <c:delete val="1"/>
        <c:axPos val="l"/>
        <c:numFmt formatCode="0%" sourceLinked="1"/>
        <c:majorTickMark val="none"/>
        <c:minorTickMark val="none"/>
        <c:tickLblPos val="nextTo"/>
        <c:crossAx val="94584987"/>
        <c:crosses val="autoZero"/>
        <c:crossBetween val="between"/>
      </c:valAx>
      <c:spPr>
        <a:noFill/>
        <a:ln w="0">
          <a:noFill/>
        </a:ln>
      </c:spPr>
    </c:plotArea>
    <c:legend>
      <c:legendPos val="b"/>
      <c:layout>
        <c:manualLayout>
          <c:xMode val="edge"/>
          <c:yMode val="edge"/>
          <c:x val="1.8719268406547643E-2"/>
          <c:y val="0.8146062741520772"/>
          <c:w val="0.96047731451511664"/>
          <c:h val="0.14720149160221935"/>
        </c:manualLayout>
      </c:layout>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'INDICADORES DE DESEMPENHO'!$B$406</c:f>
              <c:strCache>
                <c:ptCount val="1"/>
                <c:pt idx="0">
                  <c:v>Qualidade de Hemocomponentes – Plasma Fresco Congelado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DESEMPENHO'!$C$405:$N$405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DESEMPENHO'!$C$406:$N$406</c:f>
              <c:numCache>
                <c:formatCode>0%</c:formatCode>
                <c:ptCount val="12"/>
                <c:pt idx="0">
                  <c:v>1</c:v>
                </c:pt>
                <c:pt idx="1">
                  <c:v>1</c:v>
                </c:pt>
                <c:pt idx="2">
                  <c:v>1</c:v>
                </c:pt>
                <c:pt idx="3">
                  <c:v>1</c:v>
                </c:pt>
                <c:pt idx="4">
                  <c:v>1</c:v>
                </c:pt>
                <c:pt idx="5">
                  <c:v>1</c:v>
                </c:pt>
                <c:pt idx="6">
                  <c:v>1</c:v>
                </c:pt>
                <c:pt idx="7">
                  <c:v>1</c:v>
                </c:pt>
                <c:pt idx="8">
                  <c:v>1</c:v>
                </c:pt>
                <c:pt idx="9">
                  <c:v>1</c:v>
                </c:pt>
                <c:pt idx="10">
                  <c:v>1</c:v>
                </c:pt>
                <c:pt idx="11">
                  <c:v>1</c:v>
                </c:pt>
              </c:numCache>
            </c:numRef>
          </c:val>
          <c:extLst>
            <c:ext xmlns:c16="http://schemas.microsoft.com/office/drawing/2014/chart" uri="{C3380CC4-5D6E-409C-BE32-E72D297353CC}">
              <c16:uniqueId val="{00000000-E21E-4499-8732-71C6DD358BA0}"/>
            </c:ext>
          </c:extLst>
        </c:ser>
        <c:dLbls>
          <c:showLegendKey val="0"/>
          <c:showVal val="0"/>
          <c:showCatName val="0"/>
          <c:showSerName val="0"/>
          <c:showPercent val="0"/>
          <c:showBubbleSize val="0"/>
        </c:dLbls>
        <c:gapWidth val="150"/>
        <c:axId val="43485447"/>
        <c:axId val="75432083"/>
      </c:barChart>
      <c:lineChart>
        <c:grouping val="standard"/>
        <c:varyColors val="0"/>
        <c:ser>
          <c:idx val="1"/>
          <c:order val="1"/>
          <c:tx>
            <c:strRef>
              <c:f>'INDICADORES DE DESEMPENHO'!$B$407</c:f>
              <c:strCache>
                <c:ptCount val="1"/>
                <c:pt idx="0">
                  <c:v>Meta Contratual</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DESEMPENHO'!$C$405:$N$405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DESEMPENHO'!$C$407:$N$407</c:f>
              <c:numCache>
                <c:formatCode>0%</c:formatCode>
                <c:ptCount val="12"/>
                <c:pt idx="0">
                  <c:v>0.9</c:v>
                </c:pt>
                <c:pt idx="1">
                  <c:v>0.9</c:v>
                </c:pt>
                <c:pt idx="2">
                  <c:v>0.9</c:v>
                </c:pt>
                <c:pt idx="3">
                  <c:v>0.9</c:v>
                </c:pt>
                <c:pt idx="4">
                  <c:v>0.9</c:v>
                </c:pt>
                <c:pt idx="5">
                  <c:v>0.9</c:v>
                </c:pt>
                <c:pt idx="6">
                  <c:v>0.9</c:v>
                </c:pt>
                <c:pt idx="7">
                  <c:v>0.9</c:v>
                </c:pt>
                <c:pt idx="8">
                  <c:v>0.9</c:v>
                </c:pt>
                <c:pt idx="9">
                  <c:v>0.9</c:v>
                </c:pt>
                <c:pt idx="10">
                  <c:v>0.9</c:v>
                </c:pt>
                <c:pt idx="11">
                  <c:v>0.9</c:v>
                </c:pt>
              </c:numCache>
            </c:numRef>
          </c:val>
          <c:smooth val="0"/>
          <c:extLst>
            <c:ext xmlns:c16="http://schemas.microsoft.com/office/drawing/2014/chart" uri="{C3380CC4-5D6E-409C-BE32-E72D297353CC}">
              <c16:uniqueId val="{00000001-E21E-4499-8732-71C6DD358BA0}"/>
            </c:ext>
          </c:extLst>
        </c:ser>
        <c:ser>
          <c:idx val="2"/>
          <c:order val="2"/>
          <c:tx>
            <c:strRef>
              <c:f>'INDICADORES DE DESEMPENHO'!$B$408</c:f>
              <c:strCache>
                <c:ptCount val="1"/>
                <c:pt idx="0">
                  <c:v>Média 2023</c:v>
                </c:pt>
              </c:strCache>
            </c:strRef>
          </c:tx>
          <c:spPr>
            <a:ln>
              <a:solidFill>
                <a:schemeClr val="accent2"/>
              </a:solidFill>
            </a:ln>
          </c:spPr>
          <c:marker>
            <c:symbol val="none"/>
          </c:marker>
          <c:cat>
            <c:strRef>
              <c:f>'INDICADORES DE DESEMPENHO'!$C$405:$N$405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DESEMPENHO'!$C$408:$N$408</c:f>
              <c:numCache>
                <c:formatCode>0%</c:formatCode>
                <c:ptCount val="12"/>
                <c:pt idx="0">
                  <c:v>0.99</c:v>
                </c:pt>
                <c:pt idx="1">
                  <c:v>0.99</c:v>
                </c:pt>
                <c:pt idx="2">
                  <c:v>0.99</c:v>
                </c:pt>
                <c:pt idx="3">
                  <c:v>0.99</c:v>
                </c:pt>
                <c:pt idx="4">
                  <c:v>0.99</c:v>
                </c:pt>
                <c:pt idx="5">
                  <c:v>0.99</c:v>
                </c:pt>
                <c:pt idx="6">
                  <c:v>0.99</c:v>
                </c:pt>
                <c:pt idx="7">
                  <c:v>0.99</c:v>
                </c:pt>
                <c:pt idx="8">
                  <c:v>0.99</c:v>
                </c:pt>
                <c:pt idx="9">
                  <c:v>0.99</c:v>
                </c:pt>
                <c:pt idx="10">
                  <c:v>0.99</c:v>
                </c:pt>
                <c:pt idx="11">
                  <c:v>0.99</c:v>
                </c:pt>
              </c:numCache>
            </c:numRef>
          </c:val>
          <c:smooth val="0"/>
          <c:extLst>
            <c:ext xmlns:c16="http://schemas.microsoft.com/office/drawing/2014/chart" uri="{C3380CC4-5D6E-409C-BE32-E72D297353CC}">
              <c16:uniqueId val="{00000002-E21E-4499-8732-71C6DD358BA0}"/>
            </c:ext>
          </c:extLst>
        </c:ser>
        <c:dLbls>
          <c:showLegendKey val="0"/>
          <c:showVal val="0"/>
          <c:showCatName val="0"/>
          <c:showSerName val="0"/>
          <c:showPercent val="0"/>
          <c:showBubbleSize val="0"/>
        </c:dLbls>
        <c:hiLowLines>
          <c:spPr>
            <a:ln w="0">
              <a:noFill/>
            </a:ln>
          </c:spPr>
        </c:hiLowLines>
        <c:marker val="1"/>
        <c:smooth val="0"/>
        <c:axId val="43485447"/>
        <c:axId val="75432083"/>
      </c:lineChart>
      <c:catAx>
        <c:axId val="434854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75432083"/>
        <c:crosses val="autoZero"/>
        <c:auto val="1"/>
        <c:lblAlgn val="ctr"/>
        <c:lblOffset val="100"/>
        <c:noMultiLvlLbl val="0"/>
      </c:catAx>
      <c:valAx>
        <c:axId val="75432083"/>
        <c:scaling>
          <c:orientation val="minMax"/>
        </c:scaling>
        <c:delete val="1"/>
        <c:axPos val="l"/>
        <c:numFmt formatCode="0%" sourceLinked="1"/>
        <c:majorTickMark val="none"/>
        <c:minorTickMark val="none"/>
        <c:tickLblPos val="nextTo"/>
        <c:crossAx val="434854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'INDICADORES DE DESEMPENHO'!$B$424</c:f>
              <c:strCache>
                <c:ptCount val="1"/>
                <c:pt idx="0">
                  <c:v>Qualidade de Hemocomponentes – Crioprecipitado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DESEMPENHO'!$C$423:$N$423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DESEMPENHO'!$C$424:$N$424</c:f>
              <c:numCache>
                <c:formatCode>0%</c:formatCode>
                <c:ptCount val="12"/>
                <c:pt idx="0">
                  <c:v>1</c:v>
                </c:pt>
                <c:pt idx="1">
                  <c:v>1</c:v>
                </c:pt>
                <c:pt idx="2">
                  <c:v>1</c:v>
                </c:pt>
                <c:pt idx="3">
                  <c:v>1</c:v>
                </c:pt>
                <c:pt idx="4">
                  <c:v>1</c:v>
                </c:pt>
                <c:pt idx="5">
                  <c:v>1</c:v>
                </c:pt>
                <c:pt idx="6">
                  <c:v>1</c:v>
                </c:pt>
                <c:pt idx="7">
                  <c:v>1</c:v>
                </c:pt>
                <c:pt idx="8">
                  <c:v>1</c:v>
                </c:pt>
                <c:pt idx="9">
                  <c:v>1</c:v>
                </c:pt>
                <c:pt idx="10">
                  <c:v>0.83</c:v>
                </c:pt>
                <c:pt idx="11">
                  <c:v>1</c:v>
                </c:pt>
              </c:numCache>
            </c:numRef>
          </c:val>
          <c:extLst>
            <c:ext xmlns:c16="http://schemas.microsoft.com/office/drawing/2014/chart" uri="{C3380CC4-5D6E-409C-BE32-E72D297353CC}">
              <c16:uniqueId val="{00000000-799C-4546-B88F-777625339D51}"/>
            </c:ext>
          </c:extLst>
        </c:ser>
        <c:dLbls>
          <c:showLegendKey val="0"/>
          <c:showVal val="0"/>
          <c:showCatName val="0"/>
          <c:showSerName val="0"/>
          <c:showPercent val="0"/>
          <c:showBubbleSize val="0"/>
        </c:dLbls>
        <c:gapWidth val="150"/>
        <c:axId val="15112820"/>
        <c:axId val="70860795"/>
      </c:barChart>
      <c:lineChart>
        <c:grouping val="standard"/>
        <c:varyColors val="0"/>
        <c:ser>
          <c:idx val="1"/>
          <c:order val="1"/>
          <c:tx>
            <c:strRef>
              <c:f>'INDICADORES DE DESEMPENHO'!$B$425</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DESEMPENHO'!$C$423:$N$423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DESEMPENHO'!$C$425:$N$425</c:f>
              <c:numCache>
                <c:formatCode>0%</c:formatCode>
                <c:ptCount val="12"/>
                <c:pt idx="0">
                  <c:v>0.9</c:v>
                </c:pt>
                <c:pt idx="1">
                  <c:v>0.9</c:v>
                </c:pt>
                <c:pt idx="2">
                  <c:v>0.9</c:v>
                </c:pt>
                <c:pt idx="3">
                  <c:v>0.9</c:v>
                </c:pt>
                <c:pt idx="4">
                  <c:v>0.9</c:v>
                </c:pt>
                <c:pt idx="5">
                  <c:v>0.9</c:v>
                </c:pt>
                <c:pt idx="6">
                  <c:v>0.9</c:v>
                </c:pt>
                <c:pt idx="7">
                  <c:v>0.9</c:v>
                </c:pt>
                <c:pt idx="8">
                  <c:v>0.9</c:v>
                </c:pt>
                <c:pt idx="9">
                  <c:v>0.9</c:v>
                </c:pt>
                <c:pt idx="10">
                  <c:v>0.9</c:v>
                </c:pt>
                <c:pt idx="11">
                  <c:v>0.9</c:v>
                </c:pt>
              </c:numCache>
            </c:numRef>
          </c:val>
          <c:smooth val="0"/>
          <c:extLst>
            <c:ext xmlns:c16="http://schemas.microsoft.com/office/drawing/2014/chart" uri="{C3380CC4-5D6E-409C-BE32-E72D297353CC}">
              <c16:uniqueId val="{00000001-799C-4546-B88F-777625339D51}"/>
            </c:ext>
          </c:extLst>
        </c:ser>
        <c:dLbls>
          <c:showLegendKey val="0"/>
          <c:showVal val="0"/>
          <c:showCatName val="0"/>
          <c:showSerName val="0"/>
          <c:showPercent val="0"/>
          <c:showBubbleSize val="0"/>
        </c:dLbls>
        <c:hiLowLines>
          <c:spPr>
            <a:ln w="0">
              <a:noFill/>
            </a:ln>
          </c:spPr>
        </c:hiLowLines>
        <c:marker val="1"/>
        <c:smooth val="0"/>
        <c:axId val="15112820"/>
        <c:axId val="70860795"/>
      </c:lineChart>
      <c:catAx>
        <c:axId val="15112820"/>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70860795"/>
        <c:crosses val="autoZero"/>
        <c:auto val="1"/>
        <c:lblAlgn val="ctr"/>
        <c:lblOffset val="100"/>
        <c:noMultiLvlLbl val="0"/>
      </c:catAx>
      <c:valAx>
        <c:axId val="70860795"/>
        <c:scaling>
          <c:orientation val="minMax"/>
        </c:scaling>
        <c:delete val="1"/>
        <c:axPos val="l"/>
        <c:numFmt formatCode="0%" sourceLinked="1"/>
        <c:majorTickMark val="none"/>
        <c:minorTickMark val="none"/>
        <c:tickLblPos val="nextTo"/>
        <c:crossAx val="15112820"/>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478765530345973E-2"/>
          <c:y val="5.9618306276779158E-2"/>
          <c:w val="0.97042468939308058"/>
          <c:h val="0.63105273040747001"/>
        </c:manualLayout>
      </c:layout>
      <c:barChart>
        <c:barDir val="col"/>
        <c:grouping val="clustered"/>
        <c:varyColors val="0"/>
        <c:ser>
          <c:idx val="0"/>
          <c:order val="0"/>
          <c:tx>
            <c:strRef>
              <c:f>'INDICADORES DE DESEMPENHO'!$B$441</c:f>
              <c:strCache>
                <c:ptCount val="1"/>
                <c:pt idx="0">
                  <c:v>Tempo médio de atendimento ao paciente (tempo médio de espera para realização de consultas/procedimentos)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DESEMPENHO'!$C$440:$N$440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DESEMPENHO'!$C$441:$N$441</c:f>
              <c:numCache>
                <c:formatCode>[$-F400]h:mm:ss\ AM/PM</c:formatCode>
                <c:ptCount val="12"/>
                <c:pt idx="0">
                  <c:v>1.4814814814814814E-3</c:v>
                </c:pt>
                <c:pt idx="1">
                  <c:v>1.5046296296296294E-3</c:v>
                </c:pt>
                <c:pt idx="2">
                  <c:v>1.9560185185185184E-3</c:v>
                </c:pt>
                <c:pt idx="3">
                  <c:v>3.9930555555555561E-3</c:v>
                </c:pt>
                <c:pt idx="4">
                  <c:v>3.7731481481481483E-3</c:v>
                </c:pt>
                <c:pt idx="5">
                  <c:v>4.340277777777778E-3</c:v>
                </c:pt>
                <c:pt idx="6">
                  <c:v>3.645833333333333E-3</c:v>
                </c:pt>
                <c:pt idx="7">
                  <c:v>2.8587962962962963E-3</c:v>
                </c:pt>
                <c:pt idx="8">
                  <c:v>3.5416666666666665E-3</c:v>
                </c:pt>
                <c:pt idx="9">
                  <c:v>4.3518518518518515E-3</c:v>
                </c:pt>
                <c:pt idx="10">
                  <c:v>3.5416666666666665E-3</c:v>
                </c:pt>
                <c:pt idx="11">
                  <c:v>1.0416666666666666E-2</c:v>
                </c:pt>
              </c:numCache>
            </c:numRef>
          </c:val>
          <c:extLst>
            <c:ext xmlns:c16="http://schemas.microsoft.com/office/drawing/2014/chart" uri="{C3380CC4-5D6E-409C-BE32-E72D297353CC}">
              <c16:uniqueId val="{00000000-0229-4142-AA2D-B23D860DE8B0}"/>
            </c:ext>
          </c:extLst>
        </c:ser>
        <c:dLbls>
          <c:showLegendKey val="0"/>
          <c:showVal val="0"/>
          <c:showCatName val="0"/>
          <c:showSerName val="0"/>
          <c:showPercent val="0"/>
          <c:showBubbleSize val="0"/>
        </c:dLbls>
        <c:gapWidth val="150"/>
        <c:axId val="21750976"/>
        <c:axId val="63491793"/>
      </c:barChart>
      <c:lineChart>
        <c:grouping val="standard"/>
        <c:varyColors val="0"/>
        <c:ser>
          <c:idx val="1"/>
          <c:order val="1"/>
          <c:tx>
            <c:strRef>
              <c:f>'INDICADORES DE DESEMPENHO'!$B$442</c:f>
              <c:strCache>
                <c:ptCount val="1"/>
                <c:pt idx="0">
                  <c:v>Meta Contratual</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DESEMPENHO'!$C$440:$N$440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DESEMPENHO'!$C$442:$N$442</c:f>
              <c:numCache>
                <c:formatCode>[$-F400]h:mm:ss\ AM/PM</c:formatCode>
                <c:ptCount val="12"/>
                <c:pt idx="0">
                  <c:v>3.125E-2</c:v>
                </c:pt>
                <c:pt idx="1">
                  <c:v>3.125E-2</c:v>
                </c:pt>
                <c:pt idx="2">
                  <c:v>3.125E-2</c:v>
                </c:pt>
                <c:pt idx="3">
                  <c:v>3.125E-2</c:v>
                </c:pt>
                <c:pt idx="4">
                  <c:v>3.125E-2</c:v>
                </c:pt>
                <c:pt idx="5">
                  <c:v>3.125E-2</c:v>
                </c:pt>
                <c:pt idx="6">
                  <c:v>3.125E-2</c:v>
                </c:pt>
                <c:pt idx="7">
                  <c:v>3.125E-2</c:v>
                </c:pt>
                <c:pt idx="8">
                  <c:v>3.125E-2</c:v>
                </c:pt>
                <c:pt idx="9">
                  <c:v>3.125E-2</c:v>
                </c:pt>
                <c:pt idx="10">
                  <c:v>3.125E-2</c:v>
                </c:pt>
                <c:pt idx="11">
                  <c:v>3.125E-2</c:v>
                </c:pt>
              </c:numCache>
            </c:numRef>
          </c:val>
          <c:smooth val="0"/>
          <c:extLst>
            <c:ext xmlns:c16="http://schemas.microsoft.com/office/drawing/2014/chart" uri="{C3380CC4-5D6E-409C-BE32-E72D297353CC}">
              <c16:uniqueId val="{00000001-0229-4142-AA2D-B23D860DE8B0}"/>
            </c:ext>
          </c:extLst>
        </c:ser>
        <c:ser>
          <c:idx val="2"/>
          <c:order val="2"/>
          <c:tx>
            <c:strRef>
              <c:f>'INDICADORES DE DESEMPENHO'!$B$443</c:f>
              <c:strCache>
                <c:ptCount val="1"/>
                <c:pt idx="0">
                  <c:v>Média 2023</c:v>
                </c:pt>
              </c:strCache>
            </c:strRef>
          </c:tx>
          <c:spPr>
            <a:ln>
              <a:solidFill>
                <a:schemeClr val="accent2"/>
              </a:solidFill>
            </a:ln>
          </c:spPr>
          <c:marker>
            <c:symbol val="none"/>
          </c:marker>
          <c:cat>
            <c:strRef>
              <c:f>'INDICADORES DE DESEMPENHO'!$C$440:$N$440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DESEMPENHO'!$C$443:$N$443</c:f>
              <c:numCache>
                <c:formatCode>[$-F400]h:mm:ss\ AM/PM</c:formatCode>
                <c:ptCount val="12"/>
                <c:pt idx="0">
                  <c:v>2.8009259259259259E-3</c:v>
                </c:pt>
                <c:pt idx="1">
                  <c:v>2.8009259259259259E-3</c:v>
                </c:pt>
                <c:pt idx="2">
                  <c:v>2.8009259259259259E-3</c:v>
                </c:pt>
                <c:pt idx="3">
                  <c:v>2.8009259259259259E-3</c:v>
                </c:pt>
                <c:pt idx="4">
                  <c:v>2.8009259259259259E-3</c:v>
                </c:pt>
                <c:pt idx="5">
                  <c:v>2.8009259259259259E-3</c:v>
                </c:pt>
                <c:pt idx="6">
                  <c:v>2.8009259259259259E-3</c:v>
                </c:pt>
                <c:pt idx="7">
                  <c:v>2.8009259259259259E-3</c:v>
                </c:pt>
                <c:pt idx="8">
                  <c:v>2.8009259259259259E-3</c:v>
                </c:pt>
                <c:pt idx="9">
                  <c:v>2.8009259259259259E-3</c:v>
                </c:pt>
                <c:pt idx="10">
                  <c:v>2.8009259259259259E-3</c:v>
                </c:pt>
                <c:pt idx="11">
                  <c:v>2.8009259259259259E-3</c:v>
                </c:pt>
              </c:numCache>
            </c:numRef>
          </c:val>
          <c:smooth val="0"/>
          <c:extLst>
            <c:ext xmlns:c16="http://schemas.microsoft.com/office/drawing/2014/chart" uri="{C3380CC4-5D6E-409C-BE32-E72D297353CC}">
              <c16:uniqueId val="{00000002-0229-4142-AA2D-B23D860DE8B0}"/>
            </c:ext>
          </c:extLst>
        </c:ser>
        <c:dLbls>
          <c:showLegendKey val="0"/>
          <c:showVal val="0"/>
          <c:showCatName val="0"/>
          <c:showSerName val="0"/>
          <c:showPercent val="0"/>
          <c:showBubbleSize val="0"/>
        </c:dLbls>
        <c:hiLowLines>
          <c:spPr>
            <a:ln w="0">
              <a:noFill/>
            </a:ln>
          </c:spPr>
        </c:hiLowLines>
        <c:marker val="1"/>
        <c:smooth val="0"/>
        <c:axId val="21750976"/>
        <c:axId val="63491793"/>
      </c:lineChart>
      <c:catAx>
        <c:axId val="21750976"/>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63491793"/>
        <c:crosses val="autoZero"/>
        <c:auto val="1"/>
        <c:lblAlgn val="ctr"/>
        <c:lblOffset val="100"/>
        <c:noMultiLvlLbl val="0"/>
      </c:catAx>
      <c:valAx>
        <c:axId val="63491793"/>
        <c:scaling>
          <c:orientation val="minMax"/>
        </c:scaling>
        <c:delete val="1"/>
        <c:axPos val="l"/>
        <c:numFmt formatCode="[$-F400]h:mm:ss\ AM/PM" sourceLinked="1"/>
        <c:majorTickMark val="none"/>
        <c:minorTickMark val="none"/>
        <c:tickLblPos val="nextTo"/>
        <c:crossAx val="21750976"/>
        <c:crosses val="autoZero"/>
        <c:crossBetween val="between"/>
      </c:valAx>
      <c:spPr>
        <a:noFill/>
        <a:ln w="0">
          <a:noFill/>
        </a:ln>
      </c:spPr>
    </c:plotArea>
    <c:legend>
      <c:legendPos val="b"/>
      <c:layout>
        <c:manualLayout>
          <c:xMode val="edge"/>
          <c:yMode val="edge"/>
          <c:x val="2.9318007786656036E-2"/>
          <c:y val="0.82588552602379606"/>
          <c:w val="0.95439346915032242"/>
          <c:h val="0.14159539782523345"/>
        </c:manualLayout>
      </c:layout>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7341714955336086E-2"/>
          <c:y val="0.138271497407215"/>
          <c:w val="0.96531657008932781"/>
          <c:h val="0.48952739933877432"/>
        </c:manualLayout>
      </c:layout>
      <c:barChart>
        <c:barDir val="col"/>
        <c:grouping val="clustered"/>
        <c:varyColors val="0"/>
        <c:ser>
          <c:idx val="0"/>
          <c:order val="0"/>
          <c:tx>
            <c:strRef>
              <c:f>Planilha1!$A$6</c:f>
              <c:strCache>
                <c:ptCount val="1"/>
                <c:pt idx="0">
                  <c:v>REALIZADAS</c:v>
                </c:pt>
              </c:strCache>
            </c:strRef>
          </c:tx>
          <c:spPr>
            <a:solidFill>
              <a:srgbClr val="3D8F8D"/>
            </a:solidFill>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Planilha1!$B$5:$M$5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Planilha1!$B$6:$M$6</c:f>
              <c:numCache>
                <c:formatCode>General</c:formatCode>
                <c:ptCount val="12"/>
                <c:pt idx="0">
                  <c:v>27</c:v>
                </c:pt>
                <c:pt idx="1">
                  <c:v>32</c:v>
                </c:pt>
                <c:pt idx="2">
                  <c:v>33</c:v>
                </c:pt>
                <c:pt idx="3">
                  <c:v>37</c:v>
                </c:pt>
                <c:pt idx="4">
                  <c:v>38</c:v>
                </c:pt>
                <c:pt idx="5">
                  <c:v>53</c:v>
                </c:pt>
                <c:pt idx="6">
                  <c:v>44</c:v>
                </c:pt>
                <c:pt idx="7">
                  <c:v>49</c:v>
                </c:pt>
                <c:pt idx="8">
                  <c:v>51</c:v>
                </c:pt>
                <c:pt idx="9">
                  <c:v>57</c:v>
                </c:pt>
                <c:pt idx="10">
                  <c:v>59</c:v>
                </c:pt>
                <c:pt idx="11">
                  <c:v>61</c:v>
                </c:pt>
              </c:numCache>
            </c:numRef>
          </c:val>
          <c:extLst>
            <c:ext xmlns:c16="http://schemas.microsoft.com/office/drawing/2014/chart" uri="{C3380CC4-5D6E-409C-BE32-E72D297353CC}">
              <c16:uniqueId val="{00000000-18B6-4899-A7FF-AC04C4A0A172}"/>
            </c:ext>
          </c:extLst>
        </c:ser>
        <c:dLbls>
          <c:showLegendKey val="0"/>
          <c:showVal val="0"/>
          <c:showCatName val="0"/>
          <c:showSerName val="0"/>
          <c:showPercent val="0"/>
          <c:showBubbleSize val="0"/>
        </c:dLbls>
        <c:gapWidth val="150"/>
        <c:axId val="30052176"/>
        <c:axId val="9185775"/>
      </c:barChart>
      <c:lineChart>
        <c:grouping val="standard"/>
        <c:varyColors val="0"/>
        <c:ser>
          <c:idx val="1"/>
          <c:order val="1"/>
          <c:tx>
            <c:strRef>
              <c:f>Planilha1!$A$7</c:f>
              <c:strCache>
                <c:ptCount val="1"/>
                <c:pt idx="0">
                  <c:v>MÉDIA 2023</c:v>
                </c:pt>
              </c:strCache>
            </c:strRef>
          </c:tx>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1-18B6-4899-A7FF-AC04C4A0A172}"/>
                </c:ext>
              </c:extLst>
            </c:dLbl>
            <c:dLbl>
              <c:idx val="1"/>
              <c:delete val="1"/>
              <c:extLst>
                <c:ext xmlns:c15="http://schemas.microsoft.com/office/drawing/2012/chart" uri="{CE6537A1-D6FC-4f65-9D91-7224C49458BB}"/>
                <c:ext xmlns:c16="http://schemas.microsoft.com/office/drawing/2014/chart" uri="{C3380CC4-5D6E-409C-BE32-E72D297353CC}">
                  <c16:uniqueId val="{00000002-18B6-4899-A7FF-AC04C4A0A172}"/>
                </c:ext>
              </c:extLst>
            </c:dLbl>
            <c:dLbl>
              <c:idx val="2"/>
              <c:delete val="1"/>
              <c:extLst>
                <c:ext xmlns:c15="http://schemas.microsoft.com/office/drawing/2012/chart" uri="{CE6537A1-D6FC-4f65-9D91-7224C49458BB}"/>
                <c:ext xmlns:c16="http://schemas.microsoft.com/office/drawing/2014/chart" uri="{C3380CC4-5D6E-409C-BE32-E72D297353CC}">
                  <c16:uniqueId val="{00000003-18B6-4899-A7FF-AC04C4A0A172}"/>
                </c:ext>
              </c:extLst>
            </c:dLbl>
            <c:dLbl>
              <c:idx val="3"/>
              <c:delete val="1"/>
              <c:extLst>
                <c:ext xmlns:c15="http://schemas.microsoft.com/office/drawing/2012/chart" uri="{CE6537A1-D6FC-4f65-9D91-7224C49458BB}"/>
                <c:ext xmlns:c16="http://schemas.microsoft.com/office/drawing/2014/chart" uri="{C3380CC4-5D6E-409C-BE32-E72D297353CC}">
                  <c16:uniqueId val="{00000004-18B6-4899-A7FF-AC04C4A0A172}"/>
                </c:ext>
              </c:extLst>
            </c:dLbl>
            <c:dLbl>
              <c:idx val="4"/>
              <c:delete val="1"/>
              <c:extLst>
                <c:ext xmlns:c15="http://schemas.microsoft.com/office/drawing/2012/chart" uri="{CE6537A1-D6FC-4f65-9D91-7224C49458BB}"/>
                <c:ext xmlns:c16="http://schemas.microsoft.com/office/drawing/2014/chart" uri="{C3380CC4-5D6E-409C-BE32-E72D297353CC}">
                  <c16:uniqueId val="{00000005-18B6-4899-A7FF-AC04C4A0A172}"/>
                </c:ext>
              </c:extLst>
            </c:dLbl>
            <c:dLbl>
              <c:idx val="5"/>
              <c:delete val="1"/>
              <c:extLst>
                <c:ext xmlns:c15="http://schemas.microsoft.com/office/drawing/2012/chart" uri="{CE6537A1-D6FC-4f65-9D91-7224C49458BB}"/>
                <c:ext xmlns:c16="http://schemas.microsoft.com/office/drawing/2014/chart" uri="{C3380CC4-5D6E-409C-BE32-E72D297353CC}">
                  <c16:uniqueId val="{00000006-18B6-4899-A7FF-AC04C4A0A172}"/>
                </c:ext>
              </c:extLst>
            </c:dLbl>
            <c:dLbl>
              <c:idx val="6"/>
              <c:delete val="1"/>
              <c:extLst>
                <c:ext xmlns:c15="http://schemas.microsoft.com/office/drawing/2012/chart" uri="{CE6537A1-D6FC-4f65-9D91-7224C49458BB}"/>
                <c:ext xmlns:c16="http://schemas.microsoft.com/office/drawing/2014/chart" uri="{C3380CC4-5D6E-409C-BE32-E72D297353CC}">
                  <c16:uniqueId val="{00000007-18B6-4899-A7FF-AC04C4A0A172}"/>
                </c:ext>
              </c:extLst>
            </c:dLbl>
            <c:dLbl>
              <c:idx val="7"/>
              <c:delete val="1"/>
              <c:extLst>
                <c:ext xmlns:c15="http://schemas.microsoft.com/office/drawing/2012/chart" uri="{CE6537A1-D6FC-4f65-9D91-7224C49458BB}"/>
                <c:ext xmlns:c16="http://schemas.microsoft.com/office/drawing/2014/chart" uri="{C3380CC4-5D6E-409C-BE32-E72D297353CC}">
                  <c16:uniqueId val="{00000008-18B6-4899-A7FF-AC04C4A0A172}"/>
                </c:ext>
              </c:extLst>
            </c:dLbl>
            <c:dLbl>
              <c:idx val="8"/>
              <c:delete val="1"/>
              <c:extLst>
                <c:ext xmlns:c15="http://schemas.microsoft.com/office/drawing/2012/chart" uri="{CE6537A1-D6FC-4f65-9D91-7224C49458BB}"/>
                <c:ext xmlns:c16="http://schemas.microsoft.com/office/drawing/2014/chart" uri="{C3380CC4-5D6E-409C-BE32-E72D297353CC}">
                  <c16:uniqueId val="{00000009-18B6-4899-A7FF-AC04C4A0A172}"/>
                </c:ext>
              </c:extLst>
            </c:dLbl>
            <c:dLbl>
              <c:idx val="9"/>
              <c:delete val="1"/>
              <c:extLst>
                <c:ext xmlns:c15="http://schemas.microsoft.com/office/drawing/2012/chart" uri="{CE6537A1-D6FC-4f65-9D91-7224C49458BB}"/>
                <c:ext xmlns:c16="http://schemas.microsoft.com/office/drawing/2014/chart" uri="{C3380CC4-5D6E-409C-BE32-E72D297353CC}">
                  <c16:uniqueId val="{0000000A-18B6-4899-A7FF-AC04C4A0A172}"/>
                </c:ext>
              </c:extLst>
            </c:dLbl>
            <c:dLbl>
              <c:idx val="10"/>
              <c:delete val="1"/>
              <c:extLst>
                <c:ext xmlns:c15="http://schemas.microsoft.com/office/drawing/2012/chart" uri="{CE6537A1-D6FC-4f65-9D91-7224C49458BB}"/>
                <c:ext xmlns:c16="http://schemas.microsoft.com/office/drawing/2014/chart" uri="{C3380CC4-5D6E-409C-BE32-E72D297353CC}">
                  <c16:uniqueId val="{0000000B-18B6-4899-A7FF-AC04C4A0A172}"/>
                </c:ext>
              </c:extLst>
            </c:dLbl>
            <c:dLbl>
              <c:idx val="11"/>
              <c:layout>
                <c:manualLayout>
                  <c:x val="-5.6059873710788438E-2"/>
                  <c:y val="-5.2206119626006867E-2"/>
                </c:manualLayout>
              </c:layout>
              <c:tx>
                <c:rich>
                  <a:bodyPr/>
                  <a:lstStyle/>
                  <a:p>
                    <a:r>
                      <a:rPr lang="en-US"/>
                      <a:t>Média 2023: 31</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C-18B6-4899-A7FF-AC04C4A0A172}"/>
                </c:ext>
              </c:extLst>
            </c:dLbl>
            <c:spPr>
              <a:noFill/>
              <a:ln>
                <a:noFill/>
              </a:ln>
              <a:effectLst/>
            </c:spPr>
            <c:txPr>
              <a:bodyPr lIns="38100" tIns="19050" rIns="38100" bIns="19050">
                <a:spAutoFit/>
              </a:bodyPr>
              <a:lstStyle/>
              <a:p>
                <a:pPr>
                  <a:defRPr sz="800" b="1"/>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Planilha1!$B$5:$M$5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Planilha1!$B$7:$M$7</c:f>
              <c:numCache>
                <c:formatCode>General</c:formatCode>
                <c:ptCount val="12"/>
                <c:pt idx="0">
                  <c:v>31</c:v>
                </c:pt>
                <c:pt idx="1">
                  <c:v>31</c:v>
                </c:pt>
                <c:pt idx="2">
                  <c:v>31</c:v>
                </c:pt>
                <c:pt idx="3">
                  <c:v>31</c:v>
                </c:pt>
                <c:pt idx="4">
                  <c:v>31</c:v>
                </c:pt>
                <c:pt idx="5">
                  <c:v>31</c:v>
                </c:pt>
                <c:pt idx="6">
                  <c:v>31</c:v>
                </c:pt>
                <c:pt idx="7">
                  <c:v>31</c:v>
                </c:pt>
                <c:pt idx="8">
                  <c:v>31</c:v>
                </c:pt>
                <c:pt idx="9">
                  <c:v>31</c:v>
                </c:pt>
                <c:pt idx="10">
                  <c:v>31</c:v>
                </c:pt>
                <c:pt idx="11">
                  <c:v>31</c:v>
                </c:pt>
              </c:numCache>
            </c:numRef>
          </c:val>
          <c:smooth val="0"/>
          <c:extLst>
            <c:ext xmlns:c16="http://schemas.microsoft.com/office/drawing/2014/chart" uri="{C3380CC4-5D6E-409C-BE32-E72D297353CC}">
              <c16:uniqueId val="{0000000D-18B6-4899-A7FF-AC04C4A0A172}"/>
            </c:ext>
          </c:extLst>
        </c:ser>
        <c:dLbls>
          <c:showLegendKey val="0"/>
          <c:showVal val="0"/>
          <c:showCatName val="0"/>
          <c:showSerName val="0"/>
          <c:showPercent val="0"/>
          <c:showBubbleSize val="0"/>
        </c:dLbls>
        <c:hiLowLines/>
        <c:marker val="1"/>
        <c:smooth val="0"/>
        <c:axId val="30052176"/>
        <c:axId val="9185775"/>
      </c:lineChart>
      <c:catAx>
        <c:axId val="30052176"/>
        <c:scaling>
          <c:orientation val="minMax"/>
        </c:scaling>
        <c:delete val="0"/>
        <c:axPos val="b"/>
        <c:numFmt formatCode="mmm\-yy" sourceLinked="0"/>
        <c:majorTickMark val="none"/>
        <c:minorTickMark val="none"/>
        <c:tickLblPos val="nextTo"/>
        <c:txPr>
          <a:bodyPr rot="-60000000" vert="horz"/>
          <a:lstStyle/>
          <a:p>
            <a:pPr>
              <a:defRPr/>
            </a:pPr>
            <a:endParaRPr lang="pt-BR"/>
          </a:p>
        </c:txPr>
        <c:crossAx val="9185775"/>
        <c:crosses val="autoZero"/>
        <c:auto val="1"/>
        <c:lblAlgn val="ctr"/>
        <c:lblOffset val="100"/>
        <c:noMultiLvlLbl val="1"/>
      </c:catAx>
      <c:valAx>
        <c:axId val="9185775"/>
        <c:scaling>
          <c:orientation val="minMax"/>
        </c:scaling>
        <c:delete val="1"/>
        <c:axPos val="l"/>
        <c:numFmt formatCode="General" sourceLinked="1"/>
        <c:majorTickMark val="none"/>
        <c:minorTickMark val="none"/>
        <c:tickLblPos val="nextTo"/>
        <c:crossAx val="30052176"/>
        <c:crosses val="autoZero"/>
        <c:crossBetween val="between"/>
      </c:valAx>
      <c:spPr>
        <a:solidFill>
          <a:schemeClr val="bg1">
            <a:lumMod val="95000"/>
          </a:schemeClr>
        </a:solidFill>
      </c:spPr>
    </c:plotArea>
    <c:legend>
      <c:legendPos val="b"/>
      <c:overlay val="0"/>
      <c:txPr>
        <a:bodyPr rot="0" vert="horz"/>
        <a:lstStyle/>
        <a:p>
          <a:pPr>
            <a:defRPr/>
          </a:pPr>
          <a:endParaRPr lang="pt-BR"/>
        </a:p>
      </c:txPr>
    </c:legend>
    <c:plotVisOnly val="1"/>
    <c:dispBlanksAs val="gap"/>
    <c:showDLblsOverMax val="1"/>
  </c:chart>
  <c:spPr>
    <a:solidFill>
      <a:schemeClr val="bg1">
        <a:lumMod val="95000"/>
      </a:schemeClr>
    </a:solidFill>
    <a:ln>
      <a:noFill/>
    </a:ln>
  </c:spPr>
  <c:externalData r:id="rId1">
    <c:autoUpdate val="0"/>
  </c:externalData>
  <c:userShapes r:id="rId2"/>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Planilha1!$A$34</c:f>
              <c:strCache>
                <c:ptCount val="1"/>
                <c:pt idx="0">
                  <c:v>TAXA DE CAMPANHA REALIZADA</c:v>
                </c:pt>
              </c:strCache>
            </c:strRef>
          </c:tx>
          <c:spPr>
            <a:solidFill>
              <a:srgbClr val="3D8F8D"/>
            </a:solidFill>
            <a:ln>
              <a:noFill/>
            </a:ln>
            <a:effectLst/>
          </c:spPr>
          <c:invertIfNegative val="0"/>
          <c:dLbls>
            <c:spPr>
              <a:solidFill>
                <a:srgbClr val="3D8F8D"/>
              </a:solidFill>
              <a:ln>
                <a:solidFill>
                  <a:schemeClr val="dk1">
                    <a:lumMod val="65000"/>
                    <a:lumOff val="35000"/>
                  </a:schemeClr>
                </a:solidFill>
              </a:ln>
              <a:effectLst/>
            </c:spPr>
            <c:txPr>
              <a:bodyPr rot="0" spcFirstLastPara="1" vertOverflow="ellipsis" vert="horz" wrap="none" anchor="ctr" anchorCtr="1"/>
              <a:lstStyle/>
              <a:p>
                <a:pPr>
                  <a:defRPr sz="1000" b="1" i="0" u="none" strike="noStrike" kern="1200" baseline="0">
                    <a:solidFill>
                      <a:schemeClr val="bg1"/>
                    </a:solidFill>
                    <a:latin typeface="+mn-lt"/>
                    <a:ea typeface="+mn-ea"/>
                    <a:cs typeface="+mn-cs"/>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a:noFill/>
                  <a:ln>
                    <a:noFill/>
                  </a:ln>
                </c15:spPr>
                <c15:showLeaderLines val="1"/>
                <c15:leaderLines>
                  <c:spPr>
                    <a:ln w="6350" cap="flat" cmpd="sng" algn="ctr">
                      <a:solidFill>
                        <a:schemeClr val="tx1"/>
                      </a:solidFill>
                      <a:prstDash val="solid"/>
                      <a:round/>
                    </a:ln>
                    <a:effectLst/>
                  </c:spPr>
                </c15:leaderLines>
              </c:ext>
            </c:extLst>
          </c:dLbls>
          <c:cat>
            <c:strRef>
              <c:f>Planilha1!$B$33:$M$33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Planilha1!$B$34:$M$34</c:f>
              <c:numCache>
                <c:formatCode>0%</c:formatCode>
                <c:ptCount val="12"/>
                <c:pt idx="0">
                  <c:v>0.84615384615384615</c:v>
                </c:pt>
                <c:pt idx="1">
                  <c:v>1</c:v>
                </c:pt>
                <c:pt idx="2">
                  <c:v>0.8571428571428571</c:v>
                </c:pt>
                <c:pt idx="3">
                  <c:v>0.90909090909090906</c:v>
                </c:pt>
                <c:pt idx="4">
                  <c:v>0.8666666666666667</c:v>
                </c:pt>
                <c:pt idx="5">
                  <c:v>0.82352941176470584</c:v>
                </c:pt>
                <c:pt idx="6">
                  <c:v>0.84615384615384615</c:v>
                </c:pt>
                <c:pt idx="7">
                  <c:v>0.77777777777777779</c:v>
                </c:pt>
                <c:pt idx="8">
                  <c:v>0.76470588235294112</c:v>
                </c:pt>
                <c:pt idx="9">
                  <c:v>0.8125</c:v>
                </c:pt>
                <c:pt idx="10">
                  <c:v>0.9375</c:v>
                </c:pt>
                <c:pt idx="11">
                  <c:v>1</c:v>
                </c:pt>
              </c:numCache>
            </c:numRef>
          </c:val>
          <c:extLst>
            <c:ext xmlns:c16="http://schemas.microsoft.com/office/drawing/2014/chart" uri="{C3380CC4-5D6E-409C-BE32-E72D297353CC}">
              <c16:uniqueId val="{00000000-7842-46F5-AFCA-63CFD904B035}"/>
            </c:ext>
          </c:extLst>
        </c:ser>
        <c:ser>
          <c:idx val="1"/>
          <c:order val="1"/>
          <c:tx>
            <c:strRef>
              <c:f>Planilha1!$A$35</c:f>
              <c:strCache>
                <c:ptCount val="1"/>
                <c:pt idx="0">
                  <c:v>TAXA DE CAMPANHA CANCELADA</c:v>
                </c:pt>
              </c:strCache>
            </c:strRef>
          </c:tx>
          <c:spPr>
            <a:solidFill>
              <a:srgbClr val="ED77A4"/>
            </a:solidFill>
            <a:ln>
              <a:noFill/>
            </a:ln>
            <a:effectLst/>
          </c:spPr>
          <c:invertIfNegative val="0"/>
          <c:dLbls>
            <c:spPr>
              <a:solidFill>
                <a:srgbClr val="ED77A4"/>
              </a:solidFill>
              <a:ln>
                <a:solidFill>
                  <a:schemeClr val="dk1">
                    <a:lumMod val="65000"/>
                    <a:lumOff val="35000"/>
                  </a:schemeClr>
                </a:solidFill>
              </a:ln>
              <a:effectLst/>
            </c:spPr>
            <c:txPr>
              <a:bodyPr rot="0" spcFirstLastPara="1" vertOverflow="ellipsis" vert="horz" wrap="none" anchor="ctr" anchorCtr="1"/>
              <a:lstStyle/>
              <a:p>
                <a:pPr>
                  <a:defRPr sz="1000" b="1" i="0" u="none" strike="noStrike" kern="1200" baseline="0">
                    <a:solidFill>
                      <a:schemeClr val="bg1"/>
                    </a:solidFill>
                    <a:latin typeface="+mn-lt"/>
                    <a:ea typeface="+mn-ea"/>
                    <a:cs typeface="+mn-cs"/>
                  </a:defRPr>
                </a:pPr>
                <a:endParaRPr lang="pt-BR"/>
              </a:p>
            </c:txPr>
            <c:showLegendKey val="0"/>
            <c:showVal val="1"/>
            <c:showCatName val="0"/>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oundRect">
                    <a:avLst/>
                  </a:prstGeom>
                  <a:noFill/>
                  <a:ln>
                    <a:noFill/>
                  </a:ln>
                </c15:spPr>
                <c15:showLeaderLines val="1"/>
                <c15:leaderLines>
                  <c:spPr>
                    <a:ln w="6350" cap="flat" cmpd="sng" algn="ctr">
                      <a:solidFill>
                        <a:schemeClr val="tx1"/>
                      </a:solidFill>
                      <a:prstDash val="solid"/>
                      <a:round/>
                    </a:ln>
                    <a:effectLst/>
                  </c:spPr>
                </c15:leaderLines>
              </c:ext>
            </c:extLst>
          </c:dLbls>
          <c:cat>
            <c:strRef>
              <c:f>Planilha1!$B$33:$M$33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Planilha1!$B$35:$M$35</c:f>
              <c:numCache>
                <c:formatCode>0%</c:formatCode>
                <c:ptCount val="12"/>
                <c:pt idx="0">
                  <c:v>0.18181818181818182</c:v>
                </c:pt>
                <c:pt idx="1">
                  <c:v>0</c:v>
                </c:pt>
                <c:pt idx="2">
                  <c:v>0.16666666666666666</c:v>
                </c:pt>
                <c:pt idx="3">
                  <c:v>0.1</c:v>
                </c:pt>
                <c:pt idx="4">
                  <c:v>0.15384615384615385</c:v>
                </c:pt>
                <c:pt idx="5">
                  <c:v>0.21428571428571427</c:v>
                </c:pt>
                <c:pt idx="6">
                  <c:v>0.18181818181818182</c:v>
                </c:pt>
                <c:pt idx="7">
                  <c:v>0.2857142857142857</c:v>
                </c:pt>
                <c:pt idx="8">
                  <c:v>0.30769230769230771</c:v>
                </c:pt>
                <c:pt idx="9">
                  <c:v>0.23076923076923078</c:v>
                </c:pt>
                <c:pt idx="10">
                  <c:v>6.6666666666666666E-2</c:v>
                </c:pt>
                <c:pt idx="11">
                  <c:v>0</c:v>
                </c:pt>
              </c:numCache>
            </c:numRef>
          </c:val>
          <c:extLst>
            <c:ext xmlns:c16="http://schemas.microsoft.com/office/drawing/2014/chart" uri="{C3380CC4-5D6E-409C-BE32-E72D297353CC}">
              <c16:uniqueId val="{00000001-7842-46F5-AFCA-63CFD904B035}"/>
            </c:ext>
          </c:extLst>
        </c:ser>
        <c:dLbls>
          <c:showLegendKey val="0"/>
          <c:showVal val="0"/>
          <c:showCatName val="0"/>
          <c:showSerName val="0"/>
          <c:showPercent val="0"/>
          <c:showBubbleSize val="0"/>
        </c:dLbls>
        <c:gapWidth val="150"/>
        <c:axId val="30052176"/>
        <c:axId val="9185775"/>
      </c:barChart>
      <c:catAx>
        <c:axId val="30052176"/>
        <c:scaling>
          <c:orientation val="minMax"/>
        </c:scaling>
        <c:delete val="0"/>
        <c:axPos val="b"/>
        <c:numFmt formatCode="mmm\-yy" sourceLinked="0"/>
        <c:majorTickMark val="none"/>
        <c:minorTickMark val="none"/>
        <c:tickLblPos val="nextTo"/>
        <c:spPr>
          <a:noFill/>
          <a:ln w="6350" cap="flat" cmpd="sng" algn="ctr">
            <a:solidFill>
              <a:schemeClr val="tx1"/>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pt-BR"/>
          </a:p>
        </c:txPr>
        <c:crossAx val="9185775"/>
        <c:crosses val="autoZero"/>
        <c:auto val="1"/>
        <c:lblAlgn val="ctr"/>
        <c:lblOffset val="100"/>
        <c:noMultiLvlLbl val="1"/>
      </c:catAx>
      <c:valAx>
        <c:axId val="9185775"/>
        <c:scaling>
          <c:orientation val="minMax"/>
        </c:scaling>
        <c:delete val="1"/>
        <c:axPos val="l"/>
        <c:numFmt formatCode="0%" sourceLinked="1"/>
        <c:majorTickMark val="none"/>
        <c:minorTickMark val="none"/>
        <c:tickLblPos val="nextTo"/>
        <c:crossAx val="30052176"/>
        <c:crosses val="autoZero"/>
        <c:crossBetween val="between"/>
      </c:valAx>
      <c:spPr>
        <a:solidFill>
          <a:schemeClr val="bg1">
            <a:lumMod val="95000"/>
          </a:schemeClr>
        </a:solid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pt-BR"/>
        </a:p>
      </c:txPr>
    </c:legend>
    <c:plotVisOnly val="1"/>
    <c:dispBlanksAs val="gap"/>
    <c:showDLblsOverMax val="1"/>
  </c:chart>
  <c:spPr>
    <a:solidFill>
      <a:schemeClr val="bg1">
        <a:lumMod val="95000"/>
      </a:schemeClr>
    </a:solidFill>
    <a:ln w="6350" cap="flat" cmpd="sng" algn="ctr">
      <a:noFill/>
      <a:prstDash val="solid"/>
      <a:round/>
    </a:ln>
    <a:effectLst/>
  </c:spPr>
  <c:txPr>
    <a:bodyPr/>
    <a:lstStyle/>
    <a:p>
      <a:pPr>
        <a:defRPr/>
      </a:pPr>
      <a:endParaRPr lang="pt-BR"/>
    </a:p>
  </c:txPr>
  <c:externalData r:id="rId3">
    <c:autoUpdate val="0"/>
  </c:externalData>
  <c:userShapes r:id="rId4"/>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Planilha1!$A$56</c:f>
              <c:strCache>
                <c:ptCount val="1"/>
                <c:pt idx="0">
                  <c:v>REALIZADAS</c:v>
                </c:pt>
              </c:strCache>
            </c:strRef>
          </c:tx>
          <c:spPr>
            <a:solidFill>
              <a:srgbClr val="3D8F8D"/>
            </a:solidFill>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Planilha1!$B$55:$M$55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Planilha1!$B$56:$M$56</c:f>
              <c:numCache>
                <c:formatCode>General</c:formatCode>
                <c:ptCount val="12"/>
                <c:pt idx="0">
                  <c:v>5</c:v>
                </c:pt>
                <c:pt idx="1">
                  <c:v>7</c:v>
                </c:pt>
                <c:pt idx="2">
                  <c:v>6</c:v>
                </c:pt>
                <c:pt idx="3">
                  <c:v>5</c:v>
                </c:pt>
                <c:pt idx="4">
                  <c:v>8</c:v>
                </c:pt>
                <c:pt idx="5">
                  <c:v>11</c:v>
                </c:pt>
                <c:pt idx="6">
                  <c:v>6</c:v>
                </c:pt>
                <c:pt idx="7">
                  <c:v>9</c:v>
                </c:pt>
                <c:pt idx="8">
                  <c:v>5</c:v>
                </c:pt>
                <c:pt idx="9">
                  <c:v>5</c:v>
                </c:pt>
                <c:pt idx="10">
                  <c:v>6</c:v>
                </c:pt>
                <c:pt idx="11">
                  <c:v>7</c:v>
                </c:pt>
              </c:numCache>
            </c:numRef>
          </c:val>
          <c:extLst>
            <c:ext xmlns:c16="http://schemas.microsoft.com/office/drawing/2014/chart" uri="{C3380CC4-5D6E-409C-BE32-E72D297353CC}">
              <c16:uniqueId val="{00000000-2D63-425E-92B0-710C9361B8DA}"/>
            </c:ext>
          </c:extLst>
        </c:ser>
        <c:dLbls>
          <c:showLegendKey val="0"/>
          <c:showVal val="0"/>
          <c:showCatName val="0"/>
          <c:showSerName val="0"/>
          <c:showPercent val="0"/>
          <c:showBubbleSize val="0"/>
        </c:dLbls>
        <c:gapWidth val="150"/>
        <c:axId val="30052176"/>
        <c:axId val="9185775"/>
      </c:barChart>
      <c:lineChart>
        <c:grouping val="standard"/>
        <c:varyColors val="0"/>
        <c:ser>
          <c:idx val="1"/>
          <c:order val="1"/>
          <c:tx>
            <c:strRef>
              <c:f>Planilha1!$A$57</c:f>
              <c:strCache>
                <c:ptCount val="1"/>
                <c:pt idx="0">
                  <c:v>MÉDIA 2023</c:v>
                </c:pt>
              </c:strCache>
            </c:strRef>
          </c:tx>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1-2D63-425E-92B0-710C9361B8DA}"/>
                </c:ext>
              </c:extLst>
            </c:dLbl>
            <c:dLbl>
              <c:idx val="1"/>
              <c:delete val="1"/>
              <c:extLst>
                <c:ext xmlns:c15="http://schemas.microsoft.com/office/drawing/2012/chart" uri="{CE6537A1-D6FC-4f65-9D91-7224C49458BB}"/>
                <c:ext xmlns:c16="http://schemas.microsoft.com/office/drawing/2014/chart" uri="{C3380CC4-5D6E-409C-BE32-E72D297353CC}">
                  <c16:uniqueId val="{00000002-2D63-425E-92B0-710C9361B8DA}"/>
                </c:ext>
              </c:extLst>
            </c:dLbl>
            <c:dLbl>
              <c:idx val="2"/>
              <c:delete val="1"/>
              <c:extLst>
                <c:ext xmlns:c15="http://schemas.microsoft.com/office/drawing/2012/chart" uri="{CE6537A1-D6FC-4f65-9D91-7224C49458BB}"/>
                <c:ext xmlns:c16="http://schemas.microsoft.com/office/drawing/2014/chart" uri="{C3380CC4-5D6E-409C-BE32-E72D297353CC}">
                  <c16:uniqueId val="{00000003-2D63-425E-92B0-710C9361B8DA}"/>
                </c:ext>
              </c:extLst>
            </c:dLbl>
            <c:dLbl>
              <c:idx val="3"/>
              <c:delete val="1"/>
              <c:extLst>
                <c:ext xmlns:c15="http://schemas.microsoft.com/office/drawing/2012/chart" uri="{CE6537A1-D6FC-4f65-9D91-7224C49458BB}"/>
                <c:ext xmlns:c16="http://schemas.microsoft.com/office/drawing/2014/chart" uri="{C3380CC4-5D6E-409C-BE32-E72D297353CC}">
                  <c16:uniqueId val="{00000004-2D63-425E-92B0-710C9361B8DA}"/>
                </c:ext>
              </c:extLst>
            </c:dLbl>
            <c:dLbl>
              <c:idx val="4"/>
              <c:delete val="1"/>
              <c:extLst>
                <c:ext xmlns:c15="http://schemas.microsoft.com/office/drawing/2012/chart" uri="{CE6537A1-D6FC-4f65-9D91-7224C49458BB}"/>
                <c:ext xmlns:c16="http://schemas.microsoft.com/office/drawing/2014/chart" uri="{C3380CC4-5D6E-409C-BE32-E72D297353CC}">
                  <c16:uniqueId val="{00000005-2D63-425E-92B0-710C9361B8DA}"/>
                </c:ext>
              </c:extLst>
            </c:dLbl>
            <c:dLbl>
              <c:idx val="5"/>
              <c:delete val="1"/>
              <c:extLst>
                <c:ext xmlns:c15="http://schemas.microsoft.com/office/drawing/2012/chart" uri="{CE6537A1-D6FC-4f65-9D91-7224C49458BB}"/>
                <c:ext xmlns:c16="http://schemas.microsoft.com/office/drawing/2014/chart" uri="{C3380CC4-5D6E-409C-BE32-E72D297353CC}">
                  <c16:uniqueId val="{00000006-2D63-425E-92B0-710C9361B8DA}"/>
                </c:ext>
              </c:extLst>
            </c:dLbl>
            <c:dLbl>
              <c:idx val="6"/>
              <c:delete val="1"/>
              <c:extLst>
                <c:ext xmlns:c15="http://schemas.microsoft.com/office/drawing/2012/chart" uri="{CE6537A1-D6FC-4f65-9D91-7224C49458BB}"/>
                <c:ext xmlns:c16="http://schemas.microsoft.com/office/drawing/2014/chart" uri="{C3380CC4-5D6E-409C-BE32-E72D297353CC}">
                  <c16:uniqueId val="{00000007-2D63-425E-92B0-710C9361B8DA}"/>
                </c:ext>
              </c:extLst>
            </c:dLbl>
            <c:dLbl>
              <c:idx val="7"/>
              <c:delete val="1"/>
              <c:extLst>
                <c:ext xmlns:c15="http://schemas.microsoft.com/office/drawing/2012/chart" uri="{CE6537A1-D6FC-4f65-9D91-7224C49458BB}"/>
                <c:ext xmlns:c16="http://schemas.microsoft.com/office/drawing/2014/chart" uri="{C3380CC4-5D6E-409C-BE32-E72D297353CC}">
                  <c16:uniqueId val="{00000008-2D63-425E-92B0-710C9361B8DA}"/>
                </c:ext>
              </c:extLst>
            </c:dLbl>
            <c:dLbl>
              <c:idx val="8"/>
              <c:delete val="1"/>
              <c:extLst>
                <c:ext xmlns:c15="http://schemas.microsoft.com/office/drawing/2012/chart" uri="{CE6537A1-D6FC-4f65-9D91-7224C49458BB}"/>
                <c:ext xmlns:c16="http://schemas.microsoft.com/office/drawing/2014/chart" uri="{C3380CC4-5D6E-409C-BE32-E72D297353CC}">
                  <c16:uniqueId val="{00000009-2D63-425E-92B0-710C9361B8DA}"/>
                </c:ext>
              </c:extLst>
            </c:dLbl>
            <c:dLbl>
              <c:idx val="9"/>
              <c:delete val="1"/>
              <c:extLst>
                <c:ext xmlns:c15="http://schemas.microsoft.com/office/drawing/2012/chart" uri="{CE6537A1-D6FC-4f65-9D91-7224C49458BB}"/>
                <c:ext xmlns:c16="http://schemas.microsoft.com/office/drawing/2014/chart" uri="{C3380CC4-5D6E-409C-BE32-E72D297353CC}">
                  <c16:uniqueId val="{0000000A-2D63-425E-92B0-710C9361B8DA}"/>
                </c:ext>
              </c:extLst>
            </c:dLbl>
            <c:dLbl>
              <c:idx val="10"/>
              <c:delete val="1"/>
              <c:extLst>
                <c:ext xmlns:c15="http://schemas.microsoft.com/office/drawing/2012/chart" uri="{CE6537A1-D6FC-4f65-9D91-7224C49458BB}"/>
                <c:ext xmlns:c16="http://schemas.microsoft.com/office/drawing/2014/chart" uri="{C3380CC4-5D6E-409C-BE32-E72D297353CC}">
                  <c16:uniqueId val="{0000000B-2D63-425E-92B0-710C9361B8DA}"/>
                </c:ext>
              </c:extLst>
            </c:dLbl>
            <c:dLbl>
              <c:idx val="11"/>
              <c:layout>
                <c:manualLayout>
                  <c:x val="-2.6622606393513083E-2"/>
                  <c:y val="-4.7338228953849988E-2"/>
                </c:manualLayout>
              </c:layout>
              <c:tx>
                <c:rich>
                  <a:bodyPr/>
                  <a:lstStyle/>
                  <a:p>
                    <a:r>
                      <a:rPr lang="en-US"/>
                      <a:t>Média 2023: 12</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C-2D63-425E-92B0-710C9361B8DA}"/>
                </c:ext>
              </c:extLst>
            </c:dLbl>
            <c:spPr>
              <a:noFill/>
              <a:ln>
                <a:noFill/>
              </a:ln>
              <a:effectLst/>
            </c:spPr>
            <c:txPr>
              <a:bodyPr lIns="38100" tIns="19050" rIns="38100" bIns="19050">
                <a:spAutoFit/>
              </a:bodyPr>
              <a:lstStyle/>
              <a:p>
                <a:pPr>
                  <a:defRPr sz="800" b="1"/>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Planilha1!$B$55:$M$55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Planilha1!$B$57:$M$57</c:f>
              <c:numCache>
                <c:formatCode>General</c:formatCode>
                <c:ptCount val="12"/>
                <c:pt idx="0">
                  <c:v>12</c:v>
                </c:pt>
                <c:pt idx="1">
                  <c:v>12</c:v>
                </c:pt>
                <c:pt idx="2">
                  <c:v>12</c:v>
                </c:pt>
                <c:pt idx="3">
                  <c:v>12</c:v>
                </c:pt>
                <c:pt idx="4">
                  <c:v>12</c:v>
                </c:pt>
                <c:pt idx="5">
                  <c:v>12</c:v>
                </c:pt>
                <c:pt idx="6">
                  <c:v>12</c:v>
                </c:pt>
                <c:pt idx="7">
                  <c:v>12</c:v>
                </c:pt>
                <c:pt idx="8">
                  <c:v>12</c:v>
                </c:pt>
                <c:pt idx="9">
                  <c:v>12</c:v>
                </c:pt>
                <c:pt idx="10">
                  <c:v>12</c:v>
                </c:pt>
                <c:pt idx="11">
                  <c:v>12</c:v>
                </c:pt>
              </c:numCache>
            </c:numRef>
          </c:val>
          <c:smooth val="0"/>
          <c:extLst>
            <c:ext xmlns:c16="http://schemas.microsoft.com/office/drawing/2014/chart" uri="{C3380CC4-5D6E-409C-BE32-E72D297353CC}">
              <c16:uniqueId val="{0000000D-2D63-425E-92B0-710C9361B8DA}"/>
            </c:ext>
          </c:extLst>
        </c:ser>
        <c:dLbls>
          <c:showLegendKey val="0"/>
          <c:showVal val="0"/>
          <c:showCatName val="0"/>
          <c:showSerName val="0"/>
          <c:showPercent val="0"/>
          <c:showBubbleSize val="0"/>
        </c:dLbls>
        <c:hiLowLines/>
        <c:marker val="1"/>
        <c:smooth val="0"/>
        <c:axId val="30052176"/>
        <c:axId val="9185775"/>
      </c:lineChart>
      <c:catAx>
        <c:axId val="30052176"/>
        <c:scaling>
          <c:orientation val="minMax"/>
        </c:scaling>
        <c:delete val="0"/>
        <c:axPos val="b"/>
        <c:numFmt formatCode="mmm\-yy" sourceLinked="0"/>
        <c:majorTickMark val="none"/>
        <c:minorTickMark val="none"/>
        <c:tickLblPos val="nextTo"/>
        <c:txPr>
          <a:bodyPr rot="-60000000" vert="horz"/>
          <a:lstStyle/>
          <a:p>
            <a:pPr>
              <a:defRPr/>
            </a:pPr>
            <a:endParaRPr lang="pt-BR"/>
          </a:p>
        </c:txPr>
        <c:crossAx val="9185775"/>
        <c:crosses val="autoZero"/>
        <c:auto val="1"/>
        <c:lblAlgn val="ctr"/>
        <c:lblOffset val="100"/>
        <c:noMultiLvlLbl val="1"/>
      </c:catAx>
      <c:valAx>
        <c:axId val="9185775"/>
        <c:scaling>
          <c:orientation val="minMax"/>
        </c:scaling>
        <c:delete val="1"/>
        <c:axPos val="l"/>
        <c:numFmt formatCode="General" sourceLinked="1"/>
        <c:majorTickMark val="none"/>
        <c:minorTickMark val="none"/>
        <c:tickLblPos val="nextTo"/>
        <c:crossAx val="30052176"/>
        <c:crosses val="autoZero"/>
        <c:crossBetween val="between"/>
      </c:valAx>
      <c:spPr>
        <a:solidFill>
          <a:schemeClr val="bg1">
            <a:lumMod val="95000"/>
          </a:schemeClr>
        </a:solidFill>
      </c:spPr>
    </c:plotArea>
    <c:legend>
      <c:legendPos val="b"/>
      <c:overlay val="0"/>
      <c:txPr>
        <a:bodyPr rot="0" vert="horz"/>
        <a:lstStyle/>
        <a:p>
          <a:pPr>
            <a:defRPr/>
          </a:pPr>
          <a:endParaRPr lang="pt-BR"/>
        </a:p>
      </c:txPr>
    </c:legend>
    <c:plotVisOnly val="1"/>
    <c:dispBlanksAs val="gap"/>
    <c:showDLblsOverMax val="1"/>
  </c:chart>
  <c:spPr>
    <a:solidFill>
      <a:schemeClr val="bg1">
        <a:lumMod val="95000"/>
      </a:schemeClr>
    </a:solidFill>
    <a:ln>
      <a:noFill/>
    </a:ln>
  </c:spPr>
  <c:externalData r:id="rId1">
    <c:autoUpdate val="0"/>
  </c:externalData>
  <c:userShapes r:id="rId2"/>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2657054582904221E-2"/>
          <c:y val="0.13991769547325103"/>
          <c:w val="0.95468589083419153"/>
          <c:h val="0.51379929360681764"/>
        </c:manualLayout>
      </c:layout>
      <c:barChart>
        <c:barDir val="col"/>
        <c:grouping val="clustered"/>
        <c:varyColors val="0"/>
        <c:ser>
          <c:idx val="0"/>
          <c:order val="0"/>
          <c:tx>
            <c:strRef>
              <c:f>GEP!$B$8</c:f>
              <c:strCache>
                <c:ptCount val="1"/>
                <c:pt idx="0">
                  <c:v>ESTATUTÁRIOS</c:v>
                </c:pt>
              </c:strCache>
            </c:strRef>
          </c:tx>
          <c:spPr>
            <a:solidFill>
              <a:srgbClr val="ED77A4"/>
            </a:solidFill>
            <a:ln w="0">
              <a:noFill/>
            </a:ln>
          </c:spPr>
          <c:invertIfNegative val="0"/>
          <c:dLbls>
            <c:spPr>
              <a:solidFill>
                <a:srgbClr val="ED77A4"/>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GEP!$C$7:$N$7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GEP!$C$8:$N$8</c:f>
              <c:numCache>
                <c:formatCode>General</c:formatCode>
                <c:ptCount val="12"/>
                <c:pt idx="0" formatCode="0">
                  <c:v>69</c:v>
                </c:pt>
                <c:pt idx="1">
                  <c:v>69</c:v>
                </c:pt>
                <c:pt idx="2">
                  <c:v>68</c:v>
                </c:pt>
                <c:pt idx="3">
                  <c:v>65</c:v>
                </c:pt>
                <c:pt idx="4">
                  <c:v>67</c:v>
                </c:pt>
                <c:pt idx="5">
                  <c:v>67</c:v>
                </c:pt>
                <c:pt idx="6">
                  <c:v>66</c:v>
                </c:pt>
                <c:pt idx="7">
                  <c:v>62</c:v>
                </c:pt>
                <c:pt idx="8">
                  <c:v>62</c:v>
                </c:pt>
                <c:pt idx="9">
                  <c:v>61</c:v>
                </c:pt>
                <c:pt idx="10">
                  <c:v>62</c:v>
                </c:pt>
                <c:pt idx="11">
                  <c:v>61</c:v>
                </c:pt>
              </c:numCache>
            </c:numRef>
          </c:val>
          <c:extLst>
            <c:ext xmlns:c16="http://schemas.microsoft.com/office/drawing/2014/chart" uri="{C3380CC4-5D6E-409C-BE32-E72D297353CC}">
              <c16:uniqueId val="{00000000-4E9C-4429-B9A5-D4453C549280}"/>
            </c:ext>
          </c:extLst>
        </c:ser>
        <c:ser>
          <c:idx val="1"/>
          <c:order val="1"/>
          <c:tx>
            <c:strRef>
              <c:f>GEP!$B$9</c:f>
              <c:strCache>
                <c:ptCount val="1"/>
                <c:pt idx="0">
                  <c:v>CELETISTA</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GEP!$C$7:$N$7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GEP!$C$9:$N$9</c:f>
              <c:numCache>
                <c:formatCode>General</c:formatCode>
                <c:ptCount val="12"/>
                <c:pt idx="0" formatCode="0">
                  <c:v>252</c:v>
                </c:pt>
                <c:pt idx="1">
                  <c:v>250</c:v>
                </c:pt>
                <c:pt idx="2">
                  <c:v>252</c:v>
                </c:pt>
                <c:pt idx="3">
                  <c:v>254</c:v>
                </c:pt>
                <c:pt idx="4">
                  <c:v>254</c:v>
                </c:pt>
                <c:pt idx="5">
                  <c:v>259</c:v>
                </c:pt>
                <c:pt idx="6">
                  <c:v>265</c:v>
                </c:pt>
                <c:pt idx="7">
                  <c:v>268</c:v>
                </c:pt>
                <c:pt idx="8">
                  <c:v>267</c:v>
                </c:pt>
                <c:pt idx="9">
                  <c:v>261</c:v>
                </c:pt>
                <c:pt idx="10">
                  <c:v>267</c:v>
                </c:pt>
                <c:pt idx="11">
                  <c:v>274</c:v>
                </c:pt>
              </c:numCache>
            </c:numRef>
          </c:val>
          <c:extLst>
            <c:ext xmlns:c16="http://schemas.microsoft.com/office/drawing/2014/chart" uri="{C3380CC4-5D6E-409C-BE32-E72D297353CC}">
              <c16:uniqueId val="{00000001-4E9C-4429-B9A5-D4453C549280}"/>
            </c:ext>
          </c:extLst>
        </c:ser>
        <c:dLbls>
          <c:showLegendKey val="0"/>
          <c:showVal val="0"/>
          <c:showCatName val="0"/>
          <c:showSerName val="0"/>
          <c:showPercent val="0"/>
          <c:showBubbleSize val="0"/>
        </c:dLbls>
        <c:gapWidth val="150"/>
        <c:axId val="54526354"/>
        <c:axId val="77834165"/>
      </c:barChart>
      <c:catAx>
        <c:axId val="54526354"/>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77834165"/>
        <c:crosses val="autoZero"/>
        <c:auto val="1"/>
        <c:lblAlgn val="ctr"/>
        <c:lblOffset val="100"/>
        <c:noMultiLvlLbl val="0"/>
      </c:catAx>
      <c:valAx>
        <c:axId val="77834165"/>
        <c:scaling>
          <c:orientation val="minMax"/>
        </c:scaling>
        <c:delete val="1"/>
        <c:axPos val="l"/>
        <c:numFmt formatCode="0" sourceLinked="1"/>
        <c:majorTickMark val="none"/>
        <c:minorTickMark val="none"/>
        <c:tickLblPos val="nextTo"/>
        <c:crossAx val="54526354"/>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EPIDEMIOLÓGICO'!$B$38</c:f>
              <c:strCache>
                <c:ptCount val="1"/>
                <c:pt idx="0">
                  <c:v>Reposição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'PERFIL EPIDEMIOLÓGICO'!$C$37:$N$37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EPIDEMIOLÓGICO'!$C$38:$N$38</c:f>
              <c:numCache>
                <c:formatCode>0%</c:formatCode>
                <c:ptCount val="12"/>
                <c:pt idx="0">
                  <c:v>8.2063882063882057E-2</c:v>
                </c:pt>
                <c:pt idx="1">
                  <c:v>6.2653288740245255E-2</c:v>
                </c:pt>
                <c:pt idx="2">
                  <c:v>8.7690742624618512E-2</c:v>
                </c:pt>
                <c:pt idx="3">
                  <c:v>7.7169274537695592E-2</c:v>
                </c:pt>
                <c:pt idx="4">
                  <c:v>3.7760000000000002E-2</c:v>
                </c:pt>
                <c:pt idx="5">
                  <c:v>4.6531447076870631E-2</c:v>
                </c:pt>
                <c:pt idx="6">
                  <c:v>4.84552122693932E-2</c:v>
                </c:pt>
                <c:pt idx="7">
                  <c:v>4.0645018776231501E-2</c:v>
                </c:pt>
                <c:pt idx="8">
                  <c:v>2.9601336834566724E-2</c:v>
                </c:pt>
                <c:pt idx="9">
                  <c:v>0.05</c:v>
                </c:pt>
                <c:pt idx="10">
                  <c:v>0.03</c:v>
                </c:pt>
                <c:pt idx="11" formatCode="0.0%">
                  <c:v>0.04</c:v>
                </c:pt>
              </c:numCache>
            </c:numRef>
          </c:val>
          <c:extLst>
            <c:ext xmlns:c16="http://schemas.microsoft.com/office/drawing/2014/chart" uri="{C3380CC4-5D6E-409C-BE32-E72D297353CC}">
              <c16:uniqueId val="{00000000-8A87-409B-AE8C-6187F9010B5C}"/>
            </c:ext>
          </c:extLst>
        </c:ser>
        <c:dLbls>
          <c:showLegendKey val="0"/>
          <c:showVal val="0"/>
          <c:showCatName val="0"/>
          <c:showSerName val="0"/>
          <c:showPercent val="0"/>
          <c:showBubbleSize val="0"/>
        </c:dLbls>
        <c:gapWidth val="150"/>
        <c:axId val="17285573"/>
        <c:axId val="52088559"/>
      </c:barChart>
      <c:lineChart>
        <c:grouping val="standard"/>
        <c:varyColors val="0"/>
        <c:ser>
          <c:idx val="1"/>
          <c:order val="1"/>
          <c:tx>
            <c:strRef>
              <c:f>'PERFIL EPIDEMIOLÓGICO'!$B$39</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'PERFIL EPIDEMIOLÓGICO'!$C$37:$N$37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EPIDEMIOLÓGICO'!$C$39:$N$39</c:f>
              <c:numCache>
                <c:formatCode>0.0%</c:formatCode>
                <c:ptCount val="12"/>
                <c:pt idx="0">
                  <c:v>7.0000000000000007E-2</c:v>
                </c:pt>
                <c:pt idx="1">
                  <c:v>7.0000000000000007E-2</c:v>
                </c:pt>
                <c:pt idx="2">
                  <c:v>7.0000000000000007E-2</c:v>
                </c:pt>
                <c:pt idx="3">
                  <c:v>7.0000000000000007E-2</c:v>
                </c:pt>
                <c:pt idx="4">
                  <c:v>7.0000000000000007E-2</c:v>
                </c:pt>
                <c:pt idx="5">
                  <c:v>7.0000000000000007E-2</c:v>
                </c:pt>
                <c:pt idx="6">
                  <c:v>7.0000000000000007E-2</c:v>
                </c:pt>
                <c:pt idx="7">
                  <c:v>7.0000000000000007E-2</c:v>
                </c:pt>
                <c:pt idx="8">
                  <c:v>7.0000000000000007E-2</c:v>
                </c:pt>
                <c:pt idx="9">
                  <c:v>7.0000000000000007E-2</c:v>
                </c:pt>
                <c:pt idx="10">
                  <c:v>7.0000000000000007E-2</c:v>
                </c:pt>
                <c:pt idx="11">
                  <c:v>7.0000000000000007E-2</c:v>
                </c:pt>
              </c:numCache>
            </c:numRef>
          </c:val>
          <c:smooth val="0"/>
          <c:extLst>
            <c:ext xmlns:c16="http://schemas.microsoft.com/office/drawing/2014/chart" uri="{C3380CC4-5D6E-409C-BE32-E72D297353CC}">
              <c16:uniqueId val="{00000001-8A87-409B-AE8C-6187F9010B5C}"/>
            </c:ext>
          </c:extLst>
        </c:ser>
        <c:ser>
          <c:idx val="2"/>
          <c:order val="2"/>
          <c:tx>
            <c:strRef>
              <c:f>'PERFIL EPIDEMIOLÓGICO'!$B$40</c:f>
              <c:strCache>
                <c:ptCount val="1"/>
                <c:pt idx="0">
                  <c:v>Média/HEMOPROD 2022</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'PERFIL EPIDEMIOLÓGICO'!$C$37:$N$37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EPIDEMIOLÓGICO'!$C$40:$N$40</c:f>
              <c:numCache>
                <c:formatCode>0%</c:formatCode>
                <c:ptCount val="12"/>
                <c:pt idx="0">
                  <c:v>0.32</c:v>
                </c:pt>
                <c:pt idx="1">
                  <c:v>0.32</c:v>
                </c:pt>
                <c:pt idx="2">
                  <c:v>0.32</c:v>
                </c:pt>
                <c:pt idx="3">
                  <c:v>0.32</c:v>
                </c:pt>
                <c:pt idx="4">
                  <c:v>0.32</c:v>
                </c:pt>
                <c:pt idx="5">
                  <c:v>0.32</c:v>
                </c:pt>
                <c:pt idx="6">
                  <c:v>0.32</c:v>
                </c:pt>
                <c:pt idx="7">
                  <c:v>0.32</c:v>
                </c:pt>
                <c:pt idx="8">
                  <c:v>0.32</c:v>
                </c:pt>
                <c:pt idx="9">
                  <c:v>0.32</c:v>
                </c:pt>
                <c:pt idx="10">
                  <c:v>0.32</c:v>
                </c:pt>
                <c:pt idx="11">
                  <c:v>0.32</c:v>
                </c:pt>
              </c:numCache>
            </c:numRef>
          </c:val>
          <c:smooth val="0"/>
          <c:extLst>
            <c:ext xmlns:c16="http://schemas.microsoft.com/office/drawing/2014/chart" uri="{C3380CC4-5D6E-409C-BE32-E72D297353CC}">
              <c16:uniqueId val="{00000002-8A87-409B-AE8C-6187F9010B5C}"/>
            </c:ext>
          </c:extLst>
        </c:ser>
        <c:dLbls>
          <c:showLegendKey val="0"/>
          <c:showVal val="0"/>
          <c:showCatName val="0"/>
          <c:showSerName val="0"/>
          <c:showPercent val="0"/>
          <c:showBubbleSize val="0"/>
        </c:dLbls>
        <c:hiLowLines>
          <c:spPr>
            <a:ln w="0">
              <a:noFill/>
            </a:ln>
          </c:spPr>
        </c:hiLowLines>
        <c:marker val="1"/>
        <c:smooth val="0"/>
        <c:axId val="17285573"/>
        <c:axId val="52088559"/>
      </c:lineChart>
      <c:catAx>
        <c:axId val="17285573"/>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52088559"/>
        <c:crosses val="autoZero"/>
        <c:auto val="1"/>
        <c:lblAlgn val="ctr"/>
        <c:lblOffset val="100"/>
        <c:noMultiLvlLbl val="0"/>
      </c:catAx>
      <c:valAx>
        <c:axId val="52088559"/>
        <c:scaling>
          <c:orientation val="minMax"/>
        </c:scaling>
        <c:delete val="1"/>
        <c:axPos val="l"/>
        <c:numFmt formatCode="0%" sourceLinked="1"/>
        <c:majorTickMark val="none"/>
        <c:minorTickMark val="none"/>
        <c:tickLblPos val="nextTo"/>
        <c:crossAx val="17285573"/>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'CONSULTAS FARMACEUTICAS'!$B$5</c:f>
              <c:strCache>
                <c:ptCount val="1"/>
                <c:pt idx="0">
                  <c:v>Atendimentos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'CONSULTAS FARMACEUTICAS'!$C$4:$N$4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'CONSULTAS FARMACEUTICAS'!$C$5:$N$5</c:f>
              <c:numCache>
                <c:formatCode>General</c:formatCode>
                <c:ptCount val="12"/>
                <c:pt idx="0">
                  <c:v>61</c:v>
                </c:pt>
                <c:pt idx="1">
                  <c:v>35</c:v>
                </c:pt>
                <c:pt idx="2">
                  <c:v>60</c:v>
                </c:pt>
                <c:pt idx="3">
                  <c:v>63</c:v>
                </c:pt>
                <c:pt idx="4">
                  <c:v>57</c:v>
                </c:pt>
                <c:pt idx="5">
                  <c:v>40</c:v>
                </c:pt>
                <c:pt idx="6">
                  <c:v>32</c:v>
                </c:pt>
                <c:pt idx="7">
                  <c:v>31</c:v>
                </c:pt>
                <c:pt idx="8">
                  <c:v>30</c:v>
                </c:pt>
                <c:pt idx="9">
                  <c:v>30</c:v>
                </c:pt>
                <c:pt idx="10">
                  <c:v>27</c:v>
                </c:pt>
                <c:pt idx="11">
                  <c:v>14</c:v>
                </c:pt>
              </c:numCache>
            </c:numRef>
          </c:val>
          <c:extLst>
            <c:ext xmlns:c16="http://schemas.microsoft.com/office/drawing/2014/chart" uri="{C3380CC4-5D6E-409C-BE32-E72D297353CC}">
              <c16:uniqueId val="{00000000-972C-49BA-A392-84C4AA713265}"/>
            </c:ext>
          </c:extLst>
        </c:ser>
        <c:dLbls>
          <c:showLegendKey val="0"/>
          <c:showVal val="0"/>
          <c:showCatName val="0"/>
          <c:showSerName val="0"/>
          <c:showPercent val="0"/>
          <c:showBubbleSize val="0"/>
        </c:dLbls>
        <c:gapWidth val="150"/>
        <c:axId val="38890534"/>
        <c:axId val="90259320"/>
      </c:barChart>
      <c:lineChart>
        <c:grouping val="standard"/>
        <c:varyColors val="0"/>
        <c:ser>
          <c:idx val="1"/>
          <c:order val="1"/>
          <c:tx>
            <c:strRef>
              <c:f>'CONSULTAS FARMACEUTICAS'!$B$6</c:f>
              <c:strCache>
                <c:ptCount val="1"/>
                <c:pt idx="0">
                  <c:v>Meta</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'CONSULTAS FARMACEUTICAS'!$C$4:$N$4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'CONSULTAS FARMACEUTICAS'!$C$6:$N$6</c:f>
              <c:numCache>
                <c:formatCode>General</c:formatCode>
                <c:ptCount val="12"/>
                <c:pt idx="0">
                  <c:v>60</c:v>
                </c:pt>
                <c:pt idx="1">
                  <c:v>60</c:v>
                </c:pt>
                <c:pt idx="2">
                  <c:v>60</c:v>
                </c:pt>
                <c:pt idx="3">
                  <c:v>60</c:v>
                </c:pt>
                <c:pt idx="4">
                  <c:v>60</c:v>
                </c:pt>
                <c:pt idx="5">
                  <c:v>60</c:v>
                </c:pt>
                <c:pt idx="6">
                  <c:v>60</c:v>
                </c:pt>
                <c:pt idx="7">
                  <c:v>60</c:v>
                </c:pt>
                <c:pt idx="8">
                  <c:v>60</c:v>
                </c:pt>
                <c:pt idx="9">
                  <c:v>60</c:v>
                </c:pt>
                <c:pt idx="10">
                  <c:v>60</c:v>
                </c:pt>
                <c:pt idx="11">
                  <c:v>60</c:v>
                </c:pt>
              </c:numCache>
            </c:numRef>
          </c:val>
          <c:smooth val="0"/>
          <c:extLst>
            <c:ext xmlns:c16="http://schemas.microsoft.com/office/drawing/2014/chart" uri="{C3380CC4-5D6E-409C-BE32-E72D297353CC}">
              <c16:uniqueId val="{00000001-972C-49BA-A392-84C4AA713265}"/>
            </c:ext>
          </c:extLst>
        </c:ser>
        <c:dLbls>
          <c:showLegendKey val="0"/>
          <c:showVal val="0"/>
          <c:showCatName val="0"/>
          <c:showSerName val="0"/>
          <c:showPercent val="0"/>
          <c:showBubbleSize val="0"/>
        </c:dLbls>
        <c:hiLowLines>
          <c:spPr>
            <a:ln w="0">
              <a:noFill/>
            </a:ln>
          </c:spPr>
        </c:hiLowLines>
        <c:marker val="1"/>
        <c:smooth val="0"/>
        <c:axId val="38890534"/>
        <c:axId val="90259320"/>
      </c:lineChart>
      <c:catAx>
        <c:axId val="38890534"/>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90259320"/>
        <c:crosses val="autoZero"/>
        <c:auto val="1"/>
        <c:lblAlgn val="ctr"/>
        <c:lblOffset val="100"/>
        <c:noMultiLvlLbl val="0"/>
      </c:catAx>
      <c:valAx>
        <c:axId val="90259320"/>
        <c:scaling>
          <c:orientation val="minMax"/>
        </c:scaling>
        <c:delete val="1"/>
        <c:axPos val="l"/>
        <c:numFmt formatCode="General" sourceLinked="1"/>
        <c:majorTickMark val="none"/>
        <c:minorTickMark val="none"/>
        <c:tickLblPos val="nextTo"/>
        <c:crossAx val="38890534"/>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TI!$B$7</c:f>
              <c:strCache>
                <c:ptCount val="1"/>
                <c:pt idx="0">
                  <c:v>Percentual de O.S. Concluídas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TI!$C$6:$N$6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TI!$C$7:$N$7</c:f>
              <c:numCache>
                <c:formatCode>0.0%</c:formatCode>
                <c:ptCount val="12"/>
                <c:pt idx="0">
                  <c:v>0.98089999999999999</c:v>
                </c:pt>
                <c:pt idx="1">
                  <c:v>0.96130000000000004</c:v>
                </c:pt>
                <c:pt idx="2">
                  <c:v>0.97199999999999998</c:v>
                </c:pt>
                <c:pt idx="3">
                  <c:v>0.98599999999999999</c:v>
                </c:pt>
                <c:pt idx="4">
                  <c:v>0.98099999999999998</c:v>
                </c:pt>
                <c:pt idx="5">
                  <c:v>0.93400000000000005</c:v>
                </c:pt>
                <c:pt idx="6">
                  <c:v>0.95669999999999999</c:v>
                </c:pt>
                <c:pt idx="7">
                  <c:v>0.98199999999999998</c:v>
                </c:pt>
                <c:pt idx="8">
                  <c:v>0.97799999999999998</c:v>
                </c:pt>
                <c:pt idx="9">
                  <c:v>0.96120000000000005</c:v>
                </c:pt>
                <c:pt idx="10">
                  <c:v>0.91600000000000004</c:v>
                </c:pt>
                <c:pt idx="11">
                  <c:v>0.97699999999999998</c:v>
                </c:pt>
              </c:numCache>
            </c:numRef>
          </c:val>
          <c:extLst>
            <c:ext xmlns:c16="http://schemas.microsoft.com/office/drawing/2014/chart" uri="{C3380CC4-5D6E-409C-BE32-E72D297353CC}">
              <c16:uniqueId val="{00000000-9ED1-445B-B838-25955E857CC7}"/>
            </c:ext>
          </c:extLst>
        </c:ser>
        <c:dLbls>
          <c:showLegendKey val="0"/>
          <c:showVal val="0"/>
          <c:showCatName val="0"/>
          <c:showSerName val="0"/>
          <c:showPercent val="0"/>
          <c:showBubbleSize val="0"/>
        </c:dLbls>
        <c:gapWidth val="150"/>
        <c:axId val="71082251"/>
        <c:axId val="70195838"/>
      </c:barChart>
      <c:lineChart>
        <c:grouping val="standard"/>
        <c:varyColors val="0"/>
        <c:ser>
          <c:idx val="1"/>
          <c:order val="1"/>
          <c:tx>
            <c:strRef>
              <c:f>TI!$B$8</c:f>
              <c:strCache>
                <c:ptCount val="1"/>
                <c:pt idx="0">
                  <c:v>Meta</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TI!$C$6:$N$6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TI!$C$8:$N$8</c:f>
              <c:numCache>
                <c:formatCode>0%</c:formatCode>
                <c:ptCount val="12"/>
                <c:pt idx="0">
                  <c:v>1</c:v>
                </c:pt>
                <c:pt idx="1">
                  <c:v>1</c:v>
                </c:pt>
                <c:pt idx="2">
                  <c:v>1</c:v>
                </c:pt>
                <c:pt idx="3">
                  <c:v>1</c:v>
                </c:pt>
                <c:pt idx="4">
                  <c:v>1</c:v>
                </c:pt>
                <c:pt idx="5">
                  <c:v>1</c:v>
                </c:pt>
                <c:pt idx="6">
                  <c:v>1</c:v>
                </c:pt>
                <c:pt idx="7">
                  <c:v>1</c:v>
                </c:pt>
                <c:pt idx="8">
                  <c:v>1</c:v>
                </c:pt>
                <c:pt idx="9">
                  <c:v>1</c:v>
                </c:pt>
                <c:pt idx="10">
                  <c:v>1</c:v>
                </c:pt>
                <c:pt idx="11">
                  <c:v>1</c:v>
                </c:pt>
              </c:numCache>
            </c:numRef>
          </c:val>
          <c:smooth val="0"/>
          <c:extLst>
            <c:ext xmlns:c16="http://schemas.microsoft.com/office/drawing/2014/chart" uri="{C3380CC4-5D6E-409C-BE32-E72D297353CC}">
              <c16:uniqueId val="{00000001-9ED1-445B-B838-25955E857CC7}"/>
            </c:ext>
          </c:extLst>
        </c:ser>
        <c:dLbls>
          <c:showLegendKey val="0"/>
          <c:showVal val="0"/>
          <c:showCatName val="0"/>
          <c:showSerName val="0"/>
          <c:showPercent val="0"/>
          <c:showBubbleSize val="0"/>
        </c:dLbls>
        <c:hiLowLines>
          <c:spPr>
            <a:ln w="0">
              <a:noFill/>
            </a:ln>
          </c:spPr>
        </c:hiLowLines>
        <c:marker val="1"/>
        <c:smooth val="0"/>
        <c:axId val="71082251"/>
        <c:axId val="70195838"/>
      </c:lineChart>
      <c:catAx>
        <c:axId val="71082251"/>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70195838"/>
        <c:crosses val="autoZero"/>
        <c:auto val="1"/>
        <c:lblAlgn val="ctr"/>
        <c:lblOffset val="100"/>
        <c:noMultiLvlLbl val="0"/>
      </c:catAx>
      <c:valAx>
        <c:axId val="70195838"/>
        <c:scaling>
          <c:orientation val="minMax"/>
        </c:scaling>
        <c:delete val="1"/>
        <c:axPos val="l"/>
        <c:numFmt formatCode="0.0%" sourceLinked="1"/>
        <c:majorTickMark val="none"/>
        <c:minorTickMark val="none"/>
        <c:tickLblPos val="nextTo"/>
        <c:crossAx val="71082251"/>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5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t-BR" sz="1400" b="1">
                <a:solidFill>
                  <a:schemeClr val="tx1"/>
                </a:solidFill>
              </a:rPr>
              <a:t>Resultados Sorologicos Gerais</a:t>
            </a:r>
          </a:p>
        </c:rich>
      </c:tx>
      <c:layout>
        <c:manualLayout>
          <c:xMode val="edge"/>
          <c:yMode val="edge"/>
          <c:x val="0.35010514889342537"/>
          <c:y val="2.480389197107747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t-BR"/>
        </a:p>
      </c:txPr>
    </c:title>
    <c:autoTitleDeleted val="0"/>
    <c:plotArea>
      <c:layout/>
      <c:barChart>
        <c:barDir val="col"/>
        <c:grouping val="clustered"/>
        <c:varyColors val="0"/>
        <c:ser>
          <c:idx val="0"/>
          <c:order val="0"/>
          <c:spPr>
            <a:solidFill>
              <a:srgbClr val="00808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'DEZEMBRO 2024'!$A$20:$A$26</c:f>
              <c:strCache>
                <c:ptCount val="7"/>
                <c:pt idx="0">
                  <c:v>Sífilis</c:v>
                </c:pt>
                <c:pt idx="1">
                  <c:v>Anti-Hbc</c:v>
                </c:pt>
                <c:pt idx="2">
                  <c:v>HTLV</c:v>
                </c:pt>
                <c:pt idx="3">
                  <c:v>HIV</c:v>
                </c:pt>
                <c:pt idx="4">
                  <c:v>HBSAG</c:v>
                </c:pt>
                <c:pt idx="5">
                  <c:v>ANTI-HCV</c:v>
                </c:pt>
                <c:pt idx="6">
                  <c:v>CHAGAS</c:v>
                </c:pt>
              </c:strCache>
            </c:strRef>
          </c:cat>
          <c:val>
            <c:numRef>
              <c:f>'DEZEMBRO 2024'!$K$20:$K$26</c:f>
              <c:numCache>
                <c:formatCode>General</c:formatCode>
                <c:ptCount val="7"/>
                <c:pt idx="0">
                  <c:v>73</c:v>
                </c:pt>
                <c:pt idx="1">
                  <c:v>34</c:v>
                </c:pt>
                <c:pt idx="2">
                  <c:v>6</c:v>
                </c:pt>
                <c:pt idx="3">
                  <c:v>8</c:v>
                </c:pt>
                <c:pt idx="4">
                  <c:v>12</c:v>
                </c:pt>
                <c:pt idx="5">
                  <c:v>10</c:v>
                </c:pt>
                <c:pt idx="6">
                  <c:v>7</c:v>
                </c:pt>
              </c:numCache>
            </c:numRef>
          </c:val>
          <c:extLst>
            <c:ext xmlns:c16="http://schemas.microsoft.com/office/drawing/2014/chart" uri="{C3380CC4-5D6E-409C-BE32-E72D297353CC}">
              <c16:uniqueId val="{00000000-EC84-42BD-88F7-A6B4DA312010}"/>
            </c:ext>
          </c:extLst>
        </c:ser>
        <c:dLbls>
          <c:dLblPos val="outEnd"/>
          <c:showLegendKey val="0"/>
          <c:showVal val="1"/>
          <c:showCatName val="0"/>
          <c:showSerName val="0"/>
          <c:showPercent val="0"/>
          <c:showBubbleSize val="0"/>
        </c:dLbls>
        <c:gapWidth val="219"/>
        <c:overlap val="-27"/>
        <c:axId val="373613343"/>
        <c:axId val="366393167"/>
      </c:barChart>
      <c:catAx>
        <c:axId val="37361334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t-BR"/>
          </a:p>
        </c:txPr>
        <c:crossAx val="366393167"/>
        <c:crosses val="autoZero"/>
        <c:auto val="1"/>
        <c:lblAlgn val="ctr"/>
        <c:lblOffset val="100"/>
        <c:noMultiLvlLbl val="0"/>
      </c:catAx>
      <c:valAx>
        <c:axId val="366393167"/>
        <c:scaling>
          <c:orientation val="minMax"/>
        </c:scaling>
        <c:delete val="1"/>
        <c:axPos val="l"/>
        <c:numFmt formatCode="General" sourceLinked="1"/>
        <c:majorTickMark val="none"/>
        <c:minorTickMark val="none"/>
        <c:tickLblPos val="nextTo"/>
        <c:crossAx val="373613343"/>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a:lstStyle/>
          <a:p>
            <a:pPr>
              <a:defRPr sz="1100" b="1"/>
            </a:pPr>
            <a:r>
              <a:rPr lang="pt-BR" sz="1100" b="1"/>
              <a:t>REPRESENTATIVIDADE DE DOENÇAS E AGRAVOS NOTIFICADOS</a:t>
            </a:r>
          </a:p>
        </c:rich>
      </c:tx>
      <c:layout>
        <c:manualLayout>
          <c:xMode val="edge"/>
          <c:yMode val="edge"/>
          <c:x val="0.1807149835021773"/>
          <c:y val="2.6654820079964461E-2"/>
        </c:manualLayout>
      </c:layout>
      <c:overlay val="0"/>
    </c:title>
    <c:autoTitleDeleted val="0"/>
    <c:plotArea>
      <c:layout/>
      <c:barChart>
        <c:barDir val="bar"/>
        <c:grouping val="clustered"/>
        <c:varyColors val="0"/>
        <c:ser>
          <c:idx val="0"/>
          <c:order val="0"/>
          <c:tx>
            <c:strRef>
              <c:f>'PERFIL EPIDEMIOLÓGICO'!$D$386</c:f>
              <c:strCache>
                <c:ptCount val="1"/>
                <c:pt idx="0">
                  <c:v>%</c:v>
                </c:pt>
              </c:strCache>
            </c:strRef>
          </c:tx>
          <c:spPr>
            <a:solidFill>
              <a:srgbClr val="3D8F8D"/>
            </a:solidFill>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'PERFIL EPIDEMIOLÓGICO'!$B$387:$B$393</c:f>
              <c:strCache>
                <c:ptCount val="7"/>
                <c:pt idx="0">
                  <c:v>SÍFILIS</c:v>
                </c:pt>
                <c:pt idx="1">
                  <c:v>Anti-Hbc</c:v>
                </c:pt>
                <c:pt idx="2">
                  <c:v>HTLV</c:v>
                </c:pt>
                <c:pt idx="3">
                  <c:v>HIV</c:v>
                </c:pt>
                <c:pt idx="4">
                  <c:v>HBSAG</c:v>
                </c:pt>
                <c:pt idx="5">
                  <c:v>Anti-HCV</c:v>
                </c:pt>
                <c:pt idx="6">
                  <c:v>CHAGAS</c:v>
                </c:pt>
              </c:strCache>
            </c:strRef>
          </c:cat>
          <c:val>
            <c:numRef>
              <c:f>'PERFIL EPIDEMIOLÓGICO'!$D$387:$D$393</c:f>
              <c:numCache>
                <c:formatCode>0.0%</c:formatCode>
                <c:ptCount val="7"/>
                <c:pt idx="0" formatCode="0%">
                  <c:v>0.48666666666666669</c:v>
                </c:pt>
                <c:pt idx="1">
                  <c:v>0.22666666666666666</c:v>
                </c:pt>
                <c:pt idx="2">
                  <c:v>0.04</c:v>
                </c:pt>
                <c:pt idx="3" formatCode="0%">
                  <c:v>5.3333333333333337E-2</c:v>
                </c:pt>
                <c:pt idx="4">
                  <c:v>0.08</c:v>
                </c:pt>
                <c:pt idx="5">
                  <c:v>6.6666666666666666E-2</c:v>
                </c:pt>
                <c:pt idx="6" formatCode="0%">
                  <c:v>4.6666666666666669E-2</c:v>
                </c:pt>
              </c:numCache>
            </c:numRef>
          </c:val>
          <c:extLst>
            <c:ext xmlns:c16="http://schemas.microsoft.com/office/drawing/2014/chart" uri="{C3380CC4-5D6E-409C-BE32-E72D297353CC}">
              <c16:uniqueId val="{00000000-ED68-4F93-8EF1-CF13BB279D92}"/>
            </c:ext>
          </c:extLst>
        </c:ser>
        <c:dLbls>
          <c:showLegendKey val="0"/>
          <c:showVal val="0"/>
          <c:showCatName val="0"/>
          <c:showSerName val="0"/>
          <c:showPercent val="0"/>
          <c:showBubbleSize val="0"/>
        </c:dLbls>
        <c:gapWidth val="115"/>
        <c:overlap val="-20"/>
        <c:axId val="91162139"/>
        <c:axId val="50935585"/>
      </c:barChart>
      <c:catAx>
        <c:axId val="91162139"/>
        <c:scaling>
          <c:orientation val="minMax"/>
        </c:scaling>
        <c:delete val="0"/>
        <c:axPos val="l"/>
        <c:numFmt formatCode="General" sourceLinked="0"/>
        <c:majorTickMark val="none"/>
        <c:minorTickMark val="none"/>
        <c:tickLblPos val="nextTo"/>
        <c:txPr>
          <a:bodyPr/>
          <a:lstStyle/>
          <a:p>
            <a:pPr>
              <a:defRPr b="1"/>
            </a:pPr>
            <a:endParaRPr lang="pt-BR"/>
          </a:p>
        </c:txPr>
        <c:crossAx val="50935585"/>
        <c:crosses val="autoZero"/>
        <c:auto val="1"/>
        <c:lblAlgn val="ctr"/>
        <c:lblOffset val="100"/>
        <c:noMultiLvlLbl val="0"/>
      </c:catAx>
      <c:valAx>
        <c:axId val="50935585"/>
        <c:scaling>
          <c:orientation val="minMax"/>
        </c:scaling>
        <c:delete val="1"/>
        <c:axPos val="b"/>
        <c:numFmt formatCode="0%" sourceLinked="1"/>
        <c:majorTickMark val="none"/>
        <c:minorTickMark val="none"/>
        <c:tickLblPos val="nextTo"/>
        <c:crossAx val="91162139"/>
        <c:crosses val="autoZero"/>
        <c:crossBetween val="between"/>
      </c:valAx>
      <c:spPr>
        <a:noFill/>
        <a:ln w="25400">
          <a:noFill/>
        </a:ln>
      </c:spPr>
    </c:plotArea>
    <c:plotVisOnly val="1"/>
    <c:dispBlanksAs val="gap"/>
    <c:showDLblsOverMax val="1"/>
  </c:chart>
  <c:spPr>
    <a:solidFill>
      <a:schemeClr val="bg1">
        <a:lumMod val="95000"/>
      </a:schemeClr>
    </a:solidFill>
    <a:ln>
      <a:noFill/>
    </a:ln>
  </c:spPr>
  <c:externalData r:id="rId1">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a:lstStyle/>
          <a:p>
            <a:pPr>
              <a:defRPr lang="pt-BR" sz="1400" b="1" strike="noStrike" spc="-1">
                <a:solidFill>
                  <a:srgbClr val="000000"/>
                </a:solidFill>
                <a:latin typeface="Calibri"/>
              </a:defRPr>
            </a:pPr>
            <a:r>
              <a:rPr lang="pt-BR" sz="1400" b="1" strike="noStrike" spc="-1">
                <a:solidFill>
                  <a:srgbClr val="000000"/>
                </a:solidFill>
                <a:latin typeface="Calibri"/>
              </a:rPr>
              <a:t>Retrovigilância dezembro 2024</a:t>
            </a:r>
          </a:p>
        </c:rich>
      </c:tx>
      <c:overlay val="0"/>
      <c:spPr>
        <a:noFill/>
        <a:ln w="0">
          <a:noFill/>
        </a:ln>
      </c:spPr>
    </c:title>
    <c:autoTitleDeleted val="0"/>
    <c:plotArea>
      <c:layout/>
      <c:lineChart>
        <c:grouping val="standard"/>
        <c:varyColors val="0"/>
        <c:ser>
          <c:idx val="0"/>
          <c:order val="0"/>
          <c:spPr>
            <a:ln w="31680" cap="rnd">
              <a:solidFill>
                <a:srgbClr val="1F8D7B"/>
              </a:solidFill>
              <a:round/>
            </a:ln>
          </c:spPr>
          <c:marker>
            <c:symbol val="circle"/>
            <c:size val="17"/>
            <c:spPr>
              <a:solidFill>
                <a:srgbClr val="006666"/>
              </a:solidFill>
              <a:ln>
                <a:solidFill>
                  <a:srgbClr val="006666"/>
                </a:solidFill>
              </a:ln>
            </c:spPr>
          </c:marker>
          <c:dLbls>
            <c:spPr>
              <a:solidFill>
                <a:srgbClr val="FFFFFF"/>
              </a:solidFill>
              <a:ln w="12600">
                <a:solidFill>
                  <a:srgbClr val="FFC000"/>
                </a:solidFill>
              </a:ln>
            </c:spPr>
            <c:txPr>
              <a:bodyPr wrap="square"/>
              <a:lstStyle/>
              <a:p>
                <a:pPr>
                  <a:defRPr sz="900" b="1" strike="noStrike" spc="-1">
                    <a:solidFill>
                      <a:srgbClr val="000000"/>
                    </a:solidFill>
                    <a:latin typeface="Calibri"/>
                  </a:defRPr>
                </a:pPr>
                <a:endParaRPr lang="pt-BR"/>
              </a:p>
            </c:txPr>
            <c:dLblPos val="t"/>
            <c:showLegendKey val="0"/>
            <c:showVal val="1"/>
            <c:showCatName val="1"/>
            <c:showSerName val="0"/>
            <c:showPercent val="0"/>
            <c:showBubbleSize val="1"/>
            <c:separator>; </c:separator>
            <c:showLeaderLines val="0"/>
            <c:extLst>
              <c:ext xmlns:c15="http://schemas.microsoft.com/office/drawing/2012/chart" uri="{CE6537A1-D6FC-4f65-9D91-7224C49458BB}">
                <c15:showLeaderLines val="1"/>
              </c:ext>
            </c:extLst>
          </c:dLbls>
          <c:cat>
            <c:strRef>
              <c:f>'DEZEMBRO 2024'!$A$48:$A$52</c:f>
              <c:strCache>
                <c:ptCount val="5"/>
                <c:pt idx="0">
                  <c:v>HTLV</c:v>
                </c:pt>
                <c:pt idx="1">
                  <c:v>HIV</c:v>
                </c:pt>
                <c:pt idx="2">
                  <c:v>HBSAG</c:v>
                </c:pt>
                <c:pt idx="3">
                  <c:v>ANTI-HCV</c:v>
                </c:pt>
                <c:pt idx="4">
                  <c:v>ANTI-HBC</c:v>
                </c:pt>
              </c:strCache>
            </c:strRef>
          </c:cat>
          <c:val>
            <c:numRef>
              <c:f>'DEZEMBRO 2024'!$B$48:$B$52</c:f>
              <c:numCache>
                <c:formatCode>General</c:formatCode>
                <c:ptCount val="5"/>
                <c:pt idx="0">
                  <c:v>0</c:v>
                </c:pt>
                <c:pt idx="1">
                  <c:v>0</c:v>
                </c:pt>
                <c:pt idx="2">
                  <c:v>0</c:v>
                </c:pt>
                <c:pt idx="3">
                  <c:v>0</c:v>
                </c:pt>
                <c:pt idx="4">
                  <c:v>0</c:v>
                </c:pt>
              </c:numCache>
            </c:numRef>
          </c:val>
          <c:smooth val="0"/>
          <c:extLst>
            <c:ext xmlns:c16="http://schemas.microsoft.com/office/drawing/2014/chart" uri="{C3380CC4-5D6E-409C-BE32-E72D297353CC}">
              <c16:uniqueId val="{00000000-757C-4FD1-BDA2-521D7BD642F3}"/>
            </c:ext>
          </c:extLst>
        </c:ser>
        <c:dLbls>
          <c:showLegendKey val="0"/>
          <c:showVal val="0"/>
          <c:showCatName val="0"/>
          <c:showSerName val="0"/>
          <c:showPercent val="0"/>
          <c:showBubbleSize val="0"/>
        </c:dLbls>
        <c:hiLowLines>
          <c:spPr>
            <a:ln w="0">
              <a:noFill/>
            </a:ln>
          </c:spPr>
        </c:hiLowLines>
        <c:marker val="1"/>
        <c:smooth val="0"/>
        <c:axId val="57626050"/>
        <c:axId val="29670987"/>
      </c:lineChart>
      <c:catAx>
        <c:axId val="57626050"/>
        <c:scaling>
          <c:orientation val="minMax"/>
        </c:scaling>
        <c:delete val="0"/>
        <c:axPos val="b"/>
        <c:numFmt formatCode="General" sourceLinked="0"/>
        <c:majorTickMark val="none"/>
        <c:minorTickMark val="none"/>
        <c:tickLblPos val="nextTo"/>
        <c:spPr>
          <a:ln w="19080">
            <a:solidFill>
              <a:srgbClr val="404040"/>
            </a:solidFill>
            <a:round/>
          </a:ln>
        </c:spPr>
        <c:txPr>
          <a:bodyPr/>
          <a:lstStyle/>
          <a:p>
            <a:pPr>
              <a:defRPr sz="900" b="0" strike="noStrike" spc="-1">
                <a:solidFill>
                  <a:srgbClr val="000000"/>
                </a:solidFill>
                <a:latin typeface="Calibri"/>
              </a:defRPr>
            </a:pPr>
            <a:endParaRPr lang="pt-BR"/>
          </a:p>
        </c:txPr>
        <c:crossAx val="29670987"/>
        <c:crosses val="autoZero"/>
        <c:auto val="1"/>
        <c:lblAlgn val="ctr"/>
        <c:lblOffset val="100"/>
        <c:noMultiLvlLbl val="0"/>
      </c:catAx>
      <c:valAx>
        <c:axId val="29670987"/>
        <c:scaling>
          <c:orientation val="minMax"/>
        </c:scaling>
        <c:delete val="1"/>
        <c:axPos val="l"/>
        <c:numFmt formatCode="General" sourceLinked="1"/>
        <c:majorTickMark val="none"/>
        <c:minorTickMark val="none"/>
        <c:tickLblPos val="nextTo"/>
        <c:crossAx val="57626050"/>
        <c:crosses val="autoZero"/>
        <c:crossBetween val="between"/>
      </c:valAx>
      <c:spPr>
        <a:noFill/>
        <a:ln w="0">
          <a:noFill/>
        </a:ln>
      </c:spPr>
    </c:plotArea>
    <c:legend>
      <c:legendPos val="b"/>
      <c:overlay val="0"/>
      <c:spPr>
        <a:solidFill>
          <a:srgbClr val="F2F2F2">
            <a:alpha val="39000"/>
          </a:srgbClr>
        </a:solid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rgbClr val="FFFFFF"/>
    </a:solidFill>
    <a:ln w="12600">
      <a:noFill/>
      <a:round/>
    </a:ln>
  </c:spPr>
  <c:externalData r:id="rId1">
    <c:autoUpdate val="0"/>
  </c:externalData>
  <c:userShapes r:id="rId2"/>
</c:chartSpace>
</file>

<file path=word/charts/chart5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a:lstStyle/>
          <a:p>
            <a:pPr>
              <a:defRPr lang="pt-BR" sz="1400" b="1" strike="noStrike" spc="-1">
                <a:solidFill>
                  <a:srgbClr val="000000"/>
                </a:solidFill>
                <a:latin typeface="Calibri"/>
              </a:defRPr>
            </a:pPr>
            <a:r>
              <a:rPr lang="pt-BR" sz="1400" b="1" strike="noStrike" spc="-1">
                <a:solidFill>
                  <a:srgbClr val="000000"/>
                </a:solidFill>
                <a:latin typeface="Calibri"/>
              </a:rPr>
              <a:t>Convocação de Doadores 2ª amostra 2024</a:t>
            </a:r>
          </a:p>
        </c:rich>
      </c:tx>
      <c:overlay val="0"/>
      <c:spPr>
        <a:noFill/>
        <a:ln w="0">
          <a:noFill/>
        </a:ln>
      </c:spPr>
    </c:title>
    <c:autoTitleDeleted val="0"/>
    <c:plotArea>
      <c:layout>
        <c:manualLayout>
          <c:layoutTarget val="inner"/>
          <c:xMode val="edge"/>
          <c:yMode val="edge"/>
          <c:x val="4.5862691242552503E-2"/>
          <c:y val="0.25025355626842943"/>
          <c:w val="0.94060367127445776"/>
          <c:h val="0.51036664398431675"/>
        </c:manualLayout>
      </c:layout>
      <c:lineChart>
        <c:grouping val="standard"/>
        <c:varyColors val="0"/>
        <c:ser>
          <c:idx val="0"/>
          <c:order val="0"/>
          <c:spPr>
            <a:ln w="28440" cap="rnd">
              <a:solidFill>
                <a:srgbClr val="1F8D7B"/>
              </a:solidFill>
              <a:round/>
            </a:ln>
          </c:spPr>
          <c:marker>
            <c:symbol val="circle"/>
            <c:size val="5"/>
            <c:spPr>
              <a:solidFill>
                <a:srgbClr val="1F8D7B"/>
              </a:solidFill>
              <a:ln>
                <a:solidFill>
                  <a:srgbClr val="1F8D7B"/>
                </a:solidFill>
              </a:ln>
            </c:spPr>
          </c:marker>
          <c:dLbls>
            <c:spPr>
              <a:ln>
                <a:solidFill>
                  <a:srgbClr val="1F8D7B"/>
                </a:solidFill>
              </a:ln>
            </c:spPr>
            <c:txPr>
              <a:bodyPr vertOverflow="clip" horzOverflow="clip" wrap="none"/>
              <a:lstStyle/>
              <a:p>
                <a:pPr>
                  <a:defRPr b="1">
                    <a:solidFill>
                      <a:srgbClr val="13554A"/>
                    </a:solidFill>
                  </a:defRPr>
                </a:pPr>
                <a:endParaRPr lang="pt-BR"/>
              </a:p>
            </c:txPr>
            <c:dLblPos val="t"/>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'DEZEMBRO 2024'!$A$71:$A$82</c:f>
              <c:strCache>
                <c:ptCount val="12"/>
                <c:pt idx="0">
                  <c:v>JANEIRO</c:v>
                </c:pt>
                <c:pt idx="1">
                  <c:v>FEVEREIRO</c:v>
                </c:pt>
                <c:pt idx="2">
                  <c:v>MARÇO</c:v>
                </c:pt>
                <c:pt idx="3">
                  <c:v>ABRIL</c:v>
                </c:pt>
                <c:pt idx="4">
                  <c:v>MAIO</c:v>
                </c:pt>
                <c:pt idx="5">
                  <c:v>JUNHO</c:v>
                </c:pt>
                <c:pt idx="6">
                  <c:v>JULHO</c:v>
                </c:pt>
                <c:pt idx="7">
                  <c:v>AGOSTO</c:v>
                </c:pt>
                <c:pt idx="8">
                  <c:v>SETEMBRO</c:v>
                </c:pt>
                <c:pt idx="9">
                  <c:v>OUTUBRO</c:v>
                </c:pt>
                <c:pt idx="10">
                  <c:v>NOVEMBRO</c:v>
                </c:pt>
                <c:pt idx="11">
                  <c:v>DEZEMBRO</c:v>
                </c:pt>
              </c:strCache>
            </c:strRef>
          </c:cat>
          <c:val>
            <c:numRef>
              <c:f>'DEZEMBRO 2024'!$B$71:$B$82</c:f>
              <c:numCache>
                <c:formatCode>General</c:formatCode>
                <c:ptCount val="12"/>
                <c:pt idx="0">
                  <c:v>108</c:v>
                </c:pt>
                <c:pt idx="1">
                  <c:v>118</c:v>
                </c:pt>
                <c:pt idx="2">
                  <c:v>114</c:v>
                </c:pt>
                <c:pt idx="3">
                  <c:v>156</c:v>
                </c:pt>
                <c:pt idx="4">
                  <c:v>164</c:v>
                </c:pt>
                <c:pt idx="5">
                  <c:v>178</c:v>
                </c:pt>
                <c:pt idx="6">
                  <c:v>125</c:v>
                </c:pt>
                <c:pt idx="7">
                  <c:v>110</c:v>
                </c:pt>
                <c:pt idx="8">
                  <c:v>83</c:v>
                </c:pt>
                <c:pt idx="9">
                  <c:v>137</c:v>
                </c:pt>
                <c:pt idx="10">
                  <c:v>176</c:v>
                </c:pt>
                <c:pt idx="11">
                  <c:v>145</c:v>
                </c:pt>
              </c:numCache>
            </c:numRef>
          </c:val>
          <c:smooth val="0"/>
          <c:extLst>
            <c:ext xmlns:c16="http://schemas.microsoft.com/office/drawing/2014/chart" uri="{C3380CC4-5D6E-409C-BE32-E72D297353CC}">
              <c16:uniqueId val="{00000000-A461-4342-A569-36689DA85FF2}"/>
            </c:ext>
          </c:extLst>
        </c:ser>
        <c:dLbls>
          <c:showLegendKey val="0"/>
          <c:showVal val="0"/>
          <c:showCatName val="0"/>
          <c:showSerName val="0"/>
          <c:showPercent val="0"/>
          <c:showBubbleSize val="0"/>
        </c:dLbls>
        <c:hiLowLines>
          <c:spPr>
            <a:ln w="0">
              <a:noFill/>
            </a:ln>
          </c:spPr>
        </c:hiLowLines>
        <c:marker val="1"/>
        <c:smooth val="0"/>
        <c:axId val="98831874"/>
        <c:axId val="22543309"/>
      </c:lineChart>
      <c:catAx>
        <c:axId val="98831874"/>
        <c:scaling>
          <c:orientation val="minMax"/>
        </c:scaling>
        <c:delete val="0"/>
        <c:axPos val="b"/>
        <c:numFmt formatCode="General" sourceLinked="0"/>
        <c:majorTickMark val="none"/>
        <c:minorTickMark val="none"/>
        <c:tickLblPos val="nextTo"/>
        <c:spPr>
          <a:ln w="9360">
            <a:solidFill>
              <a:srgbClr val="D9D9D9"/>
            </a:solidFill>
            <a:round/>
          </a:ln>
        </c:spPr>
        <c:txPr>
          <a:bodyPr/>
          <a:lstStyle/>
          <a:p>
            <a:pPr>
              <a:defRPr sz="900" b="0" strike="noStrike" spc="-1">
                <a:solidFill>
                  <a:srgbClr val="000000"/>
                </a:solidFill>
                <a:latin typeface="Calibri"/>
              </a:defRPr>
            </a:pPr>
            <a:endParaRPr lang="pt-BR"/>
          </a:p>
        </c:txPr>
        <c:crossAx val="22543309"/>
        <c:crosses val="autoZero"/>
        <c:auto val="1"/>
        <c:lblAlgn val="ctr"/>
        <c:lblOffset val="100"/>
        <c:noMultiLvlLbl val="0"/>
      </c:catAx>
      <c:valAx>
        <c:axId val="22543309"/>
        <c:scaling>
          <c:orientation val="minMax"/>
        </c:scaling>
        <c:delete val="1"/>
        <c:axPos val="l"/>
        <c:numFmt formatCode="General" sourceLinked="0"/>
        <c:majorTickMark val="none"/>
        <c:minorTickMark val="none"/>
        <c:tickLblPos val="nextTo"/>
        <c:crossAx val="98831874"/>
        <c:crosses val="autoZero"/>
        <c:crossBetween val="between"/>
      </c:valAx>
      <c:spPr>
        <a:noFill/>
        <a:ln w="0">
          <a:noFill/>
        </a:ln>
      </c:spPr>
    </c:plotArea>
    <c:plotVisOnly val="1"/>
    <c:dispBlanksAs val="gap"/>
    <c:showDLblsOverMax val="1"/>
  </c:chart>
  <c:spPr>
    <a:solidFill>
      <a:srgbClr val="FFFFFF"/>
    </a:solidFill>
    <a:ln w="12600">
      <a:noFill/>
      <a:round/>
    </a:ln>
  </c:spPr>
  <c:externalData r:id="rId1">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RESÍDUOS!$B$7</c:f>
              <c:strCache>
                <c:ptCount val="1"/>
                <c:pt idx="0">
                  <c:v>Resíduos Gerados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RESÍDUOS!$C$6:$N$6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RESÍDUOS!$C$7:$N$7</c:f>
              <c:numCache>
                <c:formatCode>#,##0</c:formatCode>
                <c:ptCount val="12"/>
                <c:pt idx="0">
                  <c:v>5043</c:v>
                </c:pt>
                <c:pt idx="1">
                  <c:v>4588</c:v>
                </c:pt>
                <c:pt idx="2">
                  <c:v>4681</c:v>
                </c:pt>
                <c:pt idx="3">
                  <c:v>6301</c:v>
                </c:pt>
                <c:pt idx="4">
                  <c:v>6458</c:v>
                </c:pt>
                <c:pt idx="5">
                  <c:v>6043</c:v>
                </c:pt>
                <c:pt idx="6">
                  <c:v>6375</c:v>
                </c:pt>
                <c:pt idx="7">
                  <c:v>5678</c:v>
                </c:pt>
                <c:pt idx="8">
                  <c:v>5711</c:v>
                </c:pt>
                <c:pt idx="9">
                  <c:v>6204</c:v>
                </c:pt>
                <c:pt idx="10">
                  <c:v>5865</c:v>
                </c:pt>
                <c:pt idx="11">
                  <c:v>5674</c:v>
                </c:pt>
              </c:numCache>
            </c:numRef>
          </c:val>
          <c:extLst>
            <c:ext xmlns:c16="http://schemas.microsoft.com/office/drawing/2014/chart" uri="{C3380CC4-5D6E-409C-BE32-E72D297353CC}">
              <c16:uniqueId val="{00000000-87D5-45CF-9250-AF25DD9CF541}"/>
            </c:ext>
          </c:extLst>
        </c:ser>
        <c:dLbls>
          <c:showLegendKey val="0"/>
          <c:showVal val="0"/>
          <c:showCatName val="0"/>
          <c:showSerName val="0"/>
          <c:showPercent val="0"/>
          <c:showBubbleSize val="0"/>
        </c:dLbls>
        <c:gapWidth val="150"/>
        <c:axId val="93045554"/>
        <c:axId val="76575671"/>
      </c:barChart>
      <c:lineChart>
        <c:grouping val="standard"/>
        <c:varyColors val="0"/>
        <c:ser>
          <c:idx val="1"/>
          <c:order val="1"/>
          <c:tx>
            <c:strRef>
              <c:f>RESÍDUOS!$B$8</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RESÍDUOS!$C$6:$N$6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RESÍDUOS!$C$8:$N$8</c:f>
              <c:numCache>
                <c:formatCode>#,##0</c:formatCode>
                <c:ptCount val="12"/>
                <c:pt idx="0">
                  <c:v>4747</c:v>
                </c:pt>
                <c:pt idx="1">
                  <c:v>4747</c:v>
                </c:pt>
                <c:pt idx="2">
                  <c:v>4747</c:v>
                </c:pt>
                <c:pt idx="3">
                  <c:v>4747</c:v>
                </c:pt>
                <c:pt idx="4">
                  <c:v>4747</c:v>
                </c:pt>
                <c:pt idx="5">
                  <c:v>4747</c:v>
                </c:pt>
                <c:pt idx="6">
                  <c:v>4747</c:v>
                </c:pt>
                <c:pt idx="7">
                  <c:v>4747</c:v>
                </c:pt>
                <c:pt idx="8">
                  <c:v>4747</c:v>
                </c:pt>
                <c:pt idx="9">
                  <c:v>4747</c:v>
                </c:pt>
                <c:pt idx="10">
                  <c:v>4747</c:v>
                </c:pt>
                <c:pt idx="11">
                  <c:v>4747</c:v>
                </c:pt>
              </c:numCache>
            </c:numRef>
          </c:val>
          <c:smooth val="0"/>
          <c:extLst>
            <c:ext xmlns:c16="http://schemas.microsoft.com/office/drawing/2014/chart" uri="{C3380CC4-5D6E-409C-BE32-E72D297353CC}">
              <c16:uniqueId val="{00000001-87D5-45CF-9250-AF25DD9CF541}"/>
            </c:ext>
          </c:extLst>
        </c:ser>
        <c:dLbls>
          <c:showLegendKey val="0"/>
          <c:showVal val="0"/>
          <c:showCatName val="0"/>
          <c:showSerName val="0"/>
          <c:showPercent val="0"/>
          <c:showBubbleSize val="0"/>
        </c:dLbls>
        <c:hiLowLines>
          <c:spPr>
            <a:ln w="0">
              <a:noFill/>
            </a:ln>
          </c:spPr>
        </c:hiLowLines>
        <c:marker val="1"/>
        <c:smooth val="0"/>
        <c:axId val="93045554"/>
        <c:axId val="76575671"/>
      </c:lineChart>
      <c:catAx>
        <c:axId val="93045554"/>
        <c:scaling>
          <c:orientation val="minMax"/>
        </c:scaling>
        <c:delete val="0"/>
        <c:axPos val="b"/>
        <c:numFmt formatCode="mmm\-yy" sourceLinked="0"/>
        <c:majorTickMark val="out"/>
        <c:minorTickMark val="none"/>
        <c:tickLblPos val="nextTo"/>
        <c:crossAx val="76575671"/>
        <c:crosses val="autoZero"/>
        <c:auto val="1"/>
        <c:lblAlgn val="ctr"/>
        <c:lblOffset val="100"/>
        <c:noMultiLvlLbl val="0"/>
      </c:catAx>
      <c:valAx>
        <c:axId val="76575671"/>
        <c:scaling>
          <c:orientation val="minMax"/>
        </c:scaling>
        <c:delete val="1"/>
        <c:axPos val="l"/>
        <c:numFmt formatCode="#,##0" sourceLinked="1"/>
        <c:majorTickMark val="out"/>
        <c:minorTickMark val="none"/>
        <c:tickLblPos val="nextTo"/>
        <c:crossAx val="93045554"/>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5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RESÍDUOS!$B$29</c:f>
              <c:strCache>
                <c:ptCount val="1"/>
                <c:pt idx="0">
                  <c:v>Resíduos Gerados (Kg)</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RESÍDUOS!$C$28:$N$28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RESÍDUOS!$C$29:$N$29</c:f>
              <c:numCache>
                <c:formatCode>#,##0</c:formatCode>
                <c:ptCount val="12"/>
                <c:pt idx="0">
                  <c:v>2035</c:v>
                </c:pt>
                <c:pt idx="1">
                  <c:v>1750</c:v>
                </c:pt>
                <c:pt idx="2">
                  <c:v>1799</c:v>
                </c:pt>
                <c:pt idx="3">
                  <c:v>2430</c:v>
                </c:pt>
                <c:pt idx="4">
                  <c:v>2409</c:v>
                </c:pt>
                <c:pt idx="5">
                  <c:v>2516</c:v>
                </c:pt>
                <c:pt idx="6" formatCode="General">
                  <c:v>2217</c:v>
                </c:pt>
                <c:pt idx="7" formatCode="General">
                  <c:v>1884</c:v>
                </c:pt>
                <c:pt idx="8">
                  <c:v>1865</c:v>
                </c:pt>
                <c:pt idx="9" formatCode="General">
                  <c:v>1946</c:v>
                </c:pt>
                <c:pt idx="10" formatCode="General">
                  <c:v>2224</c:v>
                </c:pt>
                <c:pt idx="11" formatCode="General">
                  <c:v>2389</c:v>
                </c:pt>
              </c:numCache>
            </c:numRef>
          </c:val>
          <c:extLst>
            <c:ext xmlns:c16="http://schemas.microsoft.com/office/drawing/2014/chart" uri="{C3380CC4-5D6E-409C-BE32-E72D297353CC}">
              <c16:uniqueId val="{00000000-E746-45EC-BB89-A647483AA059}"/>
            </c:ext>
          </c:extLst>
        </c:ser>
        <c:dLbls>
          <c:showLegendKey val="0"/>
          <c:showVal val="0"/>
          <c:showCatName val="0"/>
          <c:showSerName val="0"/>
          <c:showPercent val="0"/>
          <c:showBubbleSize val="0"/>
        </c:dLbls>
        <c:gapWidth val="150"/>
        <c:axId val="23937184"/>
        <c:axId val="2209402"/>
      </c:barChart>
      <c:lineChart>
        <c:grouping val="standard"/>
        <c:varyColors val="0"/>
        <c:ser>
          <c:idx val="1"/>
          <c:order val="1"/>
          <c:tx>
            <c:strRef>
              <c:f>RESÍDUOS!$B$30</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RESÍDUOS!$C$28:$N$28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RESÍDUOS!$C$30:$N$30</c:f>
              <c:numCache>
                <c:formatCode>#,##0</c:formatCode>
                <c:ptCount val="12"/>
                <c:pt idx="0">
                  <c:v>1975</c:v>
                </c:pt>
                <c:pt idx="1">
                  <c:v>1975</c:v>
                </c:pt>
                <c:pt idx="2">
                  <c:v>1975</c:v>
                </c:pt>
                <c:pt idx="3">
                  <c:v>1975</c:v>
                </c:pt>
                <c:pt idx="4">
                  <c:v>1975</c:v>
                </c:pt>
                <c:pt idx="5">
                  <c:v>1975</c:v>
                </c:pt>
                <c:pt idx="6">
                  <c:v>1975</c:v>
                </c:pt>
                <c:pt idx="7">
                  <c:v>1975</c:v>
                </c:pt>
                <c:pt idx="8">
                  <c:v>1975</c:v>
                </c:pt>
                <c:pt idx="9">
                  <c:v>1975</c:v>
                </c:pt>
                <c:pt idx="10">
                  <c:v>1975</c:v>
                </c:pt>
                <c:pt idx="11">
                  <c:v>1975</c:v>
                </c:pt>
              </c:numCache>
            </c:numRef>
          </c:val>
          <c:smooth val="0"/>
          <c:extLst>
            <c:ext xmlns:c16="http://schemas.microsoft.com/office/drawing/2014/chart" uri="{C3380CC4-5D6E-409C-BE32-E72D297353CC}">
              <c16:uniqueId val="{00000001-E746-45EC-BB89-A647483AA059}"/>
            </c:ext>
          </c:extLst>
        </c:ser>
        <c:dLbls>
          <c:showLegendKey val="0"/>
          <c:showVal val="0"/>
          <c:showCatName val="0"/>
          <c:showSerName val="0"/>
          <c:showPercent val="0"/>
          <c:showBubbleSize val="0"/>
        </c:dLbls>
        <c:hiLowLines>
          <c:spPr>
            <a:ln w="0">
              <a:noFill/>
            </a:ln>
          </c:spPr>
        </c:hiLowLines>
        <c:marker val="1"/>
        <c:smooth val="0"/>
        <c:axId val="23937184"/>
        <c:axId val="2209402"/>
      </c:lineChart>
      <c:catAx>
        <c:axId val="23937184"/>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2209402"/>
        <c:crosses val="autoZero"/>
        <c:auto val="1"/>
        <c:lblAlgn val="ctr"/>
        <c:lblOffset val="100"/>
        <c:noMultiLvlLbl val="0"/>
      </c:catAx>
      <c:valAx>
        <c:axId val="2209402"/>
        <c:scaling>
          <c:orientation val="minMax"/>
        </c:scaling>
        <c:delete val="1"/>
        <c:axPos val="l"/>
        <c:numFmt formatCode="#,##0" sourceLinked="1"/>
        <c:majorTickMark val="none"/>
        <c:minorTickMark val="none"/>
        <c:tickLblPos val="nextTo"/>
        <c:crossAx val="23937184"/>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5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2494887525562373E-2"/>
          <c:y val="0.10243277848911651"/>
          <c:w val="0.95501022494887522"/>
          <c:h val="0.60260316372105216"/>
        </c:manualLayout>
      </c:layout>
      <c:barChart>
        <c:barDir val="col"/>
        <c:grouping val="clustered"/>
        <c:varyColors val="0"/>
        <c:ser>
          <c:idx val="0"/>
          <c:order val="0"/>
          <c:tx>
            <c:strRef>
              <c:f>RESÍDUOS!$B$51</c:f>
              <c:strCache>
                <c:ptCount val="1"/>
                <c:pt idx="0">
                  <c:v>Resíduos Gerados (Kg)</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RESÍDUOS!$C$50:$N$50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RESÍDUOS!$C$51:$N$51</c:f>
              <c:numCache>
                <c:formatCode>#,##0</c:formatCode>
                <c:ptCount val="12"/>
                <c:pt idx="0">
                  <c:v>91</c:v>
                </c:pt>
                <c:pt idx="1">
                  <c:v>63</c:v>
                </c:pt>
                <c:pt idx="2">
                  <c:v>53</c:v>
                </c:pt>
                <c:pt idx="3">
                  <c:v>90</c:v>
                </c:pt>
                <c:pt idx="4">
                  <c:v>72.5</c:v>
                </c:pt>
                <c:pt idx="5">
                  <c:v>85</c:v>
                </c:pt>
                <c:pt idx="6">
                  <c:v>87</c:v>
                </c:pt>
                <c:pt idx="7">
                  <c:v>50</c:v>
                </c:pt>
                <c:pt idx="8">
                  <c:v>48</c:v>
                </c:pt>
                <c:pt idx="9">
                  <c:v>58</c:v>
                </c:pt>
                <c:pt idx="10">
                  <c:v>48</c:v>
                </c:pt>
                <c:pt idx="11">
                  <c:v>54</c:v>
                </c:pt>
              </c:numCache>
            </c:numRef>
          </c:val>
          <c:extLst>
            <c:ext xmlns:c16="http://schemas.microsoft.com/office/drawing/2014/chart" uri="{C3380CC4-5D6E-409C-BE32-E72D297353CC}">
              <c16:uniqueId val="{00000000-B864-45CE-8FB7-D2B2AB27F8A6}"/>
            </c:ext>
          </c:extLst>
        </c:ser>
        <c:dLbls>
          <c:showLegendKey val="0"/>
          <c:showVal val="0"/>
          <c:showCatName val="0"/>
          <c:showSerName val="0"/>
          <c:showPercent val="0"/>
          <c:showBubbleSize val="0"/>
        </c:dLbls>
        <c:gapWidth val="150"/>
        <c:axId val="52935672"/>
        <c:axId val="55503878"/>
      </c:barChart>
      <c:lineChart>
        <c:grouping val="standard"/>
        <c:varyColors val="0"/>
        <c:ser>
          <c:idx val="1"/>
          <c:order val="1"/>
          <c:tx>
            <c:strRef>
              <c:f>RESÍDUOS!$B$52</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RESÍDUOS!$C$50:$N$50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RESÍDUOS!$C$52:$N$52</c:f>
              <c:numCache>
                <c:formatCode>#,##0</c:formatCode>
                <c:ptCount val="12"/>
                <c:pt idx="0">
                  <c:v>55</c:v>
                </c:pt>
                <c:pt idx="1">
                  <c:v>55</c:v>
                </c:pt>
                <c:pt idx="2">
                  <c:v>55</c:v>
                </c:pt>
                <c:pt idx="3">
                  <c:v>55</c:v>
                </c:pt>
                <c:pt idx="4">
                  <c:v>55</c:v>
                </c:pt>
                <c:pt idx="5">
                  <c:v>55</c:v>
                </c:pt>
                <c:pt idx="6">
                  <c:v>55</c:v>
                </c:pt>
                <c:pt idx="7">
                  <c:v>55</c:v>
                </c:pt>
                <c:pt idx="8">
                  <c:v>55</c:v>
                </c:pt>
                <c:pt idx="9">
                  <c:v>55</c:v>
                </c:pt>
                <c:pt idx="10">
                  <c:v>55</c:v>
                </c:pt>
                <c:pt idx="11">
                  <c:v>55</c:v>
                </c:pt>
              </c:numCache>
            </c:numRef>
          </c:val>
          <c:smooth val="0"/>
          <c:extLst>
            <c:ext xmlns:c16="http://schemas.microsoft.com/office/drawing/2014/chart" uri="{C3380CC4-5D6E-409C-BE32-E72D297353CC}">
              <c16:uniqueId val="{00000001-B864-45CE-8FB7-D2B2AB27F8A6}"/>
            </c:ext>
          </c:extLst>
        </c:ser>
        <c:dLbls>
          <c:showLegendKey val="0"/>
          <c:showVal val="0"/>
          <c:showCatName val="0"/>
          <c:showSerName val="0"/>
          <c:showPercent val="0"/>
          <c:showBubbleSize val="0"/>
        </c:dLbls>
        <c:hiLowLines>
          <c:spPr>
            <a:ln w="0">
              <a:noFill/>
            </a:ln>
          </c:spPr>
        </c:hiLowLines>
        <c:marker val="1"/>
        <c:smooth val="0"/>
        <c:axId val="52935672"/>
        <c:axId val="55503878"/>
      </c:lineChart>
      <c:catAx>
        <c:axId val="52935672"/>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55503878"/>
        <c:crosses val="autoZero"/>
        <c:auto val="1"/>
        <c:lblAlgn val="ctr"/>
        <c:lblOffset val="100"/>
        <c:noMultiLvlLbl val="0"/>
      </c:catAx>
      <c:valAx>
        <c:axId val="55503878"/>
        <c:scaling>
          <c:orientation val="minMax"/>
        </c:scaling>
        <c:delete val="1"/>
        <c:axPos val="l"/>
        <c:numFmt formatCode="#,##0" sourceLinked="1"/>
        <c:majorTickMark val="none"/>
        <c:minorTickMark val="none"/>
        <c:tickLblPos val="nextTo"/>
        <c:crossAx val="52935672"/>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5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2494887525562373E-2"/>
          <c:y val="0.11523687580025609"/>
          <c:w val="0.95501022494887522"/>
          <c:h val="0.58979906640991264"/>
        </c:manualLayout>
      </c:layout>
      <c:barChart>
        <c:barDir val="col"/>
        <c:grouping val="clustered"/>
        <c:varyColors val="0"/>
        <c:ser>
          <c:idx val="0"/>
          <c:order val="0"/>
          <c:tx>
            <c:strRef>
              <c:f>RESÍDUOS!$B$51</c:f>
              <c:strCache>
                <c:ptCount val="1"/>
                <c:pt idx="0">
                  <c:v>Resíduos Gerados (Kg)</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RESÍDUOS!$C$50:$N$50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RESÍDUOS!$C$51:$N$51</c:f>
              <c:numCache>
                <c:formatCode>#,##0</c:formatCode>
                <c:ptCount val="12"/>
                <c:pt idx="0">
                  <c:v>91</c:v>
                </c:pt>
                <c:pt idx="1">
                  <c:v>63</c:v>
                </c:pt>
                <c:pt idx="2">
                  <c:v>53</c:v>
                </c:pt>
                <c:pt idx="3">
                  <c:v>90</c:v>
                </c:pt>
                <c:pt idx="4">
                  <c:v>72.5</c:v>
                </c:pt>
                <c:pt idx="5">
                  <c:v>85</c:v>
                </c:pt>
                <c:pt idx="6">
                  <c:v>87</c:v>
                </c:pt>
                <c:pt idx="7">
                  <c:v>50</c:v>
                </c:pt>
                <c:pt idx="8">
                  <c:v>48</c:v>
                </c:pt>
                <c:pt idx="9">
                  <c:v>58</c:v>
                </c:pt>
                <c:pt idx="10">
                  <c:v>48</c:v>
                </c:pt>
                <c:pt idx="11">
                  <c:v>54</c:v>
                </c:pt>
              </c:numCache>
            </c:numRef>
          </c:val>
          <c:extLst>
            <c:ext xmlns:c16="http://schemas.microsoft.com/office/drawing/2014/chart" uri="{C3380CC4-5D6E-409C-BE32-E72D297353CC}">
              <c16:uniqueId val="{00000000-0236-4313-B563-A88EFD76EC47}"/>
            </c:ext>
          </c:extLst>
        </c:ser>
        <c:dLbls>
          <c:showLegendKey val="0"/>
          <c:showVal val="0"/>
          <c:showCatName val="0"/>
          <c:showSerName val="0"/>
          <c:showPercent val="0"/>
          <c:showBubbleSize val="0"/>
        </c:dLbls>
        <c:gapWidth val="150"/>
        <c:axId val="52935672"/>
        <c:axId val="55503878"/>
      </c:barChart>
      <c:lineChart>
        <c:grouping val="standard"/>
        <c:varyColors val="0"/>
        <c:ser>
          <c:idx val="1"/>
          <c:order val="1"/>
          <c:tx>
            <c:strRef>
              <c:f>RESÍDUOS!$B$52</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RESÍDUOS!$C$50:$N$50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RESÍDUOS!$C$52:$N$52</c:f>
              <c:numCache>
                <c:formatCode>#,##0</c:formatCode>
                <c:ptCount val="12"/>
                <c:pt idx="0">
                  <c:v>55</c:v>
                </c:pt>
                <c:pt idx="1">
                  <c:v>55</c:v>
                </c:pt>
                <c:pt idx="2">
                  <c:v>55</c:v>
                </c:pt>
                <c:pt idx="3">
                  <c:v>55</c:v>
                </c:pt>
                <c:pt idx="4">
                  <c:v>55</c:v>
                </c:pt>
                <c:pt idx="5">
                  <c:v>55</c:v>
                </c:pt>
                <c:pt idx="6">
                  <c:v>55</c:v>
                </c:pt>
                <c:pt idx="7">
                  <c:v>55</c:v>
                </c:pt>
                <c:pt idx="8">
                  <c:v>55</c:v>
                </c:pt>
                <c:pt idx="9">
                  <c:v>55</c:v>
                </c:pt>
                <c:pt idx="10">
                  <c:v>55</c:v>
                </c:pt>
                <c:pt idx="11">
                  <c:v>55</c:v>
                </c:pt>
              </c:numCache>
            </c:numRef>
          </c:val>
          <c:smooth val="0"/>
          <c:extLst>
            <c:ext xmlns:c16="http://schemas.microsoft.com/office/drawing/2014/chart" uri="{C3380CC4-5D6E-409C-BE32-E72D297353CC}">
              <c16:uniqueId val="{00000001-0236-4313-B563-A88EFD76EC47}"/>
            </c:ext>
          </c:extLst>
        </c:ser>
        <c:dLbls>
          <c:showLegendKey val="0"/>
          <c:showVal val="0"/>
          <c:showCatName val="0"/>
          <c:showSerName val="0"/>
          <c:showPercent val="0"/>
          <c:showBubbleSize val="0"/>
        </c:dLbls>
        <c:hiLowLines>
          <c:spPr>
            <a:ln w="0">
              <a:noFill/>
            </a:ln>
          </c:spPr>
        </c:hiLowLines>
        <c:marker val="1"/>
        <c:smooth val="0"/>
        <c:axId val="52935672"/>
        <c:axId val="55503878"/>
      </c:lineChart>
      <c:catAx>
        <c:axId val="52935672"/>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55503878"/>
        <c:crosses val="autoZero"/>
        <c:auto val="1"/>
        <c:lblAlgn val="ctr"/>
        <c:lblOffset val="100"/>
        <c:noMultiLvlLbl val="0"/>
      </c:catAx>
      <c:valAx>
        <c:axId val="55503878"/>
        <c:scaling>
          <c:orientation val="minMax"/>
        </c:scaling>
        <c:delete val="1"/>
        <c:axPos val="l"/>
        <c:numFmt formatCode="#,##0" sourceLinked="1"/>
        <c:majorTickMark val="none"/>
        <c:minorTickMark val="none"/>
        <c:tickLblPos val="nextTo"/>
        <c:crossAx val="52935672"/>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EPIDEMIOLÓGICO'!$B$59</c:f>
              <c:strCache>
                <c:ptCount val="1"/>
                <c:pt idx="0">
                  <c:v>Autólogos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'PERFIL EPIDEMIOLÓGICO'!$C$58:$N$58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EPIDEMIOLÓGICO'!$C$59:$N$59</c:f>
              <c:numCache>
                <c:formatCode>0.00%</c:formatCode>
                <c:ptCount val="12"/>
                <c:pt idx="0">
                  <c:v>0</c:v>
                </c:pt>
                <c:pt idx="1">
                  <c:v>0</c:v>
                </c:pt>
                <c:pt idx="2">
                  <c:v>0</c:v>
                </c:pt>
                <c:pt idx="3">
                  <c:v>0</c:v>
                </c:pt>
                <c:pt idx="4">
                  <c:v>0</c:v>
                </c:pt>
                <c:pt idx="5">
                  <c:v>0</c:v>
                </c:pt>
                <c:pt idx="6">
                  <c:v>0</c:v>
                </c:pt>
                <c:pt idx="7">
                  <c:v>0</c:v>
                </c:pt>
                <c:pt idx="8">
                  <c:v>0</c:v>
                </c:pt>
                <c:pt idx="9">
                  <c:v>0</c:v>
                </c:pt>
                <c:pt idx="10">
                  <c:v>0</c:v>
                </c:pt>
                <c:pt idx="11">
                  <c:v>0</c:v>
                </c:pt>
              </c:numCache>
            </c:numRef>
          </c:val>
          <c:extLst>
            <c:ext xmlns:c16="http://schemas.microsoft.com/office/drawing/2014/chart" uri="{C3380CC4-5D6E-409C-BE32-E72D297353CC}">
              <c16:uniqueId val="{00000000-62E1-4D06-A712-75032BCF5873}"/>
            </c:ext>
          </c:extLst>
        </c:ser>
        <c:dLbls>
          <c:showLegendKey val="0"/>
          <c:showVal val="0"/>
          <c:showCatName val="0"/>
          <c:showSerName val="0"/>
          <c:showPercent val="0"/>
          <c:showBubbleSize val="0"/>
        </c:dLbls>
        <c:gapWidth val="150"/>
        <c:axId val="71451622"/>
        <c:axId val="23274672"/>
      </c:barChart>
      <c:lineChart>
        <c:grouping val="standard"/>
        <c:varyColors val="0"/>
        <c:ser>
          <c:idx val="1"/>
          <c:order val="1"/>
          <c:tx>
            <c:strRef>
              <c:f>'PERFIL EPIDEMIOLÓGICO'!$B$60</c:f>
              <c:strCache>
                <c:ptCount val="1"/>
                <c:pt idx="0">
                  <c:v>Média/HEMOPROD 2022</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'PERFIL EPIDEMIOLÓGICO'!$C$58:$N$58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EPIDEMIOLÓGICO'!$C$60:$N$60</c:f>
              <c:numCache>
                <c:formatCode>0.00%</c:formatCode>
                <c:ptCount val="12"/>
                <c:pt idx="0">
                  <c:v>0.01</c:v>
                </c:pt>
                <c:pt idx="1">
                  <c:v>0.01</c:v>
                </c:pt>
                <c:pt idx="2">
                  <c:v>0.01</c:v>
                </c:pt>
                <c:pt idx="3">
                  <c:v>0.01</c:v>
                </c:pt>
                <c:pt idx="4">
                  <c:v>0.01</c:v>
                </c:pt>
                <c:pt idx="5">
                  <c:v>0.01</c:v>
                </c:pt>
                <c:pt idx="6">
                  <c:v>0.01</c:v>
                </c:pt>
                <c:pt idx="7">
                  <c:v>0.01</c:v>
                </c:pt>
                <c:pt idx="8">
                  <c:v>0.01</c:v>
                </c:pt>
                <c:pt idx="9">
                  <c:v>0.01</c:v>
                </c:pt>
                <c:pt idx="10">
                  <c:v>0.01</c:v>
                </c:pt>
                <c:pt idx="11">
                  <c:v>0.01</c:v>
                </c:pt>
              </c:numCache>
            </c:numRef>
          </c:val>
          <c:smooth val="0"/>
          <c:extLst>
            <c:ext xmlns:c16="http://schemas.microsoft.com/office/drawing/2014/chart" uri="{C3380CC4-5D6E-409C-BE32-E72D297353CC}">
              <c16:uniqueId val="{00000001-62E1-4D06-A712-75032BCF5873}"/>
            </c:ext>
          </c:extLst>
        </c:ser>
        <c:ser>
          <c:idx val="2"/>
          <c:order val="2"/>
          <c:tx>
            <c:strRef>
              <c:f>'PERFIL EPIDEMIOLÓGICO'!$B$61</c:f>
              <c:strCache>
                <c:ptCount val="1"/>
                <c:pt idx="0">
                  <c:v>Média 2023</c:v>
                </c:pt>
              </c:strCache>
            </c:strRef>
          </c:tx>
          <c:spPr>
            <a:ln>
              <a:solidFill>
                <a:schemeClr val="accent1"/>
              </a:solidFill>
            </a:ln>
          </c:spPr>
          <c:marker>
            <c:symbol val="none"/>
          </c:marker>
          <c:cat>
            <c:strRef>
              <c:f>'PERFIL EPIDEMIOLÓGICO'!$C$58:$N$58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EPIDEMIOLÓGICO'!$C$61:$N$61</c:f>
              <c:numCache>
                <c:formatCode>0.00%</c:formatCode>
                <c:ptCount val="12"/>
                <c:pt idx="0">
                  <c:v>0.01</c:v>
                </c:pt>
                <c:pt idx="1">
                  <c:v>0.01</c:v>
                </c:pt>
                <c:pt idx="2">
                  <c:v>0.01</c:v>
                </c:pt>
                <c:pt idx="3">
                  <c:v>0.01</c:v>
                </c:pt>
                <c:pt idx="4">
                  <c:v>0.01</c:v>
                </c:pt>
                <c:pt idx="5">
                  <c:v>0.01</c:v>
                </c:pt>
                <c:pt idx="6">
                  <c:v>0.01</c:v>
                </c:pt>
                <c:pt idx="7">
                  <c:v>0.01</c:v>
                </c:pt>
                <c:pt idx="8">
                  <c:v>0.01</c:v>
                </c:pt>
                <c:pt idx="9">
                  <c:v>0.01</c:v>
                </c:pt>
                <c:pt idx="10">
                  <c:v>0.01</c:v>
                </c:pt>
                <c:pt idx="11">
                  <c:v>0.01</c:v>
                </c:pt>
              </c:numCache>
            </c:numRef>
          </c:val>
          <c:smooth val="0"/>
          <c:extLst>
            <c:ext xmlns:c16="http://schemas.microsoft.com/office/drawing/2014/chart" uri="{C3380CC4-5D6E-409C-BE32-E72D297353CC}">
              <c16:uniqueId val="{00000002-62E1-4D06-A712-75032BCF5873}"/>
            </c:ext>
          </c:extLst>
        </c:ser>
        <c:dLbls>
          <c:showLegendKey val="0"/>
          <c:showVal val="0"/>
          <c:showCatName val="0"/>
          <c:showSerName val="0"/>
          <c:showPercent val="0"/>
          <c:showBubbleSize val="0"/>
        </c:dLbls>
        <c:hiLowLines>
          <c:spPr>
            <a:ln w="0">
              <a:noFill/>
            </a:ln>
          </c:spPr>
        </c:hiLowLines>
        <c:marker val="1"/>
        <c:smooth val="0"/>
        <c:axId val="71451622"/>
        <c:axId val="23274672"/>
      </c:lineChart>
      <c:catAx>
        <c:axId val="71451622"/>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23274672"/>
        <c:crosses val="autoZero"/>
        <c:auto val="1"/>
        <c:lblAlgn val="ctr"/>
        <c:lblOffset val="100"/>
        <c:noMultiLvlLbl val="0"/>
      </c:catAx>
      <c:valAx>
        <c:axId val="23274672"/>
        <c:scaling>
          <c:orientation val="minMax"/>
        </c:scaling>
        <c:delete val="1"/>
        <c:axPos val="l"/>
        <c:numFmt formatCode="0.00%" sourceLinked="1"/>
        <c:majorTickMark val="none"/>
        <c:minorTickMark val="none"/>
        <c:tickLblPos val="nextTo"/>
        <c:crossAx val="71451622"/>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6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8041508383748177E-2"/>
          <c:y val="0.13204737901548802"/>
          <c:w val="0.96391698323250363"/>
          <c:h val="0.5756983616656719"/>
        </c:manualLayout>
      </c:layout>
      <c:barChart>
        <c:barDir val="col"/>
        <c:grouping val="clustered"/>
        <c:varyColors val="0"/>
        <c:ser>
          <c:idx val="0"/>
          <c:order val="0"/>
          <c:tx>
            <c:strRef>
              <c:f>RESÍDUOS!$B$113</c:f>
              <c:strCache>
                <c:ptCount val="1"/>
                <c:pt idx="0">
                  <c:v>Resíduos Gerados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RESÍDUOS!$C$112:$N$112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RESÍDUOS!$C$113:$N$113</c:f>
              <c:numCache>
                <c:formatCode>#,##0</c:formatCode>
                <c:ptCount val="12"/>
                <c:pt idx="0">
                  <c:v>675</c:v>
                </c:pt>
                <c:pt idx="1">
                  <c:v>606</c:v>
                </c:pt>
                <c:pt idx="2">
                  <c:v>760</c:v>
                </c:pt>
                <c:pt idx="3" formatCode="General">
                  <c:v>821</c:v>
                </c:pt>
                <c:pt idx="4" formatCode="General">
                  <c:v>844</c:v>
                </c:pt>
                <c:pt idx="5" formatCode="General">
                  <c:v>984</c:v>
                </c:pt>
                <c:pt idx="6" formatCode="General">
                  <c:v>902</c:v>
                </c:pt>
                <c:pt idx="7" formatCode="General">
                  <c:v>826</c:v>
                </c:pt>
                <c:pt idx="8">
                  <c:v>1112</c:v>
                </c:pt>
                <c:pt idx="9">
                  <c:v>1107</c:v>
                </c:pt>
                <c:pt idx="10" formatCode="General">
                  <c:v>740</c:v>
                </c:pt>
                <c:pt idx="11" formatCode="General">
                  <c:v>721</c:v>
                </c:pt>
              </c:numCache>
            </c:numRef>
          </c:val>
          <c:extLst>
            <c:ext xmlns:c16="http://schemas.microsoft.com/office/drawing/2014/chart" uri="{C3380CC4-5D6E-409C-BE32-E72D297353CC}">
              <c16:uniqueId val="{00000000-7FE9-49A3-BF13-EBBC7D479B37}"/>
            </c:ext>
          </c:extLst>
        </c:ser>
        <c:dLbls>
          <c:showLegendKey val="0"/>
          <c:showVal val="0"/>
          <c:showCatName val="0"/>
          <c:showSerName val="0"/>
          <c:showPercent val="0"/>
          <c:showBubbleSize val="0"/>
        </c:dLbls>
        <c:gapWidth val="150"/>
        <c:axId val="99231304"/>
        <c:axId val="54857843"/>
      </c:barChart>
      <c:lineChart>
        <c:grouping val="standard"/>
        <c:varyColors val="0"/>
        <c:ser>
          <c:idx val="1"/>
          <c:order val="1"/>
          <c:tx>
            <c:strRef>
              <c:f>RESÍDUOS!$B$114</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RESÍDUOS!$C$112:$N$112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RESÍDUOS!$C$114:$N$114</c:f>
              <c:numCache>
                <c:formatCode>#,##0</c:formatCode>
                <c:ptCount val="12"/>
                <c:pt idx="0">
                  <c:v>764</c:v>
                </c:pt>
                <c:pt idx="1">
                  <c:v>764</c:v>
                </c:pt>
                <c:pt idx="2">
                  <c:v>764</c:v>
                </c:pt>
                <c:pt idx="3">
                  <c:v>764</c:v>
                </c:pt>
                <c:pt idx="4">
                  <c:v>764</c:v>
                </c:pt>
                <c:pt idx="5">
                  <c:v>764</c:v>
                </c:pt>
                <c:pt idx="6">
                  <c:v>764</c:v>
                </c:pt>
                <c:pt idx="7">
                  <c:v>764</c:v>
                </c:pt>
                <c:pt idx="8">
                  <c:v>764</c:v>
                </c:pt>
                <c:pt idx="9">
                  <c:v>764</c:v>
                </c:pt>
                <c:pt idx="10">
                  <c:v>764</c:v>
                </c:pt>
                <c:pt idx="11">
                  <c:v>764</c:v>
                </c:pt>
              </c:numCache>
            </c:numRef>
          </c:val>
          <c:smooth val="0"/>
          <c:extLst>
            <c:ext xmlns:c16="http://schemas.microsoft.com/office/drawing/2014/chart" uri="{C3380CC4-5D6E-409C-BE32-E72D297353CC}">
              <c16:uniqueId val="{00000001-7FE9-49A3-BF13-EBBC7D479B37}"/>
            </c:ext>
          </c:extLst>
        </c:ser>
        <c:dLbls>
          <c:showLegendKey val="0"/>
          <c:showVal val="0"/>
          <c:showCatName val="0"/>
          <c:showSerName val="0"/>
          <c:showPercent val="0"/>
          <c:showBubbleSize val="0"/>
        </c:dLbls>
        <c:hiLowLines>
          <c:spPr>
            <a:ln w="0">
              <a:noFill/>
            </a:ln>
          </c:spPr>
        </c:hiLowLines>
        <c:marker val="1"/>
        <c:smooth val="0"/>
        <c:axId val="99231304"/>
        <c:axId val="54857843"/>
      </c:lineChart>
      <c:catAx>
        <c:axId val="99231304"/>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54857843"/>
        <c:crosses val="autoZero"/>
        <c:auto val="1"/>
        <c:lblAlgn val="ctr"/>
        <c:lblOffset val="100"/>
        <c:noMultiLvlLbl val="0"/>
      </c:catAx>
      <c:valAx>
        <c:axId val="54857843"/>
        <c:scaling>
          <c:orientation val="minMax"/>
        </c:scaling>
        <c:delete val="1"/>
        <c:axPos val="l"/>
        <c:numFmt formatCode="#,##0" sourceLinked="1"/>
        <c:majorTickMark val="none"/>
        <c:minorTickMark val="none"/>
        <c:tickLblPos val="nextTo"/>
        <c:crossAx val="99231304"/>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6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2788481458462812E-2"/>
          <c:y val="9.6124962451186541E-2"/>
          <c:w val="0.95442303708307441"/>
          <c:h val="0.62707488238647247"/>
        </c:manualLayout>
      </c:layout>
      <c:barChart>
        <c:barDir val="col"/>
        <c:grouping val="clustered"/>
        <c:varyColors val="0"/>
        <c:ser>
          <c:idx val="0"/>
          <c:order val="0"/>
          <c:tx>
            <c:strRef>
              <c:f>RESÍDUOS!$B$92</c:f>
              <c:strCache>
                <c:ptCount val="1"/>
                <c:pt idx="0">
                  <c:v>Resíduos Gerados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RESÍDUOS!$C$91:$N$91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RESÍDUOS!$C$92:$N$92</c:f>
              <c:numCache>
                <c:formatCode>#,##0</c:formatCode>
                <c:ptCount val="12"/>
                <c:pt idx="0">
                  <c:v>573</c:v>
                </c:pt>
                <c:pt idx="1">
                  <c:v>618</c:v>
                </c:pt>
                <c:pt idx="2">
                  <c:v>597</c:v>
                </c:pt>
                <c:pt idx="3" formatCode="General">
                  <c:v>623</c:v>
                </c:pt>
                <c:pt idx="4" formatCode="General">
                  <c:v>713</c:v>
                </c:pt>
                <c:pt idx="5" formatCode="General">
                  <c:v>634</c:v>
                </c:pt>
                <c:pt idx="6" formatCode="General">
                  <c:v>662</c:v>
                </c:pt>
                <c:pt idx="7" formatCode="General">
                  <c:v>522</c:v>
                </c:pt>
                <c:pt idx="8" formatCode="General">
                  <c:v>596</c:v>
                </c:pt>
                <c:pt idx="9" formatCode="General">
                  <c:v>599</c:v>
                </c:pt>
                <c:pt idx="10" formatCode="General">
                  <c:v>588</c:v>
                </c:pt>
                <c:pt idx="11" formatCode="General">
                  <c:v>448</c:v>
                </c:pt>
              </c:numCache>
            </c:numRef>
          </c:val>
          <c:extLst>
            <c:ext xmlns:c16="http://schemas.microsoft.com/office/drawing/2014/chart" uri="{C3380CC4-5D6E-409C-BE32-E72D297353CC}">
              <c16:uniqueId val="{00000000-B37C-433F-8777-5DB6158D0A59}"/>
            </c:ext>
          </c:extLst>
        </c:ser>
        <c:dLbls>
          <c:showLegendKey val="0"/>
          <c:showVal val="0"/>
          <c:showCatName val="0"/>
          <c:showSerName val="0"/>
          <c:showPercent val="0"/>
          <c:showBubbleSize val="0"/>
        </c:dLbls>
        <c:gapWidth val="150"/>
        <c:axId val="69710068"/>
        <c:axId val="74467635"/>
      </c:barChart>
      <c:lineChart>
        <c:grouping val="standard"/>
        <c:varyColors val="0"/>
        <c:ser>
          <c:idx val="1"/>
          <c:order val="1"/>
          <c:tx>
            <c:strRef>
              <c:f>RESÍDUOS!$B$93</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RESÍDUOS!$C$91:$N$91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RESÍDUOS!$C$93:$N$93</c:f>
              <c:numCache>
                <c:formatCode>#,##0</c:formatCode>
                <c:ptCount val="12"/>
                <c:pt idx="0">
                  <c:v>575</c:v>
                </c:pt>
                <c:pt idx="1">
                  <c:v>575</c:v>
                </c:pt>
                <c:pt idx="2">
                  <c:v>575</c:v>
                </c:pt>
                <c:pt idx="3">
                  <c:v>575</c:v>
                </c:pt>
                <c:pt idx="4">
                  <c:v>575</c:v>
                </c:pt>
                <c:pt idx="5">
                  <c:v>575</c:v>
                </c:pt>
                <c:pt idx="6">
                  <c:v>575</c:v>
                </c:pt>
                <c:pt idx="7">
                  <c:v>575</c:v>
                </c:pt>
                <c:pt idx="8">
                  <c:v>575</c:v>
                </c:pt>
                <c:pt idx="9">
                  <c:v>575</c:v>
                </c:pt>
                <c:pt idx="10">
                  <c:v>575</c:v>
                </c:pt>
                <c:pt idx="11">
                  <c:v>575</c:v>
                </c:pt>
              </c:numCache>
            </c:numRef>
          </c:val>
          <c:smooth val="0"/>
          <c:extLst>
            <c:ext xmlns:c16="http://schemas.microsoft.com/office/drawing/2014/chart" uri="{C3380CC4-5D6E-409C-BE32-E72D297353CC}">
              <c16:uniqueId val="{00000001-B37C-433F-8777-5DB6158D0A59}"/>
            </c:ext>
          </c:extLst>
        </c:ser>
        <c:dLbls>
          <c:showLegendKey val="0"/>
          <c:showVal val="0"/>
          <c:showCatName val="0"/>
          <c:showSerName val="0"/>
          <c:showPercent val="0"/>
          <c:showBubbleSize val="0"/>
        </c:dLbls>
        <c:hiLowLines>
          <c:spPr>
            <a:ln w="0">
              <a:noFill/>
            </a:ln>
          </c:spPr>
        </c:hiLowLines>
        <c:marker val="1"/>
        <c:smooth val="0"/>
        <c:axId val="69710068"/>
        <c:axId val="74467635"/>
      </c:lineChart>
      <c:catAx>
        <c:axId val="69710068"/>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74467635"/>
        <c:crosses val="autoZero"/>
        <c:auto val="1"/>
        <c:lblAlgn val="ctr"/>
        <c:lblOffset val="100"/>
        <c:noMultiLvlLbl val="0"/>
      </c:catAx>
      <c:valAx>
        <c:axId val="74467635"/>
        <c:scaling>
          <c:orientation val="minMax"/>
        </c:scaling>
        <c:delete val="1"/>
        <c:axPos val="l"/>
        <c:numFmt formatCode="#,##0" sourceLinked="1"/>
        <c:majorTickMark val="none"/>
        <c:minorTickMark val="none"/>
        <c:tickLblPos val="nextTo"/>
        <c:crossAx val="69710068"/>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6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a:lstStyle/>
          <a:p>
            <a:pPr algn="ctr">
              <a:defRPr lang="pt-BR" sz="1400" b="1" strike="noStrike" spc="-1">
                <a:solidFill>
                  <a:schemeClr val="tx1"/>
                </a:solidFill>
                <a:latin typeface="Calibri"/>
              </a:defRPr>
            </a:pPr>
            <a:r>
              <a:rPr lang="pt-BR" sz="1000" b="1" strike="noStrike" spc="-1">
                <a:solidFill>
                  <a:schemeClr val="tx1"/>
                </a:solidFill>
                <a:latin typeface="Calibri"/>
              </a:rPr>
              <a:t>NOTIFICAÇÕES X TRATATIVAS </a:t>
            </a:r>
          </a:p>
        </c:rich>
      </c:tx>
      <c:layout>
        <c:manualLayout>
          <c:xMode val="edge"/>
          <c:yMode val="edge"/>
          <c:x val="0.42649971912139917"/>
          <c:y val="2.8162162162162163E-2"/>
        </c:manualLayout>
      </c:layout>
      <c:overlay val="0"/>
      <c:spPr>
        <a:noFill/>
        <a:ln w="0">
          <a:noFill/>
        </a:ln>
      </c:spPr>
    </c:title>
    <c:autoTitleDeleted val="0"/>
    <c:view3D>
      <c:rotX val="30"/>
      <c:rotY val="0"/>
      <c:rAngAx val="0"/>
    </c:view3D>
    <c:floor>
      <c:thickness val="0"/>
      <c:spPr>
        <a:solidFill>
          <a:srgbClr val="D9D9D9"/>
        </a:solidFill>
        <a:ln w="0">
          <a:noFill/>
        </a:ln>
      </c:spPr>
    </c:floor>
    <c:sideWall>
      <c:thickness val="0"/>
      <c:spPr>
        <a:solidFill>
          <a:srgbClr val="D9D9D9"/>
        </a:solidFill>
        <a:ln w="0">
          <a:noFill/>
        </a:ln>
      </c:spPr>
    </c:sideWall>
    <c:backWall>
      <c:thickness val="0"/>
      <c:spPr>
        <a:solidFill>
          <a:srgbClr val="D9D9D9"/>
        </a:solidFill>
        <a:ln w="0">
          <a:noFill/>
        </a:ln>
      </c:spPr>
    </c:backWall>
    <c:plotArea>
      <c:layout>
        <c:manualLayout>
          <c:layoutTarget val="inner"/>
          <c:xMode val="edge"/>
          <c:yMode val="edge"/>
          <c:x val="0.12978115141955801"/>
          <c:y val="0.25134299202344101"/>
          <c:w val="0.83487776025236604"/>
          <c:h val="0.51473221552987103"/>
        </c:manualLayout>
      </c:layout>
      <c:pie3DChart>
        <c:varyColors val="1"/>
        <c:ser>
          <c:idx val="0"/>
          <c:order val="0"/>
          <c:spPr>
            <a:solidFill>
              <a:schemeClr val="accent6">
                <a:lumMod val="50000"/>
              </a:schemeClr>
            </a:solidFill>
            <a:ln w="0">
              <a:noFill/>
            </a:ln>
          </c:spPr>
          <c:dPt>
            <c:idx val="0"/>
            <c:bubble3D val="0"/>
            <c:spPr>
              <a:solidFill>
                <a:srgbClr val="00B050"/>
              </a:solidFill>
              <a:ln w="25560">
                <a:solidFill>
                  <a:srgbClr val="FFFFFF"/>
                </a:solidFill>
                <a:round/>
              </a:ln>
            </c:spPr>
            <c:extLst>
              <c:ext xmlns:c16="http://schemas.microsoft.com/office/drawing/2014/chart" uri="{C3380CC4-5D6E-409C-BE32-E72D297353CC}">
                <c16:uniqueId val="{00000001-5B95-47F0-8A8B-A0BBF029BC9D}"/>
              </c:ext>
            </c:extLst>
          </c:dPt>
          <c:dPt>
            <c:idx val="1"/>
            <c:bubble3D val="0"/>
            <c:spPr>
              <a:solidFill>
                <a:srgbClr val="17514E"/>
              </a:solidFill>
              <a:ln w="25560">
                <a:solidFill>
                  <a:srgbClr val="FFFFFF"/>
                </a:solidFill>
                <a:round/>
              </a:ln>
            </c:spPr>
            <c:extLst>
              <c:ext xmlns:c16="http://schemas.microsoft.com/office/drawing/2014/chart" uri="{C3380CC4-5D6E-409C-BE32-E72D297353CC}">
                <c16:uniqueId val="{00000003-5B95-47F0-8A8B-A0BBF029BC9D}"/>
              </c:ext>
            </c:extLst>
          </c:dPt>
          <c:dPt>
            <c:idx val="2"/>
            <c:bubble3D val="0"/>
            <c:spPr>
              <a:solidFill>
                <a:schemeClr val="accent6">
                  <a:lumMod val="50000"/>
                </a:schemeClr>
              </a:solidFill>
              <a:ln w="25560">
                <a:solidFill>
                  <a:srgbClr val="FFFFFF"/>
                </a:solidFill>
                <a:round/>
              </a:ln>
            </c:spPr>
            <c:extLst>
              <c:ext xmlns:c16="http://schemas.microsoft.com/office/drawing/2014/chart" uri="{C3380CC4-5D6E-409C-BE32-E72D297353CC}">
                <c16:uniqueId val="{00000005-5B95-47F0-8A8B-A0BBF029BC9D}"/>
              </c:ext>
            </c:extLst>
          </c:dPt>
          <c:dLbls>
            <c:dLbl>
              <c:idx val="0"/>
              <c:spPr/>
              <c:txPr>
                <a:bodyPr wrap="square"/>
                <a:lstStyle/>
                <a:p>
                  <a:pPr>
                    <a:defRPr sz="900" b="1" strike="noStrike" spc="-1">
                      <a:solidFill>
                        <a:srgbClr val="404040"/>
                      </a:solidFill>
                      <a:latin typeface="Calibri"/>
                    </a:defRPr>
                  </a:pPr>
                  <a:endParaRPr lang="pt-BR"/>
                </a:p>
              </c:txPr>
              <c:dLblPos val="outEnd"/>
              <c:showLegendKey val="0"/>
              <c:showVal val="1"/>
              <c:showCatName val="1"/>
              <c:showSerName val="0"/>
              <c:showPercent val="1"/>
              <c:showBubbleSize val="1"/>
              <c:extLst>
                <c:ext xmlns:c15="http://schemas.microsoft.com/office/drawing/2012/chart" uri="{CE6537A1-D6FC-4f65-9D91-7224C49458BB}"/>
                <c:ext xmlns:c16="http://schemas.microsoft.com/office/drawing/2014/chart" uri="{C3380CC4-5D6E-409C-BE32-E72D297353CC}">
                  <c16:uniqueId val="{00000001-5B95-47F0-8A8B-A0BBF029BC9D}"/>
                </c:ext>
              </c:extLst>
            </c:dLbl>
            <c:dLbl>
              <c:idx val="1"/>
              <c:spPr/>
              <c:txPr>
                <a:bodyPr wrap="square"/>
                <a:lstStyle/>
                <a:p>
                  <a:pPr>
                    <a:defRPr sz="900" b="1" strike="noStrike" spc="-1">
                      <a:solidFill>
                        <a:srgbClr val="404040"/>
                      </a:solidFill>
                      <a:latin typeface="Calibri"/>
                    </a:defRPr>
                  </a:pPr>
                  <a:endParaRPr lang="pt-BR"/>
                </a:p>
              </c:txPr>
              <c:dLblPos val="outEnd"/>
              <c:showLegendKey val="0"/>
              <c:showVal val="1"/>
              <c:showCatName val="1"/>
              <c:showSerName val="0"/>
              <c:showPercent val="1"/>
              <c:showBubbleSize val="1"/>
              <c:extLst>
                <c:ext xmlns:c15="http://schemas.microsoft.com/office/drawing/2012/chart" uri="{CE6537A1-D6FC-4f65-9D91-7224C49458BB}"/>
                <c:ext xmlns:c16="http://schemas.microsoft.com/office/drawing/2014/chart" uri="{C3380CC4-5D6E-409C-BE32-E72D297353CC}">
                  <c16:uniqueId val="{00000003-5B95-47F0-8A8B-A0BBF029BC9D}"/>
                </c:ext>
              </c:extLst>
            </c:dLbl>
            <c:dLbl>
              <c:idx val="2"/>
              <c:spPr/>
              <c:txPr>
                <a:bodyPr wrap="square"/>
                <a:lstStyle/>
                <a:p>
                  <a:pPr>
                    <a:defRPr sz="900" b="1" strike="noStrike" spc="-1">
                      <a:solidFill>
                        <a:srgbClr val="404040"/>
                      </a:solidFill>
                      <a:latin typeface="Calibri"/>
                    </a:defRPr>
                  </a:pPr>
                  <a:endParaRPr lang="pt-BR"/>
                </a:p>
              </c:txPr>
              <c:dLblPos val="outEnd"/>
              <c:showLegendKey val="0"/>
              <c:showVal val="1"/>
              <c:showCatName val="1"/>
              <c:showSerName val="0"/>
              <c:showPercent val="1"/>
              <c:showBubbleSize val="1"/>
              <c:extLst>
                <c:ext xmlns:c15="http://schemas.microsoft.com/office/drawing/2012/chart" uri="{CE6537A1-D6FC-4f65-9D91-7224C49458BB}"/>
                <c:ext xmlns:c16="http://schemas.microsoft.com/office/drawing/2014/chart" uri="{C3380CC4-5D6E-409C-BE32-E72D297353CC}">
                  <c16:uniqueId val="{00000005-5B95-47F0-8A8B-A0BBF029BC9D}"/>
                </c:ext>
              </c:extLst>
            </c:dLbl>
            <c:spPr>
              <a:noFill/>
              <a:ln>
                <a:noFill/>
              </a:ln>
              <a:effectLst/>
            </c:spPr>
            <c:txPr>
              <a:bodyPr wrap="square"/>
              <a:lstStyle/>
              <a:p>
                <a:pPr>
                  <a:defRPr sz="900" b="1" strike="noStrike" spc="-1">
                    <a:solidFill>
                      <a:srgbClr val="404040"/>
                    </a:solidFill>
                    <a:latin typeface="Calibri"/>
                  </a:defRPr>
                </a:pPr>
                <a:endParaRPr lang="pt-BR"/>
              </a:p>
            </c:txPr>
            <c:dLblPos val="outEnd"/>
            <c:showLegendKey val="0"/>
            <c:showVal val="1"/>
            <c:showCatName val="1"/>
            <c:showSerName val="0"/>
            <c:showPercent val="1"/>
            <c:showBubbleSize val="1"/>
            <c:separator>; </c:separator>
            <c:showLeaderLines val="1"/>
            <c:extLst>
              <c:ext xmlns:c15="http://schemas.microsoft.com/office/drawing/2012/chart" uri="{CE6537A1-D6FC-4f65-9D91-7224C49458BB}"/>
            </c:extLst>
          </c:dLbls>
          <c:cat>
            <c:strRef>
              <c:f>Dezembro!$A$6:$C$6</c:f>
              <c:strCache>
                <c:ptCount val="3"/>
                <c:pt idx="0">
                  <c:v>Total</c:v>
                </c:pt>
                <c:pt idx="1">
                  <c:v>Tratativas realizadas</c:v>
                </c:pt>
                <c:pt idx="2">
                  <c:v>Tratativas não realizadas</c:v>
                </c:pt>
              </c:strCache>
            </c:strRef>
          </c:cat>
          <c:val>
            <c:numRef>
              <c:f>Dezembro!$A$7:$C$7</c:f>
              <c:numCache>
                <c:formatCode>General</c:formatCode>
                <c:ptCount val="3"/>
                <c:pt idx="0">
                  <c:v>77</c:v>
                </c:pt>
                <c:pt idx="1">
                  <c:v>52</c:v>
                </c:pt>
                <c:pt idx="2">
                  <c:v>28</c:v>
                </c:pt>
              </c:numCache>
            </c:numRef>
          </c:val>
          <c:extLst>
            <c:ext xmlns:c16="http://schemas.microsoft.com/office/drawing/2014/chart" uri="{C3380CC4-5D6E-409C-BE32-E72D297353CC}">
              <c16:uniqueId val="{00000006-5B95-47F0-8A8B-A0BBF029BC9D}"/>
            </c:ext>
          </c:extLst>
        </c:ser>
        <c:dLbls>
          <c:showLegendKey val="0"/>
          <c:showVal val="0"/>
          <c:showCatName val="0"/>
          <c:showSerName val="0"/>
          <c:showPercent val="0"/>
          <c:showBubbleSize val="0"/>
          <c:showLeaderLines val="1"/>
        </c:dLbls>
      </c:pie3DChart>
    </c:plotArea>
    <c:plotVisOnly val="1"/>
    <c:dispBlanksAs val="gap"/>
    <c:showDLblsOverMax val="1"/>
  </c:chart>
  <c:spPr>
    <a:solidFill>
      <a:srgbClr val="FFFFFF"/>
    </a:solidFill>
    <a:ln w="9360">
      <a:solidFill>
        <a:srgbClr val="D9D9D9"/>
      </a:solidFill>
      <a:round/>
    </a:ln>
  </c:spPr>
  <c:externalData r:id="rId1">
    <c:autoUpdate val="0"/>
  </c:externalData>
</c:chartSpace>
</file>

<file path=word/charts/chart6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SESMT!$B$7</c:f>
              <c:strCache>
                <c:ptCount val="1"/>
                <c:pt idx="0">
                  <c:v>Programados</c:v>
                </c:pt>
              </c:strCache>
            </c:strRef>
          </c:tx>
          <c:spPr>
            <a:solidFill>
              <a:srgbClr val="ED77A4"/>
            </a:solidFill>
            <a:ln w="0">
              <a:noFill/>
            </a:ln>
          </c:spPr>
          <c:invertIfNegative val="0"/>
          <c:dLbls>
            <c:spPr>
              <a:solidFill>
                <a:srgbClr val="ED77A4"/>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SESMT!$C$6:$N$6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SESMT!$C$7:$N$7</c:f>
              <c:numCache>
                <c:formatCode>#,##0</c:formatCode>
                <c:ptCount val="12"/>
                <c:pt idx="0" formatCode="General">
                  <c:v>15</c:v>
                </c:pt>
                <c:pt idx="1">
                  <c:v>17</c:v>
                </c:pt>
                <c:pt idx="2" formatCode="General">
                  <c:v>29</c:v>
                </c:pt>
                <c:pt idx="3" formatCode="General">
                  <c:v>22</c:v>
                </c:pt>
                <c:pt idx="4" formatCode="General">
                  <c:v>15</c:v>
                </c:pt>
                <c:pt idx="5" formatCode="General">
                  <c:v>18</c:v>
                </c:pt>
                <c:pt idx="6" formatCode="General">
                  <c:v>20</c:v>
                </c:pt>
                <c:pt idx="7" formatCode="General">
                  <c:v>19</c:v>
                </c:pt>
                <c:pt idx="8" formatCode="General">
                  <c:v>31</c:v>
                </c:pt>
                <c:pt idx="9" formatCode="General">
                  <c:v>49</c:v>
                </c:pt>
                <c:pt idx="10" formatCode="General">
                  <c:v>24</c:v>
                </c:pt>
                <c:pt idx="11" formatCode="General">
                  <c:v>25</c:v>
                </c:pt>
              </c:numCache>
            </c:numRef>
          </c:val>
          <c:extLst>
            <c:ext xmlns:c16="http://schemas.microsoft.com/office/drawing/2014/chart" uri="{C3380CC4-5D6E-409C-BE32-E72D297353CC}">
              <c16:uniqueId val="{00000000-90AB-45D8-9A9F-5AC70F2DDF0D}"/>
            </c:ext>
          </c:extLst>
        </c:ser>
        <c:ser>
          <c:idx val="1"/>
          <c:order val="1"/>
          <c:tx>
            <c:strRef>
              <c:f>SESMT!$B$8</c:f>
              <c:strCache>
                <c:ptCount val="1"/>
                <c:pt idx="0">
                  <c:v>Realizados</c:v>
                </c:pt>
              </c:strCache>
            </c:strRef>
          </c:tx>
          <c:spPr>
            <a:solidFill>
              <a:srgbClr val="3D8F8D"/>
            </a:solidFill>
            <a:ln w="0">
              <a:noFill/>
            </a:ln>
          </c:spPr>
          <c:invertIfNegative val="0"/>
          <c:dPt>
            <c:idx val="1"/>
            <c:invertIfNegative val="0"/>
            <c:bubble3D val="0"/>
            <c:extLst>
              <c:ext xmlns:c16="http://schemas.microsoft.com/office/drawing/2014/chart" uri="{C3380CC4-5D6E-409C-BE32-E72D297353CC}">
                <c16:uniqueId val="{00000001-90AB-45D8-9A9F-5AC70F2DDF0D}"/>
              </c:ext>
            </c:extLst>
          </c:dPt>
          <c:dPt>
            <c:idx val="2"/>
            <c:invertIfNegative val="0"/>
            <c:bubble3D val="0"/>
            <c:extLst>
              <c:ext xmlns:c16="http://schemas.microsoft.com/office/drawing/2014/chart" uri="{C3380CC4-5D6E-409C-BE32-E72D297353CC}">
                <c16:uniqueId val="{00000002-90AB-45D8-9A9F-5AC70F2DDF0D}"/>
              </c:ext>
            </c:extLst>
          </c:dPt>
          <c:dPt>
            <c:idx val="3"/>
            <c:invertIfNegative val="0"/>
            <c:bubble3D val="0"/>
            <c:extLst>
              <c:ext xmlns:c16="http://schemas.microsoft.com/office/drawing/2014/chart" uri="{C3380CC4-5D6E-409C-BE32-E72D297353CC}">
                <c16:uniqueId val="{00000003-90AB-45D8-9A9F-5AC70F2DDF0D}"/>
              </c:ext>
            </c:extLst>
          </c:dPt>
          <c:dPt>
            <c:idx val="4"/>
            <c:invertIfNegative val="0"/>
            <c:bubble3D val="0"/>
            <c:extLst>
              <c:ext xmlns:c16="http://schemas.microsoft.com/office/drawing/2014/chart" uri="{C3380CC4-5D6E-409C-BE32-E72D297353CC}">
                <c16:uniqueId val="{00000004-90AB-45D8-9A9F-5AC70F2DDF0D}"/>
              </c:ext>
            </c:extLst>
          </c:dPt>
          <c:dPt>
            <c:idx val="5"/>
            <c:invertIfNegative val="0"/>
            <c:bubble3D val="0"/>
            <c:extLst>
              <c:ext xmlns:c16="http://schemas.microsoft.com/office/drawing/2014/chart" uri="{C3380CC4-5D6E-409C-BE32-E72D297353CC}">
                <c16:uniqueId val="{00000005-90AB-45D8-9A9F-5AC70F2DDF0D}"/>
              </c:ext>
            </c:extLst>
          </c:dPt>
          <c:dPt>
            <c:idx val="6"/>
            <c:invertIfNegative val="0"/>
            <c:bubble3D val="0"/>
            <c:extLst>
              <c:ext xmlns:c16="http://schemas.microsoft.com/office/drawing/2014/chart" uri="{C3380CC4-5D6E-409C-BE32-E72D297353CC}">
                <c16:uniqueId val="{00000006-90AB-45D8-9A9F-5AC70F2DDF0D}"/>
              </c:ext>
            </c:extLst>
          </c:dPt>
          <c:dLbls>
            <c:dLbl>
              <c:idx val="1"/>
              <c:layout>
                <c:manualLayout>
                  <c:x val="1.7886178861788601E-2"/>
                  <c:y val="4.8884791633387204E-3"/>
                </c:manualLayout>
              </c:layout>
              <c:dLblPos val="outEnd"/>
              <c:showLegendKey val="0"/>
              <c:showVal val="1"/>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1-90AB-45D8-9A9F-5AC70F2DDF0D}"/>
                </c:ext>
              </c:extLst>
            </c:dLbl>
            <c:dLbl>
              <c:idx val="2"/>
              <c:layout>
                <c:manualLayout>
                  <c:x val="1.7886178861788601E-2"/>
                  <c:y val="0"/>
                </c:manualLayout>
              </c:layout>
              <c:dLblPos val="outEnd"/>
              <c:showLegendKey val="0"/>
              <c:showVal val="1"/>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2-90AB-45D8-9A9F-5AC70F2DDF0D}"/>
                </c:ext>
              </c:extLst>
            </c:dLbl>
            <c:dLbl>
              <c:idx val="3"/>
              <c:layout>
                <c:manualLayout>
                  <c:x val="1.6260162601626001E-2"/>
                  <c:y val="4.8884791633386701E-3"/>
                </c:manualLayout>
              </c:layout>
              <c:dLblPos val="outEnd"/>
              <c:showLegendKey val="0"/>
              <c:showVal val="1"/>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3-90AB-45D8-9A9F-5AC70F2DDF0D}"/>
                </c:ext>
              </c:extLst>
            </c:dLbl>
            <c:dLbl>
              <c:idx val="4"/>
              <c:layout>
                <c:manualLayout>
                  <c:x val="1.7886178861788601E-2"/>
                  <c:y val="0"/>
                </c:manualLayout>
              </c:layout>
              <c:dLblPos val="outEnd"/>
              <c:showLegendKey val="0"/>
              <c:showVal val="1"/>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4-90AB-45D8-9A9F-5AC70F2DDF0D}"/>
                </c:ext>
              </c:extLst>
            </c:dLbl>
            <c:dLbl>
              <c:idx val="5"/>
              <c:layout>
                <c:manualLayout>
                  <c:x val="1.6260162601626101E-2"/>
                  <c:y val="0"/>
                </c:manualLayout>
              </c:layout>
              <c:dLblPos val="outEnd"/>
              <c:showLegendKey val="0"/>
              <c:showVal val="1"/>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5-90AB-45D8-9A9F-5AC70F2DDF0D}"/>
                </c:ext>
              </c:extLst>
            </c:dLbl>
            <c:dLbl>
              <c:idx val="6"/>
              <c:layout>
                <c:manualLayout>
                  <c:x val="8.127830610867753E-3"/>
                  <c:y val="1.5401438493907132E-6"/>
                </c:manualLayout>
              </c:layout>
              <c:dLblPos val="outEnd"/>
              <c:showLegendKey val="0"/>
              <c:showVal val="1"/>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6-90AB-45D8-9A9F-5AC70F2DDF0D}"/>
                </c:ext>
              </c:extLst>
            </c:dLbl>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SESMT!$C$6:$N$6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SESMT!$C$8:$N$8</c:f>
              <c:numCache>
                <c:formatCode>#,##0</c:formatCode>
                <c:ptCount val="12"/>
                <c:pt idx="0">
                  <c:v>15</c:v>
                </c:pt>
                <c:pt idx="1">
                  <c:v>17</c:v>
                </c:pt>
                <c:pt idx="2">
                  <c:v>28</c:v>
                </c:pt>
                <c:pt idx="3">
                  <c:v>22</c:v>
                </c:pt>
                <c:pt idx="4">
                  <c:v>15</c:v>
                </c:pt>
                <c:pt idx="5">
                  <c:v>18</c:v>
                </c:pt>
                <c:pt idx="6">
                  <c:v>20</c:v>
                </c:pt>
                <c:pt idx="7">
                  <c:v>19</c:v>
                </c:pt>
                <c:pt idx="8">
                  <c:v>31</c:v>
                </c:pt>
                <c:pt idx="9">
                  <c:v>49</c:v>
                </c:pt>
                <c:pt idx="10">
                  <c:v>24</c:v>
                </c:pt>
                <c:pt idx="11">
                  <c:v>25</c:v>
                </c:pt>
              </c:numCache>
            </c:numRef>
          </c:val>
          <c:extLst>
            <c:ext xmlns:c16="http://schemas.microsoft.com/office/drawing/2014/chart" uri="{C3380CC4-5D6E-409C-BE32-E72D297353CC}">
              <c16:uniqueId val="{00000007-90AB-45D8-9A9F-5AC70F2DDF0D}"/>
            </c:ext>
          </c:extLst>
        </c:ser>
        <c:dLbls>
          <c:showLegendKey val="0"/>
          <c:showVal val="0"/>
          <c:showCatName val="0"/>
          <c:showSerName val="0"/>
          <c:showPercent val="0"/>
          <c:showBubbleSize val="0"/>
        </c:dLbls>
        <c:gapWidth val="150"/>
        <c:axId val="68488643"/>
        <c:axId val="27323230"/>
      </c:barChart>
      <c:catAx>
        <c:axId val="68488643"/>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27323230"/>
        <c:crosses val="autoZero"/>
        <c:auto val="1"/>
        <c:lblAlgn val="ctr"/>
        <c:lblOffset val="100"/>
        <c:noMultiLvlLbl val="0"/>
      </c:catAx>
      <c:valAx>
        <c:axId val="27323230"/>
        <c:scaling>
          <c:orientation val="minMax"/>
        </c:scaling>
        <c:delete val="1"/>
        <c:axPos val="l"/>
        <c:numFmt formatCode="General" sourceLinked="1"/>
        <c:majorTickMark val="none"/>
        <c:minorTickMark val="none"/>
        <c:tickLblPos val="nextTo"/>
        <c:crossAx val="68488643"/>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6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3260946956212201E-2"/>
          <c:y val="7.02103467879477E-2"/>
          <c:w val="0.96342114631541498"/>
          <c:h val="0.64592222473104965"/>
        </c:manualLayout>
      </c:layout>
      <c:barChart>
        <c:barDir val="col"/>
        <c:grouping val="clustered"/>
        <c:varyColors val="0"/>
        <c:ser>
          <c:idx val="0"/>
          <c:order val="0"/>
          <c:tx>
            <c:strRef>
              <c:f>SESMT!$B$28</c:f>
              <c:strCache>
                <c:ptCount val="1"/>
                <c:pt idx="0">
                  <c:v>Número de acidentes de trabalho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SESMT!$C$27:$N$27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SESMT!$C$28:$N$28</c:f>
              <c:numCache>
                <c:formatCode>#,##0</c:formatCode>
                <c:ptCount val="12"/>
                <c:pt idx="0" formatCode="General">
                  <c:v>1</c:v>
                </c:pt>
                <c:pt idx="1">
                  <c:v>0</c:v>
                </c:pt>
                <c:pt idx="2" formatCode="General">
                  <c:v>2</c:v>
                </c:pt>
                <c:pt idx="3" formatCode="General">
                  <c:v>0</c:v>
                </c:pt>
                <c:pt idx="4" formatCode="General">
                  <c:v>2</c:v>
                </c:pt>
                <c:pt idx="5" formatCode="General">
                  <c:v>2</c:v>
                </c:pt>
                <c:pt idx="6" formatCode="General">
                  <c:v>1</c:v>
                </c:pt>
                <c:pt idx="7" formatCode="General">
                  <c:v>0</c:v>
                </c:pt>
                <c:pt idx="8" formatCode="General">
                  <c:v>1</c:v>
                </c:pt>
                <c:pt idx="9" formatCode="General">
                  <c:v>0</c:v>
                </c:pt>
                <c:pt idx="10" formatCode="General">
                  <c:v>1</c:v>
                </c:pt>
                <c:pt idx="11" formatCode="General">
                  <c:v>0</c:v>
                </c:pt>
              </c:numCache>
            </c:numRef>
          </c:val>
          <c:extLst>
            <c:ext xmlns:c16="http://schemas.microsoft.com/office/drawing/2014/chart" uri="{C3380CC4-5D6E-409C-BE32-E72D297353CC}">
              <c16:uniqueId val="{00000000-6F91-4C69-9108-AA33F2327A5C}"/>
            </c:ext>
          </c:extLst>
        </c:ser>
        <c:dLbls>
          <c:showLegendKey val="0"/>
          <c:showVal val="0"/>
          <c:showCatName val="0"/>
          <c:showSerName val="0"/>
          <c:showPercent val="0"/>
          <c:showBubbleSize val="0"/>
        </c:dLbls>
        <c:gapWidth val="150"/>
        <c:axId val="7005226"/>
        <c:axId val="51953559"/>
      </c:barChart>
      <c:lineChart>
        <c:grouping val="standard"/>
        <c:varyColors val="0"/>
        <c:ser>
          <c:idx val="1"/>
          <c:order val="1"/>
          <c:tx>
            <c:strRef>
              <c:f>SESMT!$B$29</c:f>
              <c:strCache>
                <c:ptCount val="1"/>
                <c:pt idx="0">
                  <c:v>Média 2023</c:v>
                </c:pt>
              </c:strCache>
            </c:strRef>
          </c:tx>
          <c:spPr>
            <a:ln w="19080">
              <a:solidFill>
                <a:srgbClr val="ED7D31"/>
              </a:solidFill>
              <a:round/>
            </a:ln>
          </c:spPr>
          <c:marker>
            <c:symbol val="none"/>
          </c:marker>
          <c:dPt>
            <c:idx val="0"/>
            <c:bubble3D val="0"/>
            <c:extLst>
              <c:ext xmlns:c16="http://schemas.microsoft.com/office/drawing/2014/chart" uri="{C3380CC4-5D6E-409C-BE32-E72D297353CC}">
                <c16:uniqueId val="{00000001-6F91-4C69-9108-AA33F2327A5C}"/>
              </c:ext>
            </c:extLst>
          </c:dPt>
          <c:dPt>
            <c:idx val="1"/>
            <c:bubble3D val="0"/>
            <c:extLst>
              <c:ext xmlns:c16="http://schemas.microsoft.com/office/drawing/2014/chart" uri="{C3380CC4-5D6E-409C-BE32-E72D297353CC}">
                <c16:uniqueId val="{00000002-6F91-4C69-9108-AA33F2327A5C}"/>
              </c:ext>
            </c:extLst>
          </c:dPt>
          <c:dPt>
            <c:idx val="2"/>
            <c:bubble3D val="0"/>
            <c:extLst>
              <c:ext xmlns:c16="http://schemas.microsoft.com/office/drawing/2014/chart" uri="{C3380CC4-5D6E-409C-BE32-E72D297353CC}">
                <c16:uniqueId val="{00000003-6F91-4C69-9108-AA33F2327A5C}"/>
              </c:ext>
            </c:extLst>
          </c:dPt>
          <c:dPt>
            <c:idx val="3"/>
            <c:bubble3D val="0"/>
            <c:extLst>
              <c:ext xmlns:c16="http://schemas.microsoft.com/office/drawing/2014/chart" uri="{C3380CC4-5D6E-409C-BE32-E72D297353CC}">
                <c16:uniqueId val="{00000004-6F91-4C69-9108-AA33F2327A5C}"/>
              </c:ext>
            </c:extLst>
          </c:dPt>
          <c:dPt>
            <c:idx val="4"/>
            <c:bubble3D val="0"/>
            <c:extLst>
              <c:ext xmlns:c16="http://schemas.microsoft.com/office/drawing/2014/chart" uri="{C3380CC4-5D6E-409C-BE32-E72D297353CC}">
                <c16:uniqueId val="{00000005-6F91-4C69-9108-AA33F2327A5C}"/>
              </c:ext>
            </c:extLst>
          </c:dPt>
          <c:dPt>
            <c:idx val="5"/>
            <c:bubble3D val="0"/>
            <c:extLst>
              <c:ext xmlns:c16="http://schemas.microsoft.com/office/drawing/2014/chart" uri="{C3380CC4-5D6E-409C-BE32-E72D297353CC}">
                <c16:uniqueId val="{00000006-6F91-4C69-9108-AA33F2327A5C}"/>
              </c:ext>
            </c:extLst>
          </c:dPt>
          <c:dPt>
            <c:idx val="6"/>
            <c:bubble3D val="0"/>
            <c:extLst>
              <c:ext xmlns:c16="http://schemas.microsoft.com/office/drawing/2014/chart" uri="{C3380CC4-5D6E-409C-BE32-E72D297353CC}">
                <c16:uniqueId val="{00000007-6F91-4C69-9108-AA33F2327A5C}"/>
              </c:ext>
            </c:extLst>
          </c:dPt>
          <c:dPt>
            <c:idx val="7"/>
            <c:bubble3D val="0"/>
            <c:extLst>
              <c:ext xmlns:c16="http://schemas.microsoft.com/office/drawing/2014/chart" uri="{C3380CC4-5D6E-409C-BE32-E72D297353CC}">
                <c16:uniqueId val="{00000008-6F91-4C69-9108-AA33F2327A5C}"/>
              </c:ext>
            </c:extLst>
          </c:dPt>
          <c:dPt>
            <c:idx val="8"/>
            <c:bubble3D val="0"/>
            <c:extLst>
              <c:ext xmlns:c16="http://schemas.microsoft.com/office/drawing/2014/chart" uri="{C3380CC4-5D6E-409C-BE32-E72D297353CC}">
                <c16:uniqueId val="{00000009-6F91-4C69-9108-AA33F2327A5C}"/>
              </c:ext>
            </c:extLst>
          </c:dPt>
          <c:dPt>
            <c:idx val="9"/>
            <c:bubble3D val="0"/>
            <c:extLst>
              <c:ext xmlns:c16="http://schemas.microsoft.com/office/drawing/2014/chart" uri="{C3380CC4-5D6E-409C-BE32-E72D297353CC}">
                <c16:uniqueId val="{0000000A-6F91-4C69-9108-AA33F2327A5C}"/>
              </c:ext>
            </c:extLst>
          </c:dPt>
          <c:dPt>
            <c:idx val="10"/>
            <c:bubble3D val="0"/>
            <c:extLst>
              <c:ext xmlns:c16="http://schemas.microsoft.com/office/drawing/2014/chart" uri="{C3380CC4-5D6E-409C-BE32-E72D297353CC}">
                <c16:uniqueId val="{0000000B-6F91-4C69-9108-AA33F2327A5C}"/>
              </c:ext>
            </c:extLst>
          </c:dPt>
          <c:dPt>
            <c:idx val="11"/>
            <c:bubble3D val="0"/>
            <c:extLst>
              <c:ext xmlns:c16="http://schemas.microsoft.com/office/drawing/2014/chart" uri="{C3380CC4-5D6E-409C-BE32-E72D297353CC}">
                <c16:uniqueId val="{0000000C-6F91-4C69-9108-AA33F2327A5C}"/>
              </c:ext>
            </c:extLst>
          </c:dPt>
          <c:dLbls>
            <c:dLbl>
              <c:idx val="0"/>
              <c:spPr/>
              <c:txPr>
                <a:bodyPr wrap="square"/>
                <a:lstStyle/>
                <a:p>
                  <a:pPr>
                    <a:defRPr sz="8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1-6F91-4C69-9108-AA33F2327A5C}"/>
                </c:ext>
              </c:extLst>
            </c:dLbl>
            <c:dLbl>
              <c:idx val="1"/>
              <c:spPr/>
              <c:txPr>
                <a:bodyPr wrap="square"/>
                <a:lstStyle/>
                <a:p>
                  <a:pPr>
                    <a:defRPr sz="8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2-6F91-4C69-9108-AA33F2327A5C}"/>
                </c:ext>
              </c:extLst>
            </c:dLbl>
            <c:dLbl>
              <c:idx val="2"/>
              <c:spPr/>
              <c:txPr>
                <a:bodyPr wrap="square"/>
                <a:lstStyle/>
                <a:p>
                  <a:pPr>
                    <a:defRPr sz="8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3-6F91-4C69-9108-AA33F2327A5C}"/>
                </c:ext>
              </c:extLst>
            </c:dLbl>
            <c:dLbl>
              <c:idx val="3"/>
              <c:spPr/>
              <c:txPr>
                <a:bodyPr wrap="square"/>
                <a:lstStyle/>
                <a:p>
                  <a:pPr>
                    <a:defRPr sz="8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4-6F91-4C69-9108-AA33F2327A5C}"/>
                </c:ext>
              </c:extLst>
            </c:dLbl>
            <c:dLbl>
              <c:idx val="4"/>
              <c:spPr/>
              <c:txPr>
                <a:bodyPr wrap="square"/>
                <a:lstStyle/>
                <a:p>
                  <a:pPr>
                    <a:defRPr sz="8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5-6F91-4C69-9108-AA33F2327A5C}"/>
                </c:ext>
              </c:extLst>
            </c:dLbl>
            <c:dLbl>
              <c:idx val="5"/>
              <c:spPr/>
              <c:txPr>
                <a:bodyPr wrap="square"/>
                <a:lstStyle/>
                <a:p>
                  <a:pPr>
                    <a:defRPr sz="8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6-6F91-4C69-9108-AA33F2327A5C}"/>
                </c:ext>
              </c:extLst>
            </c:dLbl>
            <c:dLbl>
              <c:idx val="6"/>
              <c:spPr/>
              <c:txPr>
                <a:bodyPr wrap="square"/>
                <a:lstStyle/>
                <a:p>
                  <a:pPr>
                    <a:defRPr sz="8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7-6F91-4C69-9108-AA33F2327A5C}"/>
                </c:ext>
              </c:extLst>
            </c:dLbl>
            <c:dLbl>
              <c:idx val="7"/>
              <c:spPr/>
              <c:txPr>
                <a:bodyPr wrap="square"/>
                <a:lstStyle/>
                <a:p>
                  <a:pPr>
                    <a:defRPr sz="8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8-6F91-4C69-9108-AA33F2327A5C}"/>
                </c:ext>
              </c:extLst>
            </c:dLbl>
            <c:dLbl>
              <c:idx val="8"/>
              <c:spPr/>
              <c:txPr>
                <a:bodyPr wrap="square"/>
                <a:lstStyle/>
                <a:p>
                  <a:pPr>
                    <a:defRPr sz="8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9-6F91-4C69-9108-AA33F2327A5C}"/>
                </c:ext>
              </c:extLst>
            </c:dLbl>
            <c:dLbl>
              <c:idx val="9"/>
              <c:spPr/>
              <c:txPr>
                <a:bodyPr wrap="square"/>
                <a:lstStyle/>
                <a:p>
                  <a:pPr>
                    <a:defRPr sz="8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A-6F91-4C69-9108-AA33F2327A5C}"/>
                </c:ext>
              </c:extLst>
            </c:dLbl>
            <c:dLbl>
              <c:idx val="10"/>
              <c:spPr/>
              <c:txPr>
                <a:bodyPr wrap="square"/>
                <a:lstStyle/>
                <a:p>
                  <a:pPr>
                    <a:defRPr sz="8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B-6F91-4C69-9108-AA33F2327A5C}"/>
                </c:ext>
              </c:extLst>
            </c:dLbl>
            <c:dLbl>
              <c:idx val="11"/>
              <c:layout>
                <c:manualLayout>
                  <c:x val="-3.5660629431886581E-2"/>
                  <c:y val="-0.25987475974951951"/>
                </c:manualLayout>
              </c:layout>
              <c:tx>
                <c:rich>
                  <a:bodyPr/>
                  <a:lstStyle/>
                  <a:p>
                    <a:r>
                      <a:rPr lang="en-US" sz="800" b="1" strike="noStrike" spc="-1">
                        <a:solidFill>
                          <a:srgbClr val="000000"/>
                        </a:solidFill>
                        <a:latin typeface="Calibri"/>
                      </a:rPr>
                      <a:t>Média de 2023: </a:t>
                    </a:r>
                    <a:fld id="{931FEDC6-5BAC-4A76-9084-C296D9D1AA11}" type="VALUE">
                      <a:rPr lang="en-US" sz="800" b="1" strike="noStrike" spc="-1">
                        <a:solidFill>
                          <a:srgbClr val="000000"/>
                        </a:solidFill>
                        <a:latin typeface="Calibri"/>
                      </a:rPr>
                      <a:pPr/>
                      <a:t>[VALOR]</a:t>
                    </a:fld>
                    <a:endParaRPr lang="en-US" sz="800" b="1" strike="noStrike" spc="-1">
                      <a:solidFill>
                        <a:srgbClr val="000000"/>
                      </a:solidFill>
                      <a:latin typeface="Calibri"/>
                    </a:endParaRPr>
                  </a:p>
                </c:rich>
              </c:tx>
              <c:spPr/>
              <c:dLblPos val="r"/>
              <c:showLegendKey val="0"/>
              <c:showVal val="1"/>
              <c:showCatName val="0"/>
              <c:showSerName val="0"/>
              <c:showPercent val="0"/>
              <c:showBubbleSize val="1"/>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C-6F91-4C69-9108-AA33F2327A5C}"/>
                </c:ext>
              </c:extLst>
            </c:dLbl>
            <c:spPr>
              <a:noFill/>
              <a:ln>
                <a:noFill/>
              </a:ln>
              <a:effectLst/>
            </c:spPr>
            <c:txPr>
              <a:bodyPr wrap="square"/>
              <a:lstStyle/>
              <a:p>
                <a:pPr>
                  <a:defRPr sz="800" b="0" strike="noStrike" spc="-1">
                    <a:solidFill>
                      <a:srgbClr val="000000"/>
                    </a:solidFill>
                    <a:latin typeface="Calibri"/>
                  </a:defRPr>
                </a:pPr>
                <a:endParaRPr lang="pt-BR"/>
              </a:p>
            </c:txPr>
            <c:dLblPos val="r"/>
            <c:showLegendKey val="0"/>
            <c:showVal val="1"/>
            <c:showCatName val="0"/>
            <c:showSerName val="0"/>
            <c:showPercent val="0"/>
            <c:showBubbleSize val="1"/>
            <c:separator>; </c:separator>
            <c:showLeaderLines val="0"/>
            <c:extLst>
              <c:ext xmlns:c15="http://schemas.microsoft.com/office/drawing/2012/chart" uri="{CE6537A1-D6FC-4f65-9D91-7224C49458BB}">
                <c15:showLeaderLines val="0"/>
              </c:ext>
            </c:extLst>
          </c:dLbls>
          <c:cat>
            <c:strRef>
              <c:f>SESMT!$C$27:$N$27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SESMT!$C$29:$N$29</c:f>
              <c:numCache>
                <c:formatCode>#,##0</c:formatCode>
                <c:ptCount val="12"/>
                <c:pt idx="0" formatCode="General">
                  <c:v>1</c:v>
                </c:pt>
                <c:pt idx="1">
                  <c:v>1</c:v>
                </c:pt>
                <c:pt idx="2" formatCode="General">
                  <c:v>1</c:v>
                </c:pt>
                <c:pt idx="3" formatCode="General">
                  <c:v>1</c:v>
                </c:pt>
                <c:pt idx="4" formatCode="General">
                  <c:v>1</c:v>
                </c:pt>
                <c:pt idx="5" formatCode="General">
                  <c:v>1</c:v>
                </c:pt>
                <c:pt idx="6" formatCode="General">
                  <c:v>1</c:v>
                </c:pt>
                <c:pt idx="7" formatCode="General">
                  <c:v>1</c:v>
                </c:pt>
                <c:pt idx="8" formatCode="General">
                  <c:v>1</c:v>
                </c:pt>
                <c:pt idx="9" formatCode="General">
                  <c:v>1</c:v>
                </c:pt>
                <c:pt idx="10" formatCode="General">
                  <c:v>1</c:v>
                </c:pt>
                <c:pt idx="11" formatCode="General">
                  <c:v>1</c:v>
                </c:pt>
              </c:numCache>
            </c:numRef>
          </c:val>
          <c:smooth val="0"/>
          <c:extLst>
            <c:ext xmlns:c16="http://schemas.microsoft.com/office/drawing/2014/chart" uri="{C3380CC4-5D6E-409C-BE32-E72D297353CC}">
              <c16:uniqueId val="{0000000D-6F91-4C69-9108-AA33F2327A5C}"/>
            </c:ext>
          </c:extLst>
        </c:ser>
        <c:dLbls>
          <c:showLegendKey val="0"/>
          <c:showVal val="0"/>
          <c:showCatName val="0"/>
          <c:showSerName val="0"/>
          <c:showPercent val="0"/>
          <c:showBubbleSize val="0"/>
        </c:dLbls>
        <c:hiLowLines>
          <c:spPr>
            <a:ln w="0">
              <a:noFill/>
            </a:ln>
          </c:spPr>
        </c:hiLowLines>
        <c:marker val="1"/>
        <c:smooth val="0"/>
        <c:axId val="5382048"/>
        <c:axId val="91630233"/>
      </c:lineChart>
      <c:catAx>
        <c:axId val="7005226"/>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51953559"/>
        <c:crosses val="autoZero"/>
        <c:auto val="1"/>
        <c:lblAlgn val="ctr"/>
        <c:lblOffset val="100"/>
        <c:noMultiLvlLbl val="0"/>
      </c:catAx>
      <c:valAx>
        <c:axId val="51953559"/>
        <c:scaling>
          <c:orientation val="minMax"/>
        </c:scaling>
        <c:delete val="1"/>
        <c:axPos val="l"/>
        <c:numFmt formatCode="General" sourceLinked="1"/>
        <c:majorTickMark val="none"/>
        <c:minorTickMark val="none"/>
        <c:tickLblPos val="nextTo"/>
        <c:crossAx val="7005226"/>
        <c:crosses val="autoZero"/>
        <c:crossBetween val="between"/>
      </c:valAx>
      <c:catAx>
        <c:axId val="5382048"/>
        <c:scaling>
          <c:orientation val="minMax"/>
        </c:scaling>
        <c:delete val="1"/>
        <c:axPos val="b"/>
        <c:numFmt formatCode="General" sourceLinked="1"/>
        <c:majorTickMark val="out"/>
        <c:minorTickMark val="none"/>
        <c:tickLblPos val="nextTo"/>
        <c:crossAx val="91630233"/>
        <c:crosses val="autoZero"/>
        <c:auto val="1"/>
        <c:lblAlgn val="ctr"/>
        <c:lblOffset val="100"/>
        <c:noMultiLvlLbl val="0"/>
      </c:catAx>
      <c:valAx>
        <c:axId val="91630233"/>
        <c:scaling>
          <c:orientation val="minMax"/>
        </c:scaling>
        <c:delete val="1"/>
        <c:axPos val="l"/>
        <c:numFmt formatCode="General" sourceLinked="1"/>
        <c:majorTickMark val="out"/>
        <c:minorTickMark val="none"/>
        <c:tickLblPos val="nextTo"/>
        <c:crossAx val="5382048"/>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6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SESMT!$B$50</c:f>
              <c:strCache>
                <c:ptCount val="1"/>
                <c:pt idx="0">
                  <c:v>Taxa de Vacinas Previstas x Realizadas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SESMT!$C$46:$N$46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SESMT!$C$50:$N$50</c:f>
              <c:numCache>
                <c:formatCode>0%</c:formatCode>
                <c:ptCount val="12"/>
                <c:pt idx="0">
                  <c:v>0.8928571428571429</c:v>
                </c:pt>
                <c:pt idx="1">
                  <c:v>0.97222222222222221</c:v>
                </c:pt>
                <c:pt idx="2">
                  <c:v>1</c:v>
                </c:pt>
                <c:pt idx="3">
                  <c:v>1</c:v>
                </c:pt>
                <c:pt idx="4">
                  <c:v>1</c:v>
                </c:pt>
                <c:pt idx="5">
                  <c:v>1</c:v>
                </c:pt>
                <c:pt idx="6">
                  <c:v>1</c:v>
                </c:pt>
                <c:pt idx="7">
                  <c:v>1</c:v>
                </c:pt>
                <c:pt idx="8">
                  <c:v>1</c:v>
                </c:pt>
                <c:pt idx="9">
                  <c:v>1</c:v>
                </c:pt>
                <c:pt idx="10">
                  <c:v>1</c:v>
                </c:pt>
                <c:pt idx="11">
                  <c:v>1</c:v>
                </c:pt>
              </c:numCache>
            </c:numRef>
          </c:val>
          <c:extLst>
            <c:ext xmlns:c16="http://schemas.microsoft.com/office/drawing/2014/chart" uri="{C3380CC4-5D6E-409C-BE32-E72D297353CC}">
              <c16:uniqueId val="{00000000-4C17-4550-BF95-F54DCB26506E}"/>
            </c:ext>
          </c:extLst>
        </c:ser>
        <c:dLbls>
          <c:showLegendKey val="0"/>
          <c:showVal val="0"/>
          <c:showCatName val="0"/>
          <c:showSerName val="0"/>
          <c:showPercent val="0"/>
          <c:showBubbleSize val="0"/>
        </c:dLbls>
        <c:gapWidth val="150"/>
        <c:axId val="10278778"/>
        <c:axId val="63624045"/>
      </c:barChart>
      <c:lineChart>
        <c:grouping val="standard"/>
        <c:varyColors val="0"/>
        <c:ser>
          <c:idx val="1"/>
          <c:order val="1"/>
          <c:tx>
            <c:strRef>
              <c:f>SESMT!$B$49</c:f>
              <c:strCache>
                <c:ptCount val="1"/>
                <c:pt idx="0">
                  <c:v>Meta</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SESMT!$C$46:$N$46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SESMT!$C$49:$N$49</c:f>
              <c:numCache>
                <c:formatCode>0%</c:formatCode>
                <c:ptCount val="12"/>
                <c:pt idx="0">
                  <c:v>1</c:v>
                </c:pt>
                <c:pt idx="1">
                  <c:v>1</c:v>
                </c:pt>
                <c:pt idx="2">
                  <c:v>1</c:v>
                </c:pt>
                <c:pt idx="3">
                  <c:v>1</c:v>
                </c:pt>
                <c:pt idx="4">
                  <c:v>1</c:v>
                </c:pt>
                <c:pt idx="5">
                  <c:v>1</c:v>
                </c:pt>
                <c:pt idx="6">
                  <c:v>1</c:v>
                </c:pt>
                <c:pt idx="7">
                  <c:v>1</c:v>
                </c:pt>
                <c:pt idx="8">
                  <c:v>1</c:v>
                </c:pt>
                <c:pt idx="9">
                  <c:v>1</c:v>
                </c:pt>
                <c:pt idx="10">
                  <c:v>1</c:v>
                </c:pt>
                <c:pt idx="11">
                  <c:v>1</c:v>
                </c:pt>
              </c:numCache>
            </c:numRef>
          </c:val>
          <c:smooth val="0"/>
          <c:extLst>
            <c:ext xmlns:c16="http://schemas.microsoft.com/office/drawing/2014/chart" uri="{C3380CC4-5D6E-409C-BE32-E72D297353CC}">
              <c16:uniqueId val="{00000001-4C17-4550-BF95-F54DCB26506E}"/>
            </c:ext>
          </c:extLst>
        </c:ser>
        <c:dLbls>
          <c:showLegendKey val="0"/>
          <c:showVal val="0"/>
          <c:showCatName val="0"/>
          <c:showSerName val="0"/>
          <c:showPercent val="0"/>
          <c:showBubbleSize val="0"/>
        </c:dLbls>
        <c:hiLowLines>
          <c:spPr>
            <a:ln w="0">
              <a:noFill/>
            </a:ln>
          </c:spPr>
        </c:hiLowLines>
        <c:marker val="1"/>
        <c:smooth val="0"/>
        <c:axId val="10278778"/>
        <c:axId val="63624045"/>
      </c:lineChart>
      <c:catAx>
        <c:axId val="10278778"/>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63624045"/>
        <c:crosses val="autoZero"/>
        <c:auto val="1"/>
        <c:lblAlgn val="ctr"/>
        <c:lblOffset val="100"/>
        <c:noMultiLvlLbl val="0"/>
      </c:catAx>
      <c:valAx>
        <c:axId val="63624045"/>
        <c:scaling>
          <c:orientation val="minMax"/>
        </c:scaling>
        <c:delete val="1"/>
        <c:axPos val="l"/>
        <c:numFmt formatCode="0%" sourceLinked="1"/>
        <c:majorTickMark val="none"/>
        <c:minorTickMark val="none"/>
        <c:tickLblPos val="nextTo"/>
        <c:crossAx val="10278778"/>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6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GDST!$B$7</c:f>
              <c:strCache>
                <c:ptCount val="1"/>
                <c:pt idx="0">
                  <c:v>Índice de Turnover</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GDST!$C$6:$N$6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GDST!$C$7:$N$7</c:f>
              <c:numCache>
                <c:formatCode>0.00%</c:formatCode>
                <c:ptCount val="12"/>
                <c:pt idx="0">
                  <c:v>2.12E-2</c:v>
                </c:pt>
                <c:pt idx="1">
                  <c:v>1.7899999999999999E-2</c:v>
                </c:pt>
                <c:pt idx="2">
                  <c:v>1.38E-2</c:v>
                </c:pt>
                <c:pt idx="3">
                  <c:v>2.4299999999999999E-2</c:v>
                </c:pt>
                <c:pt idx="4">
                  <c:v>9.1999999999999998E-3</c:v>
                </c:pt>
                <c:pt idx="5">
                  <c:v>1.5299999999999999E-2</c:v>
                </c:pt>
                <c:pt idx="6">
                  <c:v>2.4199999999999999E-2</c:v>
                </c:pt>
                <c:pt idx="7">
                  <c:v>1.52E-2</c:v>
                </c:pt>
                <c:pt idx="8">
                  <c:v>1.37E-2</c:v>
                </c:pt>
                <c:pt idx="9">
                  <c:v>1.54E-2</c:v>
                </c:pt>
                <c:pt idx="10">
                  <c:v>2.8899999999999999E-2</c:v>
                </c:pt>
                <c:pt idx="11">
                  <c:v>3.4700000000000002E-2</c:v>
                </c:pt>
              </c:numCache>
            </c:numRef>
          </c:val>
          <c:extLst>
            <c:ext xmlns:c16="http://schemas.microsoft.com/office/drawing/2014/chart" uri="{C3380CC4-5D6E-409C-BE32-E72D297353CC}">
              <c16:uniqueId val="{00000000-F2C5-452A-A55D-A26FCFF4CEB9}"/>
            </c:ext>
          </c:extLst>
        </c:ser>
        <c:dLbls>
          <c:showLegendKey val="0"/>
          <c:showVal val="0"/>
          <c:showCatName val="0"/>
          <c:showSerName val="0"/>
          <c:showPercent val="0"/>
          <c:showBubbleSize val="0"/>
        </c:dLbls>
        <c:gapWidth val="150"/>
        <c:axId val="1209045"/>
        <c:axId val="48312785"/>
      </c:barChart>
      <c:lineChart>
        <c:grouping val="standard"/>
        <c:varyColors val="0"/>
        <c:ser>
          <c:idx val="1"/>
          <c:order val="1"/>
          <c:tx>
            <c:strRef>
              <c:f>GDST!$B$8</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GDST!$C$6:$N$6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GDST!$C$8:$N$8</c:f>
              <c:numCache>
                <c:formatCode>0.00%</c:formatCode>
                <c:ptCount val="12"/>
                <c:pt idx="0">
                  <c:v>1.6799999999999999E-2</c:v>
                </c:pt>
                <c:pt idx="1">
                  <c:v>1.6799999999999999E-2</c:v>
                </c:pt>
                <c:pt idx="2">
                  <c:v>1.6799999999999999E-2</c:v>
                </c:pt>
                <c:pt idx="3">
                  <c:v>1.6799999999999999E-2</c:v>
                </c:pt>
                <c:pt idx="4">
                  <c:v>1.6799999999999999E-2</c:v>
                </c:pt>
                <c:pt idx="5">
                  <c:v>1.6799999999999999E-2</c:v>
                </c:pt>
                <c:pt idx="6">
                  <c:v>1.6799999999999999E-2</c:v>
                </c:pt>
                <c:pt idx="7">
                  <c:v>1.6799999999999999E-2</c:v>
                </c:pt>
                <c:pt idx="8">
                  <c:v>1.6799999999999999E-2</c:v>
                </c:pt>
                <c:pt idx="9">
                  <c:v>1.6799999999999999E-2</c:v>
                </c:pt>
                <c:pt idx="10">
                  <c:v>1.6799999999999999E-2</c:v>
                </c:pt>
                <c:pt idx="11">
                  <c:v>1.6799999999999999E-2</c:v>
                </c:pt>
              </c:numCache>
            </c:numRef>
          </c:val>
          <c:smooth val="0"/>
          <c:extLst>
            <c:ext xmlns:c16="http://schemas.microsoft.com/office/drawing/2014/chart" uri="{C3380CC4-5D6E-409C-BE32-E72D297353CC}">
              <c16:uniqueId val="{00000001-F2C5-452A-A55D-A26FCFF4CEB9}"/>
            </c:ext>
          </c:extLst>
        </c:ser>
        <c:dLbls>
          <c:showLegendKey val="0"/>
          <c:showVal val="0"/>
          <c:showCatName val="0"/>
          <c:showSerName val="0"/>
          <c:showPercent val="0"/>
          <c:showBubbleSize val="0"/>
        </c:dLbls>
        <c:hiLowLines>
          <c:spPr>
            <a:ln w="0">
              <a:noFill/>
            </a:ln>
          </c:spPr>
        </c:hiLowLines>
        <c:marker val="1"/>
        <c:smooth val="0"/>
        <c:axId val="1209045"/>
        <c:axId val="48312785"/>
      </c:lineChart>
      <c:catAx>
        <c:axId val="1209045"/>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8312785"/>
        <c:crosses val="autoZero"/>
        <c:auto val="1"/>
        <c:lblAlgn val="ctr"/>
        <c:lblOffset val="100"/>
        <c:noMultiLvlLbl val="0"/>
      </c:catAx>
      <c:valAx>
        <c:axId val="48312785"/>
        <c:scaling>
          <c:orientation val="minMax"/>
        </c:scaling>
        <c:delete val="1"/>
        <c:axPos val="l"/>
        <c:numFmt formatCode="0.00%" sourceLinked="1"/>
        <c:majorTickMark val="none"/>
        <c:minorTickMark val="none"/>
        <c:tickLblPos val="nextTo"/>
        <c:crossAx val="1209045"/>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6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GALOP!$B$8</c:f>
              <c:strCache>
                <c:ptCount val="1"/>
                <c:pt idx="0">
                  <c:v>Percentual de Preventivas Realizadas x Programadas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GALOP!$C$7:$N$7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GALOP!$C$8:$N$8</c:f>
              <c:numCache>
                <c:formatCode>0%</c:formatCode>
                <c:ptCount val="12"/>
                <c:pt idx="0">
                  <c:v>0.99</c:v>
                </c:pt>
                <c:pt idx="1">
                  <c:v>0.99</c:v>
                </c:pt>
                <c:pt idx="2">
                  <c:v>1</c:v>
                </c:pt>
                <c:pt idx="3">
                  <c:v>0.99</c:v>
                </c:pt>
                <c:pt idx="4">
                  <c:v>0.99</c:v>
                </c:pt>
                <c:pt idx="5">
                  <c:v>0.99</c:v>
                </c:pt>
                <c:pt idx="6">
                  <c:v>0.98</c:v>
                </c:pt>
                <c:pt idx="7">
                  <c:v>0.98</c:v>
                </c:pt>
                <c:pt idx="8">
                  <c:v>0.98</c:v>
                </c:pt>
                <c:pt idx="9">
                  <c:v>1</c:v>
                </c:pt>
                <c:pt idx="10">
                  <c:v>0.98</c:v>
                </c:pt>
                <c:pt idx="11">
                  <c:v>0.98</c:v>
                </c:pt>
              </c:numCache>
            </c:numRef>
          </c:val>
          <c:extLst>
            <c:ext xmlns:c16="http://schemas.microsoft.com/office/drawing/2014/chart" uri="{C3380CC4-5D6E-409C-BE32-E72D297353CC}">
              <c16:uniqueId val="{00000000-9A09-459F-8A0B-78D7EF1F9198}"/>
            </c:ext>
          </c:extLst>
        </c:ser>
        <c:dLbls>
          <c:showLegendKey val="0"/>
          <c:showVal val="0"/>
          <c:showCatName val="0"/>
          <c:showSerName val="0"/>
          <c:showPercent val="0"/>
          <c:showBubbleSize val="0"/>
        </c:dLbls>
        <c:gapWidth val="150"/>
        <c:axId val="5979478"/>
        <c:axId val="51984584"/>
      </c:barChart>
      <c:lineChart>
        <c:grouping val="standard"/>
        <c:varyColors val="0"/>
        <c:ser>
          <c:idx val="1"/>
          <c:order val="1"/>
          <c:tx>
            <c:strRef>
              <c:f>GALOP!$B$9</c:f>
              <c:strCache>
                <c:ptCount val="1"/>
                <c:pt idx="0">
                  <c:v>Meta</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GALOP!$C$7:$N$7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GALOP!$C$9:$N$9</c:f>
              <c:numCache>
                <c:formatCode>0%</c:formatCode>
                <c:ptCount val="12"/>
                <c:pt idx="0">
                  <c:v>1</c:v>
                </c:pt>
                <c:pt idx="1">
                  <c:v>1</c:v>
                </c:pt>
                <c:pt idx="2">
                  <c:v>1</c:v>
                </c:pt>
                <c:pt idx="3">
                  <c:v>1</c:v>
                </c:pt>
                <c:pt idx="4">
                  <c:v>1</c:v>
                </c:pt>
                <c:pt idx="5">
                  <c:v>1</c:v>
                </c:pt>
                <c:pt idx="6">
                  <c:v>1</c:v>
                </c:pt>
                <c:pt idx="7">
                  <c:v>1</c:v>
                </c:pt>
                <c:pt idx="8">
                  <c:v>1</c:v>
                </c:pt>
                <c:pt idx="9">
                  <c:v>1</c:v>
                </c:pt>
                <c:pt idx="10">
                  <c:v>1</c:v>
                </c:pt>
                <c:pt idx="11">
                  <c:v>1</c:v>
                </c:pt>
              </c:numCache>
            </c:numRef>
          </c:val>
          <c:smooth val="0"/>
          <c:extLst>
            <c:ext xmlns:c16="http://schemas.microsoft.com/office/drawing/2014/chart" uri="{C3380CC4-5D6E-409C-BE32-E72D297353CC}">
              <c16:uniqueId val="{00000001-9A09-459F-8A0B-78D7EF1F9198}"/>
            </c:ext>
          </c:extLst>
        </c:ser>
        <c:dLbls>
          <c:showLegendKey val="0"/>
          <c:showVal val="0"/>
          <c:showCatName val="0"/>
          <c:showSerName val="0"/>
          <c:showPercent val="0"/>
          <c:showBubbleSize val="0"/>
        </c:dLbls>
        <c:hiLowLines>
          <c:spPr>
            <a:ln w="0">
              <a:noFill/>
            </a:ln>
          </c:spPr>
        </c:hiLowLines>
        <c:marker val="1"/>
        <c:smooth val="0"/>
        <c:axId val="5979478"/>
        <c:axId val="51984584"/>
      </c:lineChart>
      <c:catAx>
        <c:axId val="5979478"/>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51984584"/>
        <c:crosses val="autoZero"/>
        <c:auto val="1"/>
        <c:lblAlgn val="ctr"/>
        <c:lblOffset val="100"/>
        <c:noMultiLvlLbl val="0"/>
      </c:catAx>
      <c:valAx>
        <c:axId val="51984584"/>
        <c:scaling>
          <c:orientation val="minMax"/>
        </c:scaling>
        <c:delete val="1"/>
        <c:axPos val="l"/>
        <c:numFmt formatCode="0%" sourceLinked="1"/>
        <c:majorTickMark val="none"/>
        <c:minorTickMark val="none"/>
        <c:tickLblPos val="nextTo"/>
        <c:crossAx val="5979478"/>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6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GALOP!$B$28</c:f>
              <c:strCache>
                <c:ptCount val="1"/>
                <c:pt idx="0">
                  <c:v>Percentual de Preventivas Realizadas x Programadas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GALOP!$C$27:$N$27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GALOP!$C$28:$N$28</c:f>
              <c:numCache>
                <c:formatCode>0%</c:formatCode>
                <c:ptCount val="12"/>
                <c:pt idx="0">
                  <c:v>1</c:v>
                </c:pt>
                <c:pt idx="1">
                  <c:v>1</c:v>
                </c:pt>
                <c:pt idx="2">
                  <c:v>1</c:v>
                </c:pt>
                <c:pt idx="3">
                  <c:v>1</c:v>
                </c:pt>
                <c:pt idx="4">
                  <c:v>1</c:v>
                </c:pt>
                <c:pt idx="5">
                  <c:v>1</c:v>
                </c:pt>
                <c:pt idx="6">
                  <c:v>1</c:v>
                </c:pt>
                <c:pt idx="7">
                  <c:v>1</c:v>
                </c:pt>
                <c:pt idx="8">
                  <c:v>1</c:v>
                </c:pt>
                <c:pt idx="9">
                  <c:v>1</c:v>
                </c:pt>
                <c:pt idx="10">
                  <c:v>1</c:v>
                </c:pt>
                <c:pt idx="11">
                  <c:v>1</c:v>
                </c:pt>
              </c:numCache>
            </c:numRef>
          </c:val>
          <c:extLst>
            <c:ext xmlns:c16="http://schemas.microsoft.com/office/drawing/2014/chart" uri="{C3380CC4-5D6E-409C-BE32-E72D297353CC}">
              <c16:uniqueId val="{00000000-75EE-4564-9744-79C4AF21B3C4}"/>
            </c:ext>
          </c:extLst>
        </c:ser>
        <c:dLbls>
          <c:showLegendKey val="0"/>
          <c:showVal val="0"/>
          <c:showCatName val="0"/>
          <c:showSerName val="0"/>
          <c:showPercent val="0"/>
          <c:showBubbleSize val="0"/>
        </c:dLbls>
        <c:gapWidth val="150"/>
        <c:axId val="87429496"/>
        <c:axId val="98457273"/>
      </c:barChart>
      <c:lineChart>
        <c:grouping val="standard"/>
        <c:varyColors val="0"/>
        <c:ser>
          <c:idx val="1"/>
          <c:order val="1"/>
          <c:tx>
            <c:strRef>
              <c:f>GALOP!$B$29</c:f>
              <c:strCache>
                <c:ptCount val="1"/>
                <c:pt idx="0">
                  <c:v>Meta</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GALOP!$C$27:$N$27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GALOP!$C$29:$N$29</c:f>
              <c:numCache>
                <c:formatCode>0%</c:formatCode>
                <c:ptCount val="12"/>
                <c:pt idx="0">
                  <c:v>1</c:v>
                </c:pt>
                <c:pt idx="1">
                  <c:v>1</c:v>
                </c:pt>
                <c:pt idx="2">
                  <c:v>1</c:v>
                </c:pt>
                <c:pt idx="3">
                  <c:v>1</c:v>
                </c:pt>
                <c:pt idx="4">
                  <c:v>1</c:v>
                </c:pt>
                <c:pt idx="5">
                  <c:v>1</c:v>
                </c:pt>
                <c:pt idx="6">
                  <c:v>1</c:v>
                </c:pt>
                <c:pt idx="7">
                  <c:v>1</c:v>
                </c:pt>
                <c:pt idx="8">
                  <c:v>1</c:v>
                </c:pt>
                <c:pt idx="9">
                  <c:v>1</c:v>
                </c:pt>
                <c:pt idx="10">
                  <c:v>1</c:v>
                </c:pt>
                <c:pt idx="11">
                  <c:v>1</c:v>
                </c:pt>
              </c:numCache>
            </c:numRef>
          </c:val>
          <c:smooth val="0"/>
          <c:extLst>
            <c:ext xmlns:c16="http://schemas.microsoft.com/office/drawing/2014/chart" uri="{C3380CC4-5D6E-409C-BE32-E72D297353CC}">
              <c16:uniqueId val="{00000001-75EE-4564-9744-79C4AF21B3C4}"/>
            </c:ext>
          </c:extLst>
        </c:ser>
        <c:dLbls>
          <c:showLegendKey val="0"/>
          <c:showVal val="0"/>
          <c:showCatName val="0"/>
          <c:showSerName val="0"/>
          <c:showPercent val="0"/>
          <c:showBubbleSize val="0"/>
        </c:dLbls>
        <c:hiLowLines>
          <c:spPr>
            <a:ln w="0">
              <a:noFill/>
            </a:ln>
          </c:spPr>
        </c:hiLowLines>
        <c:marker val="1"/>
        <c:smooth val="0"/>
        <c:axId val="87429496"/>
        <c:axId val="98457273"/>
      </c:lineChart>
      <c:catAx>
        <c:axId val="87429496"/>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98457273"/>
        <c:crosses val="autoZero"/>
        <c:auto val="1"/>
        <c:lblAlgn val="ctr"/>
        <c:lblOffset val="100"/>
        <c:noMultiLvlLbl val="0"/>
      </c:catAx>
      <c:valAx>
        <c:axId val="98457273"/>
        <c:scaling>
          <c:orientation val="minMax"/>
        </c:scaling>
        <c:delete val="1"/>
        <c:axPos val="l"/>
        <c:numFmt formatCode="0%" sourceLinked="1"/>
        <c:majorTickMark val="none"/>
        <c:minorTickMark val="none"/>
        <c:tickLblPos val="nextTo"/>
        <c:crossAx val="87429496"/>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6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8616045592121509E-2"/>
          <c:y val="0.13313565160092253"/>
          <c:w val="0.96884916295464873"/>
          <c:h val="0.54519061812033476"/>
        </c:manualLayout>
      </c:layout>
      <c:barChart>
        <c:barDir val="col"/>
        <c:grouping val="clustered"/>
        <c:varyColors val="0"/>
        <c:ser>
          <c:idx val="0"/>
          <c:order val="0"/>
          <c:tx>
            <c:strRef>
              <c:f>GALOP!$B$48</c:f>
              <c:strCache>
                <c:ptCount val="1"/>
                <c:pt idx="0">
                  <c:v>Percentual Trimestral de Conformidade do Inventário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GALOP!$C$47:$F$47</c:f>
              <c:strCache>
                <c:ptCount val="4"/>
                <c:pt idx="0">
                  <c:v>Mar</c:v>
                </c:pt>
                <c:pt idx="1">
                  <c:v>Jun</c:v>
                </c:pt>
                <c:pt idx="2">
                  <c:v>Set</c:v>
                </c:pt>
                <c:pt idx="3">
                  <c:v>Dez</c:v>
                </c:pt>
              </c:strCache>
            </c:strRef>
          </c:cat>
          <c:val>
            <c:numRef>
              <c:f>GALOP!$C$48:$F$48</c:f>
              <c:numCache>
                <c:formatCode>0.0%</c:formatCode>
                <c:ptCount val="4"/>
                <c:pt idx="0">
                  <c:v>0.999</c:v>
                </c:pt>
                <c:pt idx="1">
                  <c:v>0.998</c:v>
                </c:pt>
                <c:pt idx="2">
                  <c:v>0.998</c:v>
                </c:pt>
                <c:pt idx="3" formatCode="0%">
                  <c:v>0.58499999999999996</c:v>
                </c:pt>
              </c:numCache>
            </c:numRef>
          </c:val>
          <c:extLst>
            <c:ext xmlns:c16="http://schemas.microsoft.com/office/drawing/2014/chart" uri="{C3380CC4-5D6E-409C-BE32-E72D297353CC}">
              <c16:uniqueId val="{00000000-6774-4865-9AB6-5FA772B5F053}"/>
            </c:ext>
          </c:extLst>
        </c:ser>
        <c:dLbls>
          <c:showLegendKey val="0"/>
          <c:showVal val="0"/>
          <c:showCatName val="0"/>
          <c:showSerName val="0"/>
          <c:showPercent val="0"/>
          <c:showBubbleSize val="0"/>
        </c:dLbls>
        <c:gapWidth val="256"/>
        <c:axId val="91015450"/>
        <c:axId val="86382139"/>
      </c:barChart>
      <c:lineChart>
        <c:grouping val="standard"/>
        <c:varyColors val="0"/>
        <c:ser>
          <c:idx val="1"/>
          <c:order val="1"/>
          <c:tx>
            <c:strRef>
              <c:f>GALOP!$B$49</c:f>
              <c:strCache>
                <c:ptCount val="1"/>
                <c:pt idx="0">
                  <c:v>Meta</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GALOP!$C$47:$F$47</c:f>
              <c:strCache>
                <c:ptCount val="4"/>
                <c:pt idx="0">
                  <c:v>Mar</c:v>
                </c:pt>
                <c:pt idx="1">
                  <c:v>Jun</c:v>
                </c:pt>
                <c:pt idx="2">
                  <c:v>Set</c:v>
                </c:pt>
                <c:pt idx="3">
                  <c:v>Dez</c:v>
                </c:pt>
              </c:strCache>
            </c:strRef>
          </c:cat>
          <c:val>
            <c:numRef>
              <c:f>GALOP!$C$49:$F$49</c:f>
              <c:numCache>
                <c:formatCode>0%</c:formatCode>
                <c:ptCount val="4"/>
                <c:pt idx="0">
                  <c:v>0.99</c:v>
                </c:pt>
                <c:pt idx="1">
                  <c:v>0.99</c:v>
                </c:pt>
                <c:pt idx="2">
                  <c:v>0.99</c:v>
                </c:pt>
                <c:pt idx="3">
                  <c:v>0.99</c:v>
                </c:pt>
              </c:numCache>
            </c:numRef>
          </c:val>
          <c:smooth val="0"/>
          <c:extLst>
            <c:ext xmlns:c16="http://schemas.microsoft.com/office/drawing/2014/chart" uri="{C3380CC4-5D6E-409C-BE32-E72D297353CC}">
              <c16:uniqueId val="{00000001-6774-4865-9AB6-5FA772B5F053}"/>
            </c:ext>
          </c:extLst>
        </c:ser>
        <c:dLbls>
          <c:showLegendKey val="0"/>
          <c:showVal val="0"/>
          <c:showCatName val="0"/>
          <c:showSerName val="0"/>
          <c:showPercent val="0"/>
          <c:showBubbleSize val="0"/>
        </c:dLbls>
        <c:hiLowLines>
          <c:spPr>
            <a:ln w="0">
              <a:noFill/>
            </a:ln>
          </c:spPr>
        </c:hiLowLines>
        <c:marker val="1"/>
        <c:smooth val="0"/>
        <c:axId val="91015450"/>
        <c:axId val="86382139"/>
      </c:lineChart>
      <c:catAx>
        <c:axId val="91015450"/>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86382139"/>
        <c:crosses val="autoZero"/>
        <c:auto val="1"/>
        <c:lblAlgn val="ctr"/>
        <c:lblOffset val="100"/>
        <c:noMultiLvlLbl val="0"/>
      </c:catAx>
      <c:valAx>
        <c:axId val="86382139"/>
        <c:scaling>
          <c:orientation val="minMax"/>
        </c:scaling>
        <c:delete val="1"/>
        <c:axPos val="l"/>
        <c:numFmt formatCode="0.0%" sourceLinked="1"/>
        <c:majorTickMark val="none"/>
        <c:minorTickMark val="none"/>
        <c:tickLblPos val="nextTo"/>
        <c:crossAx val="91015450"/>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2307848306631513E-2"/>
          <c:y val="0.14530358069538143"/>
          <c:w val="0.95538430338673697"/>
          <c:h val="0.54452314874575103"/>
        </c:manualLayout>
      </c:layout>
      <c:barChart>
        <c:barDir val="col"/>
        <c:grouping val="clustered"/>
        <c:varyColors val="0"/>
        <c:ser>
          <c:idx val="0"/>
          <c:order val="0"/>
          <c:tx>
            <c:strRef>
              <c:f>'INDICADORES DE DESEMPENHO'!$B$139</c:f>
              <c:strCache>
                <c:ptCount val="1"/>
                <c:pt idx="0">
                  <c:v>Realizado</c:v>
                </c:pt>
              </c:strCache>
            </c:strRef>
          </c:tx>
          <c:spPr>
            <a:solidFill>
              <a:srgbClr val="3D8F8D"/>
            </a:solidFill>
            <a:ln w="0">
              <a:noFill/>
            </a:ln>
          </c:spPr>
          <c:invertIfNegative val="0"/>
          <c:dLbls>
            <c:dLbl>
              <c:idx val="1"/>
              <c:tx>
                <c:rich>
                  <a:bodyPr/>
                  <a:lstStyle/>
                  <a:p>
                    <a:r>
                      <a:rPr lang="en-US"/>
                      <a:t>27%</a:t>
                    </a:r>
                  </a:p>
                </c:rich>
              </c:tx>
              <c:dLblPos val="outEnd"/>
              <c:showLegendKey val="0"/>
              <c:showVal val="1"/>
              <c:showCatName val="0"/>
              <c:showSerName val="0"/>
              <c:showPercent val="0"/>
              <c:showBubbleSize val="1"/>
              <c:separator>; </c:separator>
              <c:extLst>
                <c:ext xmlns:c15="http://schemas.microsoft.com/office/drawing/2012/chart" uri="{CE6537A1-D6FC-4f65-9D91-7224C49458BB}">
                  <c15:showDataLabelsRange val="0"/>
                </c:ext>
                <c:ext xmlns:c16="http://schemas.microsoft.com/office/drawing/2014/chart" uri="{C3380CC4-5D6E-409C-BE32-E72D297353CC}">
                  <c16:uniqueId val="{00000000-CC31-4EF0-BE98-FEFD0F46CBDE}"/>
                </c:ext>
              </c:extLst>
            </c:dLbl>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DESEMPENHO'!$C$138:$N$138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DESEMPENHO'!$C$139:$N$139</c:f>
              <c:numCache>
                <c:formatCode>0%</c:formatCode>
                <c:ptCount val="12"/>
                <c:pt idx="0">
                  <c:v>0.27</c:v>
                </c:pt>
                <c:pt idx="1">
                  <c:v>0.26</c:v>
                </c:pt>
                <c:pt idx="2">
                  <c:v>0.28000000000000003</c:v>
                </c:pt>
                <c:pt idx="3">
                  <c:v>0.33</c:v>
                </c:pt>
                <c:pt idx="4">
                  <c:v>0.35</c:v>
                </c:pt>
                <c:pt idx="5">
                  <c:v>0.32</c:v>
                </c:pt>
                <c:pt idx="6">
                  <c:v>0.3</c:v>
                </c:pt>
                <c:pt idx="7">
                  <c:v>0.25</c:v>
                </c:pt>
                <c:pt idx="8">
                  <c:v>0.25</c:v>
                </c:pt>
                <c:pt idx="9">
                  <c:v>0.3</c:v>
                </c:pt>
                <c:pt idx="10">
                  <c:v>0.31</c:v>
                </c:pt>
                <c:pt idx="11">
                  <c:v>0.28999999999999998</c:v>
                </c:pt>
              </c:numCache>
            </c:numRef>
          </c:val>
          <c:extLst>
            <c:ext xmlns:c16="http://schemas.microsoft.com/office/drawing/2014/chart" uri="{C3380CC4-5D6E-409C-BE32-E72D297353CC}">
              <c16:uniqueId val="{00000000-8356-42D5-8E13-0170E4B6DBDF}"/>
            </c:ext>
          </c:extLst>
        </c:ser>
        <c:dLbls>
          <c:showLegendKey val="0"/>
          <c:showVal val="0"/>
          <c:showCatName val="0"/>
          <c:showSerName val="0"/>
          <c:showPercent val="0"/>
          <c:showBubbleSize val="0"/>
        </c:dLbls>
        <c:gapWidth val="150"/>
        <c:axId val="57332207"/>
        <c:axId val="42319852"/>
      </c:barChart>
      <c:lineChart>
        <c:grouping val="standard"/>
        <c:varyColors val="0"/>
        <c:ser>
          <c:idx val="1"/>
          <c:order val="1"/>
          <c:tx>
            <c:strRef>
              <c:f>'INDICADORES DE DESEMPENHO'!$B$140</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DESEMPENHO'!$C$138:$N$138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DESEMPENHO'!$C$140:$N$140</c:f>
              <c:numCache>
                <c:formatCode>0%</c:formatCode>
                <c:ptCount val="12"/>
                <c:pt idx="0">
                  <c:v>0.38</c:v>
                </c:pt>
                <c:pt idx="1">
                  <c:v>0.38</c:v>
                </c:pt>
                <c:pt idx="2">
                  <c:v>0.38</c:v>
                </c:pt>
                <c:pt idx="3">
                  <c:v>0.38</c:v>
                </c:pt>
                <c:pt idx="4">
                  <c:v>0.38</c:v>
                </c:pt>
                <c:pt idx="5">
                  <c:v>0.38</c:v>
                </c:pt>
                <c:pt idx="6">
                  <c:v>0.37</c:v>
                </c:pt>
                <c:pt idx="7">
                  <c:v>0.37</c:v>
                </c:pt>
                <c:pt idx="8">
                  <c:v>0.37</c:v>
                </c:pt>
                <c:pt idx="9">
                  <c:v>0.37</c:v>
                </c:pt>
                <c:pt idx="10">
                  <c:v>0.37</c:v>
                </c:pt>
                <c:pt idx="11">
                  <c:v>0.37</c:v>
                </c:pt>
              </c:numCache>
            </c:numRef>
          </c:val>
          <c:smooth val="0"/>
          <c:extLst>
            <c:ext xmlns:c16="http://schemas.microsoft.com/office/drawing/2014/chart" uri="{C3380CC4-5D6E-409C-BE32-E72D297353CC}">
              <c16:uniqueId val="{00000001-8356-42D5-8E13-0170E4B6DBDF}"/>
            </c:ext>
          </c:extLst>
        </c:ser>
        <c:ser>
          <c:idx val="2"/>
          <c:order val="2"/>
          <c:tx>
            <c:strRef>
              <c:f>'INDICADORES DE DESEMPENHO'!$B$141</c:f>
              <c:strCache>
                <c:ptCount val="1"/>
                <c:pt idx="0">
                  <c:v>Média 2023</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DESEMPENHO'!$C$138:$N$138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DESEMPENHO'!$C$141:$N$141</c:f>
              <c:numCache>
                <c:formatCode>0%</c:formatCode>
                <c:ptCount val="12"/>
                <c:pt idx="0">
                  <c:v>0.36</c:v>
                </c:pt>
                <c:pt idx="1">
                  <c:v>0.36</c:v>
                </c:pt>
                <c:pt idx="2">
                  <c:v>0.36</c:v>
                </c:pt>
                <c:pt idx="3">
                  <c:v>0.36</c:v>
                </c:pt>
                <c:pt idx="4">
                  <c:v>0.36</c:v>
                </c:pt>
                <c:pt idx="5">
                  <c:v>0.36</c:v>
                </c:pt>
                <c:pt idx="6">
                  <c:v>0.36</c:v>
                </c:pt>
                <c:pt idx="7">
                  <c:v>0.36</c:v>
                </c:pt>
                <c:pt idx="8">
                  <c:v>0.36</c:v>
                </c:pt>
                <c:pt idx="9">
                  <c:v>0.36</c:v>
                </c:pt>
                <c:pt idx="10">
                  <c:v>0.36</c:v>
                </c:pt>
                <c:pt idx="11">
                  <c:v>0.36</c:v>
                </c:pt>
              </c:numCache>
            </c:numRef>
          </c:val>
          <c:smooth val="0"/>
          <c:extLst>
            <c:ext xmlns:c16="http://schemas.microsoft.com/office/drawing/2014/chart" uri="{C3380CC4-5D6E-409C-BE32-E72D297353CC}">
              <c16:uniqueId val="{00000002-8356-42D5-8E13-0170E4B6DBDF}"/>
            </c:ext>
          </c:extLst>
        </c:ser>
        <c:dLbls>
          <c:showLegendKey val="0"/>
          <c:showVal val="0"/>
          <c:showCatName val="0"/>
          <c:showSerName val="0"/>
          <c:showPercent val="0"/>
          <c:showBubbleSize val="0"/>
        </c:dLbls>
        <c:hiLowLines>
          <c:spPr>
            <a:ln w="0">
              <a:noFill/>
            </a:ln>
          </c:spPr>
        </c:hiLowLines>
        <c:marker val="1"/>
        <c:smooth val="0"/>
        <c:axId val="57332207"/>
        <c:axId val="42319852"/>
      </c:lineChart>
      <c:catAx>
        <c:axId val="5733220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2319852"/>
        <c:crosses val="autoZero"/>
        <c:auto val="1"/>
        <c:lblAlgn val="ctr"/>
        <c:lblOffset val="100"/>
        <c:noMultiLvlLbl val="0"/>
      </c:catAx>
      <c:valAx>
        <c:axId val="42319852"/>
        <c:scaling>
          <c:orientation val="minMax"/>
        </c:scaling>
        <c:delete val="1"/>
        <c:axPos val="l"/>
        <c:numFmt formatCode="0%" sourceLinked="1"/>
        <c:majorTickMark val="none"/>
        <c:minorTickMark val="none"/>
        <c:tickLblPos val="nextTo"/>
        <c:crossAx val="5733220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1620282562725221E-2"/>
          <c:y val="0.10153267878552216"/>
          <c:w val="0.9680442229525057"/>
          <c:h val="0.55964242895563976"/>
        </c:manualLayout>
      </c:layout>
      <c:barChart>
        <c:barDir val="col"/>
        <c:grouping val="clustered"/>
        <c:varyColors val="0"/>
        <c:ser>
          <c:idx val="0"/>
          <c:order val="0"/>
          <c:tx>
            <c:strRef>
              <c:f>'INDICADORES DE DESEMPENHO'!$B$100</c:f>
              <c:strCache>
                <c:ptCount val="1"/>
                <c:pt idx="0">
                  <c:v>Realizado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DESEMPENHO'!$C$99:$N$99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DESEMPENHO'!$C$100:$N$100</c:f>
              <c:numCache>
                <c:formatCode>0%</c:formatCode>
                <c:ptCount val="12"/>
                <c:pt idx="0">
                  <c:v>0.4</c:v>
                </c:pt>
                <c:pt idx="1">
                  <c:v>0.37</c:v>
                </c:pt>
                <c:pt idx="2">
                  <c:v>0.34</c:v>
                </c:pt>
                <c:pt idx="3">
                  <c:v>0.33</c:v>
                </c:pt>
                <c:pt idx="4">
                  <c:v>0.3</c:v>
                </c:pt>
                <c:pt idx="5">
                  <c:v>0.35</c:v>
                </c:pt>
                <c:pt idx="6">
                  <c:v>0.37</c:v>
                </c:pt>
                <c:pt idx="7">
                  <c:v>0.41</c:v>
                </c:pt>
                <c:pt idx="8">
                  <c:v>0.41</c:v>
                </c:pt>
                <c:pt idx="9">
                  <c:v>0.37</c:v>
                </c:pt>
                <c:pt idx="10">
                  <c:v>0.37</c:v>
                </c:pt>
                <c:pt idx="11">
                  <c:v>0.42</c:v>
                </c:pt>
              </c:numCache>
            </c:numRef>
          </c:val>
          <c:extLst>
            <c:ext xmlns:c16="http://schemas.microsoft.com/office/drawing/2014/chart" uri="{C3380CC4-5D6E-409C-BE32-E72D297353CC}">
              <c16:uniqueId val="{00000000-9256-42B1-A887-FBA50786679A}"/>
            </c:ext>
          </c:extLst>
        </c:ser>
        <c:dLbls>
          <c:showLegendKey val="0"/>
          <c:showVal val="0"/>
          <c:showCatName val="0"/>
          <c:showSerName val="0"/>
          <c:showPercent val="0"/>
          <c:showBubbleSize val="0"/>
        </c:dLbls>
        <c:gapWidth val="150"/>
        <c:axId val="76987579"/>
        <c:axId val="16957293"/>
      </c:barChart>
      <c:lineChart>
        <c:grouping val="standard"/>
        <c:varyColors val="0"/>
        <c:ser>
          <c:idx val="1"/>
          <c:order val="1"/>
          <c:tx>
            <c:strRef>
              <c:f>'INDICADORES DE DESEMPENHO'!$B$101</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DESEMPENHO'!$C$99:$N$99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DESEMPENHO'!$C$101:$N$101</c:f>
              <c:numCache>
                <c:formatCode>0%</c:formatCode>
                <c:ptCount val="12"/>
                <c:pt idx="0">
                  <c:v>0.46</c:v>
                </c:pt>
                <c:pt idx="1">
                  <c:v>0.46</c:v>
                </c:pt>
                <c:pt idx="2">
                  <c:v>0.46</c:v>
                </c:pt>
                <c:pt idx="3">
                  <c:v>0.46</c:v>
                </c:pt>
                <c:pt idx="4">
                  <c:v>0.46</c:v>
                </c:pt>
                <c:pt idx="5">
                  <c:v>0.46</c:v>
                </c:pt>
                <c:pt idx="6">
                  <c:v>0.38</c:v>
                </c:pt>
                <c:pt idx="7">
                  <c:v>0.38</c:v>
                </c:pt>
                <c:pt idx="8">
                  <c:v>0.38</c:v>
                </c:pt>
                <c:pt idx="9">
                  <c:v>0.38</c:v>
                </c:pt>
                <c:pt idx="10">
                  <c:v>0.38</c:v>
                </c:pt>
                <c:pt idx="11">
                  <c:v>0.38</c:v>
                </c:pt>
              </c:numCache>
            </c:numRef>
          </c:val>
          <c:smooth val="0"/>
          <c:extLst>
            <c:ext xmlns:c16="http://schemas.microsoft.com/office/drawing/2014/chart" uri="{C3380CC4-5D6E-409C-BE32-E72D297353CC}">
              <c16:uniqueId val="{00000001-9256-42B1-A887-FBA50786679A}"/>
            </c:ext>
          </c:extLst>
        </c:ser>
        <c:ser>
          <c:idx val="2"/>
          <c:order val="2"/>
          <c:tx>
            <c:strRef>
              <c:f>'INDICADORES DE DESEMPENHO'!$B$102</c:f>
              <c:strCache>
                <c:ptCount val="1"/>
                <c:pt idx="0">
                  <c:v>Média 2023</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DESEMPENHO'!$C$99:$N$99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DESEMPENHO'!$C$102:$N$102</c:f>
              <c:numCache>
                <c:formatCode>0%</c:formatCode>
                <c:ptCount val="12"/>
                <c:pt idx="0">
                  <c:v>0.35</c:v>
                </c:pt>
                <c:pt idx="1">
                  <c:v>0.35</c:v>
                </c:pt>
                <c:pt idx="2">
                  <c:v>0.35</c:v>
                </c:pt>
                <c:pt idx="3">
                  <c:v>0.35</c:v>
                </c:pt>
                <c:pt idx="4">
                  <c:v>0.35</c:v>
                </c:pt>
                <c:pt idx="5">
                  <c:v>0.35</c:v>
                </c:pt>
                <c:pt idx="6">
                  <c:v>0.35</c:v>
                </c:pt>
                <c:pt idx="7">
                  <c:v>0.35</c:v>
                </c:pt>
                <c:pt idx="8">
                  <c:v>0.35</c:v>
                </c:pt>
                <c:pt idx="9">
                  <c:v>0.35</c:v>
                </c:pt>
                <c:pt idx="10">
                  <c:v>0.35</c:v>
                </c:pt>
                <c:pt idx="11">
                  <c:v>0.35</c:v>
                </c:pt>
              </c:numCache>
            </c:numRef>
          </c:val>
          <c:smooth val="0"/>
          <c:extLst>
            <c:ext xmlns:c16="http://schemas.microsoft.com/office/drawing/2014/chart" uri="{C3380CC4-5D6E-409C-BE32-E72D297353CC}">
              <c16:uniqueId val="{00000002-9256-42B1-A887-FBA50786679A}"/>
            </c:ext>
          </c:extLst>
        </c:ser>
        <c:dLbls>
          <c:showLegendKey val="0"/>
          <c:showVal val="0"/>
          <c:showCatName val="0"/>
          <c:showSerName val="0"/>
          <c:showPercent val="0"/>
          <c:showBubbleSize val="0"/>
        </c:dLbls>
        <c:hiLowLines>
          <c:spPr>
            <a:ln w="0">
              <a:noFill/>
            </a:ln>
          </c:spPr>
        </c:hiLowLines>
        <c:marker val="1"/>
        <c:smooth val="0"/>
        <c:axId val="76987579"/>
        <c:axId val="16957293"/>
      </c:lineChart>
      <c:catAx>
        <c:axId val="76987579"/>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16957293"/>
        <c:crosses val="autoZero"/>
        <c:auto val="1"/>
        <c:lblAlgn val="ctr"/>
        <c:lblOffset val="100"/>
        <c:noMultiLvlLbl val="0"/>
      </c:catAx>
      <c:valAx>
        <c:axId val="16957293"/>
        <c:scaling>
          <c:orientation val="minMax"/>
        </c:scaling>
        <c:delete val="1"/>
        <c:axPos val="l"/>
        <c:numFmt formatCode="0%" sourceLinked="1"/>
        <c:majorTickMark val="none"/>
        <c:minorTickMark val="none"/>
        <c:tickLblPos val="nextTo"/>
        <c:crossAx val="76987579"/>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1620299662246123E-2"/>
          <c:y val="0.12604734741636892"/>
          <c:w val="0.9680442229525057"/>
          <c:h val="0.57493261455525602"/>
        </c:manualLayout>
      </c:layout>
      <c:barChart>
        <c:barDir val="col"/>
        <c:grouping val="clustered"/>
        <c:varyColors val="0"/>
        <c:ser>
          <c:idx val="0"/>
          <c:order val="0"/>
          <c:tx>
            <c:strRef>
              <c:f>'INDICADORES DE DESEMPENHO'!$B$119</c:f>
              <c:strCache>
                <c:ptCount val="1"/>
                <c:pt idx="0">
                  <c:v>Esporádico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DESEMPENHO'!$C$118:$N$118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DESEMPENHO'!$C$119:$N$119</c:f>
              <c:numCache>
                <c:formatCode>0%</c:formatCode>
                <c:ptCount val="12"/>
                <c:pt idx="0">
                  <c:v>0.33</c:v>
                </c:pt>
                <c:pt idx="1">
                  <c:v>0.37</c:v>
                </c:pt>
                <c:pt idx="2">
                  <c:v>0.38</c:v>
                </c:pt>
                <c:pt idx="3">
                  <c:v>0.33</c:v>
                </c:pt>
                <c:pt idx="4">
                  <c:v>0.35</c:v>
                </c:pt>
                <c:pt idx="5">
                  <c:v>0.32</c:v>
                </c:pt>
                <c:pt idx="6">
                  <c:v>0.33</c:v>
                </c:pt>
                <c:pt idx="7">
                  <c:v>0.34</c:v>
                </c:pt>
                <c:pt idx="8">
                  <c:v>0.34</c:v>
                </c:pt>
                <c:pt idx="9">
                  <c:v>0.32</c:v>
                </c:pt>
                <c:pt idx="10">
                  <c:v>0.32</c:v>
                </c:pt>
                <c:pt idx="11">
                  <c:v>0.3</c:v>
                </c:pt>
              </c:numCache>
            </c:numRef>
          </c:val>
          <c:extLst>
            <c:ext xmlns:c16="http://schemas.microsoft.com/office/drawing/2014/chart" uri="{C3380CC4-5D6E-409C-BE32-E72D297353CC}">
              <c16:uniqueId val="{00000000-DC23-4FD3-873F-E2C4DAD7C1F5}"/>
            </c:ext>
          </c:extLst>
        </c:ser>
        <c:dLbls>
          <c:showLegendKey val="0"/>
          <c:showVal val="0"/>
          <c:showCatName val="0"/>
          <c:showSerName val="0"/>
          <c:showPercent val="0"/>
          <c:showBubbleSize val="0"/>
        </c:dLbls>
        <c:gapWidth val="150"/>
        <c:axId val="76987579"/>
        <c:axId val="16957293"/>
      </c:barChart>
      <c:lineChart>
        <c:grouping val="standard"/>
        <c:varyColors val="0"/>
        <c:ser>
          <c:idx val="1"/>
          <c:order val="1"/>
          <c:tx>
            <c:strRef>
              <c:f>'INDICADORES DE DESEMPENHO'!$B$120</c:f>
              <c:strCache>
                <c:ptCount val="1"/>
                <c:pt idx="0">
                  <c:v>Média/HEMOPROD 2022</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DESEMPENHO'!$C$118:$N$118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DESEMPENHO'!$C$120:$N$120</c:f>
              <c:numCache>
                <c:formatCode>0%</c:formatCode>
                <c:ptCount val="12"/>
                <c:pt idx="0">
                  <c:v>0.32</c:v>
                </c:pt>
                <c:pt idx="1">
                  <c:v>0.32</c:v>
                </c:pt>
                <c:pt idx="2">
                  <c:v>0.32</c:v>
                </c:pt>
                <c:pt idx="3">
                  <c:v>0.32</c:v>
                </c:pt>
                <c:pt idx="4">
                  <c:v>0.32</c:v>
                </c:pt>
                <c:pt idx="5">
                  <c:v>0.32</c:v>
                </c:pt>
                <c:pt idx="6">
                  <c:v>0.32</c:v>
                </c:pt>
                <c:pt idx="7">
                  <c:v>0.32</c:v>
                </c:pt>
                <c:pt idx="8">
                  <c:v>0.32</c:v>
                </c:pt>
                <c:pt idx="9">
                  <c:v>0.32</c:v>
                </c:pt>
                <c:pt idx="10">
                  <c:v>0.32</c:v>
                </c:pt>
                <c:pt idx="11">
                  <c:v>0.32</c:v>
                </c:pt>
              </c:numCache>
            </c:numRef>
          </c:val>
          <c:smooth val="0"/>
          <c:extLst>
            <c:ext xmlns:c16="http://schemas.microsoft.com/office/drawing/2014/chart" uri="{C3380CC4-5D6E-409C-BE32-E72D297353CC}">
              <c16:uniqueId val="{00000001-DC23-4FD3-873F-E2C4DAD7C1F5}"/>
            </c:ext>
          </c:extLst>
        </c:ser>
        <c:ser>
          <c:idx val="2"/>
          <c:order val="2"/>
          <c:tx>
            <c:strRef>
              <c:f>'INDICADORES DE DESEMPENHO'!$B$121</c:f>
              <c:strCache>
                <c:ptCount val="1"/>
                <c:pt idx="0">
                  <c:v>Média 2023</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DESEMPENHO'!$C$118:$N$118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DESEMPENHO'!$C$121:$N$121</c:f>
              <c:numCache>
                <c:formatCode>0%</c:formatCode>
                <c:ptCount val="12"/>
                <c:pt idx="0">
                  <c:v>0.21</c:v>
                </c:pt>
                <c:pt idx="1">
                  <c:v>0.21</c:v>
                </c:pt>
                <c:pt idx="2">
                  <c:v>0.21</c:v>
                </c:pt>
                <c:pt idx="3">
                  <c:v>0.21</c:v>
                </c:pt>
                <c:pt idx="4">
                  <c:v>0.21</c:v>
                </c:pt>
                <c:pt idx="5">
                  <c:v>0.21</c:v>
                </c:pt>
                <c:pt idx="6">
                  <c:v>0.21</c:v>
                </c:pt>
                <c:pt idx="7">
                  <c:v>0.21</c:v>
                </c:pt>
                <c:pt idx="8">
                  <c:v>0.21</c:v>
                </c:pt>
                <c:pt idx="9">
                  <c:v>0.21</c:v>
                </c:pt>
                <c:pt idx="10">
                  <c:v>0.21</c:v>
                </c:pt>
                <c:pt idx="11">
                  <c:v>0.21</c:v>
                </c:pt>
              </c:numCache>
            </c:numRef>
          </c:val>
          <c:smooth val="0"/>
          <c:extLst>
            <c:ext xmlns:c16="http://schemas.microsoft.com/office/drawing/2014/chart" uri="{C3380CC4-5D6E-409C-BE32-E72D297353CC}">
              <c16:uniqueId val="{00000002-DC23-4FD3-873F-E2C4DAD7C1F5}"/>
            </c:ext>
          </c:extLst>
        </c:ser>
        <c:dLbls>
          <c:showLegendKey val="0"/>
          <c:showVal val="0"/>
          <c:showCatName val="0"/>
          <c:showSerName val="0"/>
          <c:showPercent val="0"/>
          <c:showBubbleSize val="0"/>
        </c:dLbls>
        <c:hiLowLines>
          <c:spPr>
            <a:ln w="0">
              <a:noFill/>
            </a:ln>
          </c:spPr>
        </c:hiLowLines>
        <c:marker val="1"/>
        <c:smooth val="0"/>
        <c:axId val="76987579"/>
        <c:axId val="16957293"/>
      </c:lineChart>
      <c:catAx>
        <c:axId val="76987579"/>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16957293"/>
        <c:crosses val="autoZero"/>
        <c:auto val="1"/>
        <c:lblAlgn val="ctr"/>
        <c:lblOffset val="100"/>
        <c:noMultiLvlLbl val="0"/>
      </c:catAx>
      <c:valAx>
        <c:axId val="16957293"/>
        <c:scaling>
          <c:orientation val="minMax"/>
        </c:scaling>
        <c:delete val="1"/>
        <c:axPos val="l"/>
        <c:numFmt formatCode="0%" sourceLinked="1"/>
        <c:majorTickMark val="none"/>
        <c:minorTickMark val="none"/>
        <c:tickLblPos val="nextTo"/>
        <c:crossAx val="76987579"/>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
  <cs:axisTitle>
    <cs:lnRef idx="0"/>
    <cs:fillRef idx="0"/>
    <cs:effectRef idx="0"/>
    <cs:fontRef idx="minor">
      <a:schemeClr val="tx1"/>
    </cs:fontRef>
    <cs:defRPr sz="1000" b="1" kern="1200"/>
  </cs:axisTitle>
  <cs:categoryAxis>
    <cs:lnRef idx="1">
      <a:schemeClr val="tx1"/>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0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_rels/drawing51.xml.rels><?xml version="1.0" encoding="UTF-8" standalone="yes"?>
<Relationships xmlns="http://schemas.openxmlformats.org/package/2006/relationships"><Relationship Id="rId1" Type="http://schemas.openxmlformats.org/officeDocument/2006/relationships/image" Target="../media/image10.png"/></Relationships>
</file>

<file path=word/drawings/drawing1.xml><?xml version="1.0" encoding="utf-8"?>
<c:userShapes xmlns:c="http://schemas.openxmlformats.org/drawingml/2006/chart">
  <cdr:relSizeAnchor xmlns:cdr="http://schemas.openxmlformats.org/drawingml/2006/chartDrawing">
    <cdr:from>
      <cdr:x>0.84933</cdr:x>
      <cdr:y>0.43222</cdr:y>
    </cdr:from>
    <cdr:to>
      <cdr:x>0.9996</cdr:x>
      <cdr:y>0.76736</cdr:y>
    </cdr:to>
    <cdr:sp macro="" textlink="">
      <cdr:nvSpPr>
        <cdr:cNvPr id="13" name="CaixaDeTexto 1"/>
        <cdr:cNvSpPr/>
      </cdr:nvSpPr>
      <cdr:spPr>
        <a:xfrm xmlns:a="http://schemas.openxmlformats.org/drawingml/2006/main">
          <a:off x="7717680" y="889560"/>
          <a:ext cx="1365480" cy="68976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0.80557</cdr:x>
      <cdr:y>0.21354</cdr:y>
    </cdr:from>
    <cdr:to>
      <cdr:x>1</cdr:x>
      <cdr:y>0.35979</cdr:y>
    </cdr:to>
    <cdr:sp macro="" textlink="">
      <cdr:nvSpPr>
        <cdr:cNvPr id="14" name="CaixaDeTexto 15"/>
        <cdr:cNvSpPr/>
      </cdr:nvSpPr>
      <cdr:spPr>
        <a:xfrm xmlns:a="http://schemas.openxmlformats.org/drawingml/2006/main">
          <a:off x="4967021" y="315536"/>
          <a:ext cx="1198829"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4.830</a:t>
          </a:r>
          <a:endParaRPr sz="800" b="0" strike="noStrike" spc="-1">
            <a:latin typeface="Times New Roman"/>
          </a:endParaRPr>
        </a:p>
      </cdr:txBody>
    </cdr:sp>
  </cdr:relSizeAnchor>
  <cdr:relSizeAnchor xmlns:cdr="http://schemas.openxmlformats.org/drawingml/2006/chartDrawing">
    <cdr:from>
      <cdr:x>0.83</cdr:x>
      <cdr:y>0.40314</cdr:y>
    </cdr:from>
    <cdr:to>
      <cdr:x>1</cdr:x>
      <cdr:y>0.55797</cdr:y>
    </cdr:to>
    <cdr:sp macro="" textlink="">
      <cdr:nvSpPr>
        <cdr:cNvPr id="15" name="CaixaDeTexto 15"/>
        <cdr:cNvSpPr/>
      </cdr:nvSpPr>
      <cdr:spPr>
        <a:xfrm xmlns:a="http://schemas.openxmlformats.org/drawingml/2006/main">
          <a:off x="5117637" y="595699"/>
          <a:ext cx="1048213" cy="228789"/>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4.493</a:t>
          </a:r>
          <a:endParaRPr sz="800" b="0" strike="noStrike" spc="-1">
            <a:latin typeface="Times New Roman"/>
          </a:endParaRPr>
        </a:p>
      </cdr:txBody>
    </cdr:sp>
  </cdr:relSizeAnchor>
</c:userShapes>
</file>

<file path=word/drawings/drawing10.xml><?xml version="1.0" encoding="utf-8"?>
<c:userShapes xmlns:c="http://schemas.openxmlformats.org/drawingml/2006/chart">
  <cdr:relSizeAnchor xmlns:cdr="http://schemas.openxmlformats.org/drawingml/2006/chartDrawing">
    <cdr:from>
      <cdr:x>0.84937</cdr:x>
      <cdr:y>0.43227</cdr:y>
    </cdr:from>
    <cdr:to>
      <cdr:x>0.99966</cdr:x>
      <cdr:y>0.76739</cdr:y>
    </cdr:to>
    <cdr:sp macro="" textlink="">
      <cdr:nvSpPr>
        <cdr:cNvPr id="192" name="CaixaDeTexto 1"/>
        <cdr:cNvSpPr/>
      </cdr:nvSpPr>
      <cdr:spPr>
        <a:xfrm xmlns:a="http://schemas.openxmlformats.org/drawingml/2006/main">
          <a:off x="9096480" y="925920"/>
          <a:ext cx="1609560" cy="7178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0.80535</cdr:x>
      <cdr:y>0.32814</cdr:y>
    </cdr:from>
    <cdr:to>
      <cdr:x>1</cdr:x>
      <cdr:y>0.45386</cdr:y>
    </cdr:to>
    <cdr:sp macro="" textlink="">
      <cdr:nvSpPr>
        <cdr:cNvPr id="193" name="CaixaDeTexto 15"/>
        <cdr:cNvSpPr/>
      </cdr:nvSpPr>
      <cdr:spPr>
        <a:xfrm xmlns:a="http://schemas.openxmlformats.org/drawingml/2006/main">
          <a:off x="4984085" y="564053"/>
          <a:ext cx="1204625"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HEMOPROD 2022: 44%</a:t>
          </a:r>
          <a:endParaRPr sz="800" b="0" strike="noStrike" spc="-1">
            <a:latin typeface="Times New Roman"/>
          </a:endParaRPr>
        </a:p>
      </cdr:txBody>
    </cdr:sp>
  </cdr:relSizeAnchor>
  <cdr:relSizeAnchor xmlns:cdr="http://schemas.openxmlformats.org/drawingml/2006/chartDrawing">
    <cdr:from>
      <cdr:x>0.84786</cdr:x>
      <cdr:y>0</cdr:y>
    </cdr:from>
    <cdr:to>
      <cdr:x>1</cdr:x>
      <cdr:y>0.12572</cdr:y>
    </cdr:to>
    <cdr:sp macro="" textlink="">
      <cdr:nvSpPr>
        <cdr:cNvPr id="2" name="CaixaDeTexto 15">
          <a:extLst xmlns:a="http://schemas.openxmlformats.org/drawingml/2006/main">
            <a:ext uri="{FF2B5EF4-FFF2-40B4-BE49-F238E27FC236}">
              <a16:creationId xmlns:a16="http://schemas.microsoft.com/office/drawing/2014/main" id="{034503E1-D949-7B8F-FB98-D974527C740E}"/>
            </a:ext>
          </a:extLst>
        </cdr:cNvPr>
        <cdr:cNvSpPr/>
      </cdr:nvSpPr>
      <cdr:spPr>
        <a:xfrm xmlns:a="http://schemas.openxmlformats.org/drawingml/2006/main">
          <a:off x="5247183" y="0"/>
          <a:ext cx="941527"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Média 2023: 46%</a:t>
          </a:r>
          <a:endParaRPr sz="800" b="0" strike="noStrike" spc="-1">
            <a:latin typeface="Times New Roman"/>
          </a:endParaRPr>
        </a:p>
      </cdr:txBody>
    </cdr:sp>
  </cdr:relSizeAnchor>
</c:userShapes>
</file>

<file path=word/drawings/drawing11.xml><?xml version="1.0" encoding="utf-8"?>
<c:userShapes xmlns:c="http://schemas.openxmlformats.org/drawingml/2006/chart">
  <cdr:relSizeAnchor xmlns:cdr="http://schemas.openxmlformats.org/drawingml/2006/chartDrawing">
    <cdr:from>
      <cdr:x>0.84937</cdr:x>
      <cdr:y>0.43224</cdr:y>
    </cdr:from>
    <cdr:to>
      <cdr:x>0.99966</cdr:x>
      <cdr:y>0.76749</cdr:y>
    </cdr:to>
    <cdr:sp macro="" textlink="">
      <cdr:nvSpPr>
        <cdr:cNvPr id="195" name="CaixaDeTexto 1"/>
        <cdr:cNvSpPr/>
      </cdr:nvSpPr>
      <cdr:spPr>
        <a:xfrm xmlns:a="http://schemas.openxmlformats.org/drawingml/2006/main">
          <a:off x="9096480" y="1139040"/>
          <a:ext cx="1609560" cy="8834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0.80479</cdr:x>
      <cdr:y>0.11909</cdr:y>
    </cdr:from>
    <cdr:to>
      <cdr:x>0.99882</cdr:x>
      <cdr:y>0.23776</cdr:y>
    </cdr:to>
    <cdr:sp macro="" textlink="">
      <cdr:nvSpPr>
        <cdr:cNvPr id="196" name="CaixaDeTexto 15"/>
        <cdr:cNvSpPr/>
      </cdr:nvSpPr>
      <cdr:spPr>
        <a:xfrm xmlns:a="http://schemas.openxmlformats.org/drawingml/2006/main">
          <a:off x="4980619" y="216892"/>
          <a:ext cx="1200776"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HEMOPROD 2022: 56%</a:t>
          </a:r>
          <a:endParaRPr sz="800" b="0" strike="noStrike" spc="-1">
            <a:latin typeface="Times New Roman"/>
          </a:endParaRPr>
        </a:p>
      </cdr:txBody>
    </cdr:sp>
  </cdr:relSizeAnchor>
  <cdr:relSizeAnchor xmlns:cdr="http://schemas.openxmlformats.org/drawingml/2006/chartDrawing">
    <cdr:from>
      <cdr:x>0.83805</cdr:x>
      <cdr:y>0.4626</cdr:y>
    </cdr:from>
    <cdr:to>
      <cdr:x>0.98426</cdr:x>
      <cdr:y>0.58126</cdr:y>
    </cdr:to>
    <cdr:sp macro="" textlink="">
      <cdr:nvSpPr>
        <cdr:cNvPr id="2" name="CaixaDeTexto 15">
          <a:extLst xmlns:a="http://schemas.openxmlformats.org/drawingml/2006/main">
            <a:ext uri="{FF2B5EF4-FFF2-40B4-BE49-F238E27FC236}">
              <a16:creationId xmlns:a16="http://schemas.microsoft.com/office/drawing/2014/main" id="{9A15BC33-300D-8120-C9DE-D23A6D896251}"/>
            </a:ext>
          </a:extLst>
        </cdr:cNvPr>
        <cdr:cNvSpPr/>
      </cdr:nvSpPr>
      <cdr:spPr>
        <a:xfrm xmlns:a="http://schemas.openxmlformats.org/drawingml/2006/main">
          <a:off x="5186477" y="842471"/>
          <a:ext cx="904818"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Média 2023: 54%</a:t>
          </a:r>
          <a:endParaRPr sz="800" b="0" strike="noStrike" spc="-1">
            <a:latin typeface="Times New Roman"/>
          </a:endParaRPr>
        </a:p>
      </cdr:txBody>
    </cdr:sp>
  </cdr:relSizeAnchor>
</c:userShapes>
</file>

<file path=word/drawings/drawing12.xml><?xml version="1.0" encoding="utf-8"?>
<c:userShapes xmlns:c="http://schemas.openxmlformats.org/drawingml/2006/chart">
  <cdr:relSizeAnchor xmlns:cdr="http://schemas.openxmlformats.org/drawingml/2006/chartDrawing">
    <cdr:from>
      <cdr:x>0.84935</cdr:x>
      <cdr:y>0.43234</cdr:y>
    </cdr:from>
    <cdr:to>
      <cdr:x>0.99963</cdr:x>
      <cdr:y>0.76766</cdr:y>
    </cdr:to>
    <cdr:sp macro="" textlink="">
      <cdr:nvSpPr>
        <cdr:cNvPr id="198" name="CaixaDeTexto 1"/>
        <cdr:cNvSpPr/>
      </cdr:nvSpPr>
      <cdr:spPr>
        <a:xfrm xmlns:a="http://schemas.openxmlformats.org/drawingml/2006/main">
          <a:off x="9088560" y="1101960"/>
          <a:ext cx="1608120" cy="8546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0.80927</cdr:x>
      <cdr:y>0.31233</cdr:y>
    </cdr:from>
    <cdr:to>
      <cdr:x>1</cdr:x>
      <cdr:y>0.42218</cdr:y>
    </cdr:to>
    <cdr:sp macro="" textlink="">
      <cdr:nvSpPr>
        <cdr:cNvPr id="199" name="CaixaDeTexto 15"/>
        <cdr:cNvSpPr/>
      </cdr:nvSpPr>
      <cdr:spPr>
        <a:xfrm xmlns:a="http://schemas.openxmlformats.org/drawingml/2006/main">
          <a:off x="5060754" y="614425"/>
          <a:ext cx="1192726" cy="21610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HEMOPROD 2022: 35%</a:t>
          </a:r>
          <a:endParaRPr sz="800" b="0" strike="noStrike" spc="-1">
            <a:latin typeface="Times New Roman"/>
          </a:endParaRPr>
        </a:p>
      </cdr:txBody>
    </cdr:sp>
  </cdr:relSizeAnchor>
  <cdr:relSizeAnchor xmlns:cdr="http://schemas.openxmlformats.org/drawingml/2006/chartDrawing">
    <cdr:from>
      <cdr:x>0.83347</cdr:x>
      <cdr:y>0</cdr:y>
    </cdr:from>
    <cdr:to>
      <cdr:x>1</cdr:x>
      <cdr:y>0.10985</cdr:y>
    </cdr:to>
    <cdr:sp macro="" textlink="">
      <cdr:nvSpPr>
        <cdr:cNvPr id="2" name="CaixaDeTexto 15">
          <a:extLst xmlns:a="http://schemas.openxmlformats.org/drawingml/2006/main">
            <a:ext uri="{FF2B5EF4-FFF2-40B4-BE49-F238E27FC236}">
              <a16:creationId xmlns:a16="http://schemas.microsoft.com/office/drawing/2014/main" id="{EBAE511D-C7F4-E0A8-E5F1-F9EB205A8632}"/>
            </a:ext>
          </a:extLst>
        </cdr:cNvPr>
        <cdr:cNvSpPr/>
      </cdr:nvSpPr>
      <cdr:spPr>
        <a:xfrm xmlns:a="http://schemas.openxmlformats.org/drawingml/2006/main">
          <a:off x="5212088" y="0"/>
          <a:ext cx="1041392" cy="21610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Média 2023: 41%</a:t>
          </a:r>
          <a:endParaRPr sz="800" b="0" strike="noStrike" spc="-1">
            <a:latin typeface="Times New Roman"/>
          </a:endParaRPr>
        </a:p>
      </cdr:txBody>
    </cdr:sp>
  </cdr:relSizeAnchor>
</c:userShapes>
</file>

<file path=word/drawings/drawing13.xml><?xml version="1.0" encoding="utf-8"?>
<c:userShapes xmlns:c="http://schemas.openxmlformats.org/drawingml/2006/chart">
  <cdr:relSizeAnchor xmlns:cdr="http://schemas.openxmlformats.org/drawingml/2006/chartDrawing">
    <cdr:from>
      <cdr:x>0.84935</cdr:x>
      <cdr:y>0.43238</cdr:y>
    </cdr:from>
    <cdr:to>
      <cdr:x>0.99963</cdr:x>
      <cdr:y>0.76775</cdr:y>
    </cdr:to>
    <cdr:sp macro="" textlink="">
      <cdr:nvSpPr>
        <cdr:cNvPr id="201" name="CaixaDeTexto 1"/>
        <cdr:cNvSpPr/>
      </cdr:nvSpPr>
      <cdr:spPr>
        <a:xfrm xmlns:a="http://schemas.openxmlformats.org/drawingml/2006/main">
          <a:off x="9186120" y="1172880"/>
          <a:ext cx="1625400" cy="9097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0.82995</cdr:x>
      <cdr:y>0.25061</cdr:y>
    </cdr:from>
    <cdr:to>
      <cdr:x>1</cdr:x>
      <cdr:y>0.38075</cdr:y>
    </cdr:to>
    <cdr:sp macro="" textlink="">
      <cdr:nvSpPr>
        <cdr:cNvPr id="2" name="CaixaDeTexto 15">
          <a:extLst xmlns:a="http://schemas.openxmlformats.org/drawingml/2006/main">
            <a:ext uri="{FF2B5EF4-FFF2-40B4-BE49-F238E27FC236}">
              <a16:creationId xmlns:a16="http://schemas.microsoft.com/office/drawing/2014/main" id="{493E0160-552B-BE9B-ED96-CD8060DFB34E}"/>
            </a:ext>
          </a:extLst>
        </cdr:cNvPr>
        <cdr:cNvSpPr/>
      </cdr:nvSpPr>
      <cdr:spPr>
        <a:xfrm xmlns:a="http://schemas.openxmlformats.org/drawingml/2006/main">
          <a:off x="5105771" y="416140"/>
          <a:ext cx="1046109"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Média 2023: 59%</a:t>
          </a:r>
          <a:endParaRPr sz="800" b="0" strike="noStrike" spc="-1">
            <a:latin typeface="Times New Roman"/>
          </a:endParaRPr>
        </a:p>
      </cdr:txBody>
    </cdr:sp>
  </cdr:relSizeAnchor>
</c:userShapes>
</file>

<file path=word/drawings/drawing14.xml><?xml version="1.0" encoding="utf-8"?>
<c:userShapes xmlns:c="http://schemas.openxmlformats.org/drawingml/2006/chart">
  <cdr:relSizeAnchor xmlns:cdr="http://schemas.openxmlformats.org/drawingml/2006/chartDrawing">
    <cdr:from>
      <cdr:x>0.84938</cdr:x>
      <cdr:y>0.4323</cdr:y>
    </cdr:from>
    <cdr:to>
      <cdr:x>0.99962</cdr:x>
      <cdr:y>0.76749</cdr:y>
    </cdr:to>
    <cdr:sp macro="" textlink="">
      <cdr:nvSpPr>
        <cdr:cNvPr id="25" name="CaixaDeTexto 1"/>
        <cdr:cNvSpPr/>
      </cdr:nvSpPr>
      <cdr:spPr>
        <a:xfrm xmlns:a="http://schemas.openxmlformats.org/drawingml/2006/main">
          <a:off x="8126640" y="894240"/>
          <a:ext cx="1437480" cy="69336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0.80119</cdr:x>
      <cdr:y>0.41832</cdr:y>
    </cdr:from>
    <cdr:to>
      <cdr:x>1</cdr:x>
      <cdr:y>0.55543</cdr:y>
    </cdr:to>
    <cdr:sp macro="" textlink="">
      <cdr:nvSpPr>
        <cdr:cNvPr id="26" name="CaixaDeTexto 15"/>
        <cdr:cNvSpPr/>
      </cdr:nvSpPr>
      <cdr:spPr>
        <a:xfrm xmlns:a="http://schemas.openxmlformats.org/drawingml/2006/main">
          <a:off x="4947151" y="659298"/>
          <a:ext cx="1227589"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gn="r">
            <a:lnSpc>
              <a:spcPct val="100000"/>
            </a:lnSpc>
            <a:tabLst>
              <a:tab pos="0" algn="l"/>
            </a:tabLst>
          </a:pPr>
          <a:r>
            <a:rPr lang="pt-BR" sz="800" b="1" strike="noStrike" spc="-1">
              <a:solidFill>
                <a:srgbClr val="000000"/>
              </a:solidFill>
              <a:latin typeface="Calibri"/>
            </a:rPr>
            <a:t>Meta Contratual: 9.816</a:t>
          </a:r>
          <a:endParaRPr sz="800" b="0" strike="noStrike" spc="-1">
            <a:latin typeface="Times New Roman"/>
          </a:endParaRPr>
        </a:p>
      </cdr:txBody>
    </cdr:sp>
  </cdr:relSizeAnchor>
  <cdr:relSizeAnchor xmlns:cdr="http://schemas.openxmlformats.org/drawingml/2006/chartDrawing">
    <cdr:from>
      <cdr:x>0.54761</cdr:x>
      <cdr:y>0.02489</cdr:y>
    </cdr:from>
    <cdr:to>
      <cdr:x>0.72789</cdr:x>
      <cdr:y>0.162</cdr:y>
    </cdr:to>
    <cdr:sp macro="" textlink="">
      <cdr:nvSpPr>
        <cdr:cNvPr id="27" name="CaixaDeTexto 15"/>
        <cdr:cNvSpPr/>
      </cdr:nvSpPr>
      <cdr:spPr>
        <a:xfrm xmlns:a="http://schemas.openxmlformats.org/drawingml/2006/main">
          <a:off x="3381374" y="39222"/>
          <a:ext cx="1113144"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gn="r">
            <a:lnSpc>
              <a:spcPct val="100000"/>
            </a:lnSpc>
            <a:tabLst>
              <a:tab pos="0" algn="l"/>
            </a:tabLst>
          </a:pPr>
          <a:r>
            <a:rPr lang="pt-BR" sz="800" b="1" strike="noStrike" spc="-1">
              <a:solidFill>
                <a:srgbClr val="000000"/>
              </a:solidFill>
              <a:latin typeface="Calibri"/>
            </a:rPr>
            <a:t>Média 2023: 10.502</a:t>
          </a:r>
          <a:endParaRPr sz="800" b="0" strike="noStrike" spc="-1">
            <a:latin typeface="Times New Roman"/>
          </a:endParaRPr>
        </a:p>
      </cdr:txBody>
    </cdr:sp>
  </cdr:relSizeAnchor>
</c:userShapes>
</file>

<file path=word/drawings/drawing15.xml><?xml version="1.0" encoding="utf-8"?>
<c:userShapes xmlns:c="http://schemas.openxmlformats.org/drawingml/2006/chart">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0.78158</cdr:x>
      <cdr:y>0</cdr:y>
    </cdr:from>
    <cdr:to>
      <cdr:x>1</cdr:x>
      <cdr:y>0.11723</cdr:y>
    </cdr:to>
    <cdr:sp macro="" textlink="">
      <cdr:nvSpPr>
        <cdr:cNvPr id="32" name="CaixaDeTexto 15"/>
        <cdr:cNvSpPr/>
      </cdr:nvSpPr>
      <cdr:spPr>
        <a:xfrm xmlns:a="http://schemas.openxmlformats.org/drawingml/2006/main">
          <a:off x="4763023" y="0"/>
          <a:ext cx="1331072" cy="19369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16.481</a:t>
          </a:r>
          <a:endParaRPr sz="800" b="0" strike="noStrike" spc="-1">
            <a:latin typeface="Times New Roman"/>
          </a:endParaRPr>
        </a:p>
      </cdr:txBody>
    </cdr:sp>
  </cdr:relSizeAnchor>
  <cdr:relSizeAnchor xmlns:cdr="http://schemas.openxmlformats.org/drawingml/2006/chartDrawing">
    <cdr:from>
      <cdr:x>0.77774</cdr:x>
      <cdr:y>0.45948</cdr:y>
    </cdr:from>
    <cdr:to>
      <cdr:x>0.99003</cdr:x>
      <cdr:y>0.57671</cdr:y>
    </cdr:to>
    <cdr:sp macro="" textlink="">
      <cdr:nvSpPr>
        <cdr:cNvPr id="33" name="CaixaDeTexto 15"/>
        <cdr:cNvSpPr/>
      </cdr:nvSpPr>
      <cdr:spPr>
        <a:xfrm xmlns:a="http://schemas.openxmlformats.org/drawingml/2006/main">
          <a:off x="4732733" y="759191"/>
          <a:ext cx="1291829" cy="19369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12.782</a:t>
          </a:r>
          <a:endParaRPr sz="800" b="0" strike="noStrike" spc="-1">
            <a:latin typeface="Times New Roman"/>
          </a:endParaRPr>
        </a:p>
      </cdr:txBody>
    </cdr:sp>
  </cdr:relSizeAnchor>
</c:userShapes>
</file>

<file path=word/drawings/drawing16.xml><?xml version="1.0" encoding="utf-8"?>
<c:userShapes xmlns:c="http://schemas.openxmlformats.org/drawingml/2006/chart">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0.59577</cdr:x>
      <cdr:y>0</cdr:y>
    </cdr:from>
    <cdr:to>
      <cdr:x>0.79006</cdr:x>
      <cdr:y>0.12521</cdr:y>
    </cdr:to>
    <cdr:sp macro="" textlink="">
      <cdr:nvSpPr>
        <cdr:cNvPr id="32" name="CaixaDeTexto 15"/>
        <cdr:cNvSpPr/>
      </cdr:nvSpPr>
      <cdr:spPr>
        <a:xfrm xmlns:a="http://schemas.openxmlformats.org/drawingml/2006/main">
          <a:off x="3623095" y="0"/>
          <a:ext cx="1181590"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6.412</a:t>
          </a:r>
          <a:endParaRPr sz="800" b="0" strike="noStrike" spc="-1">
            <a:latin typeface="Times New Roman"/>
          </a:endParaRPr>
        </a:p>
      </cdr:txBody>
    </cdr:sp>
  </cdr:relSizeAnchor>
  <cdr:relSizeAnchor xmlns:cdr="http://schemas.openxmlformats.org/drawingml/2006/chartDrawing">
    <cdr:from>
      <cdr:x>0.82383</cdr:x>
      <cdr:y>0.3277</cdr:y>
    </cdr:from>
    <cdr:to>
      <cdr:x>0.99278</cdr:x>
      <cdr:y>0.45291</cdr:y>
    </cdr:to>
    <cdr:sp macro="" textlink="">
      <cdr:nvSpPr>
        <cdr:cNvPr id="33" name="CaixaDeTexto 15"/>
        <cdr:cNvSpPr/>
      </cdr:nvSpPr>
      <cdr:spPr>
        <a:xfrm xmlns:a="http://schemas.openxmlformats.org/drawingml/2006/main">
          <a:off x="5116203" y="565593"/>
          <a:ext cx="1049231" cy="216104"/>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5.855</a:t>
          </a:r>
          <a:endParaRPr sz="800" b="0" strike="noStrike" spc="-1">
            <a:latin typeface="Times New Roman"/>
          </a:endParaRPr>
        </a:p>
      </cdr:txBody>
    </cdr:sp>
  </cdr:relSizeAnchor>
</c:userShapes>
</file>

<file path=word/drawings/drawing17.xml><?xml version="1.0" encoding="utf-8"?>
<c:userShapes xmlns:c="http://schemas.openxmlformats.org/drawingml/2006/chart">
  <cdr:relSizeAnchor xmlns:cdr="http://schemas.openxmlformats.org/drawingml/2006/chartDrawing">
    <cdr:from>
      <cdr:x>0.84936</cdr:x>
      <cdr:y>0.43235</cdr:y>
    </cdr:from>
    <cdr:to>
      <cdr:x>0.99964</cdr:x>
      <cdr:y>0.76749</cdr:y>
    </cdr:to>
    <cdr:sp macro="" textlink="">
      <cdr:nvSpPr>
        <cdr:cNvPr id="21" name="CaixaDeTexto 1"/>
        <cdr:cNvSpPr/>
      </cdr:nvSpPr>
      <cdr:spPr>
        <a:xfrm xmlns:a="http://schemas.openxmlformats.org/drawingml/2006/main">
          <a:off x="7735680" y="972000"/>
          <a:ext cx="1368720" cy="7534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0.50948</cdr:x>
      <cdr:y>0.03555</cdr:y>
    </cdr:from>
    <cdr:to>
      <cdr:x>0.98147</cdr:x>
      <cdr:y>0.21774</cdr:y>
    </cdr:to>
    <cdr:sp macro="" textlink="">
      <cdr:nvSpPr>
        <cdr:cNvPr id="22" name="CaixaDeTexto 15"/>
        <cdr:cNvSpPr/>
      </cdr:nvSpPr>
      <cdr:spPr>
        <a:xfrm xmlns:a="http://schemas.openxmlformats.org/drawingml/2006/main">
          <a:off x="3160167" y="59257"/>
          <a:ext cx="2927578" cy="303694"/>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marL="0" marR="0" lvl="0" indent="0" defTabSz="914400" eaLnBrk="1" fontAlgn="auto" latinLnBrk="0" hangingPunct="1">
            <a:lnSpc>
              <a:spcPct val="100000"/>
            </a:lnSpc>
            <a:spcBef>
              <a:spcPts val="0"/>
            </a:spcBef>
            <a:spcAft>
              <a:spcPts val="0"/>
            </a:spcAft>
            <a:buClrTx/>
            <a:buSzTx/>
            <a:buFontTx/>
            <a:buNone/>
            <a:tabLst>
              <a:tab pos="0" algn="l"/>
            </a:tabLst>
            <a:defRPr/>
          </a:pPr>
          <a:r>
            <a:rPr lang="pt-BR" sz="700" b="1" strike="noStrike" spc="-1">
              <a:solidFill>
                <a:srgbClr val="000000"/>
              </a:solidFill>
              <a:latin typeface="Calibri"/>
            </a:rPr>
            <a:t>Meta Contratual: </a:t>
          </a:r>
          <a:r>
            <a:rPr lang="pt-BR" sz="700" b="1" strike="noStrike" spc="-1">
              <a:solidFill>
                <a:srgbClr val="000000"/>
              </a:solidFill>
              <a:latin typeface="Calibri"/>
              <a:ea typeface="+mn-ea"/>
              <a:cs typeface="+mn-cs"/>
            </a:rPr>
            <a:t>Atender à demanda resguardando as definições do MS</a:t>
          </a:r>
        </a:p>
        <a:p xmlns:a="http://schemas.openxmlformats.org/drawingml/2006/main">
          <a:pPr>
            <a:lnSpc>
              <a:spcPct val="100000"/>
            </a:lnSpc>
            <a:tabLst>
              <a:tab pos="0" algn="l"/>
            </a:tabLst>
          </a:pPr>
          <a:endParaRPr sz="700" b="0" strike="noStrike" spc="-1">
            <a:latin typeface="Times New Roman"/>
          </a:endParaRPr>
        </a:p>
      </cdr:txBody>
    </cdr:sp>
  </cdr:relSizeAnchor>
  <cdr:relSizeAnchor xmlns:cdr="http://schemas.openxmlformats.org/drawingml/2006/chartDrawing">
    <cdr:from>
      <cdr:x>0.81258</cdr:x>
      <cdr:y>0.18962</cdr:y>
    </cdr:from>
    <cdr:to>
      <cdr:x>0.95954</cdr:x>
      <cdr:y>0.31927</cdr:y>
    </cdr:to>
    <cdr:sp macro="" textlink="">
      <cdr:nvSpPr>
        <cdr:cNvPr id="23" name="CaixaDeTexto 15"/>
        <cdr:cNvSpPr/>
      </cdr:nvSpPr>
      <cdr:spPr>
        <a:xfrm xmlns:a="http://schemas.openxmlformats.org/drawingml/2006/main">
          <a:off x="5040173" y="316073"/>
          <a:ext cx="911547"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497</a:t>
          </a:r>
          <a:endParaRPr sz="800" b="0" strike="noStrike" spc="-1">
            <a:latin typeface="Times New Roman"/>
          </a:endParaRPr>
        </a:p>
      </cdr:txBody>
    </cdr:sp>
  </cdr:relSizeAnchor>
</c:userShapes>
</file>

<file path=word/drawings/drawing18.xml><?xml version="1.0" encoding="utf-8"?>
<c:userShapes xmlns:c="http://schemas.openxmlformats.org/drawingml/2006/chart">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0.82723</cdr:x>
      <cdr:y>0</cdr:y>
    </cdr:from>
    <cdr:to>
      <cdr:x>0.99331</cdr:x>
      <cdr:y>0.12137</cdr:y>
    </cdr:to>
    <cdr:sp macro="" textlink="">
      <cdr:nvSpPr>
        <cdr:cNvPr id="33" name="CaixaDeTexto 15"/>
        <cdr:cNvSpPr/>
      </cdr:nvSpPr>
      <cdr:spPr>
        <a:xfrm xmlns:a="http://schemas.openxmlformats.org/drawingml/2006/main">
          <a:off x="5059078" y="0"/>
          <a:ext cx="1015719" cy="216104"/>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1.865</a:t>
          </a:r>
          <a:endParaRPr sz="800" b="0" strike="noStrike" spc="-1">
            <a:latin typeface="Times New Roman"/>
          </a:endParaRPr>
        </a:p>
      </cdr:txBody>
    </cdr:sp>
  </cdr:relSizeAnchor>
</c:userShapes>
</file>

<file path=word/drawings/drawing19.xml><?xml version="1.0" encoding="utf-8"?>
<c:userShapes xmlns:c="http://schemas.openxmlformats.org/drawingml/2006/chart">
  <cdr:relSizeAnchor xmlns:cdr="http://schemas.openxmlformats.org/drawingml/2006/chartDrawing">
    <cdr:from>
      <cdr:x>0.84937</cdr:x>
      <cdr:y>0.43235</cdr:y>
    </cdr:from>
    <cdr:to>
      <cdr:x>0.99962</cdr:x>
      <cdr:y>0.76749</cdr:y>
    </cdr:to>
    <cdr:sp macro="" textlink="">
      <cdr:nvSpPr>
        <cdr:cNvPr id="52" name="CaixaDeTexto 1"/>
        <cdr:cNvSpPr/>
      </cdr:nvSpPr>
      <cdr:spPr>
        <a:xfrm xmlns:a="http://schemas.openxmlformats.org/drawingml/2006/main">
          <a:off x="8121960" y="972000"/>
          <a:ext cx="1436760" cy="7534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2.xml><?xml version="1.0" encoding="utf-8"?>
<c:userShapes xmlns:c="http://schemas.openxmlformats.org/drawingml/2006/chart">
  <cdr:relSizeAnchor xmlns:cdr="http://schemas.openxmlformats.org/drawingml/2006/chartDrawing">
    <cdr:from>
      <cdr:x>0.84934</cdr:x>
      <cdr:y>0.43223</cdr:y>
    </cdr:from>
    <cdr:to>
      <cdr:x>0.9996</cdr:x>
      <cdr:y>0.76746</cdr:y>
    </cdr:to>
    <cdr:sp macro="" textlink="">
      <cdr:nvSpPr>
        <cdr:cNvPr id="17" name="CaixaDeTexto 1"/>
        <cdr:cNvSpPr/>
      </cdr:nvSpPr>
      <cdr:spPr>
        <a:xfrm xmlns:a="http://schemas.openxmlformats.org/drawingml/2006/main">
          <a:off x="7677360" y="900000"/>
          <a:ext cx="1358280" cy="698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0.82881</cdr:x>
      <cdr:y>0.26382</cdr:y>
    </cdr:from>
    <cdr:to>
      <cdr:x>1</cdr:x>
      <cdr:y>0.40718</cdr:y>
    </cdr:to>
    <cdr:sp macro="" textlink="">
      <cdr:nvSpPr>
        <cdr:cNvPr id="18" name="CaixaDeTexto 15"/>
        <cdr:cNvSpPr/>
      </cdr:nvSpPr>
      <cdr:spPr>
        <a:xfrm xmlns:a="http://schemas.openxmlformats.org/drawingml/2006/main">
          <a:off x="5110318" y="497890"/>
          <a:ext cx="1055532" cy="270552"/>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65</a:t>
          </a:r>
          <a:endParaRPr sz="800" b="0" strike="noStrike" spc="-1">
            <a:latin typeface="Times New Roman"/>
          </a:endParaRPr>
        </a:p>
      </cdr:txBody>
    </cdr:sp>
  </cdr:relSizeAnchor>
  <cdr:relSizeAnchor xmlns:cdr="http://schemas.openxmlformats.org/drawingml/2006/chartDrawing">
    <cdr:from>
      <cdr:x>0.8633</cdr:x>
      <cdr:y>0.51678</cdr:y>
    </cdr:from>
    <cdr:to>
      <cdr:x>1</cdr:x>
      <cdr:y>0.66013</cdr:y>
    </cdr:to>
    <cdr:sp macro="" textlink="">
      <cdr:nvSpPr>
        <cdr:cNvPr id="19" name="CaixaDeTexto 15"/>
        <cdr:cNvSpPr/>
      </cdr:nvSpPr>
      <cdr:spPr>
        <a:xfrm xmlns:a="http://schemas.openxmlformats.org/drawingml/2006/main">
          <a:off x="5322950" y="975277"/>
          <a:ext cx="842900" cy="270542"/>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89</a:t>
          </a:r>
          <a:endParaRPr sz="800" b="0" strike="noStrike" spc="-1">
            <a:latin typeface="Times New Roman"/>
          </a:endParaRPr>
        </a:p>
      </cdr:txBody>
    </cdr:sp>
  </cdr:relSizeAnchor>
</c:userShapes>
</file>

<file path=word/drawings/drawing20.xml><?xml version="1.0" encoding="utf-8"?>
<c:userShapes xmlns:c="http://schemas.openxmlformats.org/drawingml/2006/chart">
  <cdr:relSizeAnchor xmlns:cdr="http://schemas.openxmlformats.org/drawingml/2006/chartDrawing">
    <cdr:from>
      <cdr:x>0.84937</cdr:x>
      <cdr:y>0.43221</cdr:y>
    </cdr:from>
    <cdr:to>
      <cdr:x>0.99963</cdr:x>
      <cdr:y>0.7674</cdr:y>
    </cdr:to>
    <cdr:sp macro="" textlink="">
      <cdr:nvSpPr>
        <cdr:cNvPr id="54" name="CaixaDeTexto 1"/>
        <cdr:cNvSpPr/>
      </cdr:nvSpPr>
      <cdr:spPr>
        <a:xfrm xmlns:a="http://schemas.openxmlformats.org/drawingml/2006/main">
          <a:off x="8197200" y="1032840"/>
          <a:ext cx="1450080" cy="80100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0.82134</cdr:x>
      <cdr:y>0.19505</cdr:y>
    </cdr:from>
    <cdr:to>
      <cdr:x>1</cdr:x>
      <cdr:y>0.3301</cdr:y>
    </cdr:to>
    <cdr:sp macro="" textlink="">
      <cdr:nvSpPr>
        <cdr:cNvPr id="55" name="CaixaDeTexto 15"/>
        <cdr:cNvSpPr/>
      </cdr:nvSpPr>
      <cdr:spPr>
        <a:xfrm xmlns:a="http://schemas.openxmlformats.org/drawingml/2006/main">
          <a:off x="5080939" y="312114"/>
          <a:ext cx="1105231"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6.757</a:t>
          </a:r>
          <a:endParaRPr sz="800" b="0" strike="noStrike" spc="-1">
            <a:latin typeface="Times New Roman"/>
          </a:endParaRPr>
        </a:p>
      </cdr:txBody>
    </cdr:sp>
  </cdr:relSizeAnchor>
</c:userShapes>
</file>

<file path=word/drawings/drawing21.xml><?xml version="1.0" encoding="utf-8"?>
<c:userShapes xmlns:c="http://schemas.openxmlformats.org/drawingml/2006/chart">
  <cdr:relSizeAnchor xmlns:cdr="http://schemas.openxmlformats.org/drawingml/2006/chartDrawing">
    <cdr:from>
      <cdr:x>0.84937</cdr:x>
      <cdr:y>0.43225</cdr:y>
    </cdr:from>
    <cdr:to>
      <cdr:x>0.99962</cdr:x>
      <cdr:y>0.76741</cdr:y>
    </cdr:to>
    <cdr:sp macro="" textlink="">
      <cdr:nvSpPr>
        <cdr:cNvPr id="59" name="CaixaDeTexto 1"/>
        <cdr:cNvSpPr/>
      </cdr:nvSpPr>
      <cdr:spPr>
        <a:xfrm xmlns:a="http://schemas.openxmlformats.org/drawingml/2006/main">
          <a:off x="8048880" y="1020960"/>
          <a:ext cx="1423800" cy="7916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22.xml><?xml version="1.0" encoding="utf-8"?>
<c:userShapes xmlns:c="http://schemas.openxmlformats.org/drawingml/2006/chart">
  <cdr:relSizeAnchor xmlns:cdr="http://schemas.openxmlformats.org/drawingml/2006/chartDrawing">
    <cdr:from>
      <cdr:x>0.84939</cdr:x>
      <cdr:y>0.43241</cdr:y>
    </cdr:from>
    <cdr:to>
      <cdr:x>0.99966</cdr:x>
      <cdr:y>0.76755</cdr:y>
    </cdr:to>
    <cdr:sp macro="" textlink="">
      <cdr:nvSpPr>
        <cdr:cNvPr id="63" name="CaixaDeTexto 1"/>
        <cdr:cNvSpPr/>
      </cdr:nvSpPr>
      <cdr:spPr>
        <a:xfrm xmlns:a="http://schemas.openxmlformats.org/drawingml/2006/main">
          <a:off x="8106840" y="891360"/>
          <a:ext cx="1434240" cy="6908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0.78898</cdr:x>
      <cdr:y>0.0315</cdr:y>
    </cdr:from>
    <cdr:to>
      <cdr:x>0.97282</cdr:x>
      <cdr:y>0.10481</cdr:y>
    </cdr:to>
    <cdr:sp macro="" textlink="">
      <cdr:nvSpPr>
        <cdr:cNvPr id="2" name="CaixaDeTexto 17">
          <a:extLst xmlns:a="http://schemas.openxmlformats.org/drawingml/2006/main">
            <a:ext uri="{FF2B5EF4-FFF2-40B4-BE49-F238E27FC236}">
              <a16:creationId xmlns:a16="http://schemas.microsoft.com/office/drawing/2014/main" id="{00000000-0008-0000-0400-00003C000000}"/>
            </a:ext>
          </a:extLst>
        </cdr:cNvPr>
        <cdr:cNvSpPr/>
      </cdr:nvSpPr>
      <cdr:spPr>
        <a:xfrm xmlns:a="http://schemas.openxmlformats.org/drawingml/2006/main">
          <a:off x="4802589" y="50193"/>
          <a:ext cx="1119098" cy="116785"/>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lIns="90000" tIns="45000" rIns="90000" bIns="45000" anchor="t">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pPr>
          <a:r>
            <a:rPr lang="pt-BR" sz="800" b="1" strike="noStrike" spc="-1">
              <a:solidFill>
                <a:srgbClr val="000000"/>
              </a:solidFill>
              <a:latin typeface="Calibri"/>
            </a:rPr>
            <a:t>Meta contratual : 600</a:t>
          </a:r>
          <a:endParaRPr lang="pt-BR" sz="800" b="0" strike="noStrike" spc="-1">
            <a:latin typeface="Times New Roman"/>
          </a:endParaRPr>
        </a:p>
      </cdr:txBody>
    </cdr:sp>
  </cdr:relSizeAnchor>
  <cdr:relSizeAnchor xmlns:cdr="http://schemas.openxmlformats.org/drawingml/2006/chartDrawing">
    <cdr:from>
      <cdr:x>0.82294</cdr:x>
      <cdr:y>0.46727</cdr:y>
    </cdr:from>
    <cdr:to>
      <cdr:x>0.99003</cdr:x>
      <cdr:y>0.60291</cdr:y>
    </cdr:to>
    <cdr:sp macro="" textlink="">
      <cdr:nvSpPr>
        <cdr:cNvPr id="3" name="CaixaDeTexto 15">
          <a:extLst xmlns:a="http://schemas.openxmlformats.org/drawingml/2006/main">
            <a:ext uri="{FF2B5EF4-FFF2-40B4-BE49-F238E27FC236}">
              <a16:creationId xmlns:a16="http://schemas.microsoft.com/office/drawing/2014/main" id="{00000000-0008-0000-0400-00003D000000}"/>
            </a:ext>
          </a:extLst>
        </cdr:cNvPr>
        <cdr:cNvSpPr/>
      </cdr:nvSpPr>
      <cdr:spPr>
        <a:xfrm xmlns:a="http://schemas.openxmlformats.org/drawingml/2006/main">
          <a:off x="5009323" y="744455"/>
          <a:ext cx="1017092"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pPr>
          <a:r>
            <a:rPr lang="pt-BR" sz="800" b="1" strike="noStrike" spc="-1">
              <a:solidFill>
                <a:srgbClr val="000000"/>
              </a:solidFill>
              <a:latin typeface="Calibri"/>
            </a:rPr>
            <a:t>Média 2023: 827</a:t>
          </a:r>
          <a:endParaRPr lang="pt-BR" sz="800" b="0" strike="noStrike" spc="-1">
            <a:latin typeface="Times New Roman"/>
          </a:endParaRPr>
        </a:p>
      </cdr:txBody>
    </cdr:sp>
  </cdr:relSizeAnchor>
</c:userShapes>
</file>

<file path=word/drawings/drawing23.xml><?xml version="1.0" encoding="utf-8"?>
<c:userShapes xmlns:c="http://schemas.openxmlformats.org/drawingml/2006/chart">
  <cdr:relSizeAnchor xmlns:cdr="http://schemas.openxmlformats.org/drawingml/2006/chartDrawing">
    <cdr:from>
      <cdr:x>0.84935</cdr:x>
      <cdr:y>0.43223</cdr:y>
    </cdr:from>
    <cdr:to>
      <cdr:x>0.99963</cdr:x>
      <cdr:y>0.76745</cdr:y>
    </cdr:to>
    <cdr:sp macro="" textlink="">
      <cdr:nvSpPr>
        <cdr:cNvPr id="67" name="CaixaDeTexto 1"/>
        <cdr:cNvSpPr/>
      </cdr:nvSpPr>
      <cdr:spPr>
        <a:xfrm xmlns:a="http://schemas.openxmlformats.org/drawingml/2006/main">
          <a:off x="8157240" y="880560"/>
          <a:ext cx="1443240" cy="6829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0.78372</cdr:x>
      <cdr:y>0</cdr:y>
    </cdr:from>
    <cdr:to>
      <cdr:x>1</cdr:x>
      <cdr:y>0.1488</cdr:y>
    </cdr:to>
    <cdr:sp macro="" textlink="">
      <cdr:nvSpPr>
        <cdr:cNvPr id="32" name="CaixaDeTexto 15"/>
        <cdr:cNvSpPr/>
      </cdr:nvSpPr>
      <cdr:spPr>
        <a:xfrm xmlns:a="http://schemas.openxmlformats.org/drawingml/2006/main">
          <a:off x="4810399" y="0"/>
          <a:ext cx="1327511" cy="257858"/>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no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1.300</a:t>
          </a:r>
          <a:endParaRPr sz="800" b="0" strike="noStrike" spc="-1">
            <a:latin typeface="Times New Roman"/>
          </a:endParaRPr>
        </a:p>
      </cdr:txBody>
    </cdr:sp>
  </cdr:relSizeAnchor>
  <cdr:relSizeAnchor xmlns:cdr="http://schemas.openxmlformats.org/drawingml/2006/chartDrawing">
    <cdr:from>
      <cdr:x>0.7897</cdr:x>
      <cdr:y>0.45211</cdr:y>
    </cdr:from>
    <cdr:to>
      <cdr:x>0.98445</cdr:x>
      <cdr:y>0.57682</cdr:y>
    </cdr:to>
    <cdr:sp macro="" textlink="">
      <cdr:nvSpPr>
        <cdr:cNvPr id="33" name="CaixaDeTexto 15"/>
        <cdr:cNvSpPr/>
      </cdr:nvSpPr>
      <cdr:spPr>
        <a:xfrm xmlns:a="http://schemas.openxmlformats.org/drawingml/2006/main">
          <a:off x="4847091" y="783473"/>
          <a:ext cx="1195403"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1.248</a:t>
          </a:r>
          <a:endParaRPr sz="800" b="0" strike="noStrike" spc="-1">
            <a:latin typeface="Times New Roman"/>
          </a:endParaRPr>
        </a:p>
      </cdr:txBody>
    </cdr:sp>
  </cdr:relSizeAnchor>
</c:userShapes>
</file>

<file path=word/drawings/drawing24.xml><?xml version="1.0" encoding="utf-8"?>
<c:userShapes xmlns:c="http://schemas.openxmlformats.org/drawingml/2006/chart">
  <cdr:relSizeAnchor xmlns:cdr="http://schemas.openxmlformats.org/drawingml/2006/chartDrawing">
    <cdr:from>
      <cdr:x>0.84939</cdr:x>
      <cdr:y>0.43234</cdr:y>
    </cdr:from>
    <cdr:to>
      <cdr:x>0.99966</cdr:x>
      <cdr:y>0.76747</cdr:y>
    </cdr:to>
    <cdr:sp macro="" textlink="">
      <cdr:nvSpPr>
        <cdr:cNvPr id="71" name="CaixaDeTexto 1"/>
        <cdr:cNvSpPr/>
      </cdr:nvSpPr>
      <cdr:spPr>
        <a:xfrm xmlns:a="http://schemas.openxmlformats.org/drawingml/2006/main">
          <a:off x="8034120" y="779760"/>
          <a:ext cx="1421280" cy="6044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0.83123</cdr:x>
      <cdr:y>0.38447</cdr:y>
    </cdr:from>
    <cdr:to>
      <cdr:x>0.98657</cdr:x>
      <cdr:y>0.51146</cdr:y>
    </cdr:to>
    <cdr:sp macro="" textlink="">
      <cdr:nvSpPr>
        <cdr:cNvPr id="33" name="CaixaDeTexto 15"/>
        <cdr:cNvSpPr/>
      </cdr:nvSpPr>
      <cdr:spPr>
        <a:xfrm xmlns:a="http://schemas.openxmlformats.org/drawingml/2006/main">
          <a:off x="5162194" y="669421"/>
          <a:ext cx="964672" cy="221125"/>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244</a:t>
          </a:r>
          <a:endParaRPr sz="800" b="0" strike="noStrike" spc="-1">
            <a:latin typeface="Times New Roman"/>
          </a:endParaRPr>
        </a:p>
      </cdr:txBody>
    </cdr:sp>
  </cdr:relSizeAnchor>
</c:userShapes>
</file>

<file path=word/drawings/drawing25.xml><?xml version="1.0" encoding="utf-8"?>
<c:userShapes xmlns:c="http://schemas.openxmlformats.org/drawingml/2006/chart">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0.68964</cdr:x>
      <cdr:y>0.3865</cdr:y>
    </cdr:from>
    <cdr:to>
      <cdr:x>1</cdr:x>
      <cdr:y>0.5161</cdr:y>
    </cdr:to>
    <cdr:sp macro="" textlink="">
      <cdr:nvSpPr>
        <cdr:cNvPr id="32" name="CaixaDeTexto 15"/>
        <cdr:cNvSpPr/>
      </cdr:nvSpPr>
      <cdr:spPr>
        <a:xfrm xmlns:a="http://schemas.openxmlformats.org/drawingml/2006/main">
          <a:off x="4257446" y="644499"/>
          <a:ext cx="1916024"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mn-lt"/>
            </a:rPr>
            <a:t>Meta Contratual: </a:t>
          </a:r>
          <a:r>
            <a:rPr lang="pt-BR" sz="800" b="1">
              <a:effectLst/>
              <a:latin typeface="+mn-lt"/>
              <a:ea typeface="+mn-ea"/>
              <a:cs typeface="+mn-cs"/>
            </a:rPr>
            <a:t>Atender à demanda</a:t>
          </a:r>
          <a:endParaRPr sz="800" b="0" strike="noStrike" spc="-1">
            <a:latin typeface="+mn-lt"/>
          </a:endParaRPr>
        </a:p>
      </cdr:txBody>
    </cdr:sp>
  </cdr:relSizeAnchor>
  <cdr:relSizeAnchor xmlns:cdr="http://schemas.openxmlformats.org/drawingml/2006/chartDrawing">
    <cdr:from>
      <cdr:x>0.84442</cdr:x>
      <cdr:y>0</cdr:y>
    </cdr:from>
    <cdr:to>
      <cdr:x>1</cdr:x>
      <cdr:y>0.1296</cdr:y>
    </cdr:to>
    <cdr:sp macro="" textlink="">
      <cdr:nvSpPr>
        <cdr:cNvPr id="33" name="CaixaDeTexto 15"/>
        <cdr:cNvSpPr/>
      </cdr:nvSpPr>
      <cdr:spPr>
        <a:xfrm xmlns:a="http://schemas.openxmlformats.org/drawingml/2006/main">
          <a:off x="5213003" y="0"/>
          <a:ext cx="960467"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556</a:t>
          </a:r>
          <a:endParaRPr sz="800" b="0" strike="noStrike" spc="-1">
            <a:latin typeface="Times New Roman"/>
          </a:endParaRPr>
        </a:p>
      </cdr:txBody>
    </cdr:sp>
  </cdr:relSizeAnchor>
</c:userShapes>
</file>

<file path=word/drawings/drawing26.xml><?xml version="1.0" encoding="utf-8"?>
<c:userShapes xmlns:c="http://schemas.openxmlformats.org/drawingml/2006/chart">
  <cdr:relSizeAnchor xmlns:cdr="http://schemas.openxmlformats.org/drawingml/2006/chartDrawing">
    <cdr:from>
      <cdr:x>0.84936</cdr:x>
      <cdr:y>0.43213</cdr:y>
    </cdr:from>
    <cdr:to>
      <cdr:x>0.99965</cdr:x>
      <cdr:y>0.76738</cdr:y>
    </cdr:to>
    <cdr:sp macro="" textlink="">
      <cdr:nvSpPr>
        <cdr:cNvPr id="42" name="CaixaDeTexto 1"/>
        <cdr:cNvSpPr/>
      </cdr:nvSpPr>
      <cdr:spPr>
        <a:xfrm xmlns:a="http://schemas.openxmlformats.org/drawingml/2006/main">
          <a:off x="8699760" y="704880"/>
          <a:ext cx="1539360" cy="5468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0.83614</cdr:x>
      <cdr:y>0.3908</cdr:y>
    </cdr:from>
    <cdr:to>
      <cdr:x>1</cdr:x>
      <cdr:y>0.524</cdr:y>
    </cdr:to>
    <cdr:sp macro="" textlink="">
      <cdr:nvSpPr>
        <cdr:cNvPr id="33" name="CaixaDeTexto 15"/>
        <cdr:cNvSpPr/>
      </cdr:nvSpPr>
      <cdr:spPr>
        <a:xfrm xmlns:a="http://schemas.openxmlformats.org/drawingml/2006/main">
          <a:off x="5091281" y="634042"/>
          <a:ext cx="997734"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144</a:t>
          </a:r>
          <a:endParaRPr sz="800" b="0" strike="noStrike" spc="-1">
            <a:latin typeface="Times New Roman"/>
          </a:endParaRPr>
        </a:p>
      </cdr:txBody>
    </cdr:sp>
  </cdr:relSizeAnchor>
</c:userShapes>
</file>

<file path=word/drawings/drawing27.xml><?xml version="1.0" encoding="utf-8"?>
<c:userShapes xmlns:c="http://schemas.openxmlformats.org/drawingml/2006/chart">
  <cdr:relSizeAnchor xmlns:cdr="http://schemas.openxmlformats.org/drawingml/2006/chartDrawing">
    <cdr:from>
      <cdr:x>0.84936</cdr:x>
      <cdr:y>0.43225</cdr:y>
    </cdr:from>
    <cdr:to>
      <cdr:x>0.99965</cdr:x>
      <cdr:y>0.76746</cdr:y>
    </cdr:to>
    <cdr:sp macro="" textlink="">
      <cdr:nvSpPr>
        <cdr:cNvPr id="44" name="CaixaDeTexto 1"/>
        <cdr:cNvSpPr/>
      </cdr:nvSpPr>
      <cdr:spPr>
        <a:xfrm xmlns:a="http://schemas.openxmlformats.org/drawingml/2006/main">
          <a:off x="8665560" y="853200"/>
          <a:ext cx="1533240" cy="6616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0.86013</cdr:x>
      <cdr:y>0.39524</cdr:y>
    </cdr:from>
    <cdr:to>
      <cdr:x>1</cdr:x>
      <cdr:y>0.52833</cdr:y>
    </cdr:to>
    <cdr:sp macro="" textlink="">
      <cdr:nvSpPr>
        <cdr:cNvPr id="33" name="CaixaDeTexto 15"/>
        <cdr:cNvSpPr/>
      </cdr:nvSpPr>
      <cdr:spPr>
        <a:xfrm xmlns:a="http://schemas.openxmlformats.org/drawingml/2006/main">
          <a:off x="5294147" y="641750"/>
          <a:ext cx="860908" cy="216097"/>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21</a:t>
          </a:r>
          <a:endParaRPr sz="800" b="0" strike="noStrike" spc="-1">
            <a:latin typeface="Times New Roman"/>
          </a:endParaRPr>
        </a:p>
      </cdr:txBody>
    </cdr:sp>
  </cdr:relSizeAnchor>
</c:userShapes>
</file>

<file path=word/drawings/drawing28.xml><?xml version="1.0" encoding="utf-8"?>
<c:userShapes xmlns:c="http://schemas.openxmlformats.org/drawingml/2006/chart">
  <cdr:relSizeAnchor xmlns:cdr="http://schemas.openxmlformats.org/drawingml/2006/chartDrawing">
    <cdr:from>
      <cdr:x>0.84936</cdr:x>
      <cdr:y>0.43235</cdr:y>
    </cdr:from>
    <cdr:to>
      <cdr:x>0.99961</cdr:x>
      <cdr:y>0.76749</cdr:y>
    </cdr:to>
    <cdr:sp macro="" textlink="">
      <cdr:nvSpPr>
        <cdr:cNvPr id="85" name="CaixaDeTexto 1"/>
        <cdr:cNvSpPr/>
      </cdr:nvSpPr>
      <cdr:spPr>
        <a:xfrm xmlns:a="http://schemas.openxmlformats.org/drawingml/2006/main">
          <a:off x="7847280" y="972000"/>
          <a:ext cx="1388160" cy="7534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0.80813</cdr:x>
      <cdr:y>0.36962</cdr:y>
    </cdr:from>
    <cdr:to>
      <cdr:x>1</cdr:x>
      <cdr:y>0.47574</cdr:y>
    </cdr:to>
    <cdr:sp macro="" textlink="">
      <cdr:nvSpPr>
        <cdr:cNvPr id="86" name="CaixaDeTexto 15"/>
        <cdr:cNvSpPr/>
      </cdr:nvSpPr>
      <cdr:spPr>
        <a:xfrm xmlns:a="http://schemas.openxmlformats.org/drawingml/2006/main">
          <a:off x="4944848" y="752718"/>
          <a:ext cx="1174012"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95%</a:t>
          </a:r>
          <a:endParaRPr sz="800" b="0" strike="noStrike" spc="-1">
            <a:latin typeface="Times New Roman"/>
          </a:endParaRPr>
        </a:p>
      </cdr:txBody>
    </cdr:sp>
  </cdr:relSizeAnchor>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0.84426</cdr:x>
      <cdr:y>0.15192</cdr:y>
    </cdr:from>
    <cdr:to>
      <cdr:x>1</cdr:x>
      <cdr:y>0.25804</cdr:y>
    </cdr:to>
    <cdr:sp macro="" textlink="">
      <cdr:nvSpPr>
        <cdr:cNvPr id="33" name="CaixaDeTexto 15"/>
        <cdr:cNvSpPr/>
      </cdr:nvSpPr>
      <cdr:spPr>
        <a:xfrm xmlns:a="http://schemas.openxmlformats.org/drawingml/2006/main">
          <a:off x="5165890" y="309381"/>
          <a:ext cx="952970"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96%</a:t>
          </a:r>
          <a:endParaRPr sz="800" b="0" strike="noStrike" spc="-1">
            <a:latin typeface="Times New Roman"/>
          </a:endParaRPr>
        </a:p>
      </cdr:txBody>
    </cdr:sp>
  </cdr:relSizeAnchor>
</c:userShapes>
</file>

<file path=word/drawings/drawing29.xml><?xml version="1.0" encoding="utf-8"?>
<c:userShapes xmlns:c="http://schemas.openxmlformats.org/drawingml/2006/chart">
  <cdr:relSizeAnchor xmlns:cdr="http://schemas.openxmlformats.org/drawingml/2006/chartDrawing">
    <cdr:from>
      <cdr:x>0.8494</cdr:x>
      <cdr:y>0.43224</cdr:y>
    </cdr:from>
    <cdr:to>
      <cdr:x>0.99965</cdr:x>
      <cdr:y>0.76743</cdr:y>
    </cdr:to>
    <cdr:sp macro="" textlink="">
      <cdr:nvSpPr>
        <cdr:cNvPr id="106" name="CaixaDeTexto 1"/>
        <cdr:cNvSpPr/>
      </cdr:nvSpPr>
      <cdr:spPr>
        <a:xfrm xmlns:a="http://schemas.openxmlformats.org/drawingml/2006/main">
          <a:off x="7843320" y="865800"/>
          <a:ext cx="1387440" cy="67140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0.78869</cdr:x>
      <cdr:y>0.53126</cdr:y>
    </cdr:from>
    <cdr:to>
      <cdr:x>0.9783</cdr:x>
      <cdr:y>0.65712</cdr:y>
    </cdr:to>
    <cdr:sp macro="" textlink="">
      <cdr:nvSpPr>
        <cdr:cNvPr id="107" name="CaixaDeTexto 15"/>
        <cdr:cNvSpPr/>
      </cdr:nvSpPr>
      <cdr:spPr>
        <a:xfrm xmlns:a="http://schemas.openxmlformats.org/drawingml/2006/main">
          <a:off x="4898005" y="912187"/>
          <a:ext cx="1177504"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90%</a:t>
          </a:r>
          <a:endParaRPr sz="800" b="0" strike="noStrike" spc="-1">
            <a:latin typeface="Times New Roman"/>
          </a:endParaRPr>
        </a:p>
      </cdr:txBody>
    </cdr:sp>
  </cdr:relSizeAnchor>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0.79253</cdr:x>
      <cdr:y>0.23347</cdr:y>
    </cdr:from>
    <cdr:to>
      <cdr:x>0.97937</cdr:x>
      <cdr:y>0.35933</cdr:y>
    </cdr:to>
    <cdr:sp macro="" textlink="">
      <cdr:nvSpPr>
        <cdr:cNvPr id="33" name="CaixaDeTexto 15"/>
        <cdr:cNvSpPr/>
      </cdr:nvSpPr>
      <cdr:spPr>
        <a:xfrm xmlns:a="http://schemas.openxmlformats.org/drawingml/2006/main">
          <a:off x="4921858" y="400873"/>
          <a:ext cx="1160294"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100%</a:t>
          </a:r>
          <a:endParaRPr sz="800" b="0" strike="noStrike" spc="-1">
            <a:latin typeface="Times New Roman"/>
          </a:endParaRPr>
        </a:p>
      </cdr:txBody>
    </cdr:sp>
  </cdr:relSizeAnchor>
</c:userShapes>
</file>

<file path=word/drawings/drawing3.xml><?xml version="1.0" encoding="utf-8"?>
<c:userShapes xmlns:c="http://schemas.openxmlformats.org/drawingml/2006/chart">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0.79969</cdr:x>
      <cdr:y>0</cdr:y>
    </cdr:from>
    <cdr:to>
      <cdr:x>1</cdr:x>
      <cdr:y>0.10439</cdr:y>
    </cdr:to>
    <cdr:sp macro="" textlink="">
      <cdr:nvSpPr>
        <cdr:cNvPr id="32" name="CaixaDeTexto 15"/>
        <cdr:cNvSpPr/>
      </cdr:nvSpPr>
      <cdr:spPr>
        <a:xfrm xmlns:a="http://schemas.openxmlformats.org/drawingml/2006/main">
          <a:off x="4966289" y="0"/>
          <a:ext cx="1244011"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19%</a:t>
          </a:r>
          <a:endParaRPr sz="800" b="0" strike="noStrike" spc="-1">
            <a:latin typeface="Times New Roman"/>
          </a:endParaRPr>
        </a:p>
      </cdr:txBody>
    </cdr:sp>
  </cdr:relSizeAnchor>
  <cdr:relSizeAnchor xmlns:cdr="http://schemas.openxmlformats.org/drawingml/2006/chartDrawing">
    <cdr:from>
      <cdr:x>0.84687</cdr:x>
      <cdr:y>0.34685</cdr:y>
    </cdr:from>
    <cdr:to>
      <cdr:x>1</cdr:x>
      <cdr:y>0.45125</cdr:y>
    </cdr:to>
    <cdr:sp macro="" textlink="">
      <cdr:nvSpPr>
        <cdr:cNvPr id="33" name="CaixaDeTexto 15"/>
        <cdr:cNvSpPr/>
      </cdr:nvSpPr>
      <cdr:spPr>
        <a:xfrm xmlns:a="http://schemas.openxmlformats.org/drawingml/2006/main">
          <a:off x="5259324" y="718024"/>
          <a:ext cx="950976"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13%</a:t>
          </a:r>
          <a:endParaRPr sz="800" b="0" strike="noStrike" spc="-1">
            <a:latin typeface="Times New Roman"/>
          </a:endParaRPr>
        </a:p>
      </cdr:txBody>
    </cdr:sp>
  </cdr:relSizeAnchor>
</c:userShapes>
</file>

<file path=word/drawings/drawing30.xml><?xml version="1.0" encoding="utf-8"?>
<c:userShapes xmlns:c="http://schemas.openxmlformats.org/drawingml/2006/chart">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0.77452</cdr:x>
      <cdr:y>0</cdr:y>
    </cdr:from>
    <cdr:to>
      <cdr:x>0.98807</cdr:x>
      <cdr:y>0.13014</cdr:y>
    </cdr:to>
    <cdr:sp macro="" textlink="">
      <cdr:nvSpPr>
        <cdr:cNvPr id="32" name="CaixaDeTexto 15"/>
        <cdr:cNvSpPr/>
      </cdr:nvSpPr>
      <cdr:spPr>
        <a:xfrm xmlns:a="http://schemas.openxmlformats.org/drawingml/2006/main">
          <a:off x="4806086" y="0"/>
          <a:ext cx="1325105"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01:00:00</a:t>
          </a:r>
          <a:endParaRPr sz="800" b="0" strike="noStrike" spc="-1">
            <a:latin typeface="Times New Roman"/>
          </a:endParaRPr>
        </a:p>
      </cdr:txBody>
    </cdr:sp>
  </cdr:relSizeAnchor>
  <cdr:relSizeAnchor xmlns:cdr="http://schemas.openxmlformats.org/drawingml/2006/chartDrawing">
    <cdr:from>
      <cdr:x>0.82168</cdr:x>
      <cdr:y>0.35286</cdr:y>
    </cdr:from>
    <cdr:to>
      <cdr:x>1</cdr:x>
      <cdr:y>0.483</cdr:y>
    </cdr:to>
    <cdr:sp macro="" textlink="">
      <cdr:nvSpPr>
        <cdr:cNvPr id="33" name="CaixaDeTexto 15"/>
        <cdr:cNvSpPr/>
      </cdr:nvSpPr>
      <cdr:spPr>
        <a:xfrm xmlns:a="http://schemas.openxmlformats.org/drawingml/2006/main">
          <a:off x="5098694" y="585930"/>
          <a:ext cx="1106524"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00:45:57</a:t>
          </a:r>
          <a:endParaRPr sz="800" b="0" strike="noStrike" spc="-1">
            <a:latin typeface="Times New Roman"/>
          </a:endParaRPr>
        </a:p>
      </cdr:txBody>
    </cdr:sp>
  </cdr:relSizeAnchor>
</c:userShapes>
</file>

<file path=word/drawings/drawing31.xml><?xml version="1.0" encoding="utf-8"?>
<c:userShapes xmlns:c="http://schemas.openxmlformats.org/drawingml/2006/chart">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0.80293</cdr:x>
      <cdr:y>0.09795</cdr:y>
    </cdr:from>
    <cdr:to>
      <cdr:x>1</cdr:x>
      <cdr:y>0.21757</cdr:y>
    </cdr:to>
    <cdr:sp macro="" textlink="">
      <cdr:nvSpPr>
        <cdr:cNvPr id="32" name="CaixaDeTexto 15"/>
        <cdr:cNvSpPr/>
      </cdr:nvSpPr>
      <cdr:spPr>
        <a:xfrm xmlns:a="http://schemas.openxmlformats.org/drawingml/2006/main">
          <a:off x="4945137" y="176958"/>
          <a:ext cx="1213728"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1,50%</a:t>
          </a:r>
          <a:endParaRPr sz="800" b="0" strike="noStrike" spc="-1">
            <a:latin typeface="Times New Roman"/>
          </a:endParaRPr>
        </a:p>
      </cdr:txBody>
    </cdr:sp>
  </cdr:relSizeAnchor>
  <cdr:relSizeAnchor xmlns:cdr="http://schemas.openxmlformats.org/drawingml/2006/chartDrawing">
    <cdr:from>
      <cdr:x>0.80697</cdr:x>
      <cdr:y>0.33217</cdr:y>
    </cdr:from>
    <cdr:to>
      <cdr:x>0.97752</cdr:x>
      <cdr:y>0.45179</cdr:y>
    </cdr:to>
    <cdr:sp macro="" textlink="">
      <cdr:nvSpPr>
        <cdr:cNvPr id="33" name="CaixaDeTexto 15"/>
        <cdr:cNvSpPr/>
      </cdr:nvSpPr>
      <cdr:spPr>
        <a:xfrm xmlns:a="http://schemas.openxmlformats.org/drawingml/2006/main">
          <a:off x="4969998" y="600092"/>
          <a:ext cx="1050411"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0,71%</a:t>
          </a:r>
          <a:endParaRPr sz="800" b="0" strike="noStrike" spc="-1">
            <a:latin typeface="Times New Roman"/>
          </a:endParaRPr>
        </a:p>
      </cdr:txBody>
    </cdr:sp>
  </cdr:relSizeAnchor>
</c:userShapes>
</file>

<file path=word/drawings/drawing32.xml><?xml version="1.0" encoding="utf-8"?>
<c:userShapes xmlns:c="http://schemas.openxmlformats.org/drawingml/2006/chart">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0.81178</cdr:x>
      <cdr:y>0.54874</cdr:y>
    </cdr:from>
    <cdr:to>
      <cdr:x>1</cdr:x>
      <cdr:y>0.65747</cdr:y>
    </cdr:to>
    <cdr:sp macro="" textlink="">
      <cdr:nvSpPr>
        <cdr:cNvPr id="32" name="CaixaDeTexto 15"/>
        <cdr:cNvSpPr/>
      </cdr:nvSpPr>
      <cdr:spPr>
        <a:xfrm xmlns:a="http://schemas.openxmlformats.org/drawingml/2006/main">
          <a:off x="5015108" y="1090650"/>
          <a:ext cx="1162807"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95%</a:t>
          </a:r>
          <a:endParaRPr sz="800" b="0" strike="noStrike" spc="-1">
            <a:latin typeface="Times New Roman"/>
          </a:endParaRPr>
        </a:p>
      </cdr:txBody>
    </cdr:sp>
  </cdr:relSizeAnchor>
  <cdr:relSizeAnchor xmlns:cdr="http://schemas.openxmlformats.org/drawingml/2006/chartDrawing">
    <cdr:from>
      <cdr:x>0.83556</cdr:x>
      <cdr:y>0.24112</cdr:y>
    </cdr:from>
    <cdr:to>
      <cdr:x>1</cdr:x>
      <cdr:y>0.34985</cdr:y>
    </cdr:to>
    <cdr:sp macro="" textlink="">
      <cdr:nvSpPr>
        <cdr:cNvPr id="33" name="CaixaDeTexto 15"/>
        <cdr:cNvSpPr/>
      </cdr:nvSpPr>
      <cdr:spPr>
        <a:xfrm xmlns:a="http://schemas.openxmlformats.org/drawingml/2006/main">
          <a:off x="5162019" y="479238"/>
          <a:ext cx="1015896"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98%</a:t>
          </a:r>
          <a:endParaRPr sz="800" b="0" strike="noStrike" spc="-1">
            <a:latin typeface="Times New Roman"/>
          </a:endParaRPr>
        </a:p>
      </cdr:txBody>
    </cdr:sp>
  </cdr:relSizeAnchor>
</c:userShapes>
</file>

<file path=word/drawings/drawing33.xml><?xml version="1.0" encoding="utf-8"?>
<c:userShapes xmlns:c="http://schemas.openxmlformats.org/drawingml/2006/chart">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0.44822</cdr:x>
      <cdr:y>0.06719</cdr:y>
    </cdr:from>
    <cdr:to>
      <cdr:x>0.62147</cdr:x>
      <cdr:y>0.20118</cdr:y>
    </cdr:to>
    <cdr:sp macro="" textlink="">
      <cdr:nvSpPr>
        <cdr:cNvPr id="32" name="CaixaDeTexto 15"/>
        <cdr:cNvSpPr/>
      </cdr:nvSpPr>
      <cdr:spPr>
        <a:xfrm xmlns:a="http://schemas.openxmlformats.org/drawingml/2006/main">
          <a:off x="2769079" y="108378"/>
          <a:ext cx="1070304"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2,3</a:t>
          </a:r>
          <a:endParaRPr sz="800" b="0" strike="noStrike" spc="-1">
            <a:latin typeface="Times New Roman"/>
          </a:endParaRPr>
        </a:p>
      </cdr:txBody>
    </cdr:sp>
  </cdr:relSizeAnchor>
  <cdr:relSizeAnchor xmlns:cdr="http://schemas.openxmlformats.org/drawingml/2006/chartDrawing">
    <cdr:from>
      <cdr:x>0.81406</cdr:x>
      <cdr:y>0.07109</cdr:y>
    </cdr:from>
    <cdr:to>
      <cdr:x>0.9873</cdr:x>
      <cdr:y>0.20508</cdr:y>
    </cdr:to>
    <cdr:sp macro="" textlink="">
      <cdr:nvSpPr>
        <cdr:cNvPr id="33" name="CaixaDeTexto 15"/>
        <cdr:cNvSpPr/>
      </cdr:nvSpPr>
      <cdr:spPr>
        <a:xfrm xmlns:a="http://schemas.openxmlformats.org/drawingml/2006/main">
          <a:off x="5029200" y="114668"/>
          <a:ext cx="1070266"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2,3</a:t>
          </a:r>
          <a:endParaRPr sz="800" b="0" strike="noStrike" spc="-1">
            <a:latin typeface="Times New Roman"/>
          </a:endParaRPr>
        </a:p>
      </cdr:txBody>
    </cdr:sp>
  </cdr:relSizeAnchor>
</c:userShapes>
</file>

<file path=word/drawings/drawing34.xml><?xml version="1.0" encoding="utf-8"?>
<c:userShapes xmlns:c="http://schemas.openxmlformats.org/drawingml/2006/chart">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0.73094</cdr:x>
      <cdr:y>0.31797</cdr:y>
    </cdr:from>
    <cdr:to>
      <cdr:x>0.9204</cdr:x>
      <cdr:y>0.43614</cdr:y>
    </cdr:to>
    <cdr:sp macro="" textlink="">
      <cdr:nvSpPr>
        <cdr:cNvPr id="32" name="CaixaDeTexto 15"/>
        <cdr:cNvSpPr/>
      </cdr:nvSpPr>
      <cdr:spPr>
        <a:xfrm xmlns:a="http://schemas.openxmlformats.org/drawingml/2006/main">
          <a:off x="4492476" y="581497"/>
          <a:ext cx="1164453" cy="216109"/>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8%</a:t>
          </a:r>
          <a:endParaRPr sz="800" b="0" strike="noStrike" spc="-1">
            <a:latin typeface="Times New Roman"/>
          </a:endParaRPr>
        </a:p>
      </cdr:txBody>
    </cdr:sp>
  </cdr:relSizeAnchor>
  <cdr:relSizeAnchor xmlns:cdr="http://schemas.openxmlformats.org/drawingml/2006/chartDrawing">
    <cdr:from>
      <cdr:x>0.79175</cdr:x>
      <cdr:y>0.57485</cdr:y>
    </cdr:from>
    <cdr:to>
      <cdr:x>0.9619</cdr:x>
      <cdr:y>0.69302</cdr:y>
    </cdr:to>
    <cdr:sp macro="" textlink="">
      <cdr:nvSpPr>
        <cdr:cNvPr id="33" name="CaixaDeTexto 15"/>
        <cdr:cNvSpPr/>
      </cdr:nvSpPr>
      <cdr:spPr>
        <a:xfrm xmlns:a="http://schemas.openxmlformats.org/drawingml/2006/main">
          <a:off x="4866197" y="1051291"/>
          <a:ext cx="1045780"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7,8%</a:t>
          </a:r>
          <a:endParaRPr sz="800" b="0" strike="noStrike" spc="-1">
            <a:latin typeface="Times New Roman"/>
          </a:endParaRPr>
        </a:p>
      </cdr:txBody>
    </cdr:sp>
  </cdr:relSizeAnchor>
</c:userShapes>
</file>

<file path=word/drawings/drawing35.xml><?xml version="1.0" encoding="utf-8"?>
<c:userShapes xmlns:c="http://schemas.openxmlformats.org/drawingml/2006/chart">
  <cdr:relSizeAnchor xmlns:cdr="http://schemas.openxmlformats.org/drawingml/2006/chartDrawing">
    <cdr:from>
      <cdr:x>0.84936</cdr:x>
      <cdr:y>0.43232</cdr:y>
    </cdr:from>
    <cdr:to>
      <cdr:x>0.99962</cdr:x>
      <cdr:y>0.76762</cdr:y>
    </cdr:to>
    <cdr:sp macro="" textlink="">
      <cdr:nvSpPr>
        <cdr:cNvPr id="100" name="CaixaDeTexto 1"/>
        <cdr:cNvSpPr/>
      </cdr:nvSpPr>
      <cdr:spPr>
        <a:xfrm xmlns:a="http://schemas.openxmlformats.org/drawingml/2006/main">
          <a:off x="7225920" y="1050840"/>
          <a:ext cx="1278360" cy="815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0.79413</cdr:x>
      <cdr:y>0.29944</cdr:y>
    </cdr:from>
    <cdr:to>
      <cdr:x>0.99844</cdr:x>
      <cdr:y>0.37606</cdr:y>
    </cdr:to>
    <cdr:sp macro="" textlink="">
      <cdr:nvSpPr>
        <cdr:cNvPr id="101" name="CaixaDeTexto 15"/>
        <cdr:cNvSpPr/>
      </cdr:nvSpPr>
      <cdr:spPr>
        <a:xfrm xmlns:a="http://schemas.openxmlformats.org/drawingml/2006/main">
          <a:off x="4842010" y="468509"/>
          <a:ext cx="1245735" cy="119888"/>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no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95%</a:t>
          </a:r>
          <a:endParaRPr sz="800" b="0" strike="noStrike" spc="-1">
            <a:latin typeface="Times New Roman"/>
          </a:endParaRPr>
        </a:p>
      </cdr:txBody>
    </cdr:sp>
  </cdr:relSizeAnchor>
</c:userShapes>
</file>

<file path=word/drawings/drawing36.xml><?xml version="1.0" encoding="utf-8"?>
<c:userShapes xmlns:c="http://schemas.openxmlformats.org/drawingml/2006/chart">
  <cdr:relSizeAnchor xmlns:cdr="http://schemas.openxmlformats.org/drawingml/2006/chartDrawing">
    <cdr:from>
      <cdr:x>0.84934</cdr:x>
      <cdr:y>0.43225</cdr:y>
    </cdr:from>
    <cdr:to>
      <cdr:x>0.99962</cdr:x>
      <cdr:y>0.76743</cdr:y>
    </cdr:to>
    <cdr:sp macro="" textlink="">
      <cdr:nvSpPr>
        <cdr:cNvPr id="116" name="CaixaDeTexto 1"/>
        <cdr:cNvSpPr/>
      </cdr:nvSpPr>
      <cdr:spPr>
        <a:xfrm xmlns:a="http://schemas.openxmlformats.org/drawingml/2006/main">
          <a:off x="6496560" y="870480"/>
          <a:ext cx="1149480" cy="67500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0.84934</cdr:x>
      <cdr:y>0.43225</cdr:y>
    </cdr:from>
    <cdr:to>
      <cdr:x>0.99962</cdr:x>
      <cdr:y>0.76743</cdr:y>
    </cdr:to>
    <cdr:sp macro="" textlink="">
      <cdr:nvSpPr>
        <cdr:cNvPr id="117" name="CaixaDeTexto 1"/>
        <cdr:cNvSpPr/>
      </cdr:nvSpPr>
      <cdr:spPr>
        <a:xfrm xmlns:a="http://schemas.openxmlformats.org/drawingml/2006/main">
          <a:off x="6496560" y="870480"/>
          <a:ext cx="1149480" cy="67500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0.79711</cdr:x>
      <cdr:y>0.30357</cdr:y>
    </cdr:from>
    <cdr:to>
      <cdr:x>1</cdr:x>
      <cdr:y>0.42657</cdr:y>
    </cdr:to>
    <cdr:sp macro="" textlink="">
      <cdr:nvSpPr>
        <cdr:cNvPr id="118" name="CaixaDeTexto 15"/>
        <cdr:cNvSpPr/>
      </cdr:nvSpPr>
      <cdr:spPr>
        <a:xfrm xmlns:a="http://schemas.openxmlformats.org/drawingml/2006/main">
          <a:off x="4852632" y="533389"/>
          <a:ext cx="1235113"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95%</a:t>
          </a:r>
          <a:endParaRPr sz="800" b="0" strike="noStrike" spc="-1">
            <a:latin typeface="Times New Roman"/>
          </a:endParaRPr>
        </a:p>
      </cdr:txBody>
    </cdr:sp>
  </cdr:relSizeAnchor>
  <cdr:relSizeAnchor xmlns:cdr="http://schemas.openxmlformats.org/drawingml/2006/chartDrawing">
    <cdr:from>
      <cdr:x>0.84025</cdr:x>
      <cdr:y>0.06661</cdr:y>
    </cdr:from>
    <cdr:to>
      <cdr:x>1</cdr:x>
      <cdr:y>0.1896</cdr:y>
    </cdr:to>
    <cdr:sp macro="" textlink="">
      <cdr:nvSpPr>
        <cdr:cNvPr id="119" name="CaixaDeTexto 15"/>
        <cdr:cNvSpPr/>
      </cdr:nvSpPr>
      <cdr:spPr>
        <a:xfrm xmlns:a="http://schemas.openxmlformats.org/drawingml/2006/main">
          <a:off x="5115232" y="117028"/>
          <a:ext cx="972513"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99%</a:t>
          </a:r>
          <a:endParaRPr sz="800" b="0" strike="noStrike" spc="-1">
            <a:latin typeface="Times New Roman"/>
          </a:endParaRPr>
        </a:p>
      </cdr:txBody>
    </cdr:sp>
  </cdr:relSizeAnchor>
</c:userShapes>
</file>

<file path=word/drawings/drawing37.xml><?xml version="1.0" encoding="utf-8"?>
<c:userShapes xmlns:c="http://schemas.openxmlformats.org/drawingml/2006/chart">
  <cdr:relSizeAnchor xmlns:cdr="http://schemas.openxmlformats.org/drawingml/2006/chartDrawing">
    <cdr:from>
      <cdr:x>0.84931</cdr:x>
      <cdr:y>0.43236</cdr:y>
    </cdr:from>
    <cdr:to>
      <cdr:x>0.99956</cdr:x>
      <cdr:y>0.7676</cdr:y>
    </cdr:to>
    <cdr:sp macro="" textlink="">
      <cdr:nvSpPr>
        <cdr:cNvPr id="121" name="CaixaDeTexto 1"/>
        <cdr:cNvSpPr/>
      </cdr:nvSpPr>
      <cdr:spPr>
        <a:xfrm xmlns:a="http://schemas.openxmlformats.org/drawingml/2006/main">
          <a:off x="6293880" y="868680"/>
          <a:ext cx="1113480" cy="67356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0.79839</cdr:x>
      <cdr:y>0.4933</cdr:y>
    </cdr:from>
    <cdr:to>
      <cdr:x>1</cdr:x>
      <cdr:y>0.6246</cdr:y>
    </cdr:to>
    <cdr:sp macro="" textlink="">
      <cdr:nvSpPr>
        <cdr:cNvPr id="122" name="CaixaDeTexto 15"/>
        <cdr:cNvSpPr/>
      </cdr:nvSpPr>
      <cdr:spPr>
        <a:xfrm xmlns:a="http://schemas.openxmlformats.org/drawingml/2006/main">
          <a:off x="4949086" y="811936"/>
          <a:ext cx="1249784"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95%</a:t>
          </a:r>
          <a:endParaRPr sz="800" b="0" strike="noStrike" spc="-1">
            <a:latin typeface="Times New Roman"/>
          </a:endParaRPr>
        </a:p>
      </cdr:txBody>
    </cdr:sp>
  </cdr:relSizeAnchor>
  <cdr:relSizeAnchor xmlns:cdr="http://schemas.openxmlformats.org/drawingml/2006/chartDrawing">
    <cdr:from>
      <cdr:x>0.84931</cdr:x>
      <cdr:y>0.43236</cdr:y>
    </cdr:from>
    <cdr:to>
      <cdr:x>0.99956</cdr:x>
      <cdr:y>0.7676</cdr:y>
    </cdr:to>
    <cdr:sp macro="" textlink="">
      <cdr:nvSpPr>
        <cdr:cNvPr id="123" name="CaixaDeTexto 1"/>
        <cdr:cNvSpPr/>
      </cdr:nvSpPr>
      <cdr:spPr>
        <a:xfrm xmlns:a="http://schemas.openxmlformats.org/drawingml/2006/main">
          <a:off x="6293880" y="868680"/>
          <a:ext cx="1113480" cy="67356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0.80722</cdr:x>
      <cdr:y>0</cdr:y>
    </cdr:from>
    <cdr:to>
      <cdr:x>0.97742</cdr:x>
      <cdr:y>0.1313</cdr:y>
    </cdr:to>
    <cdr:sp macro="" textlink="">
      <cdr:nvSpPr>
        <cdr:cNvPr id="124" name="CaixaDeTexto 15"/>
        <cdr:cNvSpPr/>
      </cdr:nvSpPr>
      <cdr:spPr>
        <a:xfrm xmlns:a="http://schemas.openxmlformats.org/drawingml/2006/main">
          <a:off x="5003858" y="0"/>
          <a:ext cx="1055035"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100%</a:t>
          </a:r>
          <a:endParaRPr sz="800" b="0" strike="noStrike" spc="-1">
            <a:latin typeface="Times New Roman"/>
          </a:endParaRPr>
        </a:p>
      </cdr:txBody>
    </cdr:sp>
  </cdr:relSizeAnchor>
</c:userShapes>
</file>

<file path=word/drawings/drawing38.xml><?xml version="1.0" encoding="utf-8"?>
<c:userShapes xmlns:c="http://schemas.openxmlformats.org/drawingml/2006/chart">
  <cdr:relSizeAnchor xmlns:cdr="http://schemas.openxmlformats.org/drawingml/2006/chartDrawing">
    <cdr:from>
      <cdr:x>0.84931</cdr:x>
      <cdr:y>0.43229</cdr:y>
    </cdr:from>
    <cdr:to>
      <cdr:x>0.99953</cdr:x>
      <cdr:y>0.76743</cdr:y>
    </cdr:to>
    <cdr:sp macro="" textlink="">
      <cdr:nvSpPr>
        <cdr:cNvPr id="126" name="CaixaDeTexto 1"/>
        <cdr:cNvSpPr/>
      </cdr:nvSpPr>
      <cdr:spPr>
        <a:xfrm xmlns:a="http://schemas.openxmlformats.org/drawingml/2006/main">
          <a:off x="5827320" y="999720"/>
          <a:ext cx="1030680" cy="7750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0.84931</cdr:x>
      <cdr:y>0.43229</cdr:y>
    </cdr:from>
    <cdr:to>
      <cdr:x>0.99953</cdr:x>
      <cdr:y>0.76743</cdr:y>
    </cdr:to>
    <cdr:sp macro="" textlink="">
      <cdr:nvSpPr>
        <cdr:cNvPr id="127" name="CaixaDeTexto 1"/>
        <cdr:cNvSpPr/>
      </cdr:nvSpPr>
      <cdr:spPr>
        <a:xfrm xmlns:a="http://schemas.openxmlformats.org/drawingml/2006/main">
          <a:off x="5827320" y="999720"/>
          <a:ext cx="1030680" cy="7750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0.80926</cdr:x>
      <cdr:y>0.31573</cdr:y>
    </cdr:from>
    <cdr:to>
      <cdr:x>1</cdr:x>
      <cdr:y>0.41375</cdr:y>
    </cdr:to>
    <cdr:sp macro="" textlink="">
      <cdr:nvSpPr>
        <cdr:cNvPr id="128" name="CaixaDeTexto 15"/>
        <cdr:cNvSpPr/>
      </cdr:nvSpPr>
      <cdr:spPr>
        <a:xfrm xmlns:a="http://schemas.openxmlformats.org/drawingml/2006/main" rot="10800000" flipV="1">
          <a:off x="4999539" y="607482"/>
          <a:ext cx="1178376" cy="188595"/>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no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90%</a:t>
          </a:r>
          <a:endParaRPr sz="800" b="0" strike="noStrike" spc="-1">
            <a:latin typeface="Times New Roman"/>
          </a:endParaRPr>
        </a:p>
      </cdr:txBody>
    </cdr:sp>
  </cdr:relSizeAnchor>
</c:userShapes>
</file>

<file path=word/drawings/drawing39.xml><?xml version="1.0" encoding="utf-8"?>
<c:userShapes xmlns:c="http://schemas.openxmlformats.org/drawingml/2006/chart">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0.80141</cdr:x>
      <cdr:y>0.44936</cdr:y>
    </cdr:from>
    <cdr:to>
      <cdr:x>1</cdr:x>
      <cdr:y>0.57347</cdr:y>
    </cdr:to>
    <cdr:sp macro="" textlink="">
      <cdr:nvSpPr>
        <cdr:cNvPr id="32" name="CaixaDeTexto 15"/>
        <cdr:cNvSpPr/>
      </cdr:nvSpPr>
      <cdr:spPr>
        <a:xfrm xmlns:a="http://schemas.openxmlformats.org/drawingml/2006/main">
          <a:off x="4919008" y="782411"/>
          <a:ext cx="1218902"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90%</a:t>
          </a:r>
          <a:endParaRPr sz="800" b="0" strike="noStrike" spc="-1">
            <a:latin typeface="Times New Roman"/>
          </a:endParaRPr>
        </a:p>
      </cdr:txBody>
    </cdr:sp>
  </cdr:relSizeAnchor>
  <cdr:relSizeAnchor xmlns:cdr="http://schemas.openxmlformats.org/drawingml/2006/chartDrawing">
    <cdr:from>
      <cdr:x>0.80006</cdr:x>
      <cdr:y>0</cdr:y>
    </cdr:from>
    <cdr:to>
      <cdr:x>0.99352</cdr:x>
      <cdr:y>0.12412</cdr:y>
    </cdr:to>
    <cdr:sp macro="" textlink="">
      <cdr:nvSpPr>
        <cdr:cNvPr id="33" name="CaixaDeTexto 15"/>
        <cdr:cNvSpPr/>
      </cdr:nvSpPr>
      <cdr:spPr>
        <a:xfrm xmlns:a="http://schemas.openxmlformats.org/drawingml/2006/main">
          <a:off x="4910683" y="0"/>
          <a:ext cx="1187470"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99%</a:t>
          </a:r>
          <a:endParaRPr sz="800" b="0" strike="noStrike" spc="-1">
            <a:latin typeface="Times New Roman"/>
          </a:endParaRPr>
        </a:p>
      </cdr:txBody>
    </cdr:sp>
  </cdr:relSizeAnchor>
</c:userShapes>
</file>

<file path=word/drawings/drawing4.xml><?xml version="1.0" encoding="utf-8"?>
<c:userShapes xmlns:c="http://schemas.openxmlformats.org/drawingml/2006/chart">
  <cdr:relSizeAnchor xmlns:cdr="http://schemas.openxmlformats.org/drawingml/2006/chartDrawing">
    <cdr:from>
      <cdr:x>0.84939</cdr:x>
      <cdr:y>0.43224</cdr:y>
    </cdr:from>
    <cdr:to>
      <cdr:x>0.99965</cdr:x>
      <cdr:y>0.76732</cdr:y>
    </cdr:to>
    <cdr:sp macro="" textlink="">
      <cdr:nvSpPr>
        <cdr:cNvPr id="78" name="CaixaDeTexto 1"/>
        <cdr:cNvSpPr/>
      </cdr:nvSpPr>
      <cdr:spPr>
        <a:xfrm xmlns:a="http://schemas.openxmlformats.org/drawingml/2006/main">
          <a:off x="7860960" y="831240"/>
          <a:ext cx="1390680" cy="64440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0.81146</cdr:x>
      <cdr:y>0.43754</cdr:y>
    </cdr:from>
    <cdr:to>
      <cdr:x>1</cdr:x>
      <cdr:y>0.55865</cdr:y>
    </cdr:to>
    <cdr:sp macro="" textlink="">
      <cdr:nvSpPr>
        <cdr:cNvPr id="79" name="CaixaDeTexto 15"/>
        <cdr:cNvSpPr/>
      </cdr:nvSpPr>
      <cdr:spPr>
        <a:xfrm xmlns:a="http://schemas.openxmlformats.org/drawingml/2006/main">
          <a:off x="5051287" y="780717"/>
          <a:ext cx="1173618"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70%</a:t>
          </a:r>
          <a:endParaRPr sz="800" b="0" strike="noStrike" spc="-1">
            <a:latin typeface="Times New Roman"/>
          </a:endParaRPr>
        </a:p>
      </cdr:txBody>
    </cdr:sp>
  </cdr:relSizeAnchor>
  <cdr:relSizeAnchor xmlns:cdr="http://schemas.openxmlformats.org/drawingml/2006/chartDrawing">
    <cdr:from>
      <cdr:x>0.83037</cdr:x>
      <cdr:y>0.07735</cdr:y>
    </cdr:from>
    <cdr:to>
      <cdr:x>1</cdr:x>
      <cdr:y>0.19846</cdr:y>
    </cdr:to>
    <cdr:sp macro="" textlink="">
      <cdr:nvSpPr>
        <cdr:cNvPr id="2" name="CaixaDeTexto 15">
          <a:extLst xmlns:a="http://schemas.openxmlformats.org/drawingml/2006/main">
            <a:ext uri="{FF2B5EF4-FFF2-40B4-BE49-F238E27FC236}">
              <a16:creationId xmlns:a16="http://schemas.microsoft.com/office/drawing/2014/main" id="{5499F4D3-12C7-DC38-F58B-ED14B5992548}"/>
            </a:ext>
          </a:extLst>
        </cdr:cNvPr>
        <cdr:cNvSpPr/>
      </cdr:nvSpPr>
      <cdr:spPr>
        <a:xfrm xmlns:a="http://schemas.openxmlformats.org/drawingml/2006/main">
          <a:off x="5169004" y="138012"/>
          <a:ext cx="1055901"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Média 2023: 91%</a:t>
          </a:r>
          <a:endParaRPr sz="800" b="0" strike="noStrike" spc="-1">
            <a:latin typeface="Times New Roman"/>
          </a:endParaRPr>
        </a:p>
      </cdr:txBody>
    </cdr:sp>
  </cdr:relSizeAnchor>
</c:userShapes>
</file>

<file path=word/drawings/drawing40.xml><?xml version="1.0" encoding="utf-8"?>
<c:userShapes xmlns:c="http://schemas.openxmlformats.org/drawingml/2006/chart">
  <cdr:relSizeAnchor xmlns:cdr="http://schemas.openxmlformats.org/drawingml/2006/chartDrawing">
    <cdr:from>
      <cdr:x>0.84938</cdr:x>
      <cdr:y>0.43231</cdr:y>
    </cdr:from>
    <cdr:to>
      <cdr:x>0.9996</cdr:x>
      <cdr:y>0.76747</cdr:y>
    </cdr:to>
    <cdr:sp macro="" textlink="">
      <cdr:nvSpPr>
        <cdr:cNvPr id="133" name="CaixaDeTexto 1"/>
        <cdr:cNvSpPr/>
      </cdr:nvSpPr>
      <cdr:spPr>
        <a:xfrm xmlns:a="http://schemas.openxmlformats.org/drawingml/2006/main">
          <a:off x="6939000" y="855360"/>
          <a:ext cx="1227240" cy="6631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0.79072</cdr:x>
      <cdr:y>0.42431</cdr:y>
    </cdr:from>
    <cdr:to>
      <cdr:x>1</cdr:x>
      <cdr:y>0.56322</cdr:y>
    </cdr:to>
    <cdr:sp macro="" textlink="">
      <cdr:nvSpPr>
        <cdr:cNvPr id="134" name="CaixaDeTexto 15"/>
        <cdr:cNvSpPr/>
      </cdr:nvSpPr>
      <cdr:spPr>
        <a:xfrm xmlns:a="http://schemas.openxmlformats.org/drawingml/2006/main">
          <a:off x="4881962" y="660117"/>
          <a:ext cx="1292143"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90%</a:t>
          </a:r>
          <a:endParaRPr sz="800" b="0" strike="noStrike" spc="-1">
            <a:latin typeface="Times New Roman"/>
          </a:endParaRPr>
        </a:p>
      </cdr:txBody>
    </cdr:sp>
  </cdr:relSizeAnchor>
</c:userShapes>
</file>

<file path=word/drawings/drawing41.xml><?xml version="1.0" encoding="utf-8"?>
<c:userShapes xmlns:c="http://schemas.openxmlformats.org/drawingml/2006/chart">
  <cdr:relSizeAnchor xmlns:cdr="http://schemas.openxmlformats.org/drawingml/2006/chartDrawing">
    <cdr:from>
      <cdr:x>0.84938</cdr:x>
      <cdr:y>0.43235</cdr:y>
    </cdr:from>
    <cdr:to>
      <cdr:x>0.9996</cdr:x>
      <cdr:y>0.76765</cdr:y>
    </cdr:to>
    <cdr:sp macro="" textlink="">
      <cdr:nvSpPr>
        <cdr:cNvPr id="136" name="CaixaDeTexto 1"/>
        <cdr:cNvSpPr/>
      </cdr:nvSpPr>
      <cdr:spPr>
        <a:xfrm xmlns:a="http://schemas.openxmlformats.org/drawingml/2006/main">
          <a:off x="6939000" y="817920"/>
          <a:ext cx="1227240" cy="6343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0.77894</cdr:x>
      <cdr:y>0.42955</cdr:y>
    </cdr:from>
    <cdr:to>
      <cdr:x>0.98673</cdr:x>
      <cdr:y>0.53786</cdr:y>
    </cdr:to>
    <cdr:sp macro="" textlink="">
      <cdr:nvSpPr>
        <cdr:cNvPr id="137" name="CaixaDeTexto 15"/>
        <cdr:cNvSpPr/>
      </cdr:nvSpPr>
      <cdr:spPr>
        <a:xfrm xmlns:a="http://schemas.openxmlformats.org/drawingml/2006/main">
          <a:off x="4746928" y="857025"/>
          <a:ext cx="1266298"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90%</a:t>
          </a:r>
          <a:endParaRPr sz="800" b="0" strike="noStrike" spc="-1">
            <a:latin typeface="Times New Roman"/>
          </a:endParaRPr>
        </a:p>
      </cdr:txBody>
    </cdr:sp>
  </cdr:relSizeAnchor>
  <cdr:relSizeAnchor xmlns:cdr="http://schemas.openxmlformats.org/drawingml/2006/chartDrawing">
    <cdr:from>
      <cdr:x>0.79851</cdr:x>
      <cdr:y>0.11203</cdr:y>
    </cdr:from>
    <cdr:to>
      <cdr:x>0.97322</cdr:x>
      <cdr:y>0.22035</cdr:y>
    </cdr:to>
    <cdr:sp macro="" textlink="">
      <cdr:nvSpPr>
        <cdr:cNvPr id="2" name="CaixaDeTexto 15">
          <a:extLst xmlns:a="http://schemas.openxmlformats.org/drawingml/2006/main">
            <a:ext uri="{FF2B5EF4-FFF2-40B4-BE49-F238E27FC236}">
              <a16:creationId xmlns:a16="http://schemas.microsoft.com/office/drawing/2014/main" id="{F931840D-70EA-A530-8087-BD63CCB6B23C}"/>
            </a:ext>
          </a:extLst>
        </cdr:cNvPr>
        <cdr:cNvSpPr/>
      </cdr:nvSpPr>
      <cdr:spPr>
        <a:xfrm xmlns:a="http://schemas.openxmlformats.org/drawingml/2006/main">
          <a:off x="4866199" y="223527"/>
          <a:ext cx="1064717"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Média 2023: 100%</a:t>
          </a:r>
          <a:endParaRPr sz="800" b="0" strike="noStrike" spc="-1">
            <a:latin typeface="Times New Roman"/>
          </a:endParaRPr>
        </a:p>
      </cdr:txBody>
    </cdr:sp>
  </cdr:relSizeAnchor>
</c:userShapes>
</file>

<file path=word/drawings/drawing42.xml><?xml version="1.0" encoding="utf-8"?>
<c:userShapes xmlns:c="http://schemas.openxmlformats.org/drawingml/2006/chart">
  <cdr:relSizeAnchor xmlns:cdr="http://schemas.openxmlformats.org/drawingml/2006/chartDrawing">
    <cdr:from>
      <cdr:x>0.84937</cdr:x>
      <cdr:y>0.43231</cdr:y>
    </cdr:from>
    <cdr:to>
      <cdr:x>0.99961</cdr:x>
      <cdr:y>0.76737</cdr:y>
    </cdr:to>
    <cdr:sp macro="" textlink="">
      <cdr:nvSpPr>
        <cdr:cNvPr id="139" name="CaixaDeTexto 1"/>
        <cdr:cNvSpPr/>
      </cdr:nvSpPr>
      <cdr:spPr>
        <a:xfrm xmlns:a="http://schemas.openxmlformats.org/drawingml/2006/main">
          <a:off x="6976800" y="869040"/>
          <a:ext cx="1234080" cy="67356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0.79358</cdr:x>
      <cdr:y>0.47339</cdr:y>
    </cdr:from>
    <cdr:to>
      <cdr:x>0.97497</cdr:x>
      <cdr:y>0.61089</cdr:y>
    </cdr:to>
    <cdr:sp macro="" textlink="">
      <cdr:nvSpPr>
        <cdr:cNvPr id="140" name="CaixaDeTexto 15"/>
        <cdr:cNvSpPr/>
      </cdr:nvSpPr>
      <cdr:spPr>
        <a:xfrm xmlns:a="http://schemas.openxmlformats.org/drawingml/2006/main">
          <a:off x="4890052" y="743985"/>
          <a:ext cx="1117775"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90%</a:t>
          </a:r>
          <a:endParaRPr sz="800" b="0" strike="noStrike" spc="-1">
            <a:latin typeface="Times New Roman"/>
          </a:endParaRPr>
        </a:p>
      </cdr:txBody>
    </cdr:sp>
  </cdr:relSizeAnchor>
  <cdr:relSizeAnchor xmlns:cdr="http://schemas.openxmlformats.org/drawingml/2006/chartDrawing">
    <cdr:from>
      <cdr:x>0.79616</cdr:x>
      <cdr:y>0.23997</cdr:y>
    </cdr:from>
    <cdr:to>
      <cdr:x>0.96077</cdr:x>
      <cdr:y>0.37748</cdr:y>
    </cdr:to>
    <cdr:sp macro="" textlink="">
      <cdr:nvSpPr>
        <cdr:cNvPr id="2" name="CaixaDeTexto 15">
          <a:extLst xmlns:a="http://schemas.openxmlformats.org/drawingml/2006/main">
            <a:ext uri="{FF2B5EF4-FFF2-40B4-BE49-F238E27FC236}">
              <a16:creationId xmlns:a16="http://schemas.microsoft.com/office/drawing/2014/main" id="{D37FF4D8-FD0C-27A2-A070-5163BD57B81E}"/>
            </a:ext>
          </a:extLst>
        </cdr:cNvPr>
        <cdr:cNvSpPr/>
      </cdr:nvSpPr>
      <cdr:spPr>
        <a:xfrm xmlns:a="http://schemas.openxmlformats.org/drawingml/2006/main">
          <a:off x="4905955" y="377144"/>
          <a:ext cx="1014346"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Média 2023: 99%</a:t>
          </a:r>
          <a:endParaRPr sz="800" b="0" strike="noStrike" spc="-1">
            <a:latin typeface="Times New Roman"/>
          </a:endParaRPr>
        </a:p>
      </cdr:txBody>
    </cdr:sp>
  </cdr:relSizeAnchor>
</c:userShapes>
</file>

<file path=word/drawings/drawing43.xml><?xml version="1.0" encoding="utf-8"?>
<c:userShapes xmlns:c="http://schemas.openxmlformats.org/drawingml/2006/chart">
  <cdr:relSizeAnchor xmlns:cdr="http://schemas.openxmlformats.org/drawingml/2006/chartDrawing">
    <cdr:from>
      <cdr:x>0.84938</cdr:x>
      <cdr:y>0.43227</cdr:y>
    </cdr:from>
    <cdr:to>
      <cdr:x>0.9996</cdr:x>
      <cdr:y>0.76744</cdr:y>
    </cdr:to>
    <cdr:sp macro="" textlink="">
      <cdr:nvSpPr>
        <cdr:cNvPr id="142" name="CaixaDeTexto 1"/>
        <cdr:cNvSpPr/>
      </cdr:nvSpPr>
      <cdr:spPr>
        <a:xfrm xmlns:a="http://schemas.openxmlformats.org/drawingml/2006/main">
          <a:off x="6939000" y="762840"/>
          <a:ext cx="1227240" cy="5914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0.79833</cdr:x>
      <cdr:y>0.36174</cdr:y>
    </cdr:from>
    <cdr:to>
      <cdr:x>1</cdr:x>
      <cdr:y>0.50116</cdr:y>
    </cdr:to>
    <cdr:sp macro="" textlink="">
      <cdr:nvSpPr>
        <cdr:cNvPr id="143" name="CaixaDeTexto 15"/>
        <cdr:cNvSpPr/>
      </cdr:nvSpPr>
      <cdr:spPr>
        <a:xfrm xmlns:a="http://schemas.openxmlformats.org/drawingml/2006/main">
          <a:off x="4936578" y="560713"/>
          <a:ext cx="1247052"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90%</a:t>
          </a:r>
          <a:endParaRPr sz="800" b="0" strike="noStrike" spc="-1">
            <a:latin typeface="Times New Roman"/>
          </a:endParaRPr>
        </a:p>
      </cdr:txBody>
    </cdr:sp>
  </cdr:relSizeAnchor>
</c:userShapes>
</file>

<file path=word/drawings/drawing44.xml><?xml version="1.0" encoding="utf-8"?>
<c:userShapes xmlns:c="http://schemas.openxmlformats.org/drawingml/2006/chart">
  <cdr:relSizeAnchor xmlns:cdr="http://schemas.openxmlformats.org/drawingml/2006/chartDrawing">
    <cdr:from>
      <cdr:x>0.84938</cdr:x>
      <cdr:y>0.43226</cdr:y>
    </cdr:from>
    <cdr:to>
      <cdr:x>0.99961</cdr:x>
      <cdr:y>0.76743</cdr:y>
    </cdr:to>
    <cdr:sp macro="" textlink="">
      <cdr:nvSpPr>
        <cdr:cNvPr id="103" name="CaixaDeTexto 1"/>
        <cdr:cNvSpPr/>
      </cdr:nvSpPr>
      <cdr:spPr>
        <a:xfrm xmlns:a="http://schemas.openxmlformats.org/drawingml/2006/main">
          <a:off x="6979680" y="1013040"/>
          <a:ext cx="1234440" cy="7855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0.74263</cdr:x>
      <cdr:y>0.02558</cdr:y>
    </cdr:from>
    <cdr:to>
      <cdr:x>0.98297</cdr:x>
      <cdr:y>0.12934</cdr:y>
    </cdr:to>
    <cdr:sp macro="" textlink="">
      <cdr:nvSpPr>
        <cdr:cNvPr id="104" name="CaixaDeTexto 15"/>
        <cdr:cNvSpPr/>
      </cdr:nvSpPr>
      <cdr:spPr>
        <a:xfrm xmlns:a="http://schemas.openxmlformats.org/drawingml/2006/main">
          <a:off x="4587902" y="53278"/>
          <a:ext cx="1484803"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45 minutos</a:t>
          </a:r>
          <a:endParaRPr sz="800" b="0" strike="noStrike" spc="-1">
            <a:latin typeface="Times New Roman"/>
          </a:endParaRPr>
        </a:p>
      </cdr:txBody>
    </cdr:sp>
  </cdr:relSizeAnchor>
  <cdr:relSizeAnchor xmlns:cdr="http://schemas.openxmlformats.org/drawingml/2006/chartDrawing">
    <cdr:from>
      <cdr:x>0.80698</cdr:x>
      <cdr:y>0.63565</cdr:y>
    </cdr:from>
    <cdr:to>
      <cdr:x>0.9864</cdr:x>
      <cdr:y>0.73941</cdr:y>
    </cdr:to>
    <cdr:sp macro="" textlink="">
      <cdr:nvSpPr>
        <cdr:cNvPr id="2" name="CaixaDeTexto 15">
          <a:extLst xmlns:a="http://schemas.openxmlformats.org/drawingml/2006/main">
            <a:ext uri="{FF2B5EF4-FFF2-40B4-BE49-F238E27FC236}">
              <a16:creationId xmlns:a16="http://schemas.microsoft.com/office/drawing/2014/main" id="{50750067-86C9-5A4F-47E1-B793CD6CE8C6}"/>
            </a:ext>
          </a:extLst>
        </cdr:cNvPr>
        <cdr:cNvSpPr/>
      </cdr:nvSpPr>
      <cdr:spPr>
        <a:xfrm xmlns:a="http://schemas.openxmlformats.org/drawingml/2006/main">
          <a:off x="4985467" y="1323927"/>
          <a:ext cx="1108457"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Média 2023: 00:02:08</a:t>
          </a:r>
          <a:endParaRPr sz="800" b="0" strike="noStrike" spc="-1">
            <a:latin typeface="Times New Roman"/>
          </a:endParaRPr>
        </a:p>
      </cdr:txBody>
    </cdr:sp>
  </cdr:relSizeAnchor>
</c:userShapes>
</file>

<file path=word/drawings/drawing45.xml><?xml version="1.0" encoding="utf-8"?>
<c:userShapes xmlns:c="http://schemas.openxmlformats.org/drawingml/2006/chart">
  <cdr:relSizeAnchor xmlns:cdr="http://schemas.openxmlformats.org/drawingml/2006/chartDrawing">
    <cdr:from>
      <cdr:x>0.84943</cdr:x>
      <cdr:y>0.43243</cdr:y>
    </cdr:from>
    <cdr:to>
      <cdr:x>0.99978</cdr:x>
      <cdr:y>0.76812</cdr:y>
    </cdr:to>
    <cdr:sp macro="" textlink="">
      <cdr:nvSpPr>
        <cdr:cNvPr id="2" name="CaixaDeTexto 1">
          <a:extLst xmlns:a="http://schemas.openxmlformats.org/drawingml/2006/main">
            <a:ext uri="{FF2B5EF4-FFF2-40B4-BE49-F238E27FC236}">
              <a16:creationId xmlns:a16="http://schemas.microsoft.com/office/drawing/2014/main" id="{E70A2F35-A95B-42A1-84C6-F0B9E10F03BE}"/>
            </a:ext>
          </a:extLst>
        </cdr:cNvPr>
        <cdr:cNvSpPr/>
      </cdr:nvSpPr>
      <cdr:spPr>
        <a:xfrm xmlns:a="http://schemas.openxmlformats.org/drawingml/2006/main">
          <a:off x="5532120" y="794880"/>
          <a:ext cx="979200" cy="617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46.xml><?xml version="1.0" encoding="utf-8"?>
<c:userShapes xmlns:c="http://schemas.openxmlformats.org/drawingml/2006/chart">
  <cdr:relSizeAnchor xmlns:cdr="http://schemas.openxmlformats.org/drawingml/2006/chartDrawing">
    <cdr:from>
      <cdr:x>0.84943</cdr:x>
      <cdr:y>0.43243</cdr:y>
    </cdr:from>
    <cdr:to>
      <cdr:x>0.99978</cdr:x>
      <cdr:y>0.76812</cdr:y>
    </cdr:to>
    <cdr:sp macro="" textlink="">
      <cdr:nvSpPr>
        <cdr:cNvPr id="2" name="CaixaDeTexto 1">
          <a:extLst xmlns:a="http://schemas.openxmlformats.org/drawingml/2006/main">
            <a:ext uri="{FF2B5EF4-FFF2-40B4-BE49-F238E27FC236}">
              <a16:creationId xmlns:a16="http://schemas.microsoft.com/office/drawing/2014/main" id="{E70A2F35-A95B-42A1-84C6-F0B9E10F03BE}"/>
            </a:ext>
          </a:extLst>
        </cdr:cNvPr>
        <cdr:cNvSpPr/>
      </cdr:nvSpPr>
      <cdr:spPr>
        <a:xfrm xmlns:a="http://schemas.openxmlformats.org/drawingml/2006/main">
          <a:off x="5532120" y="794880"/>
          <a:ext cx="979200" cy="617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47.xml><?xml version="1.0" encoding="utf-8"?>
<c:userShapes xmlns:c="http://schemas.openxmlformats.org/drawingml/2006/chart">
  <cdr:relSizeAnchor xmlns:cdr="http://schemas.openxmlformats.org/drawingml/2006/chartDrawing">
    <cdr:from>
      <cdr:x>0.84943</cdr:x>
      <cdr:y>0.43243</cdr:y>
    </cdr:from>
    <cdr:to>
      <cdr:x>0.99978</cdr:x>
      <cdr:y>0.76812</cdr:y>
    </cdr:to>
    <cdr:sp macro="" textlink="">
      <cdr:nvSpPr>
        <cdr:cNvPr id="2" name="CaixaDeTexto 1">
          <a:extLst xmlns:a="http://schemas.openxmlformats.org/drawingml/2006/main">
            <a:ext uri="{FF2B5EF4-FFF2-40B4-BE49-F238E27FC236}">
              <a16:creationId xmlns:a16="http://schemas.microsoft.com/office/drawing/2014/main" id="{E70A2F35-A95B-42A1-84C6-F0B9E10F03BE}"/>
            </a:ext>
          </a:extLst>
        </cdr:cNvPr>
        <cdr:cNvSpPr/>
      </cdr:nvSpPr>
      <cdr:spPr>
        <a:xfrm xmlns:a="http://schemas.openxmlformats.org/drawingml/2006/main">
          <a:off x="5532120" y="794880"/>
          <a:ext cx="979200" cy="617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48.xml><?xml version="1.0" encoding="utf-8"?>
<c:userShapes xmlns:c="http://schemas.openxmlformats.org/drawingml/2006/chart">
  <cdr:relSizeAnchor xmlns:cdr="http://schemas.openxmlformats.org/drawingml/2006/chartDrawing">
    <cdr:from>
      <cdr:x>0.84935</cdr:x>
      <cdr:y>0.43229</cdr:y>
    </cdr:from>
    <cdr:to>
      <cdr:x>0.99962</cdr:x>
      <cdr:y>0.76752</cdr:y>
    </cdr:to>
    <cdr:sp macro="" textlink="">
      <cdr:nvSpPr>
        <cdr:cNvPr id="218" name="CaixaDeTexto 1"/>
        <cdr:cNvSpPr/>
      </cdr:nvSpPr>
      <cdr:spPr>
        <a:xfrm xmlns:a="http://schemas.openxmlformats.org/drawingml/2006/main">
          <a:off x="6513120" y="957240"/>
          <a:ext cx="1152360" cy="7423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49.xml><?xml version="1.0" encoding="utf-8"?>
<c:userShapes xmlns:c="http://schemas.openxmlformats.org/drawingml/2006/chart">
  <cdr:relSizeAnchor xmlns:cdr="http://schemas.openxmlformats.org/drawingml/2006/chartDrawing">
    <cdr:from>
      <cdr:x>0.84934</cdr:x>
      <cdr:y>0.4323</cdr:y>
    </cdr:from>
    <cdr:to>
      <cdr:x>0.9996</cdr:x>
      <cdr:y>0.76752</cdr:y>
    </cdr:to>
    <cdr:sp macro="" textlink="">
      <cdr:nvSpPr>
        <cdr:cNvPr id="210" name="CaixaDeTexto 1"/>
        <cdr:cNvSpPr/>
      </cdr:nvSpPr>
      <cdr:spPr>
        <a:xfrm xmlns:a="http://schemas.openxmlformats.org/drawingml/2006/main">
          <a:off x="6898320" y="1043640"/>
          <a:ext cx="1220400" cy="8092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0.74073</cdr:x>
      <cdr:y>0.03068</cdr:y>
    </cdr:from>
    <cdr:to>
      <cdr:x>0.99106</cdr:x>
      <cdr:y>0.14315</cdr:y>
    </cdr:to>
    <cdr:sp macro="" textlink="">
      <cdr:nvSpPr>
        <cdr:cNvPr id="211" name="CaixaDeTexto 15"/>
        <cdr:cNvSpPr/>
      </cdr:nvSpPr>
      <cdr:spPr>
        <a:xfrm xmlns:a="http://schemas.openxmlformats.org/drawingml/2006/main">
          <a:off x="4587904" y="58954"/>
          <a:ext cx="1550504"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60 CONSULTAS MENSAIS</a:t>
          </a:r>
          <a:endParaRPr sz="800" b="0" strike="noStrike" spc="-1">
            <a:latin typeface="Times New Roman"/>
          </a:endParaRPr>
        </a:p>
      </cdr:txBody>
    </cdr:sp>
  </cdr:relSizeAnchor>
</c:userShapes>
</file>

<file path=word/drawings/drawing5.xml><?xml version="1.0" encoding="utf-8"?>
<c:userShapes xmlns:c="http://schemas.openxmlformats.org/drawingml/2006/chart">
  <cdr:relSizeAnchor xmlns:cdr="http://schemas.openxmlformats.org/drawingml/2006/chartDrawing">
    <cdr:from>
      <cdr:x>0.84938</cdr:x>
      <cdr:y>0.43218</cdr:y>
    </cdr:from>
    <cdr:to>
      <cdr:x>0.99967</cdr:x>
      <cdr:y>0.76723</cdr:y>
    </cdr:to>
    <cdr:sp macro="" textlink="">
      <cdr:nvSpPr>
        <cdr:cNvPr id="175" name="CaixaDeTexto 1"/>
        <cdr:cNvSpPr/>
      </cdr:nvSpPr>
      <cdr:spPr>
        <a:xfrm xmlns:a="http://schemas.openxmlformats.org/drawingml/2006/main">
          <a:off x="9137880" y="788040"/>
          <a:ext cx="1616760" cy="6109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0.84055</cdr:x>
      <cdr:y>0.39054</cdr:y>
    </cdr:from>
    <cdr:to>
      <cdr:x>1</cdr:x>
      <cdr:y>0.50777</cdr:y>
    </cdr:to>
    <cdr:sp macro="" textlink="">
      <cdr:nvSpPr>
        <cdr:cNvPr id="176" name="CaixaDeTexto 15"/>
        <cdr:cNvSpPr/>
      </cdr:nvSpPr>
      <cdr:spPr>
        <a:xfrm xmlns:a="http://schemas.openxmlformats.org/drawingml/2006/main">
          <a:off x="5195495" y="719919"/>
          <a:ext cx="985595"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7%</a:t>
          </a:r>
          <a:endParaRPr sz="800" b="0" strike="noStrike" spc="-1">
            <a:latin typeface="Times New Roman"/>
          </a:endParaRPr>
        </a:p>
      </cdr:txBody>
    </cdr:sp>
  </cdr:relSizeAnchor>
  <cdr:relSizeAnchor xmlns:cdr="http://schemas.openxmlformats.org/drawingml/2006/chartDrawing">
    <cdr:from>
      <cdr:x>0.82489</cdr:x>
      <cdr:y>0.03051</cdr:y>
    </cdr:from>
    <cdr:to>
      <cdr:x>0.99051</cdr:x>
      <cdr:y>0.14774</cdr:y>
    </cdr:to>
    <cdr:sp macro="" textlink="">
      <cdr:nvSpPr>
        <cdr:cNvPr id="177" name="CaixaDeTexto 15"/>
        <cdr:cNvSpPr/>
      </cdr:nvSpPr>
      <cdr:spPr>
        <a:xfrm xmlns:a="http://schemas.openxmlformats.org/drawingml/2006/main">
          <a:off x="5098695" y="56234"/>
          <a:ext cx="1023718"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HEMOPROD: 32%</a:t>
          </a:r>
          <a:endParaRPr sz="800" b="0" strike="noStrike" spc="-1">
            <a:latin typeface="Times New Roman"/>
          </a:endParaRPr>
        </a:p>
      </cdr:txBody>
    </cdr:sp>
  </cdr:relSizeAnchor>
</c:userShapes>
</file>

<file path=word/drawings/drawing50.xml><?xml version="1.0" encoding="utf-8"?>
<c:userShapes xmlns:c="http://schemas.openxmlformats.org/drawingml/2006/chart">
  <cdr:relSizeAnchor xmlns:cdr="http://schemas.openxmlformats.org/drawingml/2006/chartDrawing">
    <cdr:from>
      <cdr:x>0.84935</cdr:x>
      <cdr:y>0.43231</cdr:y>
    </cdr:from>
    <cdr:to>
      <cdr:x>0.99962</cdr:x>
      <cdr:y>0.76764</cdr:y>
    </cdr:to>
    <cdr:sp macro="" textlink="">
      <cdr:nvSpPr>
        <cdr:cNvPr id="224" name="CaixaDeTexto 1"/>
        <cdr:cNvSpPr/>
      </cdr:nvSpPr>
      <cdr:spPr>
        <a:xfrm xmlns:a="http://schemas.openxmlformats.org/drawingml/2006/main">
          <a:off x="7292520" y="1171440"/>
          <a:ext cx="1290240" cy="9086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0.84935</cdr:x>
      <cdr:y>0.43231</cdr:y>
    </cdr:from>
    <cdr:to>
      <cdr:x>0.99962</cdr:x>
      <cdr:y>0.76764</cdr:y>
    </cdr:to>
    <cdr:sp macro="" textlink="">
      <cdr:nvSpPr>
        <cdr:cNvPr id="225" name="CaixaDeTexto 1"/>
        <cdr:cNvSpPr/>
      </cdr:nvSpPr>
      <cdr:spPr>
        <a:xfrm xmlns:a="http://schemas.openxmlformats.org/drawingml/2006/main">
          <a:off x="7292520" y="1171440"/>
          <a:ext cx="1290240" cy="9086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0.86667</cdr:x>
      <cdr:y>0.08197</cdr:y>
    </cdr:from>
    <cdr:to>
      <cdr:x>0.97874</cdr:x>
      <cdr:y>0.15371</cdr:y>
    </cdr:to>
    <cdr:sp macro="" textlink="">
      <cdr:nvSpPr>
        <cdr:cNvPr id="226" name="CaixaDeTexto 15"/>
        <cdr:cNvSpPr/>
      </cdr:nvSpPr>
      <cdr:spPr>
        <a:xfrm xmlns:a="http://schemas.openxmlformats.org/drawingml/2006/main">
          <a:off x="7441200" y="222120"/>
          <a:ext cx="962280" cy="19440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100%</a:t>
          </a:r>
          <a:endParaRPr sz="800" b="0" strike="noStrike" spc="-1">
            <a:latin typeface="Times New Roman"/>
          </a:endParaRPr>
        </a:p>
      </cdr:txBody>
    </cdr:sp>
  </cdr:relSizeAnchor>
</c:userShapes>
</file>

<file path=word/drawings/drawing51.xml><?xml version="1.0" encoding="utf-8"?>
<c:userShapes xmlns:c="http://schemas.openxmlformats.org/drawingml/2006/chart">
  <cdr:relSizeAnchor xmlns:cdr="http://schemas.openxmlformats.org/drawingml/2006/chartDrawing">
    <cdr:from>
      <cdr:x>0.27449</cdr:x>
      <cdr:y>0.35312</cdr:y>
    </cdr:from>
    <cdr:to>
      <cdr:x>0.34849</cdr:x>
      <cdr:y>0.56329</cdr:y>
    </cdr:to>
    <cdr:pic>
      <cdr:nvPicPr>
        <cdr:cNvPr id="96" name="Gráfico 19" descr="Homem e mulher">
          <a:extLst xmlns:a="http://schemas.openxmlformats.org/drawingml/2006/main">
            <a:ext uri="{FF2B5EF4-FFF2-40B4-BE49-F238E27FC236}">
              <a16:creationId xmlns:a16="http://schemas.microsoft.com/office/drawing/2014/main" id="{4334527B-7258-A585-4AE9-C17EA937374E}"/>
            </a:ext>
          </a:extLst>
        </cdr:cNvPr>
        <cdr:cNvPicPr/>
      </cdr:nvPicPr>
      <cdr:blipFill>
        <a:blip xmlns:a="http://schemas.openxmlformats.org/drawingml/2006/main" xmlns:r="http://schemas.openxmlformats.org/officeDocument/2006/relationships" r:embed="rId1">
          <a:duotone>
            <a:prstClr val="black"/>
            <a:srgbClr val="13554A">
              <a:tint val="45000"/>
              <a:satMod val="400000"/>
            </a:srgbClr>
          </a:duotone>
        </a:blip>
        <a:stretch xmlns:a="http://schemas.openxmlformats.org/drawingml/2006/main"/>
      </cdr:blipFill>
      <cdr:spPr>
        <a:xfrm xmlns:a="http://schemas.openxmlformats.org/drawingml/2006/main">
          <a:off x="2311717" y="1049233"/>
          <a:ext cx="623187" cy="624482"/>
        </a:xfrm>
        <a:prstGeom xmlns:a="http://schemas.openxmlformats.org/drawingml/2006/main" prst="rect">
          <a:avLst/>
        </a:prstGeom>
        <a:ln xmlns:a="http://schemas.openxmlformats.org/drawingml/2006/main" w="0">
          <a:noFill/>
        </a:ln>
      </cdr:spPr>
    </cdr:pic>
  </cdr:relSizeAnchor>
</c:userShapes>
</file>

<file path=word/drawings/drawing52.xml><?xml version="1.0" encoding="utf-8"?>
<c:userShapes xmlns:c="http://schemas.openxmlformats.org/drawingml/2006/chart">
  <cdr:relSizeAnchor xmlns:cdr="http://schemas.openxmlformats.org/drawingml/2006/chartDrawing">
    <cdr:from>
      <cdr:x>0.80538</cdr:x>
      <cdr:y>0.32489</cdr:y>
    </cdr:from>
    <cdr:to>
      <cdr:x>0.98618</cdr:x>
      <cdr:y>0.4396</cdr:y>
    </cdr:to>
    <cdr:sp macro="" textlink="">
      <cdr:nvSpPr>
        <cdr:cNvPr id="150" name="CaixaDeTexto 15"/>
        <cdr:cNvSpPr/>
      </cdr:nvSpPr>
      <cdr:spPr>
        <a:xfrm xmlns:a="http://schemas.openxmlformats.org/drawingml/2006/main">
          <a:off x="5052252" y="612113"/>
          <a:ext cx="1134194"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4.747</a:t>
          </a:r>
          <a:endParaRPr sz="800" b="0" strike="noStrike" spc="-1">
            <a:latin typeface="Times New Roman"/>
          </a:endParaRPr>
        </a:p>
      </cdr:txBody>
    </cdr:sp>
  </cdr:relSizeAnchor>
</c:userShapes>
</file>

<file path=word/drawings/drawing53.xml><?xml version="1.0" encoding="utf-8"?>
<c:userShapes xmlns:c="http://schemas.openxmlformats.org/drawingml/2006/chart">
  <cdr:relSizeAnchor xmlns:cdr="http://schemas.openxmlformats.org/drawingml/2006/chartDrawing">
    <cdr:from>
      <cdr:x>0.84936</cdr:x>
      <cdr:y>0.43224</cdr:y>
    </cdr:from>
    <cdr:to>
      <cdr:x>0.9996</cdr:x>
      <cdr:y>0.76751</cdr:y>
    </cdr:to>
    <cdr:sp macro="" textlink="">
      <cdr:nvSpPr>
        <cdr:cNvPr id="152" name="CaixaDeTexto 1"/>
        <cdr:cNvSpPr/>
      </cdr:nvSpPr>
      <cdr:spPr>
        <a:xfrm xmlns:a="http://schemas.openxmlformats.org/drawingml/2006/main">
          <a:off x="6860520" y="1121760"/>
          <a:ext cx="1213560" cy="8701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0.80282</cdr:x>
      <cdr:y>0.27965</cdr:y>
    </cdr:from>
    <cdr:to>
      <cdr:x>0.96834</cdr:x>
      <cdr:y>0.42319</cdr:y>
    </cdr:to>
    <cdr:sp macro="" textlink="">
      <cdr:nvSpPr>
        <cdr:cNvPr id="153" name="CaixaDeTexto 15"/>
        <cdr:cNvSpPr/>
      </cdr:nvSpPr>
      <cdr:spPr>
        <a:xfrm xmlns:a="http://schemas.openxmlformats.org/drawingml/2006/main">
          <a:off x="4953664" y="421037"/>
          <a:ext cx="1021280"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1.975</a:t>
          </a:r>
          <a:endParaRPr sz="800" b="0" strike="noStrike" spc="-1">
            <a:latin typeface="Times New Roman"/>
          </a:endParaRPr>
        </a:p>
      </cdr:txBody>
    </cdr:sp>
  </cdr:relSizeAnchor>
</c:userShapes>
</file>

<file path=word/drawings/drawing54.xml><?xml version="1.0" encoding="utf-8"?>
<c:userShapes xmlns:c="http://schemas.openxmlformats.org/drawingml/2006/chart">
  <cdr:relSizeAnchor xmlns:cdr="http://schemas.openxmlformats.org/drawingml/2006/chartDrawing">
    <cdr:from>
      <cdr:x>0.84935</cdr:x>
      <cdr:y>0.43234</cdr:y>
    </cdr:from>
    <cdr:to>
      <cdr:x>0.9996</cdr:x>
      <cdr:y>0.76766</cdr:y>
    </cdr:to>
    <cdr:sp macro="" textlink="">
      <cdr:nvSpPr>
        <cdr:cNvPr id="155" name="CaixaDeTexto 1"/>
        <cdr:cNvSpPr/>
      </cdr:nvSpPr>
      <cdr:spPr>
        <a:xfrm xmlns:a="http://schemas.openxmlformats.org/drawingml/2006/main">
          <a:off x="6933240" y="1068480"/>
          <a:ext cx="1226520" cy="8287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0.84887</cdr:x>
      <cdr:y>0.39379</cdr:y>
    </cdr:from>
    <cdr:to>
      <cdr:x>1</cdr:x>
      <cdr:y>0.5318</cdr:y>
    </cdr:to>
    <cdr:sp macro="" textlink="">
      <cdr:nvSpPr>
        <cdr:cNvPr id="156" name="CaixaDeTexto 15"/>
        <cdr:cNvSpPr/>
      </cdr:nvSpPr>
      <cdr:spPr>
        <a:xfrm xmlns:a="http://schemas.openxmlformats.org/drawingml/2006/main">
          <a:off x="5271715" y="616639"/>
          <a:ext cx="938585"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55</a:t>
          </a:r>
          <a:endParaRPr sz="800" b="0" strike="noStrike" spc="-1">
            <a:latin typeface="Times New Roman"/>
          </a:endParaRPr>
        </a:p>
      </cdr:txBody>
    </cdr:sp>
  </cdr:relSizeAnchor>
</c:userShapes>
</file>

<file path=word/drawings/drawing55.xml><?xml version="1.0" encoding="utf-8"?>
<c:userShapes xmlns:c="http://schemas.openxmlformats.org/drawingml/2006/chart">
  <cdr:relSizeAnchor xmlns:cdr="http://schemas.openxmlformats.org/drawingml/2006/chartDrawing">
    <cdr:from>
      <cdr:x>0.84935</cdr:x>
      <cdr:y>0.43234</cdr:y>
    </cdr:from>
    <cdr:to>
      <cdr:x>0.9996</cdr:x>
      <cdr:y>0.76766</cdr:y>
    </cdr:to>
    <cdr:sp macro="" textlink="">
      <cdr:nvSpPr>
        <cdr:cNvPr id="155" name="CaixaDeTexto 1"/>
        <cdr:cNvSpPr/>
      </cdr:nvSpPr>
      <cdr:spPr>
        <a:xfrm xmlns:a="http://schemas.openxmlformats.org/drawingml/2006/main">
          <a:off x="6933240" y="1068480"/>
          <a:ext cx="1226520" cy="8287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0.8379</cdr:x>
      <cdr:y>0.39379</cdr:y>
    </cdr:from>
    <cdr:to>
      <cdr:x>1</cdr:x>
      <cdr:y>0.51678</cdr:y>
    </cdr:to>
    <cdr:sp macro="" textlink="">
      <cdr:nvSpPr>
        <cdr:cNvPr id="156" name="CaixaDeTexto 15"/>
        <cdr:cNvSpPr/>
      </cdr:nvSpPr>
      <cdr:spPr>
        <a:xfrm xmlns:a="http://schemas.openxmlformats.org/drawingml/2006/main">
          <a:off x="5136543" y="691906"/>
          <a:ext cx="993747"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55</a:t>
          </a:r>
          <a:endParaRPr sz="800" b="0" strike="noStrike" spc="-1">
            <a:latin typeface="Times New Roman"/>
          </a:endParaRPr>
        </a:p>
      </cdr:txBody>
    </cdr:sp>
  </cdr:relSizeAnchor>
</c:userShapes>
</file>

<file path=word/drawings/drawing56.xml><?xml version="1.0" encoding="utf-8"?>
<c:userShapes xmlns:c="http://schemas.openxmlformats.org/drawingml/2006/chart">
  <cdr:relSizeAnchor xmlns:cdr="http://schemas.openxmlformats.org/drawingml/2006/chartDrawing">
    <cdr:from>
      <cdr:x>0.84935</cdr:x>
      <cdr:y>0.43234</cdr:y>
    </cdr:from>
    <cdr:to>
      <cdr:x>0.9996</cdr:x>
      <cdr:y>0.76751</cdr:y>
    </cdr:to>
    <cdr:sp macro="" textlink="">
      <cdr:nvSpPr>
        <cdr:cNvPr id="161" name="CaixaDeTexto 1"/>
        <cdr:cNvSpPr/>
      </cdr:nvSpPr>
      <cdr:spPr>
        <a:xfrm xmlns:a="http://schemas.openxmlformats.org/drawingml/2006/main">
          <a:off x="6941520" y="1039680"/>
          <a:ext cx="122796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0.82882</cdr:x>
      <cdr:y>0.44467</cdr:y>
    </cdr:from>
    <cdr:to>
      <cdr:x>0.98949</cdr:x>
      <cdr:y>0.58335</cdr:y>
    </cdr:to>
    <cdr:sp macro="" textlink="">
      <cdr:nvSpPr>
        <cdr:cNvPr id="162" name="CaixaDeTexto 15"/>
        <cdr:cNvSpPr/>
      </cdr:nvSpPr>
      <cdr:spPr>
        <a:xfrm xmlns:a="http://schemas.openxmlformats.org/drawingml/2006/main">
          <a:off x="5080884" y="692930"/>
          <a:ext cx="984959"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652</a:t>
          </a:r>
          <a:endParaRPr sz="800" b="0" strike="noStrike" spc="-1">
            <a:latin typeface="Times New Roman"/>
          </a:endParaRPr>
        </a:p>
      </cdr:txBody>
    </cdr:sp>
  </cdr:relSizeAnchor>
</c:userShapes>
</file>

<file path=word/drawings/drawing57.xml><?xml version="1.0" encoding="utf-8"?>
<c:userShapes xmlns:c="http://schemas.openxmlformats.org/drawingml/2006/chart">
  <cdr:relSizeAnchor xmlns:cdr="http://schemas.openxmlformats.org/drawingml/2006/chartDrawing">
    <cdr:from>
      <cdr:x>0.84936</cdr:x>
      <cdr:y>0.43224</cdr:y>
    </cdr:from>
    <cdr:to>
      <cdr:x>0.9996</cdr:x>
      <cdr:y>0.76751</cdr:y>
    </cdr:to>
    <cdr:sp macro="" textlink="">
      <cdr:nvSpPr>
        <cdr:cNvPr id="164" name="CaixaDeTexto 1"/>
        <cdr:cNvSpPr/>
      </cdr:nvSpPr>
      <cdr:spPr>
        <a:xfrm xmlns:a="http://schemas.openxmlformats.org/drawingml/2006/main">
          <a:off x="6876720" y="1121760"/>
          <a:ext cx="1216440" cy="8701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0.84044</cdr:x>
      <cdr:y>0.26163</cdr:y>
    </cdr:from>
    <cdr:to>
      <cdr:x>0.99678</cdr:x>
      <cdr:y>0.34443</cdr:y>
    </cdr:to>
    <cdr:sp macro="" textlink="">
      <cdr:nvSpPr>
        <cdr:cNvPr id="165" name="CaixaDeTexto 15"/>
        <cdr:cNvSpPr/>
      </cdr:nvSpPr>
      <cdr:spPr>
        <a:xfrm xmlns:a="http://schemas.openxmlformats.org/drawingml/2006/main">
          <a:off x="6443593" y="682893"/>
          <a:ext cx="1198649" cy="216118"/>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2022: 589</a:t>
          </a:r>
          <a:endParaRPr sz="800" b="0" strike="noStrike" spc="-1">
            <a:latin typeface="Times New Roman"/>
          </a:endParaRPr>
        </a:p>
      </cdr:txBody>
    </cdr:sp>
  </cdr:relSizeAnchor>
</c:userShapes>
</file>

<file path=word/drawings/drawing58.xml><?xml version="1.0" encoding="utf-8"?>
<c:userShapes xmlns:c="http://schemas.openxmlformats.org/drawingml/2006/chart">
  <cdr:relSizeAnchor xmlns:cdr="http://schemas.openxmlformats.org/drawingml/2006/chartDrawing">
    <cdr:from>
      <cdr:x>0.84936</cdr:x>
      <cdr:y>0.43229</cdr:y>
    </cdr:from>
    <cdr:to>
      <cdr:x>0.99961</cdr:x>
      <cdr:y>0.76757</cdr:y>
    </cdr:to>
    <cdr:sp macro="" textlink="">
      <cdr:nvSpPr>
        <cdr:cNvPr id="252" name="CaixaDeTexto 1"/>
        <cdr:cNvSpPr/>
      </cdr:nvSpPr>
      <cdr:spPr>
        <a:xfrm xmlns:a="http://schemas.openxmlformats.org/drawingml/2006/main">
          <a:off x="7029000" y="1122840"/>
          <a:ext cx="1243440" cy="8708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59.xml><?xml version="1.0" encoding="utf-8"?>
<c:userShapes xmlns:c="http://schemas.openxmlformats.org/drawingml/2006/chart">
  <cdr:relSizeAnchor xmlns:cdr="http://schemas.openxmlformats.org/drawingml/2006/chartDrawing">
    <cdr:from>
      <cdr:x>0.84932</cdr:x>
      <cdr:y>0.43235</cdr:y>
    </cdr:from>
    <cdr:to>
      <cdr:x>0.9996</cdr:x>
      <cdr:y>0.76762</cdr:y>
    </cdr:to>
    <cdr:sp macro="" textlink="">
      <cdr:nvSpPr>
        <cdr:cNvPr id="247" name="CaixaDeTexto 1"/>
        <cdr:cNvSpPr/>
      </cdr:nvSpPr>
      <cdr:spPr>
        <a:xfrm xmlns:a="http://schemas.openxmlformats.org/drawingml/2006/main">
          <a:off x="6870960" y="1095120"/>
          <a:ext cx="1215720" cy="8492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6.xml><?xml version="1.0" encoding="utf-8"?>
<c:userShapes xmlns:c="http://schemas.openxmlformats.org/drawingml/2006/chart">
  <cdr:relSizeAnchor xmlns:cdr="http://schemas.openxmlformats.org/drawingml/2006/chartDrawing">
    <cdr:from>
      <cdr:x>0.84938</cdr:x>
      <cdr:y>0.43219</cdr:y>
    </cdr:from>
    <cdr:to>
      <cdr:x>0.99966</cdr:x>
      <cdr:y>0.76752</cdr:y>
    </cdr:to>
    <cdr:sp macro="" textlink="">
      <cdr:nvSpPr>
        <cdr:cNvPr id="179" name="CaixaDeTexto 1"/>
        <cdr:cNvSpPr/>
      </cdr:nvSpPr>
      <cdr:spPr>
        <a:xfrm xmlns:a="http://schemas.openxmlformats.org/drawingml/2006/main">
          <a:off x="9015480" y="854640"/>
          <a:ext cx="1595160" cy="6631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0.76929</cdr:x>
      <cdr:y>0.10143</cdr:y>
    </cdr:from>
    <cdr:to>
      <cdr:x>1</cdr:x>
      <cdr:y>0.24625</cdr:y>
    </cdr:to>
    <cdr:sp macro="" textlink="">
      <cdr:nvSpPr>
        <cdr:cNvPr id="180" name="CaixaDeTexto 15"/>
        <cdr:cNvSpPr/>
      </cdr:nvSpPr>
      <cdr:spPr>
        <a:xfrm xmlns:a="http://schemas.openxmlformats.org/drawingml/2006/main">
          <a:off x="4753096" y="151362"/>
          <a:ext cx="1425454"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HEMOPROD 2022: 1,00%</a:t>
          </a:r>
          <a:endParaRPr sz="800" b="0" strike="noStrike" spc="-1">
            <a:latin typeface="Times New Roman"/>
          </a:endParaRPr>
        </a:p>
      </cdr:txBody>
    </cdr:sp>
  </cdr:relSizeAnchor>
  <cdr:relSizeAnchor xmlns:cdr="http://schemas.openxmlformats.org/drawingml/2006/chartDrawing">
    <cdr:from>
      <cdr:x>0.56238</cdr:x>
      <cdr:y>0.08696</cdr:y>
    </cdr:from>
    <cdr:to>
      <cdr:x>0.7537</cdr:x>
      <cdr:y>0.23178</cdr:y>
    </cdr:to>
    <cdr:sp macro="" textlink="">
      <cdr:nvSpPr>
        <cdr:cNvPr id="3" name="CaixaDeTexto 15">
          <a:extLst xmlns:a="http://schemas.openxmlformats.org/drawingml/2006/main">
            <a:ext uri="{FF2B5EF4-FFF2-40B4-BE49-F238E27FC236}">
              <a16:creationId xmlns:a16="http://schemas.microsoft.com/office/drawing/2014/main" id="{97463E1F-7B1C-671B-378E-50796B12E1DF}"/>
            </a:ext>
          </a:extLst>
        </cdr:cNvPr>
        <cdr:cNvSpPr/>
      </cdr:nvSpPr>
      <cdr:spPr>
        <a:xfrm xmlns:a="http://schemas.openxmlformats.org/drawingml/2006/main">
          <a:off x="3474721" y="129772"/>
          <a:ext cx="1182026"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Média 2023: 1,0%</a:t>
          </a:r>
          <a:endParaRPr sz="800" b="0" strike="noStrike" spc="-1">
            <a:latin typeface="Times New Roman"/>
          </a:endParaRPr>
        </a:p>
      </cdr:txBody>
    </cdr:sp>
  </cdr:relSizeAnchor>
</c:userShapes>
</file>

<file path=word/drawings/drawing60.xml><?xml version="1.0" encoding="utf-8"?>
<c:userShapes xmlns:c="http://schemas.openxmlformats.org/drawingml/2006/chart">
  <cdr:relSizeAnchor xmlns:cdr="http://schemas.openxmlformats.org/drawingml/2006/chartDrawing">
    <cdr:from>
      <cdr:x>0.84933</cdr:x>
      <cdr:y>0.43233</cdr:y>
    </cdr:from>
    <cdr:to>
      <cdr:x>0.99961</cdr:x>
      <cdr:y>0.76758</cdr:y>
    </cdr:to>
    <cdr:sp macro="" textlink="">
      <cdr:nvSpPr>
        <cdr:cNvPr id="249" name="CaixaDeTexto 1"/>
        <cdr:cNvSpPr/>
      </cdr:nvSpPr>
      <cdr:spPr>
        <a:xfrm xmlns:a="http://schemas.openxmlformats.org/drawingml/2006/main">
          <a:off x="6975000" y="1082160"/>
          <a:ext cx="1234080" cy="83916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0.84933</cdr:x>
      <cdr:y>0.43233</cdr:y>
    </cdr:from>
    <cdr:to>
      <cdr:x>0.99961</cdr:x>
      <cdr:y>0.76758</cdr:y>
    </cdr:to>
    <cdr:sp macro="" textlink="">
      <cdr:nvSpPr>
        <cdr:cNvPr id="250" name="CaixaDeTexto 1"/>
        <cdr:cNvSpPr/>
      </cdr:nvSpPr>
      <cdr:spPr>
        <a:xfrm xmlns:a="http://schemas.openxmlformats.org/drawingml/2006/main">
          <a:off x="6975000" y="1082160"/>
          <a:ext cx="1234080" cy="83916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61.xml><?xml version="1.0" encoding="utf-8"?>
<c:userShapes xmlns:c="http://schemas.openxmlformats.org/drawingml/2006/chart">
  <cdr:relSizeAnchor xmlns:cdr="http://schemas.openxmlformats.org/drawingml/2006/chartDrawing">
    <cdr:from>
      <cdr:x>0.84934</cdr:x>
      <cdr:y>0.43228</cdr:y>
    </cdr:from>
    <cdr:to>
      <cdr:x>0.99961</cdr:x>
      <cdr:y>0.76755</cdr:y>
    </cdr:to>
    <cdr:sp macro="" textlink="">
      <cdr:nvSpPr>
        <cdr:cNvPr id="258" name="CaixaDeTexto 1"/>
        <cdr:cNvSpPr/>
      </cdr:nvSpPr>
      <cdr:spPr>
        <a:xfrm xmlns:a="http://schemas.openxmlformats.org/drawingml/2006/main">
          <a:off x="7060680" y="1097280"/>
          <a:ext cx="1249200" cy="851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0.80971</cdr:x>
      <cdr:y>0.34355</cdr:y>
    </cdr:from>
    <cdr:to>
      <cdr:x>1</cdr:x>
      <cdr:y>0.46186</cdr:y>
    </cdr:to>
    <cdr:sp macro="" textlink="">
      <cdr:nvSpPr>
        <cdr:cNvPr id="259" name="CaixaDeTexto 15"/>
        <cdr:cNvSpPr/>
      </cdr:nvSpPr>
      <cdr:spPr>
        <a:xfrm xmlns:a="http://schemas.openxmlformats.org/drawingml/2006/main">
          <a:off x="4995636" y="475139"/>
          <a:ext cx="1174024" cy="163627"/>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900" b="1" strike="noStrike" spc="-1">
              <a:solidFill>
                <a:srgbClr val="000000"/>
              </a:solidFill>
              <a:latin typeface="Calibri"/>
            </a:rPr>
            <a:t>Média 2023: 1,68%</a:t>
          </a:r>
          <a:endParaRPr sz="900" b="0" strike="noStrike" spc="-1">
            <a:latin typeface="Times New Roman"/>
          </a:endParaRPr>
        </a:p>
      </cdr:txBody>
    </cdr:sp>
  </cdr:relSizeAnchor>
</c:userShapes>
</file>

<file path=word/drawings/drawing62.xml><?xml version="1.0" encoding="utf-8"?>
<c:userShapes xmlns:c="http://schemas.openxmlformats.org/drawingml/2006/chart">
  <cdr:relSizeAnchor xmlns:cdr="http://schemas.openxmlformats.org/drawingml/2006/chartDrawing">
    <cdr:from>
      <cdr:x>0.84935</cdr:x>
      <cdr:y>0.43237</cdr:y>
    </cdr:from>
    <cdr:to>
      <cdr:x>0.9996</cdr:x>
      <cdr:y>0.7678</cdr:y>
    </cdr:to>
    <cdr:sp macro="" textlink="">
      <cdr:nvSpPr>
        <cdr:cNvPr id="236" name="CaixaDeTexto 1"/>
        <cdr:cNvSpPr/>
      </cdr:nvSpPr>
      <cdr:spPr>
        <a:xfrm xmlns:a="http://schemas.openxmlformats.org/drawingml/2006/main">
          <a:off x="6866280" y="1093320"/>
          <a:ext cx="1214640" cy="84816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0.85797</cdr:x>
      <cdr:y>0.09292</cdr:y>
    </cdr:from>
    <cdr:to>
      <cdr:x>0.97671</cdr:x>
      <cdr:y>0.20028</cdr:y>
    </cdr:to>
    <cdr:sp macro="" textlink="">
      <cdr:nvSpPr>
        <cdr:cNvPr id="237" name="CaixaDeTexto 15"/>
        <cdr:cNvSpPr/>
      </cdr:nvSpPr>
      <cdr:spPr>
        <a:xfrm xmlns:a="http://schemas.openxmlformats.org/drawingml/2006/main">
          <a:off x="5320597" y="147741"/>
          <a:ext cx="736356" cy="170707"/>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100%</a:t>
          </a:r>
          <a:endParaRPr sz="800" b="0" strike="noStrike" spc="-1">
            <a:latin typeface="Times New Roman"/>
          </a:endParaRPr>
        </a:p>
      </cdr:txBody>
    </cdr:sp>
  </cdr:relSizeAnchor>
</c:userShapes>
</file>

<file path=word/drawings/drawing63.xml><?xml version="1.0" encoding="utf-8"?>
<c:userShapes xmlns:c="http://schemas.openxmlformats.org/drawingml/2006/chart">
  <cdr:relSizeAnchor xmlns:cdr="http://schemas.openxmlformats.org/drawingml/2006/chartDrawing">
    <cdr:from>
      <cdr:x>0.84939</cdr:x>
      <cdr:y>0.4323</cdr:y>
    </cdr:from>
    <cdr:to>
      <cdr:x>0.9996</cdr:x>
      <cdr:y>0.76764</cdr:y>
    </cdr:to>
    <cdr:sp macro="" textlink="">
      <cdr:nvSpPr>
        <cdr:cNvPr id="239" name="CaixaDeTexto 1"/>
        <cdr:cNvSpPr/>
      </cdr:nvSpPr>
      <cdr:spPr>
        <a:xfrm xmlns:a="http://schemas.openxmlformats.org/drawingml/2006/main">
          <a:off x="6866280" y="1113840"/>
          <a:ext cx="1214280" cy="86400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0.87779</cdr:x>
      <cdr:y>0.3077</cdr:y>
    </cdr:from>
    <cdr:to>
      <cdr:x>0.98971</cdr:x>
      <cdr:y>0.437</cdr:y>
    </cdr:to>
    <cdr:sp macro="" textlink="">
      <cdr:nvSpPr>
        <cdr:cNvPr id="240" name="CaixaDeTexto 15"/>
        <cdr:cNvSpPr/>
      </cdr:nvSpPr>
      <cdr:spPr>
        <a:xfrm xmlns:a="http://schemas.openxmlformats.org/drawingml/2006/main">
          <a:off x="5408992" y="514261"/>
          <a:ext cx="689657"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100%</a:t>
          </a:r>
          <a:endParaRPr sz="800" b="0" strike="noStrike" spc="-1">
            <a:latin typeface="Times New Roman"/>
          </a:endParaRPr>
        </a:p>
      </cdr:txBody>
    </cdr:sp>
  </cdr:relSizeAnchor>
</c:userShapes>
</file>

<file path=word/drawings/drawing64.xml><?xml version="1.0" encoding="utf-8"?>
<c:userShapes xmlns:c="http://schemas.openxmlformats.org/drawingml/2006/chart">
  <cdr:relSizeAnchor xmlns:cdr="http://schemas.openxmlformats.org/drawingml/2006/chartDrawing">
    <cdr:from>
      <cdr:x>0.84931</cdr:x>
      <cdr:y>0.43235</cdr:y>
    </cdr:from>
    <cdr:to>
      <cdr:x>0.99955</cdr:x>
      <cdr:y>0.76765</cdr:y>
    </cdr:to>
    <cdr:sp macro="" textlink="">
      <cdr:nvSpPr>
        <cdr:cNvPr id="242" name="CaixaDeTexto 1"/>
        <cdr:cNvSpPr/>
      </cdr:nvSpPr>
      <cdr:spPr>
        <a:xfrm xmlns:a="http://schemas.openxmlformats.org/drawingml/2006/main">
          <a:off x="6724080" y="1154880"/>
          <a:ext cx="1189440" cy="8956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0.71254</cdr:x>
      <cdr:y>0.17568</cdr:y>
    </cdr:from>
    <cdr:to>
      <cdr:x>0.85298</cdr:x>
      <cdr:y>0.25659</cdr:y>
    </cdr:to>
    <cdr:sp macro="" textlink="">
      <cdr:nvSpPr>
        <cdr:cNvPr id="243" name="CaixaDeTexto 15"/>
        <cdr:cNvSpPr/>
      </cdr:nvSpPr>
      <cdr:spPr>
        <a:xfrm xmlns:a="http://schemas.openxmlformats.org/drawingml/2006/main">
          <a:off x="4408814" y="304434"/>
          <a:ext cx="868964" cy="140211"/>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99%</a:t>
          </a:r>
          <a:endParaRPr sz="800" b="0" strike="noStrike" spc="-1">
            <a:latin typeface="Times New Roman"/>
          </a:endParaRPr>
        </a:p>
      </cdr:txBody>
    </cdr:sp>
  </cdr:relSizeAnchor>
</c:userShapes>
</file>

<file path=word/drawings/drawing7.xml><?xml version="1.0" encoding="utf-8"?>
<c:userShapes xmlns:c="http://schemas.openxmlformats.org/drawingml/2006/chart">
  <cdr:relSizeAnchor xmlns:cdr="http://schemas.openxmlformats.org/drawingml/2006/chartDrawing">
    <cdr:from>
      <cdr:x>0.84938</cdr:x>
      <cdr:y>0.43219</cdr:y>
    </cdr:from>
    <cdr:to>
      <cdr:x>0.99965</cdr:x>
      <cdr:y>0.76743</cdr:y>
    </cdr:to>
    <cdr:sp macro="" textlink="">
      <cdr:nvSpPr>
        <cdr:cNvPr id="109" name="CaixaDeTexto 1"/>
        <cdr:cNvSpPr/>
      </cdr:nvSpPr>
      <cdr:spPr>
        <a:xfrm xmlns:a="http://schemas.openxmlformats.org/drawingml/2006/main">
          <a:off x="7807680" y="982080"/>
          <a:ext cx="1381320" cy="76176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0.85127</cdr:x>
      <cdr:y>0.23471</cdr:y>
    </cdr:from>
    <cdr:to>
      <cdr:x>1</cdr:x>
      <cdr:y>0.40556</cdr:y>
    </cdr:to>
    <cdr:sp macro="" textlink="">
      <cdr:nvSpPr>
        <cdr:cNvPr id="110" name="CaixaDeTexto 15"/>
        <cdr:cNvSpPr/>
      </cdr:nvSpPr>
      <cdr:spPr>
        <a:xfrm xmlns:a="http://schemas.openxmlformats.org/drawingml/2006/main">
          <a:off x="5259628" y="296893"/>
          <a:ext cx="918922"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36%</a:t>
          </a:r>
          <a:endParaRPr sz="800" b="0" strike="noStrike" spc="-1">
            <a:latin typeface="Times New Roman"/>
          </a:endParaRPr>
        </a:p>
      </cdr:txBody>
    </cdr:sp>
  </cdr:relSizeAnchor>
  <cdr:relSizeAnchor xmlns:cdr="http://schemas.openxmlformats.org/drawingml/2006/chartDrawing">
    <cdr:from>
      <cdr:x>0.81459</cdr:x>
      <cdr:y>0.12754</cdr:y>
    </cdr:from>
    <cdr:to>
      <cdr:x>1</cdr:x>
      <cdr:y>0.29838</cdr:y>
    </cdr:to>
    <cdr:sp macro="" textlink="">
      <cdr:nvSpPr>
        <cdr:cNvPr id="111" name="CaixaDeTexto 15"/>
        <cdr:cNvSpPr/>
      </cdr:nvSpPr>
      <cdr:spPr>
        <a:xfrm xmlns:a="http://schemas.openxmlformats.org/drawingml/2006/main">
          <a:off x="5033013" y="161323"/>
          <a:ext cx="1145537"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38%</a:t>
          </a:r>
          <a:endParaRPr sz="800" b="0" strike="noStrike" spc="-1">
            <a:latin typeface="Times New Roman"/>
          </a:endParaRPr>
        </a:p>
      </cdr:txBody>
    </cdr:sp>
  </cdr:relSizeAnchor>
</c:userShapes>
</file>

<file path=word/drawings/drawing8.xml><?xml version="1.0" encoding="utf-8"?>
<c:userShapes xmlns:c="http://schemas.openxmlformats.org/drawingml/2006/chart">
  <cdr:relSizeAnchor xmlns:cdr="http://schemas.openxmlformats.org/drawingml/2006/chartDrawing">
    <cdr:from>
      <cdr:x>0.84936</cdr:x>
      <cdr:y>0.43241</cdr:y>
    </cdr:from>
    <cdr:to>
      <cdr:x>0.99965</cdr:x>
      <cdr:y>0.76763</cdr:y>
    </cdr:to>
    <cdr:sp macro="" textlink="">
      <cdr:nvSpPr>
        <cdr:cNvPr id="81" name="CaixaDeTexto 1"/>
        <cdr:cNvSpPr/>
      </cdr:nvSpPr>
      <cdr:spPr>
        <a:xfrm xmlns:a="http://schemas.openxmlformats.org/drawingml/2006/main">
          <a:off x="7867440" y="828000"/>
          <a:ext cx="1392120" cy="6418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0.81338</cdr:x>
      <cdr:y>0</cdr:y>
    </cdr:from>
    <cdr:to>
      <cdr:x>1</cdr:x>
      <cdr:y>0.12857</cdr:y>
    </cdr:to>
    <cdr:sp macro="" textlink="">
      <cdr:nvSpPr>
        <cdr:cNvPr id="82" name="CaixaDeTexto 15"/>
        <cdr:cNvSpPr/>
      </cdr:nvSpPr>
      <cdr:spPr>
        <a:xfrm xmlns:a="http://schemas.openxmlformats.org/drawingml/2006/main">
          <a:off x="5033249" y="0"/>
          <a:ext cx="1154826"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46%</a:t>
          </a:r>
          <a:endParaRPr sz="800" b="0" strike="noStrike" spc="-1">
            <a:latin typeface="Times New Roman"/>
          </a:endParaRPr>
        </a:p>
      </cdr:txBody>
    </cdr:sp>
  </cdr:relSizeAnchor>
  <cdr:relSizeAnchor xmlns:cdr="http://schemas.openxmlformats.org/drawingml/2006/chartDrawing">
    <cdr:from>
      <cdr:x>0.82879</cdr:x>
      <cdr:y>0.41881</cdr:y>
    </cdr:from>
    <cdr:to>
      <cdr:x>0.98496</cdr:x>
      <cdr:y>0.54738</cdr:y>
    </cdr:to>
    <cdr:sp macro="" textlink="">
      <cdr:nvSpPr>
        <cdr:cNvPr id="83" name="CaixaDeTexto 15"/>
        <cdr:cNvSpPr/>
      </cdr:nvSpPr>
      <cdr:spPr>
        <a:xfrm xmlns:a="http://schemas.openxmlformats.org/drawingml/2006/main" rot="10800000" flipV="1">
          <a:off x="5128592" y="703956"/>
          <a:ext cx="966405"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35%</a:t>
          </a:r>
          <a:endParaRPr sz="800" b="0" strike="noStrike" spc="-1">
            <a:latin typeface="Times New Roman"/>
          </a:endParaRPr>
        </a:p>
      </cdr:txBody>
    </cdr:sp>
  </cdr:relSizeAnchor>
</c:userShapes>
</file>

<file path=word/drawings/drawing9.xml><?xml version="1.0" encoding="utf-8"?>
<c:userShapes xmlns:c="http://schemas.openxmlformats.org/drawingml/2006/chart">
  <cdr:relSizeAnchor xmlns:cdr="http://schemas.openxmlformats.org/drawingml/2006/chartDrawing">
    <cdr:from>
      <cdr:x>0.84936</cdr:x>
      <cdr:y>0.43241</cdr:y>
    </cdr:from>
    <cdr:to>
      <cdr:x>0.99965</cdr:x>
      <cdr:y>0.76763</cdr:y>
    </cdr:to>
    <cdr:sp macro="" textlink="">
      <cdr:nvSpPr>
        <cdr:cNvPr id="81" name="CaixaDeTexto 1"/>
        <cdr:cNvSpPr/>
      </cdr:nvSpPr>
      <cdr:spPr>
        <a:xfrm xmlns:a="http://schemas.openxmlformats.org/drawingml/2006/main">
          <a:off x="7867440" y="828000"/>
          <a:ext cx="1392120" cy="6418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0.76684</cdr:x>
      <cdr:y>0</cdr:y>
    </cdr:from>
    <cdr:to>
      <cdr:x>1</cdr:x>
      <cdr:y>0.11962</cdr:y>
    </cdr:to>
    <cdr:sp macro="" textlink="">
      <cdr:nvSpPr>
        <cdr:cNvPr id="82" name="CaixaDeTexto 15"/>
        <cdr:cNvSpPr/>
      </cdr:nvSpPr>
      <cdr:spPr>
        <a:xfrm xmlns:a="http://schemas.openxmlformats.org/drawingml/2006/main">
          <a:off x="4763796" y="0"/>
          <a:ext cx="1448409"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HEMOPROD</a:t>
          </a:r>
          <a:r>
            <a:rPr lang="pt-BR" sz="800" b="1" strike="noStrike" spc="-1" baseline="0">
              <a:solidFill>
                <a:srgbClr val="000000"/>
              </a:solidFill>
              <a:latin typeface="Calibri"/>
            </a:rPr>
            <a:t> 2022</a:t>
          </a:r>
          <a:r>
            <a:rPr lang="pt-BR" sz="800" b="1" strike="noStrike" spc="-1">
              <a:solidFill>
                <a:srgbClr val="000000"/>
              </a:solidFill>
              <a:latin typeface="Calibri"/>
            </a:rPr>
            <a:t>: 32%</a:t>
          </a:r>
          <a:endParaRPr sz="800" b="0" strike="noStrike" spc="-1">
            <a:latin typeface="Times New Roman"/>
          </a:endParaRPr>
        </a:p>
      </cdr:txBody>
    </cdr:sp>
  </cdr:relSizeAnchor>
  <cdr:relSizeAnchor xmlns:cdr="http://schemas.openxmlformats.org/drawingml/2006/chartDrawing">
    <cdr:from>
      <cdr:x>0.82664</cdr:x>
      <cdr:y>0.39322</cdr:y>
    </cdr:from>
    <cdr:to>
      <cdr:x>0.9809</cdr:x>
      <cdr:y>0.51285</cdr:y>
    </cdr:to>
    <cdr:sp macro="" textlink="">
      <cdr:nvSpPr>
        <cdr:cNvPr id="83" name="CaixaDeTexto 15"/>
        <cdr:cNvSpPr/>
      </cdr:nvSpPr>
      <cdr:spPr>
        <a:xfrm xmlns:a="http://schemas.openxmlformats.org/drawingml/2006/main" rot="10800000" flipV="1">
          <a:off x="5135269" y="710389"/>
          <a:ext cx="958291"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35%</a:t>
          </a:r>
          <a:endParaRPr sz="800" b="0" strike="noStrike" spc="-1">
            <a:latin typeface="Times New Roman"/>
          </a:endParaRPr>
        </a:p>
      </cdr:txBody>
    </cdr:sp>
  </cdr:relSizeAnchor>
</c:userShape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4-10-10T13:55:02.855"/>
    </inkml:context>
    <inkml:brush xml:id="br0">
      <inkml:brushProperty name="width" value="0.1" units="cm"/>
      <inkml:brushProperty name="height" value="0.6" units="cm"/>
      <inkml:brushProperty name="color" value="#849398"/>
      <inkml:brushProperty name="ignorePressure" value="1"/>
      <inkml:brushProperty name="inkEffects" value="pencil"/>
    </inkml:brush>
  </inkml:definitions>
  <inkml:trace contextRef="#ctx0" brushRef="#br0">0 0,'0'0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4-10-10T13:55:04.121"/>
    </inkml:context>
    <inkml:brush xml:id="br0">
      <inkml:brushProperty name="width" value="0.1" units="cm"/>
      <inkml:brushProperty name="height" value="0.6" units="cm"/>
      <inkml:brushProperty name="color" value="#849398"/>
      <inkml:brushProperty name="ignorePressure" value="1"/>
      <inkml:brushProperty name="inkEffects" value="pencil"/>
    </inkml:brush>
  </inkml:definitions>
  <inkml:trace contextRef="#ctx0" brushRef="#br0">1 0,'0'0</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4-10-10T13:55:01.716"/>
    </inkml:context>
    <inkml:brush xml:id="br0">
      <inkml:brushProperty name="width" value="0.1" units="cm"/>
      <inkml:brushProperty name="height" value="0.6" units="cm"/>
      <inkml:brushProperty name="color" value="#849398"/>
      <inkml:brushProperty name="ignorePressure" value="1"/>
      <inkml:brushProperty name="inkEffects" value="pencil"/>
    </inkml:brush>
  </inkml:definitions>
  <inkml:trace contextRef="#ctx0" brushRef="#br0">1 1,'0'0</inkml:trace>
</inkml:ink>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356963-D7E0-4F68-B307-A1AAC698CB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201</TotalTime>
  <Pages>112</Pages>
  <Words>17038</Words>
  <Characters>92007</Characters>
  <Application>Microsoft Office Word</Application>
  <DocSecurity>0</DocSecurity>
  <Lines>766</Lines>
  <Paragraphs>217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108828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Tatiane</dc:creator>
  <cp:keywords/>
  <dc:description/>
  <cp:lastModifiedBy>Pedro Walax Lima</cp:lastModifiedBy>
  <cp:revision>22</cp:revision>
  <cp:lastPrinted>2025-01-09T14:35:00Z</cp:lastPrinted>
  <dcterms:created xsi:type="dcterms:W3CDTF">2025-01-08T19:17:00Z</dcterms:created>
  <dcterms:modified xsi:type="dcterms:W3CDTF">2025-01-09T14:35:00Z</dcterms:modified>
</cp:coreProperties>
</file>